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1EF39" w14:textId="77777777" w:rsidR="00845F76" w:rsidRPr="009118B7" w:rsidRDefault="00845F76" w:rsidP="0038541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118B7">
        <w:rPr>
          <w:rFonts w:ascii="Times New Roman" w:hAnsi="Times New Roman"/>
          <w:b/>
          <w:sz w:val="36"/>
          <w:szCs w:val="36"/>
        </w:rPr>
        <w:t>П О С Т А Н О В Л Е Н И Е</w:t>
      </w:r>
    </w:p>
    <w:p w14:paraId="39E31933" w14:textId="77777777" w:rsidR="00845F76" w:rsidRPr="009118B7" w:rsidRDefault="00845F76" w:rsidP="0038541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84A9BE8" w14:textId="77777777" w:rsidR="00845F76" w:rsidRPr="009118B7" w:rsidRDefault="00845F76" w:rsidP="0038541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118B7">
        <w:rPr>
          <w:rFonts w:ascii="Times New Roman" w:hAnsi="Times New Roman"/>
          <w:b/>
          <w:sz w:val="24"/>
        </w:rPr>
        <w:t>АДМИНИСТРАЦИИ ШПАКОВСКОГО МУНИЦИПАЛЬНОГО ОКРУГА</w:t>
      </w:r>
    </w:p>
    <w:p w14:paraId="414C0014" w14:textId="77777777" w:rsidR="00845F76" w:rsidRPr="009118B7" w:rsidRDefault="00D77329" w:rsidP="0038541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118B7">
        <w:rPr>
          <w:rFonts w:ascii="Times New Roman" w:hAnsi="Times New Roman"/>
          <w:b/>
          <w:sz w:val="24"/>
        </w:rPr>
        <w:t>СТАВРОПОЛЬСКОГО</w:t>
      </w:r>
      <w:r w:rsidR="00845F76" w:rsidRPr="009118B7">
        <w:rPr>
          <w:rFonts w:ascii="Times New Roman" w:hAnsi="Times New Roman"/>
          <w:b/>
          <w:sz w:val="24"/>
        </w:rPr>
        <w:t xml:space="preserve"> КРАЯ</w:t>
      </w:r>
    </w:p>
    <w:p w14:paraId="1BABCF37" w14:textId="77777777" w:rsidR="00845F76" w:rsidRPr="009118B7" w:rsidRDefault="00845F76" w:rsidP="0038541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939438E" w14:textId="355CAE43" w:rsidR="00D54635" w:rsidRPr="006A3C2D" w:rsidRDefault="006A3C2D" w:rsidP="006A3C2D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8"/>
        </w:rPr>
        <w:t xml:space="preserve">03 октября 2025 г.                          </w:t>
      </w:r>
      <w:r w:rsidR="00D54635" w:rsidRPr="00D54635">
        <w:rPr>
          <w:rFonts w:ascii="Times New Roman" w:eastAsia="Calibri" w:hAnsi="Times New Roman" w:cs="Times New Roman"/>
          <w:b/>
        </w:rPr>
        <w:t>г. Михайловск</w:t>
      </w:r>
      <w:r>
        <w:rPr>
          <w:rFonts w:ascii="Times New Roman" w:eastAsia="Calibri" w:hAnsi="Times New Roman" w:cs="Times New Roman"/>
          <w:b/>
        </w:rPr>
        <w:t xml:space="preserve">                                                      </w:t>
      </w:r>
      <w:r w:rsidRPr="006A3C2D">
        <w:rPr>
          <w:rFonts w:ascii="Times New Roman" w:eastAsia="Calibri" w:hAnsi="Times New Roman" w:cs="Times New Roman"/>
          <w:sz w:val="28"/>
        </w:rPr>
        <w:t>№ 1259</w:t>
      </w:r>
    </w:p>
    <w:p w14:paraId="14E15882" w14:textId="77777777" w:rsidR="00845F76" w:rsidRPr="00D77329" w:rsidRDefault="00845F76" w:rsidP="00EC222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240D365D" w14:textId="77777777" w:rsidR="007C7A66" w:rsidRDefault="007C7A66" w:rsidP="00EC222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75E8F014" w14:textId="77777777" w:rsidR="0038541F" w:rsidRDefault="0038541F" w:rsidP="00EC222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29EB5E09" w14:textId="77777777" w:rsidR="00A7421D" w:rsidRPr="00D77329" w:rsidRDefault="00A7421D" w:rsidP="00EC222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4583475A" w14:textId="77777777" w:rsidR="0009461E" w:rsidRPr="00A7421D" w:rsidRDefault="005E14C7" w:rsidP="007938B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21D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7938B8" w:rsidRPr="00A74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нормативных затрат </w:t>
      </w:r>
      <w:r w:rsidR="007938B8" w:rsidRPr="00A7421D">
        <w:rPr>
          <w:rFonts w:ascii="Times New Roman" w:hAnsi="Times New Roman" w:cs="Times New Roman"/>
          <w:sz w:val="28"/>
          <w:szCs w:val="28"/>
        </w:rPr>
        <w:t>на оказание муниципальных услуг (выполнение работ), применяемых при расчете объема финансового обеспечения выполнения муниципального задания муниципальным бюджетным учреждением Шпаковского муниципального округа Ставропольского края «Ритуал» на 2025 год и плановый период 2026 и 2027 годов</w:t>
      </w:r>
      <w:r w:rsidR="007268D9">
        <w:rPr>
          <w:rFonts w:ascii="Times New Roman" w:hAnsi="Times New Roman" w:cs="Times New Roman"/>
          <w:sz w:val="28"/>
          <w:szCs w:val="28"/>
        </w:rPr>
        <w:t>,</w:t>
      </w:r>
      <w:r w:rsidR="007268D9" w:rsidRPr="007268D9">
        <w:rPr>
          <w:rFonts w:ascii="Times New Roman" w:hAnsi="Times New Roman" w:cs="Times New Roman"/>
          <w:sz w:val="28"/>
          <w:szCs w:val="28"/>
        </w:rPr>
        <w:t xml:space="preserve"> </w:t>
      </w:r>
      <w:r w:rsidR="007268D9" w:rsidRPr="00A7421D">
        <w:rPr>
          <w:rFonts w:ascii="Times New Roman" w:hAnsi="Times New Roman" w:cs="Times New Roman"/>
          <w:sz w:val="28"/>
          <w:szCs w:val="28"/>
        </w:rPr>
        <w:t>утвержденн</w:t>
      </w:r>
      <w:r w:rsidR="007268D9">
        <w:rPr>
          <w:rFonts w:ascii="Times New Roman" w:hAnsi="Times New Roman" w:cs="Times New Roman"/>
          <w:sz w:val="28"/>
          <w:szCs w:val="28"/>
        </w:rPr>
        <w:t>ый</w:t>
      </w:r>
      <w:r w:rsidR="007268D9" w:rsidRPr="00A7421D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Шпаковского муниципального округа </w:t>
      </w:r>
      <w:r w:rsidR="007268D9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7268D9" w:rsidRPr="00A7421D">
        <w:rPr>
          <w:rFonts w:ascii="Times New Roman" w:hAnsi="Times New Roman" w:cs="Times New Roman"/>
          <w:sz w:val="28"/>
          <w:szCs w:val="28"/>
        </w:rPr>
        <w:t xml:space="preserve"> от 23 апреля 2025 г</w:t>
      </w:r>
      <w:r w:rsidR="007268D9">
        <w:rPr>
          <w:rFonts w:ascii="Times New Roman" w:hAnsi="Times New Roman" w:cs="Times New Roman"/>
          <w:sz w:val="28"/>
          <w:szCs w:val="28"/>
        </w:rPr>
        <w:t>.</w:t>
      </w:r>
      <w:r w:rsidR="007268D9" w:rsidRPr="00A7421D">
        <w:rPr>
          <w:rFonts w:ascii="Times New Roman" w:hAnsi="Times New Roman" w:cs="Times New Roman"/>
          <w:sz w:val="28"/>
          <w:szCs w:val="28"/>
        </w:rPr>
        <w:t xml:space="preserve"> № 508</w:t>
      </w:r>
    </w:p>
    <w:p w14:paraId="5855177E" w14:textId="77777777" w:rsidR="00D01F56" w:rsidRDefault="00D01F56" w:rsidP="00EC2223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37327C5" w14:textId="77777777" w:rsidR="00A7421D" w:rsidRDefault="00A7421D" w:rsidP="00EC2223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883DE02" w14:textId="77777777" w:rsidR="0038541F" w:rsidRPr="007938B8" w:rsidRDefault="0038541F" w:rsidP="00EC2223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3C99918" w14:textId="10870CA8" w:rsidR="0009461E" w:rsidRPr="00A7421D" w:rsidRDefault="0085189E" w:rsidP="0038541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01F56" w:rsidRPr="00A74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Шпаковского муниципального округа Ставропольского края </w:t>
      </w:r>
    </w:p>
    <w:p w14:paraId="6802F01A" w14:textId="77777777" w:rsidR="0009461E" w:rsidRPr="00A7421D" w:rsidRDefault="0009461E" w:rsidP="0038541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C21319" w14:textId="77777777" w:rsidR="0009461E" w:rsidRPr="00A7421D" w:rsidRDefault="00E0070E" w:rsidP="0038541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2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="00D01F56" w:rsidRPr="00A742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763975F" w14:textId="77777777" w:rsidR="00D77329" w:rsidRPr="00A7421D" w:rsidRDefault="00D77329" w:rsidP="0038541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B309EE" w14:textId="7EC5D9F9" w:rsidR="005E14C7" w:rsidRPr="00A7421D" w:rsidRDefault="00D77329" w:rsidP="0038541F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E14C7" w:rsidRPr="00A7421D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5E14C7" w:rsidRPr="00A74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нормативных затрат </w:t>
      </w:r>
      <w:r w:rsidR="005E14C7" w:rsidRPr="00A7421D">
        <w:rPr>
          <w:rFonts w:ascii="Times New Roman" w:hAnsi="Times New Roman" w:cs="Times New Roman"/>
          <w:sz w:val="28"/>
          <w:szCs w:val="28"/>
        </w:rPr>
        <w:t>на оказание муниципальных услуг (выполнение работ), применяемых при расчете объема финансового обеспечения выполнения муниципального задания муниципальным бюджетным учреждением Шпаковского муниципального округа Ставропольского края «Ритуал» на 2025 год и плановый период 2026 и 2027 годов</w:t>
      </w:r>
      <w:r w:rsidR="007268D9">
        <w:rPr>
          <w:rFonts w:ascii="Times New Roman" w:hAnsi="Times New Roman" w:cs="Times New Roman"/>
          <w:sz w:val="28"/>
          <w:szCs w:val="28"/>
        </w:rPr>
        <w:t>,</w:t>
      </w:r>
      <w:r w:rsidR="00907454" w:rsidRPr="00A7421D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16437D">
        <w:rPr>
          <w:rFonts w:ascii="Times New Roman" w:hAnsi="Times New Roman" w:cs="Times New Roman"/>
          <w:sz w:val="28"/>
          <w:szCs w:val="28"/>
        </w:rPr>
        <w:t>ый</w:t>
      </w:r>
      <w:r w:rsidR="00907454" w:rsidRPr="00A7421D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Шпаковского муниципального округа </w:t>
      </w:r>
      <w:r w:rsidR="0016437D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907454" w:rsidRPr="00A7421D">
        <w:rPr>
          <w:rFonts w:ascii="Times New Roman" w:hAnsi="Times New Roman" w:cs="Times New Roman"/>
          <w:sz w:val="28"/>
          <w:szCs w:val="28"/>
        </w:rPr>
        <w:t xml:space="preserve"> от 23 апреля 2025 г</w:t>
      </w:r>
      <w:r w:rsidR="0016437D">
        <w:rPr>
          <w:rFonts w:ascii="Times New Roman" w:hAnsi="Times New Roman" w:cs="Times New Roman"/>
          <w:sz w:val="28"/>
          <w:szCs w:val="28"/>
        </w:rPr>
        <w:t>.</w:t>
      </w:r>
      <w:r w:rsidR="00907454" w:rsidRPr="00A7421D">
        <w:rPr>
          <w:rFonts w:ascii="Times New Roman" w:hAnsi="Times New Roman" w:cs="Times New Roman"/>
          <w:sz w:val="28"/>
          <w:szCs w:val="28"/>
        </w:rPr>
        <w:t xml:space="preserve"> № 508 «</w:t>
      </w:r>
      <w:r w:rsidR="00907454" w:rsidRPr="00A74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расчета нормативных затрат </w:t>
      </w:r>
      <w:r w:rsidR="00907454" w:rsidRPr="00A7421D">
        <w:rPr>
          <w:rFonts w:ascii="Times New Roman" w:hAnsi="Times New Roman" w:cs="Times New Roman"/>
          <w:sz w:val="28"/>
          <w:szCs w:val="28"/>
        </w:rPr>
        <w:t>на оказание муниципальных услуг (выполнение работ), применяемых при расчете объема финансового обеспечения выполнения муниципального задания муниципальным бюджетным учреждением Шпаковского муниципального округа Ставропольского края «Ритуал» на 2025 год и плановый период 2026 и 2027 годов</w:t>
      </w:r>
      <w:r w:rsidR="00A7421D">
        <w:rPr>
          <w:rFonts w:ascii="Times New Roman" w:hAnsi="Times New Roman" w:cs="Times New Roman"/>
          <w:sz w:val="28"/>
          <w:szCs w:val="28"/>
        </w:rPr>
        <w:t>»</w:t>
      </w:r>
      <w:r w:rsidR="007E7F7D" w:rsidRPr="007E7F7D">
        <w:rPr>
          <w:rFonts w:ascii="Times New Roman" w:hAnsi="Times New Roman" w:cs="Times New Roman"/>
          <w:sz w:val="28"/>
          <w:szCs w:val="28"/>
        </w:rPr>
        <w:t xml:space="preserve"> </w:t>
      </w:r>
      <w:r w:rsidR="007E7F7D" w:rsidRPr="003C0A53">
        <w:rPr>
          <w:rFonts w:ascii="Times New Roman" w:hAnsi="Times New Roman" w:cs="Times New Roman"/>
          <w:sz w:val="28"/>
          <w:szCs w:val="28"/>
        </w:rPr>
        <w:t>(с изменениями, внесенными постановлением администраци</w:t>
      </w:r>
      <w:r w:rsidR="0038541F">
        <w:rPr>
          <w:rFonts w:ascii="Times New Roman" w:hAnsi="Times New Roman" w:cs="Times New Roman"/>
          <w:sz w:val="28"/>
          <w:szCs w:val="28"/>
        </w:rPr>
        <w:t>и</w:t>
      </w:r>
      <w:r w:rsidR="007E7F7D" w:rsidRPr="003C0A53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 Ставропольского края от </w:t>
      </w:r>
      <w:r w:rsidR="007E7F7D">
        <w:rPr>
          <w:rFonts w:ascii="Times New Roman" w:hAnsi="Times New Roman" w:cs="Times New Roman"/>
          <w:sz w:val="28"/>
          <w:szCs w:val="28"/>
        </w:rPr>
        <w:t xml:space="preserve">20 мая </w:t>
      </w:r>
      <w:r w:rsidR="007E7F7D" w:rsidRPr="003C0A53">
        <w:rPr>
          <w:rFonts w:ascii="Times New Roman" w:hAnsi="Times New Roman" w:cs="Times New Roman"/>
          <w:sz w:val="28"/>
          <w:szCs w:val="28"/>
        </w:rPr>
        <w:t>2025</w:t>
      </w:r>
      <w:r w:rsidR="00D62BAB">
        <w:rPr>
          <w:rFonts w:ascii="Times New Roman" w:hAnsi="Times New Roman" w:cs="Times New Roman"/>
          <w:sz w:val="28"/>
          <w:szCs w:val="28"/>
        </w:rPr>
        <w:t xml:space="preserve"> г. </w:t>
      </w:r>
      <w:r w:rsidR="007E7F7D" w:rsidRPr="003C0A53">
        <w:rPr>
          <w:rFonts w:ascii="Times New Roman" w:hAnsi="Times New Roman" w:cs="Times New Roman"/>
          <w:sz w:val="28"/>
          <w:szCs w:val="28"/>
        </w:rPr>
        <w:t>№</w:t>
      </w:r>
      <w:r w:rsidR="0038541F">
        <w:rPr>
          <w:rFonts w:ascii="Times New Roman" w:hAnsi="Times New Roman" w:cs="Times New Roman"/>
          <w:sz w:val="28"/>
          <w:szCs w:val="28"/>
        </w:rPr>
        <w:t xml:space="preserve"> </w:t>
      </w:r>
      <w:r w:rsidR="007E7F7D">
        <w:rPr>
          <w:rFonts w:ascii="Times New Roman" w:hAnsi="Times New Roman" w:cs="Times New Roman"/>
          <w:sz w:val="28"/>
          <w:szCs w:val="28"/>
        </w:rPr>
        <w:t>621</w:t>
      </w:r>
      <w:r w:rsidR="007E7F7D" w:rsidRPr="003C0A53">
        <w:rPr>
          <w:rFonts w:ascii="Times New Roman" w:hAnsi="Times New Roman" w:cs="Times New Roman"/>
          <w:sz w:val="28"/>
          <w:szCs w:val="28"/>
        </w:rPr>
        <w:t>)</w:t>
      </w:r>
      <w:r w:rsidR="005E14C7" w:rsidRPr="00A7421D">
        <w:rPr>
          <w:rFonts w:ascii="Times New Roman" w:hAnsi="Times New Roman" w:cs="Times New Roman"/>
          <w:sz w:val="28"/>
          <w:szCs w:val="28"/>
        </w:rPr>
        <w:t>, изложив его в новой прилагаемой редакции</w:t>
      </w:r>
      <w:r w:rsidR="005E14C7" w:rsidRPr="003C0A53">
        <w:rPr>
          <w:rFonts w:ascii="Times New Roman" w:hAnsi="Times New Roman" w:cs="Times New Roman"/>
          <w:sz w:val="28"/>
          <w:szCs w:val="28"/>
        </w:rPr>
        <w:t>.</w:t>
      </w:r>
    </w:p>
    <w:p w14:paraId="4990B0F3" w14:textId="77777777" w:rsidR="00845F76" w:rsidRPr="0038541F" w:rsidRDefault="00845F76" w:rsidP="0038541F">
      <w:pPr>
        <w:pStyle w:val="ab"/>
        <w:spacing w:after="0" w:line="240" w:lineRule="auto"/>
        <w:ind w:left="0" w:firstLine="709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4EE12AAD" w14:textId="77777777" w:rsidR="00845F76" w:rsidRPr="00A7421D" w:rsidRDefault="00D77329" w:rsidP="00385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21D">
        <w:rPr>
          <w:rFonts w:ascii="Times New Roman" w:hAnsi="Times New Roman" w:cs="Times New Roman"/>
          <w:sz w:val="28"/>
          <w:szCs w:val="28"/>
        </w:rPr>
        <w:t xml:space="preserve">2. </w:t>
      </w:r>
      <w:r w:rsidR="00845F76" w:rsidRPr="00A7421D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2F2F04DE" w14:textId="77777777" w:rsidR="00845F76" w:rsidRPr="0038541F" w:rsidRDefault="00845F76" w:rsidP="0038541F">
      <w:pPr>
        <w:pStyle w:val="ab"/>
        <w:spacing w:after="0" w:line="240" w:lineRule="auto"/>
        <w:ind w:left="0" w:firstLine="709"/>
        <w:rPr>
          <w:rFonts w:ascii="Times New Roman" w:hAnsi="Times New Roman" w:cs="Times New Roman"/>
          <w:sz w:val="36"/>
          <w:szCs w:val="28"/>
        </w:rPr>
      </w:pPr>
    </w:p>
    <w:p w14:paraId="39DA8035" w14:textId="77777777" w:rsidR="00845F76" w:rsidRPr="00A7421D" w:rsidRDefault="00D77329" w:rsidP="0038541F">
      <w:pPr>
        <w:suppressAutoHyphens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21D">
        <w:rPr>
          <w:rFonts w:ascii="Times New Roman" w:hAnsi="Times New Roman" w:cs="Times New Roman"/>
          <w:sz w:val="28"/>
          <w:szCs w:val="28"/>
        </w:rPr>
        <w:t xml:space="preserve">3. </w:t>
      </w:r>
      <w:r w:rsidR="00845F76" w:rsidRPr="00A7421D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– руководителя комитета по </w:t>
      </w:r>
      <w:r w:rsidR="00845F76" w:rsidRPr="00A7421D">
        <w:rPr>
          <w:rFonts w:ascii="Times New Roman" w:hAnsi="Times New Roman" w:cs="Times New Roman"/>
          <w:sz w:val="28"/>
          <w:szCs w:val="28"/>
        </w:rPr>
        <w:lastRenderedPageBreak/>
        <w:t>муниципальному хозяйству</w:t>
      </w:r>
      <w:r w:rsidR="005E14C7" w:rsidRPr="00A7421D">
        <w:rPr>
          <w:rFonts w:ascii="Times New Roman" w:hAnsi="Times New Roman" w:cs="Times New Roman"/>
          <w:sz w:val="28"/>
          <w:szCs w:val="28"/>
        </w:rPr>
        <w:t xml:space="preserve"> и </w:t>
      </w:r>
      <w:r w:rsidR="00845F76" w:rsidRPr="00A7421D">
        <w:rPr>
          <w:rFonts w:ascii="Times New Roman" w:hAnsi="Times New Roman" w:cs="Times New Roman"/>
          <w:sz w:val="28"/>
          <w:szCs w:val="28"/>
        </w:rPr>
        <w:t>охране окружающей среды администрации Шпаковского муниципального округа Линник С.Д.</w:t>
      </w:r>
    </w:p>
    <w:p w14:paraId="0E7536A4" w14:textId="77777777" w:rsidR="00845F76" w:rsidRPr="00A7421D" w:rsidRDefault="00845F76" w:rsidP="0038541F">
      <w:pPr>
        <w:pStyle w:val="ab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1BDECB2" w14:textId="63A6A828" w:rsidR="003D339E" w:rsidRPr="00A7421D" w:rsidRDefault="003D339E" w:rsidP="0038541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5917CE" w:rsidRPr="006A4B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и распространяется на правоотношения, возникшие с</w:t>
      </w:r>
      <w:r w:rsidR="00591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0</w:t>
      </w:r>
      <w:r w:rsidR="005917CE" w:rsidRPr="006A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5917C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5917CE" w:rsidRPr="006A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  <w:r w:rsidR="00907454" w:rsidRPr="00A742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2E4E91" w14:textId="77777777" w:rsidR="00845F76" w:rsidRPr="00A7421D" w:rsidRDefault="00845F76" w:rsidP="00EC2223">
      <w:pPr>
        <w:widowControl w:val="0"/>
        <w:tabs>
          <w:tab w:val="left" w:pos="993"/>
        </w:tabs>
        <w:spacing w:after="0" w:line="24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88EBB7" w14:textId="77777777" w:rsidR="00845F76" w:rsidRPr="00A7421D" w:rsidRDefault="00845F76" w:rsidP="00EC2223">
      <w:pPr>
        <w:widowControl w:val="0"/>
        <w:tabs>
          <w:tab w:val="left" w:pos="993"/>
        </w:tabs>
        <w:spacing w:after="0" w:line="24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C7998E" w14:textId="77777777" w:rsidR="007C7A66" w:rsidRPr="00A7421D" w:rsidRDefault="007C7A66" w:rsidP="00EC2223">
      <w:pPr>
        <w:widowControl w:val="0"/>
        <w:tabs>
          <w:tab w:val="left" w:pos="993"/>
        </w:tabs>
        <w:spacing w:after="0" w:line="24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5AC0C4" w14:textId="77777777" w:rsidR="00845F76" w:rsidRPr="00A7421D" w:rsidRDefault="00845F76" w:rsidP="00D77329">
      <w:pPr>
        <w:pStyle w:val="2"/>
        <w:spacing w:after="0" w:line="240" w:lineRule="exact"/>
        <w:rPr>
          <w:sz w:val="28"/>
          <w:szCs w:val="28"/>
        </w:rPr>
      </w:pPr>
      <w:r w:rsidRPr="00A7421D">
        <w:rPr>
          <w:sz w:val="28"/>
          <w:szCs w:val="28"/>
        </w:rPr>
        <w:t xml:space="preserve">Глава Шпаковского </w:t>
      </w:r>
    </w:p>
    <w:p w14:paraId="44A1F36C" w14:textId="77777777" w:rsidR="00845F76" w:rsidRPr="00A7421D" w:rsidRDefault="00845F76" w:rsidP="00D77329">
      <w:pPr>
        <w:pStyle w:val="2"/>
        <w:spacing w:after="0" w:line="240" w:lineRule="exact"/>
        <w:rPr>
          <w:sz w:val="28"/>
          <w:szCs w:val="28"/>
        </w:rPr>
      </w:pPr>
      <w:r w:rsidRPr="00A7421D">
        <w:rPr>
          <w:sz w:val="28"/>
          <w:szCs w:val="28"/>
        </w:rPr>
        <w:t>муниципального округа</w:t>
      </w:r>
    </w:p>
    <w:p w14:paraId="1404565F" w14:textId="77777777" w:rsidR="004723AE" w:rsidRDefault="00845F76" w:rsidP="00D82FAA">
      <w:pPr>
        <w:pStyle w:val="2"/>
        <w:spacing w:after="0" w:line="240" w:lineRule="exact"/>
        <w:rPr>
          <w:sz w:val="28"/>
          <w:szCs w:val="28"/>
        </w:rPr>
      </w:pPr>
      <w:r w:rsidRPr="00A7421D">
        <w:rPr>
          <w:sz w:val="28"/>
          <w:szCs w:val="28"/>
        </w:rPr>
        <w:t xml:space="preserve">Ставропольского края                                                       </w:t>
      </w:r>
      <w:r w:rsidR="00D77329" w:rsidRPr="00A7421D">
        <w:rPr>
          <w:sz w:val="28"/>
          <w:szCs w:val="28"/>
        </w:rPr>
        <w:t xml:space="preserve"> </w:t>
      </w:r>
      <w:r w:rsidRPr="00A7421D">
        <w:rPr>
          <w:sz w:val="28"/>
          <w:szCs w:val="28"/>
        </w:rPr>
        <w:t xml:space="preserve">          </w:t>
      </w:r>
      <w:r w:rsidR="007C7A66" w:rsidRPr="00A7421D">
        <w:rPr>
          <w:sz w:val="28"/>
          <w:szCs w:val="28"/>
        </w:rPr>
        <w:t xml:space="preserve">     </w:t>
      </w:r>
      <w:r w:rsidRPr="00A7421D">
        <w:rPr>
          <w:sz w:val="28"/>
          <w:szCs w:val="28"/>
        </w:rPr>
        <w:t xml:space="preserve">      И.В.Серов</w:t>
      </w:r>
      <w:bookmarkStart w:id="0" w:name="_GoBack"/>
      <w:bookmarkEnd w:id="0"/>
    </w:p>
    <w:sectPr w:rsidR="004723AE" w:rsidSect="0038541F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E5590" w14:textId="77777777" w:rsidR="00235912" w:rsidRDefault="00235912" w:rsidP="00E327EC">
      <w:pPr>
        <w:spacing w:after="0" w:line="240" w:lineRule="auto"/>
      </w:pPr>
      <w:r>
        <w:separator/>
      </w:r>
    </w:p>
  </w:endnote>
  <w:endnote w:type="continuationSeparator" w:id="0">
    <w:p w14:paraId="777559CA" w14:textId="77777777" w:rsidR="00235912" w:rsidRDefault="00235912" w:rsidP="00E3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5319D" w14:textId="77777777" w:rsidR="00235912" w:rsidRDefault="00235912" w:rsidP="00E327EC">
      <w:pPr>
        <w:spacing w:after="0" w:line="240" w:lineRule="auto"/>
      </w:pPr>
      <w:r>
        <w:separator/>
      </w:r>
    </w:p>
  </w:footnote>
  <w:footnote w:type="continuationSeparator" w:id="0">
    <w:p w14:paraId="105B81F1" w14:textId="77777777" w:rsidR="00235912" w:rsidRDefault="00235912" w:rsidP="00E3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6684341"/>
      <w:docPartObj>
        <w:docPartGallery w:val="Page Numbers (Top of Page)"/>
        <w:docPartUnique/>
      </w:docPartObj>
    </w:sdtPr>
    <w:sdtEndPr/>
    <w:sdtContent>
      <w:p w14:paraId="3F579538" w14:textId="7E5C84C0" w:rsidR="00912B28" w:rsidRDefault="00912B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035">
          <w:rPr>
            <w:noProof/>
          </w:rPr>
          <w:t>2</w:t>
        </w:r>
        <w:r>
          <w:fldChar w:fldCharType="end"/>
        </w:r>
      </w:p>
    </w:sdtContent>
  </w:sdt>
  <w:p w14:paraId="1E045059" w14:textId="77777777" w:rsidR="00912B28" w:rsidRDefault="00912B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D28A6"/>
    <w:multiLevelType w:val="hybridMultilevel"/>
    <w:tmpl w:val="10D0783E"/>
    <w:lvl w:ilvl="0" w:tplc="00FAE00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B9C0CCA"/>
    <w:multiLevelType w:val="hybridMultilevel"/>
    <w:tmpl w:val="289E79C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5D985D07"/>
    <w:multiLevelType w:val="hybridMultilevel"/>
    <w:tmpl w:val="712E8C1C"/>
    <w:lvl w:ilvl="0" w:tplc="244E06E4">
      <w:start w:val="4"/>
      <w:numFmt w:val="decimal"/>
      <w:lvlText w:val="%1."/>
      <w:lvlJc w:val="left"/>
      <w:pPr>
        <w:ind w:left="10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7E40268F"/>
    <w:multiLevelType w:val="hybridMultilevel"/>
    <w:tmpl w:val="7FBAAB12"/>
    <w:lvl w:ilvl="0" w:tplc="C2A2328C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33"/>
    <w:rsid w:val="00010799"/>
    <w:rsid w:val="000204A5"/>
    <w:rsid w:val="00030CC6"/>
    <w:rsid w:val="000442DC"/>
    <w:rsid w:val="0007436E"/>
    <w:rsid w:val="00084FEF"/>
    <w:rsid w:val="00093940"/>
    <w:rsid w:val="0009461E"/>
    <w:rsid w:val="00096665"/>
    <w:rsid w:val="00096B0A"/>
    <w:rsid w:val="000A09C1"/>
    <w:rsid w:val="000A2CB3"/>
    <w:rsid w:val="000A6306"/>
    <w:rsid w:val="000B170E"/>
    <w:rsid w:val="000C3AAE"/>
    <w:rsid w:val="000E6B71"/>
    <w:rsid w:val="001034CE"/>
    <w:rsid w:val="001405EA"/>
    <w:rsid w:val="0016437D"/>
    <w:rsid w:val="00173714"/>
    <w:rsid w:val="00192CF8"/>
    <w:rsid w:val="00197998"/>
    <w:rsid w:val="001A442B"/>
    <w:rsid w:val="001E644B"/>
    <w:rsid w:val="001F4FCC"/>
    <w:rsid w:val="00201C54"/>
    <w:rsid w:val="002076C1"/>
    <w:rsid w:val="002273EC"/>
    <w:rsid w:val="00230701"/>
    <w:rsid w:val="00235912"/>
    <w:rsid w:val="002C7A52"/>
    <w:rsid w:val="002D69C3"/>
    <w:rsid w:val="00322530"/>
    <w:rsid w:val="0032637A"/>
    <w:rsid w:val="00370ADC"/>
    <w:rsid w:val="0038541F"/>
    <w:rsid w:val="00391454"/>
    <w:rsid w:val="003B5D92"/>
    <w:rsid w:val="003C0A53"/>
    <w:rsid w:val="003D339E"/>
    <w:rsid w:val="003D5FE2"/>
    <w:rsid w:val="003D7681"/>
    <w:rsid w:val="003E61CE"/>
    <w:rsid w:val="004032B8"/>
    <w:rsid w:val="00412BF2"/>
    <w:rsid w:val="00426255"/>
    <w:rsid w:val="00434A01"/>
    <w:rsid w:val="00436803"/>
    <w:rsid w:val="0046655E"/>
    <w:rsid w:val="004723AE"/>
    <w:rsid w:val="00473B45"/>
    <w:rsid w:val="00473E97"/>
    <w:rsid w:val="0047701C"/>
    <w:rsid w:val="004D6CA8"/>
    <w:rsid w:val="004D7E9F"/>
    <w:rsid w:val="00513B14"/>
    <w:rsid w:val="0051579B"/>
    <w:rsid w:val="005422DE"/>
    <w:rsid w:val="005637CB"/>
    <w:rsid w:val="00575516"/>
    <w:rsid w:val="005917CE"/>
    <w:rsid w:val="0059524E"/>
    <w:rsid w:val="005E14C7"/>
    <w:rsid w:val="005F0CDF"/>
    <w:rsid w:val="006079CC"/>
    <w:rsid w:val="00610C0B"/>
    <w:rsid w:val="006166A5"/>
    <w:rsid w:val="006368F3"/>
    <w:rsid w:val="00654CBE"/>
    <w:rsid w:val="00663116"/>
    <w:rsid w:val="00665D33"/>
    <w:rsid w:val="00667CC9"/>
    <w:rsid w:val="00674448"/>
    <w:rsid w:val="00687915"/>
    <w:rsid w:val="00692F33"/>
    <w:rsid w:val="006A3226"/>
    <w:rsid w:val="006A3C2D"/>
    <w:rsid w:val="006D6301"/>
    <w:rsid w:val="00703A0C"/>
    <w:rsid w:val="007049CF"/>
    <w:rsid w:val="00705799"/>
    <w:rsid w:val="00707DD2"/>
    <w:rsid w:val="007268D9"/>
    <w:rsid w:val="00727540"/>
    <w:rsid w:val="00747402"/>
    <w:rsid w:val="00766A14"/>
    <w:rsid w:val="0077128E"/>
    <w:rsid w:val="007938B8"/>
    <w:rsid w:val="007B5775"/>
    <w:rsid w:val="007C7A66"/>
    <w:rsid w:val="007D21F7"/>
    <w:rsid w:val="007D31B5"/>
    <w:rsid w:val="007D70F6"/>
    <w:rsid w:val="007E1092"/>
    <w:rsid w:val="007E7F7D"/>
    <w:rsid w:val="0082056F"/>
    <w:rsid w:val="00841366"/>
    <w:rsid w:val="00845F76"/>
    <w:rsid w:val="0085189E"/>
    <w:rsid w:val="00877394"/>
    <w:rsid w:val="00877F5B"/>
    <w:rsid w:val="00887967"/>
    <w:rsid w:val="008A00B4"/>
    <w:rsid w:val="008B2ACB"/>
    <w:rsid w:val="008E39FF"/>
    <w:rsid w:val="008F1DF2"/>
    <w:rsid w:val="00905742"/>
    <w:rsid w:val="00907454"/>
    <w:rsid w:val="009118B7"/>
    <w:rsid w:val="00912B28"/>
    <w:rsid w:val="009171CC"/>
    <w:rsid w:val="00981FC5"/>
    <w:rsid w:val="00993F23"/>
    <w:rsid w:val="009B54E8"/>
    <w:rsid w:val="009E41F1"/>
    <w:rsid w:val="00A3315C"/>
    <w:rsid w:val="00A44F65"/>
    <w:rsid w:val="00A733AE"/>
    <w:rsid w:val="00A73C17"/>
    <w:rsid w:val="00A7421D"/>
    <w:rsid w:val="00A8449B"/>
    <w:rsid w:val="00A9797E"/>
    <w:rsid w:val="00AA69E7"/>
    <w:rsid w:val="00AB0478"/>
    <w:rsid w:val="00AC4154"/>
    <w:rsid w:val="00AC7932"/>
    <w:rsid w:val="00AE0169"/>
    <w:rsid w:val="00B05924"/>
    <w:rsid w:val="00B2329D"/>
    <w:rsid w:val="00B317C7"/>
    <w:rsid w:val="00B43013"/>
    <w:rsid w:val="00B46607"/>
    <w:rsid w:val="00B47A76"/>
    <w:rsid w:val="00B63B50"/>
    <w:rsid w:val="00B734A2"/>
    <w:rsid w:val="00B748A1"/>
    <w:rsid w:val="00BA3C20"/>
    <w:rsid w:val="00BC35FE"/>
    <w:rsid w:val="00BC628D"/>
    <w:rsid w:val="00BE336F"/>
    <w:rsid w:val="00C03BA6"/>
    <w:rsid w:val="00C22CF5"/>
    <w:rsid w:val="00C4150B"/>
    <w:rsid w:val="00C435DA"/>
    <w:rsid w:val="00C46774"/>
    <w:rsid w:val="00C678E5"/>
    <w:rsid w:val="00C95D6C"/>
    <w:rsid w:val="00CD0E2F"/>
    <w:rsid w:val="00CD6D8D"/>
    <w:rsid w:val="00CD6FC9"/>
    <w:rsid w:val="00D01F56"/>
    <w:rsid w:val="00D05035"/>
    <w:rsid w:val="00D10E2D"/>
    <w:rsid w:val="00D16AB4"/>
    <w:rsid w:val="00D205C0"/>
    <w:rsid w:val="00D208B4"/>
    <w:rsid w:val="00D50B05"/>
    <w:rsid w:val="00D51649"/>
    <w:rsid w:val="00D54635"/>
    <w:rsid w:val="00D62BAB"/>
    <w:rsid w:val="00D736D3"/>
    <w:rsid w:val="00D77329"/>
    <w:rsid w:val="00D82FAA"/>
    <w:rsid w:val="00D868A1"/>
    <w:rsid w:val="00D95DEE"/>
    <w:rsid w:val="00DA6922"/>
    <w:rsid w:val="00DC7D7C"/>
    <w:rsid w:val="00DF7900"/>
    <w:rsid w:val="00E0070E"/>
    <w:rsid w:val="00E13607"/>
    <w:rsid w:val="00E327EC"/>
    <w:rsid w:val="00E338EC"/>
    <w:rsid w:val="00E67AD8"/>
    <w:rsid w:val="00E76DCA"/>
    <w:rsid w:val="00EA17AB"/>
    <w:rsid w:val="00EB5FCA"/>
    <w:rsid w:val="00EC2223"/>
    <w:rsid w:val="00F17EC7"/>
    <w:rsid w:val="00F7064B"/>
    <w:rsid w:val="00F77179"/>
    <w:rsid w:val="00F90E75"/>
    <w:rsid w:val="00F9435F"/>
    <w:rsid w:val="00FA70BB"/>
    <w:rsid w:val="00FB0894"/>
    <w:rsid w:val="00FD1E83"/>
    <w:rsid w:val="00FD6B13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B5A02"/>
  <w15:docId w15:val="{29A46F53-7C5E-4625-AD27-EB3C28C3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D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5D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5D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7EC"/>
  </w:style>
  <w:style w:type="paragraph" w:styleId="a5">
    <w:name w:val="footer"/>
    <w:basedOn w:val="a"/>
    <w:link w:val="a6"/>
    <w:unhideWhenUsed/>
    <w:rsid w:val="00E3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E327EC"/>
  </w:style>
  <w:style w:type="paragraph" w:styleId="a7">
    <w:name w:val="Balloon Text"/>
    <w:basedOn w:val="a"/>
    <w:link w:val="a8"/>
    <w:uiPriority w:val="99"/>
    <w:semiHidden/>
    <w:unhideWhenUsed/>
    <w:rsid w:val="00687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7915"/>
    <w:rPr>
      <w:rFonts w:ascii="Segoe UI" w:hAnsi="Segoe UI" w:cs="Segoe UI"/>
      <w:sz w:val="18"/>
      <w:szCs w:val="18"/>
    </w:rPr>
  </w:style>
  <w:style w:type="character" w:styleId="a9">
    <w:name w:val="Placeholder Text"/>
    <w:basedOn w:val="a0"/>
    <w:uiPriority w:val="99"/>
    <w:semiHidden/>
    <w:rsid w:val="00687915"/>
    <w:rPr>
      <w:color w:val="808080"/>
    </w:rPr>
  </w:style>
  <w:style w:type="table" w:styleId="aa">
    <w:name w:val="Table Grid"/>
    <w:basedOn w:val="a1"/>
    <w:uiPriority w:val="39"/>
    <w:rsid w:val="00687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0070E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845F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45F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610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5FBB8-CAF7-4287-9BC6-A2279ECE0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Дмитриева</dc:creator>
  <cp:lastModifiedBy>Ковтуновская Анна Николаевна</cp:lastModifiedBy>
  <cp:revision>9</cp:revision>
  <cp:lastPrinted>2025-10-09T12:44:00Z</cp:lastPrinted>
  <dcterms:created xsi:type="dcterms:W3CDTF">2025-07-28T11:03:00Z</dcterms:created>
  <dcterms:modified xsi:type="dcterms:W3CDTF">2025-10-09T12:47:00Z</dcterms:modified>
</cp:coreProperties>
</file>