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91" w:rsidRDefault="00C01291">
      <w:pPr>
        <w:spacing w:before="39" w:after="39" w:line="240" w:lineRule="exact"/>
        <w:rPr>
          <w:sz w:val="19"/>
          <w:szCs w:val="19"/>
        </w:rPr>
      </w:pPr>
    </w:p>
    <w:p w:rsidR="00C01291" w:rsidRDefault="00C01291">
      <w:pPr>
        <w:rPr>
          <w:sz w:val="2"/>
          <w:szCs w:val="2"/>
        </w:rPr>
        <w:sectPr w:rsidR="00C01291">
          <w:pgSz w:w="11900" w:h="16840"/>
          <w:pgMar w:top="1172" w:right="0" w:bottom="1177" w:left="0" w:header="0" w:footer="3" w:gutter="0"/>
          <w:cols w:space="720"/>
          <w:noEndnote/>
          <w:docGrid w:linePitch="360"/>
        </w:sectPr>
      </w:pPr>
    </w:p>
    <w:p w:rsidR="00C01291" w:rsidRPr="001F4B1D" w:rsidRDefault="00CA191B" w:rsidP="001F4B1D">
      <w:pPr>
        <w:pStyle w:val="20"/>
        <w:shd w:val="clear" w:color="auto" w:fill="auto"/>
        <w:spacing w:after="0" w:line="280" w:lineRule="exact"/>
        <w:jc w:val="center"/>
        <w:rPr>
          <w:b/>
        </w:rPr>
      </w:pPr>
      <w:r w:rsidRPr="001F4B1D">
        <w:rPr>
          <w:b/>
        </w:rPr>
        <w:t>Уважаемые</w:t>
      </w:r>
      <w:r w:rsidR="00762250" w:rsidRPr="001F4B1D">
        <w:rPr>
          <w:b/>
        </w:rPr>
        <w:t xml:space="preserve"> </w:t>
      </w:r>
      <w:r w:rsidRPr="001F4B1D">
        <w:rPr>
          <w:b/>
        </w:rPr>
        <w:t>жители</w:t>
      </w:r>
      <w:r w:rsidR="006D6A79">
        <w:rPr>
          <w:b/>
        </w:rPr>
        <w:t xml:space="preserve"> </w:t>
      </w:r>
      <w:r w:rsidR="00762250" w:rsidRPr="001F4B1D">
        <w:rPr>
          <w:b/>
        </w:rPr>
        <w:t>с</w:t>
      </w:r>
      <w:r w:rsidR="000B1630">
        <w:rPr>
          <w:b/>
        </w:rPr>
        <w:t>т</w:t>
      </w:r>
      <w:r w:rsidR="00D75D0E">
        <w:rPr>
          <w:b/>
        </w:rPr>
        <w:t>аницы</w:t>
      </w:r>
      <w:r w:rsidR="00762250" w:rsidRPr="001F4B1D">
        <w:rPr>
          <w:b/>
        </w:rPr>
        <w:t xml:space="preserve"> </w:t>
      </w:r>
      <w:r w:rsidR="000B1630">
        <w:rPr>
          <w:b/>
        </w:rPr>
        <w:t>Новомарьевск</w:t>
      </w:r>
      <w:r w:rsidR="00ED3F43">
        <w:rPr>
          <w:b/>
        </w:rPr>
        <w:t>ой</w:t>
      </w:r>
      <w:r w:rsidRPr="001F4B1D">
        <w:rPr>
          <w:b/>
        </w:rPr>
        <w:t>!</w:t>
      </w:r>
    </w:p>
    <w:p w:rsidR="00762250" w:rsidRDefault="00762250" w:rsidP="001F4B1D">
      <w:pPr>
        <w:pStyle w:val="20"/>
        <w:shd w:val="clear" w:color="auto" w:fill="auto"/>
        <w:spacing w:after="0" w:line="280" w:lineRule="exact"/>
        <w:jc w:val="center"/>
      </w:pPr>
    </w:p>
    <w:p w:rsidR="00C01291" w:rsidRDefault="000B1630" w:rsidP="001F4B1D">
      <w:pPr>
        <w:pStyle w:val="20"/>
        <w:shd w:val="clear" w:color="auto" w:fill="auto"/>
        <w:spacing w:after="300" w:line="322" w:lineRule="exact"/>
        <w:ind w:firstLine="426"/>
        <w:jc w:val="both"/>
      </w:pPr>
      <w:r>
        <w:t>Новомарьев</w:t>
      </w:r>
      <w:r w:rsidR="00CA191B">
        <w:t>ский территориальный отдел администрации Шпаковского муниципального окр</w:t>
      </w:r>
      <w:r w:rsidR="00762250">
        <w:t>уга Ставропольского края</w:t>
      </w:r>
      <w:r w:rsidR="006D6A79">
        <w:t xml:space="preserve"> (далее - </w:t>
      </w:r>
      <w:r>
        <w:t>Новомарьевский</w:t>
      </w:r>
      <w:r w:rsidR="006D6A79" w:rsidRPr="00762250">
        <w:t xml:space="preserve"> ТО АШМО СК</w:t>
      </w:r>
      <w:r w:rsidR="006D6A79">
        <w:t>)</w:t>
      </w:r>
      <w:r w:rsidR="00762250">
        <w:t xml:space="preserve"> </w:t>
      </w:r>
      <w:r w:rsidR="00CA191B">
        <w:t xml:space="preserve">извещает о намерении участвовать </w:t>
      </w:r>
      <w:r w:rsidR="00A01E06">
        <w:t xml:space="preserve">в 2022 году </w:t>
      </w:r>
      <w:r w:rsidR="00CA191B">
        <w:t>в конкурсном отборе</w:t>
      </w:r>
      <w:r w:rsidR="00A01E06">
        <w:t xml:space="preserve"> на 2023 год</w:t>
      </w:r>
      <w:r w:rsidR="00CA191B">
        <w:t xml:space="preserve"> </w:t>
      </w:r>
      <w:r w:rsidR="003F5E4F">
        <w:t>инициативных</w:t>
      </w:r>
      <w:r w:rsidR="00CA191B">
        <w:t xml:space="preserve"> проектов развития территорий муниципальных образований Ставропольского края, основанных на местных инициативах</w:t>
      </w:r>
      <w:r w:rsidR="00A01E06">
        <w:t>,</w:t>
      </w:r>
      <w:r w:rsidR="003F5E4F">
        <w:t xml:space="preserve"> </w:t>
      </w:r>
      <w:r w:rsidR="00CA191B">
        <w:t>проводимом Министерством финансов Ставропольского края.</w:t>
      </w:r>
    </w:p>
    <w:p w:rsidR="00C01291" w:rsidRPr="003F5E4F" w:rsidRDefault="00CA191B" w:rsidP="00762250">
      <w:pPr>
        <w:pStyle w:val="20"/>
        <w:shd w:val="clear" w:color="auto" w:fill="auto"/>
        <w:spacing w:after="332" w:line="280" w:lineRule="exact"/>
        <w:jc w:val="both"/>
      </w:pPr>
      <w:r w:rsidRPr="003F5E4F">
        <w:t>Цели конкурсного отбора:</w:t>
      </w:r>
    </w:p>
    <w:p w:rsidR="00C01291" w:rsidRDefault="00CA191B" w:rsidP="001F4B1D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80" w:lineRule="exact"/>
        <w:ind w:firstLine="426"/>
        <w:jc w:val="both"/>
      </w:pPr>
      <w:r>
        <w:t>Вовлечение населения в процессы местного самоуправления</w:t>
      </w:r>
    </w:p>
    <w:p w:rsidR="00C01291" w:rsidRDefault="00CA191B" w:rsidP="001F4B1D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after="0" w:line="326" w:lineRule="exact"/>
        <w:ind w:firstLine="426"/>
        <w:jc w:val="both"/>
      </w:pPr>
      <w:r>
        <w:t>Содействие муниципальным образованиям Ставропольского края в реализации наиболее социально значимых программ</w:t>
      </w:r>
    </w:p>
    <w:p w:rsidR="00C01291" w:rsidRDefault="00CA191B" w:rsidP="00DD61C9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spacing w:after="300" w:line="326" w:lineRule="exact"/>
        <w:ind w:firstLine="425"/>
        <w:jc w:val="both"/>
      </w:pPr>
      <w:r>
        <w:t xml:space="preserve">Повышение уровня доверия населения к власти за счет </w:t>
      </w:r>
      <w:r w:rsidR="00DD61C9">
        <w:t>с</w:t>
      </w:r>
      <w:r>
        <w:t>овместного участия в выявлении и согласовании приоритетов развития поселения, реализации программ.</w:t>
      </w:r>
    </w:p>
    <w:p w:rsidR="00C01291" w:rsidRDefault="00CA191B" w:rsidP="001F4B1D">
      <w:pPr>
        <w:pStyle w:val="20"/>
        <w:shd w:val="clear" w:color="auto" w:fill="auto"/>
        <w:spacing w:after="0" w:line="326" w:lineRule="exact"/>
        <w:ind w:firstLine="426"/>
        <w:jc w:val="both"/>
      </w:pPr>
      <w:r>
        <w:t xml:space="preserve">Подходит время начала работ по выбору </w:t>
      </w:r>
      <w:r w:rsidR="003F5E4F" w:rsidRPr="003F5E4F">
        <w:t xml:space="preserve">в 2022 году </w:t>
      </w:r>
      <w:r>
        <w:t>планируемых проектов, для участия в конкурсе.</w:t>
      </w:r>
      <w:r w:rsidR="001F4B1D" w:rsidRPr="001F4B1D">
        <w:t xml:space="preserve"> </w:t>
      </w:r>
      <w:r>
        <w:t xml:space="preserve">Просим Вас принять активное участие в данном мероприятии и предложить ваши предложения о приоритетных проблемах развития </w:t>
      </w:r>
      <w:r w:rsidR="00762250">
        <w:t>территории</w:t>
      </w:r>
      <w:r>
        <w:t xml:space="preserve"> или конкретные проекты, предусматривающие реализацию мероприятий, направленных на решение следующих вопросов местного значения: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spacing w:after="0" w:line="326" w:lineRule="exact"/>
        <w:ind w:firstLine="426"/>
        <w:jc w:val="both"/>
      </w:pPr>
      <w:r>
        <w:t>организация в границах населенного пункта муниципального образования края электро- и газоснабжения населения, снабжения населения топливом в пределах полномочий, установленных законодательством Российской Федерации;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426"/>
        <w:jc w:val="both"/>
      </w:pPr>
      <w:r>
        <w:t>обеспечение первичных мер пожарной безопасности в границах населенного пункта муниципального образования края;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426"/>
        <w:jc w:val="both"/>
      </w:pPr>
      <w:r>
        <w:t>создание условий для обеспечения жителей населенного пункта муниципального образования края услугами торговли и бытового обслуживания;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426"/>
        <w:jc w:val="both"/>
      </w:pPr>
      <w:r>
        <w:t>создание условий для организации досуга и обеспечения жителей населенного пункта муниципального образования края услугами организаций культуры;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426"/>
        <w:jc w:val="both"/>
      </w:pPr>
      <w:r>
        <w:t>обеспечение условий для развития на территории населенного пункта муниципального образования края физической культуры и массового спорта;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426"/>
        <w:jc w:val="both"/>
      </w:pPr>
      <w:r>
        <w:t>создание условий для массового отдыха жителей населенного пункта муниципального образования края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426"/>
        <w:jc w:val="both"/>
      </w:pPr>
      <w:r>
        <w:t xml:space="preserve">участие в организации деятельности по накоплению (в том числе раздельному накоплению) и транспортированию твердых коммунальных </w:t>
      </w:r>
      <w:r>
        <w:lastRenderedPageBreak/>
        <w:t>отходов;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322" w:lineRule="exact"/>
        <w:ind w:firstLine="426"/>
        <w:jc w:val="both"/>
      </w:pPr>
      <w:r>
        <w:t>дорожная деятельность в отношении автомобильных дорог местного значения в границах населенного пункта муниципального образования края и обеспечение безопасности дорожного движения на них, за исключением создания и обеспечения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426"/>
        <w:jc w:val="both"/>
      </w:pPr>
      <w:r>
        <w:t>организация благоустройства территории населенного пункта муниципального образования края в соответствии с правилами благоустройства территории муниципального образования края;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322" w:lineRule="exact"/>
        <w:ind w:firstLine="284"/>
        <w:jc w:val="both"/>
      </w:pPr>
      <w:r>
        <w:t>содержание мест захоронения на территории населенного пункта муниципального образования края;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505"/>
        </w:tabs>
        <w:spacing w:after="0" w:line="322" w:lineRule="exact"/>
        <w:ind w:firstLine="284"/>
        <w:jc w:val="both"/>
      </w:pPr>
      <w:r>
        <w:t>создание условий для предоставления транспортных услуг жителям населенного пункта муниципального образования края и организация транспортного обслуживания жителей населенного пункта муниципального образования края в границах муниципального образования края;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322" w:lineRule="exact"/>
        <w:ind w:firstLine="284"/>
        <w:jc w:val="both"/>
      </w:pPr>
      <w:r>
        <w:t>организация библиотечного обслуживания жителей населенного пункта муниципального образования края, комплектование и обеспечение сохранности библиотечных фондов библиотек муниципального образования края;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505"/>
        </w:tabs>
        <w:spacing w:after="0" w:line="322" w:lineRule="exact"/>
        <w:ind w:firstLine="284"/>
        <w:jc w:val="both"/>
      </w:pPr>
      <w: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края;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322" w:lineRule="exact"/>
        <w:ind w:firstLine="284"/>
        <w:jc w:val="both"/>
      </w:pPr>
      <w:r>
        <w:t>осуществление мероприятий по обеспечению безопасности людей на водных объектах, охране их жизни и здоровья на территории муниципального образования края;</w:t>
      </w:r>
    </w:p>
    <w:p w:rsidR="00C01291" w:rsidRDefault="00CA191B" w:rsidP="001F4B1D">
      <w:pPr>
        <w:pStyle w:val="20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322" w:lineRule="exact"/>
        <w:ind w:firstLine="284"/>
        <w:jc w:val="both"/>
      </w:pPr>
      <w:r>
        <w:t>создание, развитие и обеспечение охраны лечебно-оздорови-тельных местностей и курортов местног</w:t>
      </w:r>
      <w:r w:rsidR="00762250">
        <w:t>о значения на территории муници</w:t>
      </w:r>
      <w:r>
        <w:t>пального образования края;</w:t>
      </w:r>
    </w:p>
    <w:p w:rsidR="002A1051" w:rsidRDefault="00CA191B" w:rsidP="00C16477">
      <w:pPr>
        <w:pStyle w:val="20"/>
        <w:numPr>
          <w:ilvl w:val="0"/>
          <w:numId w:val="2"/>
        </w:numPr>
        <w:shd w:val="clear" w:color="auto" w:fill="auto"/>
        <w:tabs>
          <w:tab w:val="left" w:pos="505"/>
        </w:tabs>
        <w:spacing w:after="0" w:line="322" w:lineRule="exact"/>
        <w:ind w:firstLine="426"/>
        <w:jc w:val="both"/>
      </w:pPr>
      <w: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края, охрана объектов культурного наследия (памятников истории и культуры) местного (муниципального) значения, расположенных на территории населенного пункта </w:t>
      </w:r>
      <w:r w:rsidR="00762250">
        <w:t>муниципального образования края.</w:t>
      </w:r>
    </w:p>
    <w:p w:rsidR="003F5E4F" w:rsidRDefault="002A1051" w:rsidP="002A1051">
      <w:pPr>
        <w:pStyle w:val="20"/>
        <w:shd w:val="clear" w:color="auto" w:fill="auto"/>
        <w:tabs>
          <w:tab w:val="left" w:pos="505"/>
        </w:tabs>
        <w:spacing w:after="0" w:line="322" w:lineRule="exact"/>
        <w:jc w:val="both"/>
      </w:pPr>
      <w:r>
        <w:t xml:space="preserve">      </w:t>
      </w:r>
      <w:r w:rsidR="006D6A79">
        <w:t>Полную информацию о реализации п</w:t>
      </w:r>
      <w:r w:rsidR="003F5E4F" w:rsidRPr="003F5E4F">
        <w:t>рограмм (проектов) развития территорий муниципальных образований Ставропольского края, основанных на местных инициативах, можно получить на специальном сайте (</w:t>
      </w:r>
      <w:hyperlink r:id="rId7" w:history="1">
        <w:r w:rsidR="003F5E4F" w:rsidRPr="002A6543">
          <w:rPr>
            <w:rStyle w:val="a3"/>
          </w:rPr>
          <w:t>http://www.pmisk.ru/</w:t>
        </w:r>
      </w:hyperlink>
      <w:r w:rsidR="003F5E4F" w:rsidRPr="003F5E4F">
        <w:t>).</w:t>
      </w:r>
    </w:p>
    <w:p w:rsidR="00C01291" w:rsidRDefault="00CA191B" w:rsidP="00762250">
      <w:pPr>
        <w:pStyle w:val="20"/>
        <w:shd w:val="clear" w:color="auto" w:fill="auto"/>
        <w:spacing w:after="0" w:line="322" w:lineRule="exact"/>
        <w:ind w:firstLine="426"/>
        <w:jc w:val="both"/>
      </w:pPr>
      <w:r>
        <w:t>Для участия в программе поддержк</w:t>
      </w:r>
      <w:r w:rsidR="002A1051">
        <w:t>и</w:t>
      </w:r>
      <w:r>
        <w:t xml:space="preserve"> местных инициатив в 202</w:t>
      </w:r>
      <w:r w:rsidR="00762250">
        <w:t>2</w:t>
      </w:r>
      <w:r>
        <w:t xml:space="preserve"> году </w:t>
      </w:r>
      <w:r w:rsidR="002A1051">
        <w:t xml:space="preserve">Новомарьевский </w:t>
      </w:r>
      <w:r>
        <w:t>ТО АШМО СК принимает предложения о приоритетных направлениях развития</w:t>
      </w:r>
      <w:r w:rsidR="001F4B1D">
        <w:t xml:space="preserve"> территории</w:t>
      </w:r>
      <w:r>
        <w:t xml:space="preserve">, либо о реализации конкретного проекта от населения </w:t>
      </w:r>
      <w:r w:rsidRPr="001F4B1D">
        <w:rPr>
          <w:b/>
          <w:u w:val="single"/>
        </w:rPr>
        <w:t xml:space="preserve">с </w:t>
      </w:r>
      <w:r w:rsidR="00005F2D">
        <w:rPr>
          <w:b/>
          <w:u w:val="single"/>
        </w:rPr>
        <w:t>17</w:t>
      </w:r>
      <w:r w:rsidR="003F5E4F">
        <w:rPr>
          <w:b/>
          <w:u w:val="single"/>
        </w:rPr>
        <w:t xml:space="preserve"> июн</w:t>
      </w:r>
      <w:r w:rsidRPr="001F4B1D">
        <w:rPr>
          <w:b/>
          <w:u w:val="single"/>
        </w:rPr>
        <w:t>я 202</w:t>
      </w:r>
      <w:r w:rsidR="001F4B1D" w:rsidRPr="001F4B1D">
        <w:rPr>
          <w:b/>
          <w:u w:val="single"/>
        </w:rPr>
        <w:t>2</w:t>
      </w:r>
      <w:r w:rsidRPr="001F4B1D">
        <w:rPr>
          <w:b/>
          <w:u w:val="single"/>
        </w:rPr>
        <w:t xml:space="preserve"> г. по 2</w:t>
      </w:r>
      <w:r w:rsidR="00005F2D">
        <w:rPr>
          <w:b/>
          <w:u w:val="single"/>
        </w:rPr>
        <w:t>4</w:t>
      </w:r>
      <w:r w:rsidRPr="001F4B1D">
        <w:rPr>
          <w:b/>
          <w:u w:val="single"/>
        </w:rPr>
        <w:t xml:space="preserve"> ию</w:t>
      </w:r>
      <w:r w:rsidR="003F5E4F">
        <w:rPr>
          <w:b/>
          <w:u w:val="single"/>
        </w:rPr>
        <w:t>н</w:t>
      </w:r>
      <w:r w:rsidRPr="001F4B1D">
        <w:rPr>
          <w:b/>
          <w:u w:val="single"/>
        </w:rPr>
        <w:t>я 202</w:t>
      </w:r>
      <w:r w:rsidR="001F4B1D" w:rsidRPr="001F4B1D">
        <w:rPr>
          <w:b/>
          <w:u w:val="single"/>
        </w:rPr>
        <w:t>2</w:t>
      </w:r>
      <w:r w:rsidRPr="001F4B1D">
        <w:rPr>
          <w:b/>
          <w:u w:val="single"/>
        </w:rPr>
        <w:t xml:space="preserve"> г.</w:t>
      </w:r>
    </w:p>
    <w:p w:rsidR="001F4B1D" w:rsidRDefault="001F4B1D" w:rsidP="001F4B1D">
      <w:pPr>
        <w:pStyle w:val="20"/>
        <w:shd w:val="clear" w:color="auto" w:fill="auto"/>
        <w:spacing w:after="0" w:line="322" w:lineRule="exact"/>
        <w:ind w:firstLine="426"/>
        <w:jc w:val="both"/>
        <w:rPr>
          <w:b/>
          <w:u w:val="single"/>
        </w:rPr>
      </w:pPr>
    </w:p>
    <w:p w:rsidR="00C01291" w:rsidRDefault="00CA191B" w:rsidP="001F4B1D">
      <w:pPr>
        <w:pStyle w:val="20"/>
        <w:shd w:val="clear" w:color="auto" w:fill="auto"/>
        <w:spacing w:after="0" w:line="322" w:lineRule="exact"/>
        <w:ind w:firstLine="426"/>
        <w:jc w:val="both"/>
        <w:rPr>
          <w:b/>
          <w:u w:val="single"/>
        </w:rPr>
      </w:pPr>
      <w:r w:rsidRPr="001F4B1D">
        <w:rPr>
          <w:b/>
          <w:u w:val="single"/>
        </w:rPr>
        <w:lastRenderedPageBreak/>
        <w:t xml:space="preserve">Предложения </w:t>
      </w:r>
      <w:r w:rsidR="00E87786">
        <w:rPr>
          <w:b/>
          <w:u w:val="single"/>
        </w:rPr>
        <w:t>предлагается</w:t>
      </w:r>
      <w:bookmarkStart w:id="0" w:name="_GoBack"/>
      <w:bookmarkEnd w:id="0"/>
      <w:r w:rsidRPr="001F4B1D">
        <w:rPr>
          <w:b/>
          <w:u w:val="single"/>
        </w:rPr>
        <w:t xml:space="preserve"> направить следующими способами:</w:t>
      </w:r>
    </w:p>
    <w:p w:rsidR="006D6A79" w:rsidRPr="001F4B1D" w:rsidRDefault="006D6A79" w:rsidP="001F4B1D">
      <w:pPr>
        <w:pStyle w:val="20"/>
        <w:shd w:val="clear" w:color="auto" w:fill="auto"/>
        <w:spacing w:after="0" w:line="322" w:lineRule="exact"/>
        <w:ind w:firstLine="426"/>
        <w:jc w:val="both"/>
        <w:rPr>
          <w:b/>
          <w:u w:val="single"/>
        </w:rPr>
      </w:pPr>
    </w:p>
    <w:p w:rsidR="00C01291" w:rsidRDefault="00CA191B" w:rsidP="00762250">
      <w:pPr>
        <w:pStyle w:val="20"/>
        <w:numPr>
          <w:ilvl w:val="0"/>
          <w:numId w:val="4"/>
        </w:numPr>
        <w:shd w:val="clear" w:color="auto" w:fill="auto"/>
        <w:tabs>
          <w:tab w:val="left" w:pos="222"/>
        </w:tabs>
        <w:spacing w:after="0" w:line="322" w:lineRule="exact"/>
        <w:jc w:val="both"/>
      </w:pPr>
      <w:r>
        <w:t xml:space="preserve">путем личного (письменного, устного) обращения </w:t>
      </w:r>
      <w:r w:rsidR="006D6A79">
        <w:t xml:space="preserve">в </w:t>
      </w:r>
      <w:r w:rsidR="00E7040E">
        <w:t xml:space="preserve">Новомарьевский </w:t>
      </w:r>
      <w:r w:rsidR="006D6A79">
        <w:t xml:space="preserve">ТО </w:t>
      </w:r>
      <w:r w:rsidR="006D6A79" w:rsidRPr="006D6A79">
        <w:t>АШ</w:t>
      </w:r>
      <w:r w:rsidR="006D6A79" w:rsidRPr="001F4B1D">
        <w:t>М</w:t>
      </w:r>
      <w:r w:rsidR="006D6A79">
        <w:t xml:space="preserve">О СК </w:t>
      </w:r>
      <w:r>
        <w:t xml:space="preserve">по адресу: Ставропольский край, Шпаковский район, </w:t>
      </w:r>
      <w:r w:rsidR="001F4B1D">
        <w:t>с</w:t>
      </w:r>
      <w:r w:rsidR="00E7040E">
        <w:t>т</w:t>
      </w:r>
      <w:r w:rsidR="001F4B1D">
        <w:t xml:space="preserve">. </w:t>
      </w:r>
      <w:r w:rsidR="00E7040E">
        <w:t>Новомарьевская</w:t>
      </w:r>
      <w:r>
        <w:t>, ул.</w:t>
      </w:r>
      <w:r w:rsidR="00E7040E">
        <w:t>Почтовая</w:t>
      </w:r>
      <w:r>
        <w:t xml:space="preserve">, </w:t>
      </w:r>
      <w:r w:rsidR="00E7040E">
        <w:t xml:space="preserve">22 </w:t>
      </w:r>
      <w:r>
        <w:t xml:space="preserve">- </w:t>
      </w:r>
      <w:r w:rsidR="006D6A79" w:rsidRPr="006D6A79">
        <w:t>в рабочие дни с 08</w:t>
      </w:r>
      <w:r w:rsidR="006D6A79">
        <w:t>:00</w:t>
      </w:r>
      <w:r w:rsidR="006D6A79" w:rsidRPr="006D6A79">
        <w:t xml:space="preserve"> ч. до 1</w:t>
      </w:r>
      <w:r w:rsidR="006D6A79">
        <w:t>6:</w:t>
      </w:r>
      <w:r w:rsidR="00E7040E">
        <w:t>00</w:t>
      </w:r>
      <w:r w:rsidR="006D6A79" w:rsidRPr="006D6A79">
        <w:t xml:space="preserve"> ч. (перерыв с 12</w:t>
      </w:r>
      <w:r w:rsidR="006D6A79">
        <w:t>:00</w:t>
      </w:r>
      <w:r w:rsidR="006D6A79" w:rsidRPr="006D6A79">
        <w:t xml:space="preserve"> ч. до 13</w:t>
      </w:r>
      <w:r w:rsidR="006D6A79">
        <w:t>:00</w:t>
      </w:r>
      <w:r w:rsidR="006D6A79" w:rsidRPr="006D6A79">
        <w:t xml:space="preserve"> ч.)</w:t>
      </w:r>
      <w:r w:rsidR="006D6A79">
        <w:t>;</w:t>
      </w:r>
    </w:p>
    <w:p w:rsidR="00C01291" w:rsidRDefault="00CA191B" w:rsidP="00762250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after="0" w:line="322" w:lineRule="exact"/>
        <w:jc w:val="both"/>
      </w:pPr>
      <w:r>
        <w:t xml:space="preserve">по средствам тел. связи: 8(86553) </w:t>
      </w:r>
      <w:r w:rsidR="00E7040E">
        <w:t>4</w:t>
      </w:r>
      <w:r w:rsidR="001F4B1D">
        <w:rPr>
          <w:lang w:val="en-US"/>
        </w:rPr>
        <w:t>-</w:t>
      </w:r>
      <w:r w:rsidR="00E7040E">
        <w:t>83</w:t>
      </w:r>
      <w:r w:rsidR="00E7040E">
        <w:rPr>
          <w:lang w:val="en-US"/>
        </w:rPr>
        <w:t>-10</w:t>
      </w:r>
      <w:r>
        <w:t xml:space="preserve">, </w:t>
      </w:r>
      <w:r w:rsidR="001F4B1D">
        <w:rPr>
          <w:lang w:val="en-US"/>
        </w:rPr>
        <w:t>3-</w:t>
      </w:r>
      <w:r w:rsidR="00BA5B80">
        <w:t>65</w:t>
      </w:r>
      <w:r w:rsidR="001F4B1D">
        <w:rPr>
          <w:lang w:val="en-US"/>
        </w:rPr>
        <w:t>-</w:t>
      </w:r>
      <w:r w:rsidR="00BA5B80">
        <w:t>17</w:t>
      </w:r>
      <w:r>
        <w:t>;</w:t>
      </w:r>
    </w:p>
    <w:p w:rsidR="00C01291" w:rsidRDefault="00CA191B" w:rsidP="00BA5B80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after="236" w:line="322" w:lineRule="exact"/>
        <w:jc w:val="both"/>
      </w:pPr>
      <w:r>
        <w:t xml:space="preserve">направления предложений на электронную почту: </w:t>
      </w:r>
      <w:hyperlink r:id="rId8" w:history="1">
        <w:r w:rsidR="00BA5B80" w:rsidRPr="007F2BBA">
          <w:rPr>
            <w:rStyle w:val="a3"/>
            <w:lang w:val="en-US"/>
          </w:rPr>
          <w:t>admi</w:t>
        </w:r>
        <w:r w:rsidR="00BA5B80" w:rsidRPr="00BA5B80">
          <w:rPr>
            <w:rStyle w:val="a3"/>
          </w:rPr>
          <w:t>.</w:t>
        </w:r>
        <w:r w:rsidR="00BA5B80" w:rsidRPr="007F2BBA">
          <w:rPr>
            <w:rStyle w:val="a3"/>
            <w:lang w:val="en-US"/>
          </w:rPr>
          <w:t>novom</w:t>
        </w:r>
        <w:r w:rsidR="00BA5B80" w:rsidRPr="007F2BBA">
          <w:rPr>
            <w:rStyle w:val="a3"/>
            <w:lang w:eastAsia="en-US" w:bidi="en-US"/>
          </w:rPr>
          <w:t>@</w:t>
        </w:r>
        <w:r w:rsidR="00BA5B80" w:rsidRPr="007F2BBA">
          <w:rPr>
            <w:rStyle w:val="a3"/>
            <w:lang w:val="en-US" w:eastAsia="en-US" w:bidi="en-US"/>
          </w:rPr>
          <w:t>yandex</w:t>
        </w:r>
        <w:r w:rsidR="00BA5B80" w:rsidRPr="007F2BBA">
          <w:rPr>
            <w:rStyle w:val="a3"/>
            <w:lang w:eastAsia="en-US" w:bidi="en-US"/>
          </w:rPr>
          <w:t>.</w:t>
        </w:r>
        <w:r w:rsidR="00BA5B80" w:rsidRPr="007F2BBA">
          <w:rPr>
            <w:rStyle w:val="a3"/>
            <w:lang w:val="en-US" w:eastAsia="en-US" w:bidi="en-US"/>
          </w:rPr>
          <w:t>ru</w:t>
        </w:r>
      </w:hyperlink>
      <w:r w:rsidR="00BD0C6C">
        <w:t>.</w:t>
      </w:r>
      <w:r w:rsidR="00BA5B80" w:rsidRPr="00BA5B80">
        <w:rPr>
          <w:lang w:eastAsia="en-US" w:bidi="en-US"/>
        </w:rPr>
        <w:t xml:space="preserve"> </w:t>
      </w:r>
    </w:p>
    <w:p w:rsidR="00C01291" w:rsidRDefault="00831D3D" w:rsidP="00762250">
      <w:pPr>
        <w:pStyle w:val="30"/>
        <w:shd w:val="clear" w:color="auto" w:fill="auto"/>
        <w:spacing w:before="0"/>
        <w:jc w:val="both"/>
      </w:pPr>
      <w:r>
        <w:t xml:space="preserve">     </w:t>
      </w:r>
      <w:r w:rsidR="00CA191B">
        <w:t>Для осуществления проекта поддержки местных инициатив необходимо на собрании граждан избрать инициативную группу.</w:t>
      </w:r>
    </w:p>
    <w:p w:rsidR="00C01291" w:rsidRDefault="00831D3D" w:rsidP="00831D3D">
      <w:pPr>
        <w:pStyle w:val="20"/>
        <w:shd w:val="clear" w:color="auto" w:fill="auto"/>
        <w:spacing w:after="0" w:line="240" w:lineRule="auto"/>
        <w:jc w:val="both"/>
      </w:pPr>
      <w:r>
        <w:t xml:space="preserve">     </w:t>
      </w:r>
      <w:r w:rsidR="00CA191B">
        <w:t>Инициативная группа - это команда единомышленников, которая помогает территориальному отделу готовить и выполнять проект на всех его стадиях - от момента подготовки документов на конкурс до завершения строительных работ.</w:t>
      </w:r>
    </w:p>
    <w:p w:rsidR="00C01291" w:rsidRDefault="00CA191B" w:rsidP="00831D3D">
      <w:pPr>
        <w:pStyle w:val="20"/>
        <w:shd w:val="clear" w:color="auto" w:fill="auto"/>
        <w:spacing w:after="0" w:line="240" w:lineRule="auto"/>
        <w:ind w:firstLine="426"/>
        <w:jc w:val="both"/>
      </w:pPr>
      <w:r>
        <w:t>О сроках проведения собраний граждан для определения приоритетного направления, а также опросов будет сообщено дополнительно по средствам объявлений</w:t>
      </w:r>
      <w:r w:rsidR="006D6A79">
        <w:t>,</w:t>
      </w:r>
      <w:r w:rsidR="006D6A79" w:rsidRPr="006D6A79">
        <w:t xml:space="preserve"> </w:t>
      </w:r>
      <w:r w:rsidR="00831D3D">
        <w:t xml:space="preserve">в разделе «территориальный отдел ст.Новомарьевской» </w:t>
      </w:r>
      <w:r w:rsidR="006D6A79" w:rsidRPr="006D6A79">
        <w:t>на официальном сайте</w:t>
      </w:r>
      <w:r w:rsidR="006D6A79">
        <w:t xml:space="preserve"> Шпа</w:t>
      </w:r>
      <w:r w:rsidR="00831D3D">
        <w:t>ковского муниципального округа С</w:t>
      </w:r>
      <w:r w:rsidR="006D6A79">
        <w:t>тавропольского края</w:t>
      </w:r>
      <w:r>
        <w:t xml:space="preserve"> и на официальн</w:t>
      </w:r>
      <w:r w:rsidR="00E20506">
        <w:t>ых</w:t>
      </w:r>
      <w:r>
        <w:t xml:space="preserve"> с</w:t>
      </w:r>
      <w:r w:rsidR="00E20506">
        <w:t>траницах</w:t>
      </w:r>
      <w:r>
        <w:t xml:space="preserve"> </w:t>
      </w:r>
      <w:r w:rsidR="00831D3D">
        <w:t xml:space="preserve">Новомарьевского </w:t>
      </w:r>
      <w:r w:rsidR="00E20506" w:rsidRPr="00E20506">
        <w:t xml:space="preserve">территориального отдела </w:t>
      </w:r>
      <w:r w:rsidR="00E20506">
        <w:t>в социальных сетях</w:t>
      </w:r>
      <w:r w:rsidR="004014AA">
        <w:t xml:space="preserve"> Телеграм, ВКонтакте, Вацап</w:t>
      </w:r>
      <w:r>
        <w:t>.</w:t>
      </w:r>
    </w:p>
    <w:p w:rsidR="00C01291" w:rsidRPr="006D6A79" w:rsidRDefault="006D6A79" w:rsidP="006D6A79">
      <w:pPr>
        <w:pStyle w:val="30"/>
        <w:shd w:val="clear" w:color="auto" w:fill="auto"/>
        <w:spacing w:before="0" w:line="280" w:lineRule="exact"/>
        <w:ind w:firstLine="284"/>
        <w:jc w:val="both"/>
        <w:rPr>
          <w:b w:val="0"/>
          <w:bCs w:val="0"/>
        </w:rPr>
      </w:pPr>
      <w:r w:rsidRPr="006D6A79">
        <w:rPr>
          <w:b w:val="0"/>
          <w:bCs w:val="0"/>
        </w:rPr>
        <w:t xml:space="preserve">Ждем </w:t>
      </w:r>
      <w:r w:rsidR="00D01796">
        <w:rPr>
          <w:b w:val="0"/>
          <w:bCs w:val="0"/>
        </w:rPr>
        <w:t>В</w:t>
      </w:r>
      <w:r w:rsidRPr="006D6A79">
        <w:rPr>
          <w:b w:val="0"/>
          <w:bCs w:val="0"/>
        </w:rPr>
        <w:t>аших пр</w:t>
      </w:r>
      <w:r w:rsidR="00F309E8">
        <w:rPr>
          <w:b w:val="0"/>
          <w:bCs w:val="0"/>
        </w:rPr>
        <w:t>едложений по развитию территории</w:t>
      </w:r>
      <w:r w:rsidR="00641A43">
        <w:rPr>
          <w:b w:val="0"/>
          <w:bCs w:val="0"/>
        </w:rPr>
        <w:t xml:space="preserve"> станицы Новомарьевской </w:t>
      </w:r>
      <w:r w:rsidRPr="006D6A79">
        <w:rPr>
          <w:b w:val="0"/>
          <w:bCs w:val="0"/>
        </w:rPr>
        <w:t>в 2023 году в рамках подготовки и реализации проектов развития территорий, основанных на местных инициативах!</w:t>
      </w:r>
    </w:p>
    <w:sectPr w:rsidR="00C01291" w:rsidRPr="006D6A79">
      <w:type w:val="continuous"/>
      <w:pgSz w:w="11900" w:h="16840"/>
      <w:pgMar w:top="1172" w:right="844" w:bottom="1177" w:left="16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A8" w:rsidRDefault="00576FA8">
      <w:r>
        <w:separator/>
      </w:r>
    </w:p>
  </w:endnote>
  <w:endnote w:type="continuationSeparator" w:id="0">
    <w:p w:rsidR="00576FA8" w:rsidRDefault="0057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A8" w:rsidRDefault="00576FA8"/>
  </w:footnote>
  <w:footnote w:type="continuationSeparator" w:id="0">
    <w:p w:rsidR="00576FA8" w:rsidRDefault="00576F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09FD"/>
    <w:multiLevelType w:val="multilevel"/>
    <w:tmpl w:val="CD12C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A78B3"/>
    <w:multiLevelType w:val="multilevel"/>
    <w:tmpl w:val="56FC8076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1C31C2"/>
    <w:multiLevelType w:val="multilevel"/>
    <w:tmpl w:val="24F8B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F2EA7"/>
    <w:multiLevelType w:val="multilevel"/>
    <w:tmpl w:val="EE664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91"/>
    <w:rsid w:val="00005F2D"/>
    <w:rsid w:val="000B1630"/>
    <w:rsid w:val="001F4B1D"/>
    <w:rsid w:val="002A1051"/>
    <w:rsid w:val="003F5E4F"/>
    <w:rsid w:val="004014AA"/>
    <w:rsid w:val="00576FA8"/>
    <w:rsid w:val="00641A43"/>
    <w:rsid w:val="006D6A79"/>
    <w:rsid w:val="00731005"/>
    <w:rsid w:val="00762250"/>
    <w:rsid w:val="00831D3D"/>
    <w:rsid w:val="008C3526"/>
    <w:rsid w:val="00A01E06"/>
    <w:rsid w:val="00BA5B80"/>
    <w:rsid w:val="00BD0C6C"/>
    <w:rsid w:val="00C01291"/>
    <w:rsid w:val="00CA191B"/>
    <w:rsid w:val="00D01796"/>
    <w:rsid w:val="00D75D0E"/>
    <w:rsid w:val="00DD61C9"/>
    <w:rsid w:val="00E20506"/>
    <w:rsid w:val="00E7040E"/>
    <w:rsid w:val="00E87786"/>
    <w:rsid w:val="00ED3F43"/>
    <w:rsid w:val="00F3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2BBB"/>
  <w15:docId w15:val="{B2D4B74D-04A8-4F3F-9C34-C3D48D41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.novo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i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Татьяна</cp:lastModifiedBy>
  <cp:revision>19</cp:revision>
  <dcterms:created xsi:type="dcterms:W3CDTF">2022-06-02T05:37:00Z</dcterms:created>
  <dcterms:modified xsi:type="dcterms:W3CDTF">2022-06-15T08:03:00Z</dcterms:modified>
</cp:coreProperties>
</file>