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FA2" w:rsidRPr="000B1189" w:rsidRDefault="004A6FA2" w:rsidP="007B76D5">
      <w:pPr>
        <w:keepNext/>
        <w:widowControl/>
        <w:autoSpaceDE/>
        <w:autoSpaceDN/>
        <w:adjustRightInd/>
        <w:spacing w:line="240" w:lineRule="exact"/>
        <w:jc w:val="center"/>
        <w:outlineLvl w:val="3"/>
        <w:rPr>
          <w:b/>
          <w:bCs/>
          <w:i/>
          <w:sz w:val="24"/>
          <w:szCs w:val="24"/>
        </w:rPr>
      </w:pPr>
      <w:r w:rsidRPr="000B1189">
        <w:rPr>
          <w:b/>
          <w:bCs/>
          <w:i/>
          <w:sz w:val="24"/>
          <w:szCs w:val="24"/>
        </w:rPr>
        <w:t>ИЗВЕЩЕНИЕ</w:t>
      </w:r>
    </w:p>
    <w:p w:rsidR="004A6FA2" w:rsidRPr="000B1189" w:rsidRDefault="004A6FA2" w:rsidP="007B76D5">
      <w:pPr>
        <w:keepNext/>
        <w:widowControl/>
        <w:autoSpaceDE/>
        <w:autoSpaceDN/>
        <w:adjustRightInd/>
        <w:spacing w:line="240" w:lineRule="exact"/>
        <w:jc w:val="center"/>
        <w:outlineLvl w:val="3"/>
        <w:rPr>
          <w:b/>
          <w:bCs/>
          <w:i/>
          <w:sz w:val="24"/>
          <w:szCs w:val="24"/>
        </w:rPr>
      </w:pPr>
      <w:r w:rsidRPr="000B1189">
        <w:rPr>
          <w:b/>
          <w:bCs/>
          <w:i/>
          <w:sz w:val="24"/>
          <w:szCs w:val="24"/>
        </w:rPr>
        <w:t xml:space="preserve">о проведении аукциона по продаже права </w:t>
      </w:r>
    </w:p>
    <w:p w:rsidR="004A6FA2" w:rsidRPr="000B1189" w:rsidRDefault="004A6FA2" w:rsidP="007B76D5">
      <w:pPr>
        <w:keepNext/>
        <w:widowControl/>
        <w:autoSpaceDE/>
        <w:autoSpaceDN/>
        <w:adjustRightInd/>
        <w:spacing w:line="240" w:lineRule="exact"/>
        <w:jc w:val="center"/>
        <w:outlineLvl w:val="3"/>
        <w:rPr>
          <w:b/>
          <w:bCs/>
          <w:i/>
          <w:sz w:val="24"/>
          <w:szCs w:val="24"/>
        </w:rPr>
      </w:pPr>
      <w:r w:rsidRPr="000B1189">
        <w:rPr>
          <w:b/>
          <w:bCs/>
          <w:i/>
          <w:sz w:val="24"/>
          <w:szCs w:val="24"/>
        </w:rPr>
        <w:t>на заключение договор</w:t>
      </w:r>
      <w:r w:rsidR="00262EDB">
        <w:rPr>
          <w:b/>
          <w:bCs/>
          <w:i/>
          <w:sz w:val="24"/>
          <w:szCs w:val="24"/>
        </w:rPr>
        <w:t>ов аренды земельных</w:t>
      </w:r>
      <w:r w:rsidRPr="000B1189">
        <w:rPr>
          <w:b/>
          <w:bCs/>
          <w:i/>
          <w:sz w:val="24"/>
          <w:szCs w:val="24"/>
        </w:rPr>
        <w:t xml:space="preserve"> участк</w:t>
      </w:r>
      <w:r w:rsidR="00262EDB">
        <w:rPr>
          <w:b/>
          <w:bCs/>
          <w:i/>
          <w:sz w:val="24"/>
          <w:szCs w:val="24"/>
        </w:rPr>
        <w:t>ов</w:t>
      </w:r>
      <w:r w:rsidRPr="000B1189">
        <w:rPr>
          <w:b/>
          <w:bCs/>
          <w:i/>
          <w:sz w:val="24"/>
          <w:szCs w:val="24"/>
        </w:rPr>
        <w:t xml:space="preserve"> 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0B1189">
        <w:rPr>
          <w:bCs/>
          <w:sz w:val="24"/>
          <w:szCs w:val="24"/>
        </w:rPr>
        <w:t>Комитет</w:t>
      </w:r>
      <w:r w:rsidRPr="000B1189">
        <w:rPr>
          <w:b/>
          <w:bCs/>
          <w:sz w:val="24"/>
          <w:szCs w:val="24"/>
        </w:rPr>
        <w:t xml:space="preserve"> </w:t>
      </w:r>
      <w:r w:rsidR="002E2F84">
        <w:rPr>
          <w:bCs/>
          <w:sz w:val="24"/>
          <w:szCs w:val="24"/>
        </w:rPr>
        <w:t>имущественных и земельных отношений администрации Шпаковского муниципального района Ставропольского края</w:t>
      </w:r>
      <w:r w:rsidRPr="000B1189">
        <w:rPr>
          <w:sz w:val="24"/>
          <w:szCs w:val="24"/>
        </w:rPr>
        <w:t xml:space="preserve"> на основании </w:t>
      </w:r>
      <w:r w:rsidR="002E2F84">
        <w:rPr>
          <w:sz w:val="24"/>
          <w:szCs w:val="24"/>
        </w:rPr>
        <w:t xml:space="preserve">распоряжения </w:t>
      </w:r>
      <w:r w:rsidR="00B321B9" w:rsidRPr="00B321B9">
        <w:rPr>
          <w:sz w:val="24"/>
          <w:szCs w:val="24"/>
        </w:rPr>
        <w:t>от</w:t>
      </w:r>
      <w:r w:rsidR="00EC20E2">
        <w:rPr>
          <w:sz w:val="24"/>
          <w:szCs w:val="24"/>
        </w:rPr>
        <w:t xml:space="preserve"> </w:t>
      </w:r>
      <w:r w:rsidR="00773350">
        <w:rPr>
          <w:sz w:val="24"/>
          <w:szCs w:val="24"/>
        </w:rPr>
        <w:t>26.07</w:t>
      </w:r>
      <w:r w:rsidR="00A074AF">
        <w:rPr>
          <w:sz w:val="24"/>
          <w:szCs w:val="24"/>
        </w:rPr>
        <w:t>.</w:t>
      </w:r>
      <w:r w:rsidR="00B321B9" w:rsidRPr="003C6BCE">
        <w:rPr>
          <w:sz w:val="24"/>
          <w:szCs w:val="24"/>
        </w:rPr>
        <w:t>201</w:t>
      </w:r>
      <w:r w:rsidR="00C23149">
        <w:rPr>
          <w:sz w:val="24"/>
          <w:szCs w:val="24"/>
        </w:rPr>
        <w:t>9</w:t>
      </w:r>
      <w:r w:rsidR="00B321B9" w:rsidRPr="003C6BCE">
        <w:rPr>
          <w:sz w:val="24"/>
          <w:szCs w:val="24"/>
        </w:rPr>
        <w:t xml:space="preserve"> </w:t>
      </w:r>
      <w:r w:rsidR="00EB36B5">
        <w:rPr>
          <w:sz w:val="24"/>
          <w:szCs w:val="24"/>
        </w:rPr>
        <w:t xml:space="preserve">   </w:t>
      </w:r>
      <w:r w:rsidR="00B321B9" w:rsidRPr="003C6BCE">
        <w:rPr>
          <w:sz w:val="24"/>
          <w:szCs w:val="24"/>
        </w:rPr>
        <w:t>№</w:t>
      </w:r>
      <w:r w:rsidR="00EB36B5">
        <w:rPr>
          <w:sz w:val="24"/>
          <w:szCs w:val="24"/>
        </w:rPr>
        <w:t xml:space="preserve"> </w:t>
      </w:r>
      <w:r w:rsidR="00773350">
        <w:rPr>
          <w:sz w:val="24"/>
          <w:szCs w:val="24"/>
        </w:rPr>
        <w:t>444</w:t>
      </w:r>
      <w:r w:rsidRPr="000B1189">
        <w:rPr>
          <w:sz w:val="24"/>
          <w:szCs w:val="24"/>
        </w:rPr>
        <w:t xml:space="preserve"> </w:t>
      </w:r>
      <w:r w:rsidRPr="00F31AE9">
        <w:rPr>
          <w:sz w:val="24"/>
          <w:szCs w:val="24"/>
        </w:rPr>
        <w:t>проводит торги в форме аукциона, открытого по форме подачи предложений о</w:t>
      </w:r>
      <w:r w:rsidRPr="000B1189">
        <w:rPr>
          <w:sz w:val="24"/>
          <w:szCs w:val="24"/>
        </w:rPr>
        <w:t xml:space="preserve"> цене. </w:t>
      </w:r>
    </w:p>
    <w:p w:rsidR="002E2F84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0B1189">
        <w:rPr>
          <w:sz w:val="24"/>
          <w:szCs w:val="24"/>
        </w:rPr>
        <w:t xml:space="preserve">Организатор аукциона и Продавец – комитет </w:t>
      </w:r>
      <w:r w:rsidR="002E2F84">
        <w:rPr>
          <w:bCs/>
          <w:sz w:val="24"/>
          <w:szCs w:val="24"/>
        </w:rPr>
        <w:t>имущественных и земельных отношений администрации Шпаковского муниципального района Ставропольского края.</w:t>
      </w:r>
      <w:r w:rsidR="002E2F84" w:rsidRPr="003900AB">
        <w:rPr>
          <w:sz w:val="24"/>
          <w:szCs w:val="24"/>
        </w:rPr>
        <w:t xml:space="preserve"> </w:t>
      </w:r>
    </w:p>
    <w:p w:rsidR="004A6FA2" w:rsidRPr="003900AB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3900AB">
        <w:rPr>
          <w:sz w:val="24"/>
          <w:szCs w:val="24"/>
        </w:rPr>
        <w:t xml:space="preserve">Дата и место проведения аукциона: </w:t>
      </w:r>
      <w:r w:rsidR="00F56AA1">
        <w:rPr>
          <w:b/>
          <w:sz w:val="24"/>
          <w:szCs w:val="24"/>
        </w:rPr>
        <w:t>04</w:t>
      </w:r>
      <w:r w:rsidR="00EB36B5" w:rsidRPr="00EB36B5">
        <w:rPr>
          <w:b/>
          <w:sz w:val="24"/>
          <w:szCs w:val="24"/>
        </w:rPr>
        <w:t>.0</w:t>
      </w:r>
      <w:r w:rsidR="00C175B6">
        <w:rPr>
          <w:b/>
          <w:sz w:val="24"/>
          <w:szCs w:val="24"/>
        </w:rPr>
        <w:t>9</w:t>
      </w:r>
      <w:r w:rsidR="00EB36B5" w:rsidRPr="00EB36B5">
        <w:rPr>
          <w:b/>
          <w:sz w:val="24"/>
          <w:szCs w:val="24"/>
        </w:rPr>
        <w:t>.</w:t>
      </w:r>
      <w:r w:rsidR="00EC20E2" w:rsidRPr="00EB36B5">
        <w:rPr>
          <w:b/>
          <w:sz w:val="24"/>
          <w:szCs w:val="24"/>
        </w:rPr>
        <w:t>201</w:t>
      </w:r>
      <w:r w:rsidR="00A074AF">
        <w:rPr>
          <w:b/>
          <w:sz w:val="24"/>
          <w:szCs w:val="24"/>
        </w:rPr>
        <w:t>9</w:t>
      </w:r>
      <w:r w:rsidR="00EC20E2">
        <w:rPr>
          <w:sz w:val="24"/>
          <w:szCs w:val="24"/>
        </w:rPr>
        <w:t xml:space="preserve"> </w:t>
      </w:r>
      <w:r w:rsidR="00EA76B6" w:rsidRPr="003900AB">
        <w:rPr>
          <w:b/>
          <w:bCs/>
          <w:color w:val="000000"/>
          <w:sz w:val="24"/>
          <w:szCs w:val="24"/>
        </w:rPr>
        <w:t xml:space="preserve">года в </w:t>
      </w:r>
      <w:r w:rsidR="00EB36B5">
        <w:rPr>
          <w:b/>
          <w:bCs/>
          <w:color w:val="000000"/>
          <w:sz w:val="24"/>
          <w:szCs w:val="24"/>
        </w:rPr>
        <w:t>1</w:t>
      </w:r>
      <w:r w:rsidR="00A074AF">
        <w:rPr>
          <w:b/>
          <w:bCs/>
          <w:color w:val="000000"/>
          <w:sz w:val="24"/>
          <w:szCs w:val="24"/>
        </w:rPr>
        <w:t>0</w:t>
      </w:r>
      <w:r w:rsidR="00EA76B6" w:rsidRPr="003900AB">
        <w:rPr>
          <w:b/>
          <w:bCs/>
          <w:color w:val="000000"/>
          <w:sz w:val="24"/>
          <w:szCs w:val="24"/>
        </w:rPr>
        <w:t>.0</w:t>
      </w:r>
      <w:r w:rsidRPr="003900AB">
        <w:rPr>
          <w:b/>
          <w:bCs/>
          <w:color w:val="000000"/>
          <w:sz w:val="24"/>
          <w:szCs w:val="24"/>
        </w:rPr>
        <w:t>0</w:t>
      </w:r>
      <w:r w:rsidRPr="003900AB">
        <w:rPr>
          <w:bCs/>
          <w:sz w:val="24"/>
          <w:szCs w:val="24"/>
        </w:rPr>
        <w:t xml:space="preserve"> часов по адресу:</w:t>
      </w:r>
      <w:r w:rsidRPr="003900AB">
        <w:rPr>
          <w:bCs/>
          <w:sz w:val="24"/>
          <w:szCs w:val="24"/>
        </w:rPr>
        <w:br/>
      </w:r>
      <w:r w:rsidRPr="003900AB">
        <w:rPr>
          <w:sz w:val="24"/>
          <w:szCs w:val="24"/>
        </w:rPr>
        <w:t xml:space="preserve">г. </w:t>
      </w:r>
      <w:r w:rsidR="002E2F84">
        <w:rPr>
          <w:sz w:val="24"/>
          <w:szCs w:val="24"/>
        </w:rPr>
        <w:t>Михайловск</w:t>
      </w:r>
      <w:r w:rsidRPr="003900AB">
        <w:rPr>
          <w:sz w:val="24"/>
          <w:szCs w:val="24"/>
        </w:rPr>
        <w:t xml:space="preserve">, </w:t>
      </w:r>
      <w:r w:rsidR="002E2F84">
        <w:rPr>
          <w:sz w:val="24"/>
          <w:szCs w:val="24"/>
        </w:rPr>
        <w:t>ул.</w:t>
      </w:r>
      <w:r w:rsidR="00FC0797">
        <w:rPr>
          <w:sz w:val="24"/>
          <w:szCs w:val="24"/>
        </w:rPr>
        <w:t xml:space="preserve"> </w:t>
      </w:r>
      <w:r w:rsidR="002E2F84">
        <w:rPr>
          <w:sz w:val="24"/>
          <w:szCs w:val="24"/>
        </w:rPr>
        <w:t>Ленина</w:t>
      </w:r>
      <w:r w:rsidRPr="003900AB">
        <w:rPr>
          <w:sz w:val="24"/>
          <w:szCs w:val="24"/>
        </w:rPr>
        <w:t xml:space="preserve">, </w:t>
      </w:r>
      <w:r w:rsidR="002E2F84">
        <w:rPr>
          <w:sz w:val="24"/>
          <w:szCs w:val="24"/>
        </w:rPr>
        <w:t>113.</w:t>
      </w:r>
      <w:r w:rsidRPr="003900AB">
        <w:rPr>
          <w:sz w:val="24"/>
          <w:szCs w:val="24"/>
        </w:rPr>
        <w:t xml:space="preserve">  </w:t>
      </w:r>
    </w:p>
    <w:p w:rsidR="002E2F84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3900AB">
        <w:rPr>
          <w:sz w:val="24"/>
          <w:szCs w:val="24"/>
        </w:rPr>
        <w:t>Заявки с прилагаемыми к ним документами принимаются организатором аукциона с</w:t>
      </w:r>
      <w:r w:rsidR="00EC20E2">
        <w:rPr>
          <w:sz w:val="24"/>
          <w:szCs w:val="24"/>
        </w:rPr>
        <w:t xml:space="preserve"> </w:t>
      </w:r>
      <w:r w:rsidR="00C175B6" w:rsidRPr="00C175B6">
        <w:rPr>
          <w:b/>
          <w:sz w:val="24"/>
          <w:szCs w:val="24"/>
        </w:rPr>
        <w:t>02</w:t>
      </w:r>
      <w:r w:rsidR="00A074AF">
        <w:rPr>
          <w:b/>
          <w:sz w:val="24"/>
          <w:szCs w:val="24"/>
        </w:rPr>
        <w:t>.0</w:t>
      </w:r>
      <w:r w:rsidR="00C175B6">
        <w:rPr>
          <w:b/>
          <w:sz w:val="24"/>
          <w:szCs w:val="24"/>
        </w:rPr>
        <w:t>8</w:t>
      </w:r>
      <w:r w:rsidR="00EB36B5">
        <w:rPr>
          <w:sz w:val="24"/>
          <w:szCs w:val="24"/>
        </w:rPr>
        <w:t>.</w:t>
      </w:r>
      <w:r w:rsidRPr="003900AB">
        <w:rPr>
          <w:b/>
          <w:color w:val="000000"/>
          <w:sz w:val="24"/>
          <w:szCs w:val="24"/>
        </w:rPr>
        <w:t>201</w:t>
      </w:r>
      <w:r w:rsidR="00A074AF">
        <w:rPr>
          <w:b/>
          <w:color w:val="000000"/>
          <w:sz w:val="24"/>
          <w:szCs w:val="24"/>
        </w:rPr>
        <w:t>9</w:t>
      </w:r>
      <w:r w:rsidRPr="003900AB">
        <w:rPr>
          <w:color w:val="000000"/>
          <w:sz w:val="24"/>
          <w:szCs w:val="24"/>
        </w:rPr>
        <w:t xml:space="preserve"> </w:t>
      </w:r>
      <w:r w:rsidRPr="003900AB">
        <w:rPr>
          <w:b/>
          <w:color w:val="000000"/>
          <w:sz w:val="24"/>
          <w:szCs w:val="24"/>
        </w:rPr>
        <w:t>года</w:t>
      </w:r>
      <w:r w:rsidRPr="003900AB">
        <w:rPr>
          <w:color w:val="0000FF"/>
          <w:sz w:val="24"/>
          <w:szCs w:val="24"/>
        </w:rPr>
        <w:t>,</w:t>
      </w:r>
      <w:r w:rsidRPr="003900AB">
        <w:rPr>
          <w:sz w:val="24"/>
          <w:szCs w:val="24"/>
        </w:rPr>
        <w:t xml:space="preserve"> с 9.00 до 18.00 часов (кроме выходных и праздничных дней), перерыв с 13.00 до 14.00, по адресу: </w:t>
      </w:r>
      <w:r w:rsidR="002E2F84" w:rsidRPr="003900AB">
        <w:rPr>
          <w:sz w:val="24"/>
          <w:szCs w:val="24"/>
        </w:rPr>
        <w:t xml:space="preserve">г. </w:t>
      </w:r>
      <w:r w:rsidR="002E2F84">
        <w:rPr>
          <w:sz w:val="24"/>
          <w:szCs w:val="24"/>
        </w:rPr>
        <w:t>Михайловск</w:t>
      </w:r>
      <w:r w:rsidR="002E2F84" w:rsidRPr="003900AB">
        <w:rPr>
          <w:sz w:val="24"/>
          <w:szCs w:val="24"/>
        </w:rPr>
        <w:t xml:space="preserve">, </w:t>
      </w:r>
      <w:r w:rsidR="002E2F84">
        <w:rPr>
          <w:sz w:val="24"/>
          <w:szCs w:val="24"/>
        </w:rPr>
        <w:t>ул.</w:t>
      </w:r>
      <w:r w:rsidR="00FC0797">
        <w:rPr>
          <w:sz w:val="24"/>
          <w:szCs w:val="24"/>
        </w:rPr>
        <w:t xml:space="preserve"> </w:t>
      </w:r>
      <w:r w:rsidR="002E2F84">
        <w:rPr>
          <w:sz w:val="24"/>
          <w:szCs w:val="24"/>
        </w:rPr>
        <w:t>Ленина</w:t>
      </w:r>
      <w:r w:rsidR="002E2F84" w:rsidRPr="003900AB">
        <w:rPr>
          <w:sz w:val="24"/>
          <w:szCs w:val="24"/>
        </w:rPr>
        <w:t xml:space="preserve">, </w:t>
      </w:r>
      <w:r w:rsidR="002E2F84">
        <w:rPr>
          <w:sz w:val="24"/>
          <w:szCs w:val="24"/>
        </w:rPr>
        <w:t>113</w:t>
      </w:r>
      <w:r w:rsidR="002E2F84" w:rsidRPr="003900AB">
        <w:rPr>
          <w:sz w:val="24"/>
          <w:szCs w:val="24"/>
        </w:rPr>
        <w:t xml:space="preserve">, </w:t>
      </w:r>
      <w:r w:rsidR="002E2F84">
        <w:rPr>
          <w:sz w:val="24"/>
          <w:szCs w:val="24"/>
        </w:rPr>
        <w:t xml:space="preserve">каб. </w:t>
      </w:r>
      <w:r w:rsidR="005E2804">
        <w:rPr>
          <w:sz w:val="24"/>
          <w:szCs w:val="24"/>
        </w:rPr>
        <w:t>213</w:t>
      </w:r>
      <w:r w:rsidR="002E2F84">
        <w:rPr>
          <w:sz w:val="24"/>
          <w:szCs w:val="24"/>
        </w:rPr>
        <w:t>.</w:t>
      </w:r>
      <w:r w:rsidR="002E2F84" w:rsidRPr="003900AB">
        <w:rPr>
          <w:sz w:val="24"/>
          <w:szCs w:val="24"/>
        </w:rPr>
        <w:t xml:space="preserve">  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3900AB">
        <w:rPr>
          <w:sz w:val="24"/>
          <w:szCs w:val="24"/>
        </w:rPr>
        <w:t>Дата окончания приема заявок</w:t>
      </w:r>
      <w:r w:rsidR="00EC20E2">
        <w:rPr>
          <w:sz w:val="24"/>
          <w:szCs w:val="24"/>
        </w:rPr>
        <w:t xml:space="preserve"> </w:t>
      </w:r>
      <w:r w:rsidR="00F56AA1" w:rsidRPr="00F56AA1">
        <w:rPr>
          <w:b/>
          <w:sz w:val="24"/>
          <w:szCs w:val="24"/>
        </w:rPr>
        <w:t>30</w:t>
      </w:r>
      <w:r w:rsidR="00A074AF">
        <w:rPr>
          <w:b/>
          <w:sz w:val="24"/>
          <w:szCs w:val="24"/>
        </w:rPr>
        <w:t>.</w:t>
      </w:r>
      <w:r w:rsidR="00EB36B5">
        <w:rPr>
          <w:b/>
          <w:sz w:val="24"/>
          <w:szCs w:val="24"/>
        </w:rPr>
        <w:t>0</w:t>
      </w:r>
      <w:r w:rsidR="00C175B6">
        <w:rPr>
          <w:b/>
          <w:sz w:val="24"/>
          <w:szCs w:val="24"/>
        </w:rPr>
        <w:t>8</w:t>
      </w:r>
      <w:r w:rsidR="00EB36B5">
        <w:rPr>
          <w:b/>
          <w:sz w:val="24"/>
          <w:szCs w:val="24"/>
        </w:rPr>
        <w:t>.</w:t>
      </w:r>
      <w:r w:rsidRPr="003900AB">
        <w:rPr>
          <w:b/>
          <w:color w:val="000000"/>
          <w:sz w:val="24"/>
          <w:szCs w:val="24"/>
        </w:rPr>
        <w:t>201</w:t>
      </w:r>
      <w:r w:rsidR="00A074AF">
        <w:rPr>
          <w:b/>
          <w:color w:val="000000"/>
          <w:sz w:val="24"/>
          <w:szCs w:val="24"/>
        </w:rPr>
        <w:t>9</w:t>
      </w:r>
      <w:r w:rsidRPr="003900AB">
        <w:rPr>
          <w:b/>
          <w:color w:val="000000"/>
          <w:sz w:val="24"/>
          <w:szCs w:val="24"/>
        </w:rPr>
        <w:t xml:space="preserve">, </w:t>
      </w:r>
      <w:r w:rsidR="00EB36B5">
        <w:rPr>
          <w:b/>
          <w:color w:val="000000"/>
          <w:sz w:val="24"/>
          <w:szCs w:val="24"/>
        </w:rPr>
        <w:t xml:space="preserve">в </w:t>
      </w:r>
      <w:r w:rsidRPr="003900AB">
        <w:rPr>
          <w:b/>
          <w:color w:val="000000"/>
          <w:sz w:val="24"/>
          <w:szCs w:val="24"/>
        </w:rPr>
        <w:t>1</w:t>
      </w:r>
      <w:r w:rsidR="002E2F84">
        <w:rPr>
          <w:b/>
          <w:color w:val="000000"/>
          <w:sz w:val="24"/>
          <w:szCs w:val="24"/>
        </w:rPr>
        <w:t>6</w:t>
      </w:r>
      <w:r w:rsidRPr="003900AB">
        <w:rPr>
          <w:b/>
          <w:color w:val="000000"/>
          <w:sz w:val="24"/>
          <w:szCs w:val="24"/>
        </w:rPr>
        <w:t>.00 часов.</w:t>
      </w:r>
    </w:p>
    <w:p w:rsidR="004A6FA2" w:rsidRPr="00C12FAD" w:rsidRDefault="004A6FA2" w:rsidP="004A6FA2">
      <w:pPr>
        <w:widowControl/>
        <w:autoSpaceDE/>
        <w:autoSpaceDN/>
        <w:adjustRightInd/>
        <w:ind w:firstLine="709"/>
        <w:jc w:val="center"/>
        <w:rPr>
          <w:b/>
          <w:i/>
          <w:sz w:val="24"/>
          <w:szCs w:val="24"/>
        </w:rPr>
      </w:pPr>
    </w:p>
    <w:p w:rsidR="009C110B" w:rsidRDefault="004A6FA2" w:rsidP="00B4575E">
      <w:pPr>
        <w:widowControl/>
        <w:autoSpaceDE/>
        <w:autoSpaceDN/>
        <w:adjustRightInd/>
        <w:ind w:firstLine="709"/>
        <w:jc w:val="center"/>
        <w:rPr>
          <w:color w:val="111111"/>
          <w:sz w:val="24"/>
          <w:szCs w:val="24"/>
        </w:rPr>
      </w:pPr>
      <w:r w:rsidRPr="000B1189">
        <w:rPr>
          <w:b/>
          <w:i/>
          <w:sz w:val="24"/>
          <w:szCs w:val="24"/>
        </w:rPr>
        <w:t>Предмет аукциона</w:t>
      </w:r>
      <w:r w:rsidR="001132ED">
        <w:rPr>
          <w:b/>
          <w:sz w:val="24"/>
          <w:szCs w:val="24"/>
        </w:rPr>
        <w:t xml:space="preserve"> </w:t>
      </w:r>
    </w:p>
    <w:p w:rsidR="006000EB" w:rsidRDefault="004576CC" w:rsidP="006000E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59A7" w:rsidRPr="00A359A7" w:rsidRDefault="00776E40" w:rsidP="006000EB">
      <w:pPr>
        <w:pStyle w:val="a3"/>
        <w:ind w:firstLine="720"/>
        <w:jc w:val="both"/>
        <w:rPr>
          <w:b/>
          <w:sz w:val="28"/>
          <w:szCs w:val="28"/>
        </w:rPr>
      </w:pPr>
      <w:r w:rsidRPr="00A359A7">
        <w:rPr>
          <w:b/>
          <w:sz w:val="28"/>
          <w:szCs w:val="28"/>
        </w:rPr>
        <w:t xml:space="preserve">Лот № </w:t>
      </w:r>
      <w:r w:rsidR="004576CC" w:rsidRPr="00A359A7">
        <w:rPr>
          <w:b/>
          <w:sz w:val="28"/>
          <w:szCs w:val="28"/>
        </w:rPr>
        <w:t>1</w:t>
      </w:r>
      <w:r w:rsidRPr="00A359A7">
        <w:rPr>
          <w:b/>
          <w:sz w:val="28"/>
          <w:szCs w:val="28"/>
        </w:rPr>
        <w:t xml:space="preserve">. </w:t>
      </w:r>
    </w:p>
    <w:p w:rsidR="008975AC" w:rsidRDefault="00776E40" w:rsidP="006000EB">
      <w:pPr>
        <w:pStyle w:val="a3"/>
        <w:ind w:firstLine="720"/>
        <w:jc w:val="both"/>
        <w:rPr>
          <w:sz w:val="28"/>
          <w:szCs w:val="28"/>
        </w:rPr>
      </w:pPr>
      <w:r w:rsidRPr="006D332A">
        <w:rPr>
          <w:sz w:val="28"/>
          <w:szCs w:val="28"/>
        </w:rPr>
        <w:t>Право на заключение договора аренды земельного</w:t>
      </w:r>
      <w:r>
        <w:rPr>
          <w:sz w:val="28"/>
          <w:szCs w:val="28"/>
        </w:rPr>
        <w:br/>
      </w:r>
      <w:r w:rsidRPr="006D332A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, </w:t>
      </w:r>
      <w:r w:rsidR="00742587">
        <w:rPr>
          <w:sz w:val="28"/>
          <w:szCs w:val="28"/>
        </w:rPr>
        <w:t>государственная собственность на который не разграничена</w:t>
      </w:r>
    </w:p>
    <w:p w:rsidR="00B717A6" w:rsidRPr="00B717A6" w:rsidRDefault="004576CC" w:rsidP="00B717A6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717A6" w:rsidRPr="00B717A6">
        <w:rPr>
          <w:sz w:val="28"/>
          <w:szCs w:val="28"/>
        </w:rPr>
        <w:t>.1 Кадастровый номер 26:11:071501:3611;</w:t>
      </w:r>
    </w:p>
    <w:p w:rsidR="00B717A6" w:rsidRPr="00B717A6" w:rsidRDefault="00B717A6" w:rsidP="00B717A6">
      <w:pPr>
        <w:pStyle w:val="a3"/>
        <w:ind w:firstLine="720"/>
        <w:jc w:val="both"/>
        <w:rPr>
          <w:sz w:val="28"/>
          <w:szCs w:val="28"/>
        </w:rPr>
      </w:pPr>
      <w:r w:rsidRPr="00B717A6">
        <w:rPr>
          <w:sz w:val="28"/>
          <w:szCs w:val="28"/>
        </w:rPr>
        <w:t>адрес: Российская Федерация, Ставропольский край, Шпаковский район, село Татарка, ул. Академическая, 19;</w:t>
      </w:r>
    </w:p>
    <w:p w:rsidR="00B717A6" w:rsidRPr="00B717A6" w:rsidRDefault="00B717A6" w:rsidP="00B717A6">
      <w:pPr>
        <w:pStyle w:val="a3"/>
        <w:ind w:firstLine="720"/>
        <w:jc w:val="both"/>
        <w:rPr>
          <w:sz w:val="28"/>
          <w:szCs w:val="28"/>
        </w:rPr>
      </w:pPr>
      <w:r w:rsidRPr="00B717A6">
        <w:rPr>
          <w:sz w:val="28"/>
          <w:szCs w:val="28"/>
        </w:rPr>
        <w:t>площадь</w:t>
      </w:r>
      <w:r w:rsidR="00574CC7">
        <w:rPr>
          <w:sz w:val="28"/>
          <w:szCs w:val="28"/>
        </w:rPr>
        <w:t>:</w:t>
      </w:r>
      <w:r w:rsidRPr="00B717A6">
        <w:rPr>
          <w:sz w:val="28"/>
          <w:szCs w:val="28"/>
        </w:rPr>
        <w:t xml:space="preserve"> 1104 кв. м;</w:t>
      </w:r>
    </w:p>
    <w:p w:rsidR="00B717A6" w:rsidRPr="00B717A6" w:rsidRDefault="00B717A6" w:rsidP="00B717A6">
      <w:pPr>
        <w:suppressAutoHyphens/>
        <w:ind w:firstLine="709"/>
        <w:jc w:val="both"/>
        <w:rPr>
          <w:sz w:val="28"/>
          <w:szCs w:val="28"/>
        </w:rPr>
      </w:pPr>
      <w:r w:rsidRPr="00B717A6">
        <w:rPr>
          <w:sz w:val="28"/>
          <w:szCs w:val="28"/>
        </w:rPr>
        <w:t>кадастровая стоимость: 83</w:t>
      </w:r>
      <w:r w:rsidR="00574CC7">
        <w:rPr>
          <w:sz w:val="28"/>
          <w:szCs w:val="28"/>
        </w:rPr>
        <w:t xml:space="preserve"> </w:t>
      </w:r>
      <w:r w:rsidRPr="00B717A6">
        <w:rPr>
          <w:sz w:val="28"/>
          <w:szCs w:val="28"/>
        </w:rPr>
        <w:t>153 (восемьдесят три тысячи сто пятьдесят три) рубля 28 копеек;</w:t>
      </w:r>
    </w:p>
    <w:p w:rsidR="00B717A6" w:rsidRPr="00B717A6" w:rsidRDefault="00B717A6" w:rsidP="00B717A6">
      <w:pPr>
        <w:pStyle w:val="a3"/>
        <w:ind w:firstLine="720"/>
        <w:jc w:val="both"/>
        <w:rPr>
          <w:sz w:val="28"/>
          <w:szCs w:val="28"/>
        </w:rPr>
      </w:pPr>
      <w:r w:rsidRPr="00B717A6">
        <w:rPr>
          <w:sz w:val="28"/>
          <w:szCs w:val="28"/>
        </w:rPr>
        <w:t xml:space="preserve">категория земель: земли населенных пунктов; </w:t>
      </w:r>
    </w:p>
    <w:p w:rsidR="00B717A6" w:rsidRPr="00B717A6" w:rsidRDefault="00B717A6" w:rsidP="00B717A6">
      <w:pPr>
        <w:pStyle w:val="a3"/>
        <w:ind w:firstLine="720"/>
        <w:jc w:val="both"/>
        <w:rPr>
          <w:sz w:val="28"/>
          <w:szCs w:val="28"/>
        </w:rPr>
      </w:pPr>
      <w:r w:rsidRPr="00B717A6">
        <w:rPr>
          <w:sz w:val="28"/>
          <w:szCs w:val="28"/>
        </w:rPr>
        <w:t>вид разрешенного использования: под индивидуальное жилищное строительство.</w:t>
      </w:r>
    </w:p>
    <w:p w:rsidR="00E237AF" w:rsidRPr="00E237AF" w:rsidRDefault="004576CC" w:rsidP="00E237A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237AF" w:rsidRPr="00E237AF">
        <w:rPr>
          <w:sz w:val="28"/>
          <w:szCs w:val="28"/>
        </w:rPr>
        <w:t>.2. Начальная цена предмета аукциона (стоимость годового размера арендной платы за земельный участок - 1,5 % от кадастровой стоимости) – 1247 (одна тысяча двести сорок семь) рублей 30 копеек.</w:t>
      </w:r>
    </w:p>
    <w:p w:rsidR="00E237AF" w:rsidRPr="00E237AF" w:rsidRDefault="00E237AF" w:rsidP="00E237AF">
      <w:pPr>
        <w:pStyle w:val="a3"/>
        <w:ind w:firstLine="720"/>
        <w:jc w:val="both"/>
        <w:rPr>
          <w:sz w:val="28"/>
          <w:szCs w:val="28"/>
        </w:rPr>
      </w:pPr>
      <w:r w:rsidRPr="00E237AF">
        <w:rPr>
          <w:sz w:val="28"/>
          <w:szCs w:val="28"/>
        </w:rPr>
        <w:t>Сумма задатка (95% от начальной цены предмета аукциона) – 1184 (одна тысяча  сто восемьдесят четыре) рубля 94 копейки.</w:t>
      </w:r>
    </w:p>
    <w:p w:rsidR="00E237AF" w:rsidRPr="00E237AF" w:rsidRDefault="00E237AF" w:rsidP="00E237AF">
      <w:pPr>
        <w:pStyle w:val="a3"/>
        <w:ind w:firstLine="720"/>
        <w:jc w:val="both"/>
        <w:rPr>
          <w:sz w:val="28"/>
          <w:szCs w:val="28"/>
        </w:rPr>
      </w:pPr>
      <w:r w:rsidRPr="00E237AF">
        <w:rPr>
          <w:sz w:val="28"/>
          <w:szCs w:val="28"/>
        </w:rPr>
        <w:t>Шаг аукциона (3% от начальной цены предмета аукциона) – 37</w:t>
      </w:r>
      <w:r w:rsidR="00CA456C">
        <w:rPr>
          <w:sz w:val="28"/>
          <w:szCs w:val="28"/>
        </w:rPr>
        <w:t> </w:t>
      </w:r>
      <w:r w:rsidRPr="00E237AF">
        <w:rPr>
          <w:sz w:val="28"/>
          <w:szCs w:val="28"/>
        </w:rPr>
        <w:t>(тридцать семь) рублей 42 копейки.</w:t>
      </w:r>
    </w:p>
    <w:p w:rsidR="00E237AF" w:rsidRPr="00E237AF" w:rsidRDefault="00E237AF" w:rsidP="00E237AF">
      <w:pPr>
        <w:pStyle w:val="a3"/>
        <w:ind w:firstLine="720"/>
        <w:jc w:val="both"/>
        <w:rPr>
          <w:sz w:val="28"/>
          <w:szCs w:val="28"/>
        </w:rPr>
      </w:pPr>
      <w:r w:rsidRPr="00E237AF">
        <w:rPr>
          <w:sz w:val="28"/>
          <w:szCs w:val="28"/>
        </w:rPr>
        <w:t>Цель предоставления – с правом капитального строительства.</w:t>
      </w:r>
    </w:p>
    <w:p w:rsidR="00E237AF" w:rsidRPr="00E237AF" w:rsidRDefault="00E237AF" w:rsidP="00E237AF">
      <w:pPr>
        <w:pStyle w:val="a3"/>
        <w:ind w:firstLine="720"/>
        <w:jc w:val="both"/>
        <w:rPr>
          <w:sz w:val="28"/>
          <w:szCs w:val="28"/>
        </w:rPr>
      </w:pPr>
      <w:r w:rsidRPr="00E237AF">
        <w:rPr>
          <w:sz w:val="28"/>
          <w:szCs w:val="28"/>
        </w:rPr>
        <w:t>Вид права – аренда. Срок аренды – 20 лет.</w:t>
      </w:r>
    </w:p>
    <w:p w:rsidR="00B717A6" w:rsidRPr="00302175" w:rsidRDefault="00B717A6" w:rsidP="00B717A6">
      <w:pPr>
        <w:widowControl/>
        <w:autoSpaceDE/>
        <w:autoSpaceDN/>
        <w:adjustRightInd/>
        <w:ind w:firstLine="708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B717A6" w:rsidRDefault="00C175B6" w:rsidP="00B717A6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="00B717A6" w:rsidRPr="0018332C">
        <w:rPr>
          <w:sz w:val="28"/>
        </w:rPr>
        <w:t>озможно размещение объекта</w:t>
      </w:r>
      <w:r w:rsidR="00B717A6">
        <w:rPr>
          <w:sz w:val="28"/>
        </w:rPr>
        <w:t xml:space="preserve"> капитального строительства площадью </w:t>
      </w:r>
      <w:r w:rsidR="007F6569">
        <w:rPr>
          <w:sz w:val="28"/>
        </w:rPr>
        <w:t xml:space="preserve">до </w:t>
      </w:r>
      <w:r w:rsidR="00B717A6">
        <w:rPr>
          <w:sz w:val="28"/>
        </w:rPr>
        <w:t>480 кв.</w:t>
      </w:r>
      <w:r w:rsidR="001D6B0E">
        <w:rPr>
          <w:sz w:val="28"/>
        </w:rPr>
        <w:t xml:space="preserve"> </w:t>
      </w:r>
      <w:r w:rsidR="00B717A6">
        <w:rPr>
          <w:sz w:val="28"/>
        </w:rPr>
        <w:t>м, этажностью до 3 этажей, м</w:t>
      </w:r>
      <w:r w:rsidR="00B717A6" w:rsidRPr="00BC4825">
        <w:rPr>
          <w:sz w:val="28"/>
        </w:rPr>
        <w:t>аксимальный процент застройки в границах земельного участка</w:t>
      </w:r>
      <w:r w:rsidR="00B717A6">
        <w:rPr>
          <w:sz w:val="28"/>
        </w:rPr>
        <w:t xml:space="preserve"> </w:t>
      </w:r>
      <w:r w:rsidR="007F6569">
        <w:rPr>
          <w:sz w:val="28"/>
        </w:rPr>
        <w:t>–</w:t>
      </w:r>
      <w:r w:rsidR="00B717A6">
        <w:rPr>
          <w:sz w:val="28"/>
        </w:rPr>
        <w:t xml:space="preserve"> 2</w:t>
      </w:r>
      <w:r w:rsidR="00B717A6" w:rsidRPr="00BC4825">
        <w:rPr>
          <w:sz w:val="28"/>
        </w:rPr>
        <w:t>0</w:t>
      </w:r>
      <w:r w:rsidR="00B717A6">
        <w:rPr>
          <w:sz w:val="28"/>
        </w:rPr>
        <w:t>.</w:t>
      </w:r>
    </w:p>
    <w:p w:rsidR="00B717A6" w:rsidRPr="00A64B17" w:rsidRDefault="00B717A6" w:rsidP="00B717A6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>Технические условия подключения объектов капитального строительства</w:t>
      </w:r>
      <w:r w:rsidR="00C175B6">
        <w:rPr>
          <w:b/>
          <w:sz w:val="28"/>
          <w:szCs w:val="28"/>
        </w:rPr>
        <w:t>.</w:t>
      </w:r>
      <w:r w:rsidRPr="00A64B17">
        <w:rPr>
          <w:b/>
          <w:sz w:val="28"/>
          <w:szCs w:val="28"/>
        </w:rPr>
        <w:t xml:space="preserve"> </w:t>
      </w:r>
      <w:r w:rsidR="00C175B6">
        <w:rPr>
          <w:b/>
          <w:sz w:val="28"/>
          <w:szCs w:val="28"/>
        </w:rPr>
        <w:t xml:space="preserve"> </w:t>
      </w:r>
    </w:p>
    <w:p w:rsidR="00B717A6" w:rsidRDefault="00B717A6" w:rsidP="00B717A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 w:rsidR="007F6569" w:rsidRPr="007F6569">
        <w:rPr>
          <w:sz w:val="28"/>
          <w:szCs w:val="28"/>
        </w:rPr>
        <w:t>Р</w:t>
      </w:r>
      <w:r>
        <w:rPr>
          <w:sz w:val="28"/>
          <w:szCs w:val="28"/>
        </w:rPr>
        <w:t>езерв мощности водопроводных сетей в районе расположения земельного участка отсутствует.</w:t>
      </w:r>
    </w:p>
    <w:p w:rsidR="00B717A6" w:rsidRDefault="00B717A6" w:rsidP="00B717A6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r>
        <w:rPr>
          <w:color w:val="FF0000"/>
          <w:sz w:val="28"/>
          <w:szCs w:val="28"/>
        </w:rPr>
        <w:lastRenderedPageBreak/>
        <w:t xml:space="preserve"> </w:t>
      </w: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>
        <w:rPr>
          <w:b/>
          <w:sz w:val="28"/>
          <w:szCs w:val="28"/>
        </w:rPr>
        <w:t xml:space="preserve">. </w:t>
      </w:r>
      <w:r w:rsidR="00CF7AD9" w:rsidRPr="00CF7AD9">
        <w:rPr>
          <w:sz w:val="28"/>
          <w:szCs w:val="28"/>
        </w:rPr>
        <w:t>Т</w:t>
      </w:r>
      <w:r w:rsidRPr="00D421DD">
        <w:rPr>
          <w:sz w:val="28"/>
          <w:szCs w:val="28"/>
        </w:rPr>
        <w:t xml:space="preserve">ехническая возможность </w:t>
      </w:r>
      <w:r>
        <w:rPr>
          <w:sz w:val="28"/>
          <w:szCs w:val="28"/>
        </w:rPr>
        <w:t xml:space="preserve">подключения </w:t>
      </w:r>
      <w:r w:rsidRPr="00D421DD">
        <w:rPr>
          <w:sz w:val="28"/>
          <w:szCs w:val="28"/>
        </w:rPr>
        <w:t>объект</w:t>
      </w:r>
      <w:r>
        <w:rPr>
          <w:sz w:val="28"/>
          <w:szCs w:val="28"/>
        </w:rPr>
        <w:t>а капитального строительства</w:t>
      </w:r>
      <w:r w:rsidRPr="00D421DD">
        <w:rPr>
          <w:sz w:val="28"/>
          <w:szCs w:val="28"/>
        </w:rPr>
        <w:t xml:space="preserve"> </w:t>
      </w:r>
      <w:r>
        <w:rPr>
          <w:sz w:val="28"/>
          <w:szCs w:val="28"/>
        </w:rPr>
        <w:t>– жилой дом на данном земельном участке</w:t>
      </w:r>
      <w:r w:rsidRPr="00D421DD">
        <w:rPr>
          <w:sz w:val="28"/>
          <w:szCs w:val="24"/>
        </w:rPr>
        <w:t xml:space="preserve"> </w:t>
      </w:r>
      <w:r w:rsidRPr="002D5475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с максимальной нагрузкой (часовым расходом газа) до 5,0 куб. метров в час</w:t>
      </w:r>
      <w:r w:rsidRPr="002D5475">
        <w:rPr>
          <w:sz w:val="28"/>
          <w:szCs w:val="24"/>
        </w:rPr>
        <w:t>.</w:t>
      </w:r>
    </w:p>
    <w:p w:rsidR="00B717A6" w:rsidRDefault="00B717A6" w:rsidP="00B717A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 </w:t>
      </w: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 w:rsidR="00CF7AD9">
        <w:rPr>
          <w:b/>
          <w:sz w:val="28"/>
          <w:szCs w:val="28"/>
        </w:rPr>
        <w:t>В</w:t>
      </w:r>
      <w:r>
        <w:rPr>
          <w:sz w:val="28"/>
          <w:szCs w:val="28"/>
        </w:rPr>
        <w:t>озможность подключения имеется от ВЛ-0,4 кВ ТП 1</w:t>
      </w:r>
      <w:r w:rsidR="00C13437">
        <w:rPr>
          <w:sz w:val="28"/>
          <w:szCs w:val="28"/>
        </w:rPr>
        <w:t>8</w:t>
      </w:r>
      <w:r>
        <w:rPr>
          <w:sz w:val="28"/>
          <w:szCs w:val="28"/>
        </w:rPr>
        <w:t>/157 п/ст «Пригородная».</w:t>
      </w:r>
    </w:p>
    <w:p w:rsidR="00702762" w:rsidRDefault="00702762" w:rsidP="004B4D56">
      <w:pPr>
        <w:ind w:firstLine="708"/>
        <w:jc w:val="both"/>
        <w:rPr>
          <w:b/>
          <w:sz w:val="28"/>
          <w:szCs w:val="28"/>
        </w:rPr>
      </w:pPr>
    </w:p>
    <w:p w:rsidR="004576CC" w:rsidRPr="00A359A7" w:rsidRDefault="004576CC" w:rsidP="004576CC">
      <w:pPr>
        <w:pStyle w:val="a3"/>
        <w:ind w:firstLine="720"/>
        <w:jc w:val="both"/>
        <w:rPr>
          <w:b/>
          <w:sz w:val="28"/>
          <w:szCs w:val="28"/>
        </w:rPr>
      </w:pPr>
      <w:r w:rsidRPr="00A359A7">
        <w:rPr>
          <w:b/>
          <w:sz w:val="28"/>
          <w:szCs w:val="28"/>
        </w:rPr>
        <w:t xml:space="preserve">ЛОТ № 2 </w:t>
      </w:r>
    </w:p>
    <w:p w:rsidR="004576CC" w:rsidRPr="00B4575E" w:rsidRDefault="004576CC" w:rsidP="004576CC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 xml:space="preserve">2.1 Кадастровый номер 26:11:071502:3324; </w:t>
      </w:r>
    </w:p>
    <w:p w:rsidR="004576CC" w:rsidRPr="00B4575E" w:rsidRDefault="004576CC" w:rsidP="004576CC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 xml:space="preserve">адрес: Российская Федерация, Ставропольский край, Шпаковский район, с. Татарка, ул. Тельмана, </w:t>
      </w:r>
    </w:p>
    <w:p w:rsidR="004576CC" w:rsidRPr="00B4575E" w:rsidRDefault="004576CC" w:rsidP="004576CC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 xml:space="preserve">площадь 1674 кв. м, </w:t>
      </w:r>
    </w:p>
    <w:p w:rsidR="004576CC" w:rsidRPr="00B4575E" w:rsidRDefault="004576CC" w:rsidP="004576CC">
      <w:pPr>
        <w:suppressAutoHyphens/>
        <w:ind w:firstLine="709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кадастровая стоимость: 126</w:t>
      </w:r>
      <w:r w:rsidR="00C708BE">
        <w:rPr>
          <w:sz w:val="28"/>
          <w:szCs w:val="28"/>
        </w:rPr>
        <w:t> </w:t>
      </w:r>
      <w:r w:rsidRPr="00B4575E">
        <w:rPr>
          <w:sz w:val="28"/>
          <w:szCs w:val="28"/>
        </w:rPr>
        <w:t xml:space="preserve">085 (сто </w:t>
      </w:r>
      <w:r w:rsidR="00C175B6">
        <w:rPr>
          <w:sz w:val="28"/>
          <w:szCs w:val="28"/>
        </w:rPr>
        <w:t>двадцать</w:t>
      </w:r>
      <w:r w:rsidRPr="00B4575E">
        <w:rPr>
          <w:sz w:val="28"/>
          <w:szCs w:val="28"/>
        </w:rPr>
        <w:t xml:space="preserve"> шесть тысяч  восемьдесят пять) рублей 68 копеек;</w:t>
      </w:r>
    </w:p>
    <w:p w:rsidR="004576CC" w:rsidRPr="00B4575E" w:rsidRDefault="004576CC" w:rsidP="004576CC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 xml:space="preserve">категория земель: земли населенных пунктов, </w:t>
      </w:r>
    </w:p>
    <w:p w:rsidR="004576CC" w:rsidRPr="00B4575E" w:rsidRDefault="004576CC" w:rsidP="004576CC">
      <w:pPr>
        <w:pStyle w:val="a3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4575E">
        <w:rPr>
          <w:sz w:val="28"/>
          <w:szCs w:val="28"/>
        </w:rPr>
        <w:t>вид разрешенного использования: для ведения личного подсобного хозяйства (приусадебный земельный участок), код -2.2.</w:t>
      </w:r>
    </w:p>
    <w:p w:rsidR="004576CC" w:rsidRPr="00B4575E" w:rsidRDefault="004576CC" w:rsidP="004576CC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2.2. Начальная цена предмета аукциона (стоимость годового размера арендной платы за земельный участок - 1,5 % от кадастровой стоимости) – 1891 (одна тысяча восемьсот девяносто один) рубль 29 копеек.</w:t>
      </w:r>
    </w:p>
    <w:p w:rsidR="004576CC" w:rsidRPr="00B4575E" w:rsidRDefault="004576CC" w:rsidP="004576CC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Сумма задатка (95% от начальной цены предмета аукциона) – 1796 (одна тысяча семьсот девяносто шесть) рублей 7</w:t>
      </w:r>
      <w:r w:rsidR="00C708BE">
        <w:rPr>
          <w:sz w:val="28"/>
          <w:szCs w:val="28"/>
        </w:rPr>
        <w:t>2</w:t>
      </w:r>
      <w:r w:rsidRPr="00B4575E">
        <w:rPr>
          <w:sz w:val="28"/>
          <w:szCs w:val="28"/>
        </w:rPr>
        <w:t xml:space="preserve"> копейки.</w:t>
      </w:r>
    </w:p>
    <w:p w:rsidR="004576CC" w:rsidRPr="00B4575E" w:rsidRDefault="004576CC" w:rsidP="004576CC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Шаг аукциона (3% от начальной цены предмета аукциона) – 56 (пятьдесят шесть) рублей 74 копейки.</w:t>
      </w:r>
    </w:p>
    <w:p w:rsidR="004576CC" w:rsidRPr="00B4575E" w:rsidRDefault="004576CC" w:rsidP="004576CC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Цель предоставления – с правом капитального строительства.</w:t>
      </w:r>
    </w:p>
    <w:p w:rsidR="004576CC" w:rsidRPr="00B4575E" w:rsidRDefault="004576CC" w:rsidP="004576CC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Вид права – аренда. Срок аренды – 20 лет.</w:t>
      </w:r>
    </w:p>
    <w:p w:rsidR="004576CC" w:rsidRPr="00302175" w:rsidRDefault="004576CC" w:rsidP="004576CC">
      <w:pPr>
        <w:widowControl/>
        <w:autoSpaceDE/>
        <w:autoSpaceDN/>
        <w:adjustRightInd/>
        <w:ind w:firstLine="708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4576CC" w:rsidRDefault="00C175B6" w:rsidP="004576CC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="004576CC" w:rsidRPr="0018332C">
        <w:rPr>
          <w:sz w:val="28"/>
        </w:rPr>
        <w:t>озможно размещение объекта</w:t>
      </w:r>
      <w:r w:rsidR="004576CC">
        <w:rPr>
          <w:sz w:val="28"/>
        </w:rPr>
        <w:t xml:space="preserve"> капитального строительства площадью </w:t>
      </w:r>
      <w:r w:rsidR="00C708BE">
        <w:rPr>
          <w:sz w:val="28"/>
        </w:rPr>
        <w:t xml:space="preserve">до </w:t>
      </w:r>
      <w:r w:rsidR="004576CC">
        <w:rPr>
          <w:sz w:val="28"/>
        </w:rPr>
        <w:t>480 кв.м,</w:t>
      </w:r>
      <w:r w:rsidR="00C708BE" w:rsidRPr="00C708BE">
        <w:rPr>
          <w:sz w:val="28"/>
        </w:rPr>
        <w:t xml:space="preserve"> </w:t>
      </w:r>
      <w:r w:rsidR="00C708BE">
        <w:rPr>
          <w:sz w:val="28"/>
        </w:rPr>
        <w:t>этажностью до 3 этажей,</w:t>
      </w:r>
      <w:r w:rsidR="004576CC">
        <w:rPr>
          <w:sz w:val="28"/>
        </w:rPr>
        <w:t xml:space="preserve"> м</w:t>
      </w:r>
      <w:r w:rsidR="004576CC" w:rsidRPr="00BC4825">
        <w:rPr>
          <w:sz w:val="28"/>
        </w:rPr>
        <w:t>аксимальный процент застройки</w:t>
      </w:r>
      <w:r w:rsidR="00C708BE">
        <w:rPr>
          <w:sz w:val="28"/>
        </w:rPr>
        <w:t xml:space="preserve"> </w:t>
      </w:r>
      <w:r w:rsidR="004576CC">
        <w:rPr>
          <w:sz w:val="28"/>
        </w:rPr>
        <w:t>– 2</w:t>
      </w:r>
      <w:r w:rsidR="004576CC" w:rsidRPr="00BC4825">
        <w:rPr>
          <w:sz w:val="28"/>
        </w:rPr>
        <w:t>0</w:t>
      </w:r>
      <w:r w:rsidR="004576CC">
        <w:rPr>
          <w:sz w:val="28"/>
        </w:rPr>
        <w:t>.</w:t>
      </w:r>
    </w:p>
    <w:p w:rsidR="004576CC" w:rsidRPr="00A64B17" w:rsidRDefault="004576CC" w:rsidP="004576CC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>Технические условия подключения объектов капитального строительства</w:t>
      </w:r>
      <w:r w:rsidR="00C175B6">
        <w:rPr>
          <w:b/>
          <w:sz w:val="28"/>
          <w:szCs w:val="28"/>
        </w:rPr>
        <w:t>.</w:t>
      </w:r>
      <w:r w:rsidRPr="00A64B17">
        <w:rPr>
          <w:b/>
          <w:sz w:val="28"/>
          <w:szCs w:val="28"/>
        </w:rPr>
        <w:t xml:space="preserve"> </w:t>
      </w:r>
      <w:r w:rsidR="00C175B6">
        <w:rPr>
          <w:b/>
          <w:sz w:val="28"/>
          <w:szCs w:val="28"/>
        </w:rPr>
        <w:t xml:space="preserve"> </w:t>
      </w:r>
    </w:p>
    <w:p w:rsidR="004576CC" w:rsidRDefault="004576CC" w:rsidP="004576C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 w:rsidR="00A52EA6" w:rsidRPr="00A52EA6">
        <w:rPr>
          <w:sz w:val="28"/>
          <w:szCs w:val="28"/>
        </w:rPr>
        <w:t>имеется</w:t>
      </w:r>
      <w:r w:rsidR="00A52EA6">
        <w:rPr>
          <w:sz w:val="28"/>
          <w:szCs w:val="28"/>
        </w:rPr>
        <w:t>,</w:t>
      </w:r>
      <w:r w:rsidR="00A52EA6">
        <w:rPr>
          <w:b/>
          <w:sz w:val="28"/>
          <w:szCs w:val="28"/>
        </w:rPr>
        <w:t xml:space="preserve"> </w:t>
      </w:r>
      <w:r w:rsidR="00A52EA6">
        <w:rPr>
          <w:sz w:val="28"/>
          <w:szCs w:val="28"/>
        </w:rPr>
        <w:t>м</w:t>
      </w:r>
      <w:r w:rsidRPr="00C708BE">
        <w:rPr>
          <w:sz w:val="28"/>
          <w:szCs w:val="28"/>
        </w:rPr>
        <w:t>аксимальная</w:t>
      </w:r>
      <w:r>
        <w:rPr>
          <w:sz w:val="28"/>
          <w:szCs w:val="28"/>
        </w:rPr>
        <w:t xml:space="preserve"> нагрузка в точках подключения – 1,2 куб</w:t>
      </w:r>
      <w:r w:rsidR="00141DFC">
        <w:rPr>
          <w:sz w:val="28"/>
          <w:szCs w:val="28"/>
        </w:rPr>
        <w:t>.</w:t>
      </w:r>
      <w:r>
        <w:rPr>
          <w:sz w:val="28"/>
          <w:szCs w:val="28"/>
        </w:rPr>
        <w:t>м/сутки.</w:t>
      </w:r>
    </w:p>
    <w:p w:rsidR="004576CC" w:rsidRDefault="004576CC" w:rsidP="004576CC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r>
        <w:rPr>
          <w:color w:val="FF0000"/>
          <w:sz w:val="28"/>
          <w:szCs w:val="28"/>
        </w:rPr>
        <w:t xml:space="preserve"> </w:t>
      </w: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 w:rsidRPr="00D421DD">
        <w:rPr>
          <w:sz w:val="28"/>
          <w:szCs w:val="28"/>
        </w:rPr>
        <w:t xml:space="preserve">ехническая возможность </w:t>
      </w:r>
      <w:r>
        <w:rPr>
          <w:sz w:val="28"/>
          <w:szCs w:val="28"/>
        </w:rPr>
        <w:t xml:space="preserve">подключения </w:t>
      </w:r>
      <w:r w:rsidRPr="002D5475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с максимальной нагрузкой (часовым расходом газа) до 5,0 куб. метров в час</w:t>
      </w:r>
      <w:r w:rsidRPr="002D5475">
        <w:rPr>
          <w:sz w:val="28"/>
          <w:szCs w:val="24"/>
        </w:rPr>
        <w:t>.</w:t>
      </w:r>
    </w:p>
    <w:p w:rsidR="004576CC" w:rsidRDefault="004576CC" w:rsidP="004576C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 </w:t>
      </w: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возможность подключения объекта к сетям инженерно-технического обеспечения имеется от ВЛ-0,4 кВ ТП 35/157 п/ст «Пригородная».</w:t>
      </w:r>
    </w:p>
    <w:p w:rsidR="004576CC" w:rsidRDefault="004576CC" w:rsidP="004576CC">
      <w:pPr>
        <w:widowControl/>
        <w:autoSpaceDE/>
        <w:autoSpaceDN/>
        <w:adjustRightInd/>
        <w:ind w:right="1" w:firstLine="709"/>
        <w:jc w:val="both"/>
        <w:rPr>
          <w:b/>
          <w:sz w:val="28"/>
          <w:szCs w:val="28"/>
        </w:rPr>
      </w:pPr>
    </w:p>
    <w:p w:rsidR="008975AC" w:rsidRDefault="00AF5E0D" w:rsidP="0010107F">
      <w:pPr>
        <w:pStyle w:val="a3"/>
        <w:ind w:firstLine="720"/>
        <w:jc w:val="both"/>
        <w:rPr>
          <w:sz w:val="28"/>
          <w:szCs w:val="28"/>
        </w:rPr>
      </w:pPr>
      <w:r w:rsidRPr="00FA116B">
        <w:rPr>
          <w:b/>
          <w:sz w:val="28"/>
          <w:szCs w:val="28"/>
          <w:u w:val="single"/>
        </w:rPr>
        <w:t xml:space="preserve">Лот № </w:t>
      </w:r>
      <w:r w:rsidR="00FF04AC">
        <w:rPr>
          <w:b/>
          <w:sz w:val="28"/>
          <w:szCs w:val="28"/>
          <w:u w:val="single"/>
        </w:rPr>
        <w:t>3</w:t>
      </w:r>
      <w:r w:rsidRPr="00FA116B">
        <w:rPr>
          <w:sz w:val="28"/>
          <w:szCs w:val="28"/>
        </w:rPr>
        <w:t>.</w:t>
      </w:r>
      <w:r w:rsidRPr="006D332A">
        <w:rPr>
          <w:sz w:val="28"/>
          <w:szCs w:val="28"/>
        </w:rPr>
        <w:t xml:space="preserve"> Право на заключение договора аренды земельного</w:t>
      </w:r>
      <w:r>
        <w:rPr>
          <w:sz w:val="28"/>
          <w:szCs w:val="28"/>
        </w:rPr>
        <w:br/>
      </w:r>
      <w:r w:rsidRPr="006D332A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, </w:t>
      </w:r>
      <w:r w:rsidR="004B4D56">
        <w:rPr>
          <w:sz w:val="28"/>
          <w:szCs w:val="28"/>
        </w:rPr>
        <w:t>государственная собственность на который не разграничена</w:t>
      </w:r>
      <w:r w:rsidR="008975AC">
        <w:rPr>
          <w:sz w:val="28"/>
          <w:szCs w:val="28"/>
        </w:rPr>
        <w:t xml:space="preserve"> </w:t>
      </w:r>
    </w:p>
    <w:p w:rsidR="00057AF7" w:rsidRPr="00B4575E" w:rsidRDefault="004B4D56" w:rsidP="00057AF7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 xml:space="preserve"> </w:t>
      </w:r>
      <w:r w:rsidR="00057AF7" w:rsidRPr="00B4575E">
        <w:rPr>
          <w:sz w:val="28"/>
          <w:szCs w:val="28"/>
        </w:rPr>
        <w:t xml:space="preserve">3.1 Кадастровый номер 26:11:071502:3325; </w:t>
      </w:r>
    </w:p>
    <w:p w:rsidR="00057AF7" w:rsidRPr="00B4575E" w:rsidRDefault="00057AF7" w:rsidP="00057AF7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 xml:space="preserve">адрес: Российская Федерация, Ставропольский край, р-н Шпаковский, с. Татарка, ул. Тельмана, </w:t>
      </w:r>
    </w:p>
    <w:p w:rsidR="00057AF7" w:rsidRPr="00B4575E" w:rsidRDefault="00057AF7" w:rsidP="00057AF7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 xml:space="preserve">площадь 1250 кв. м, </w:t>
      </w:r>
    </w:p>
    <w:p w:rsidR="00057AF7" w:rsidRPr="00B4575E" w:rsidRDefault="00057AF7" w:rsidP="00057AF7">
      <w:pPr>
        <w:suppressAutoHyphens/>
        <w:ind w:firstLine="709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кадастровая стоимость: 94</w:t>
      </w:r>
      <w:r w:rsidR="00A52EA6">
        <w:rPr>
          <w:sz w:val="28"/>
          <w:szCs w:val="28"/>
        </w:rPr>
        <w:t> </w:t>
      </w:r>
      <w:r w:rsidRPr="00B4575E">
        <w:rPr>
          <w:sz w:val="28"/>
          <w:szCs w:val="28"/>
        </w:rPr>
        <w:t xml:space="preserve">150 (девяносто четыре тысячи сто пятьдесят) </w:t>
      </w:r>
      <w:r w:rsidRPr="00B4575E">
        <w:rPr>
          <w:sz w:val="28"/>
          <w:szCs w:val="28"/>
        </w:rPr>
        <w:lastRenderedPageBreak/>
        <w:t>рублей 00 копеек;</w:t>
      </w:r>
    </w:p>
    <w:p w:rsidR="00057AF7" w:rsidRPr="00B4575E" w:rsidRDefault="00057AF7" w:rsidP="00057AF7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 xml:space="preserve">категория земель: земли населенных пунктов, </w:t>
      </w:r>
    </w:p>
    <w:p w:rsidR="00057AF7" w:rsidRPr="00B4575E" w:rsidRDefault="00057AF7" w:rsidP="00057AF7">
      <w:pPr>
        <w:pStyle w:val="a3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4575E">
        <w:rPr>
          <w:sz w:val="28"/>
          <w:szCs w:val="28"/>
        </w:rPr>
        <w:t>вид разрешенного использования: для индивидуального жилищного строительства (код -2.1).</w:t>
      </w:r>
    </w:p>
    <w:p w:rsidR="00057AF7" w:rsidRPr="00B4575E" w:rsidRDefault="00057AF7" w:rsidP="00057AF7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3.2. Начальная цена предмета аукциона (стоимость годового размера арендной платы за земельный участок - 1,5 % от кадастровой стоимости) – 1412 (одна тысяча четыреста двенадцать) рублей 25 копеек.</w:t>
      </w:r>
    </w:p>
    <w:p w:rsidR="00057AF7" w:rsidRPr="00B4575E" w:rsidRDefault="00057AF7" w:rsidP="00057AF7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Сумма задатка (95% от начальной цены предмета аукциона) – 1341 (одна тысяча триста сорок один)  рубль 64 копейки.</w:t>
      </w:r>
    </w:p>
    <w:p w:rsidR="00057AF7" w:rsidRPr="00B4575E" w:rsidRDefault="00057AF7" w:rsidP="00057AF7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Шаг аукциона (3% от начальной цены предмета аукциона) – 42 (сорок два) рубля 37 копеек.</w:t>
      </w:r>
    </w:p>
    <w:p w:rsidR="00057AF7" w:rsidRPr="00B4575E" w:rsidRDefault="00057AF7" w:rsidP="00057AF7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Цель предоставления – с правом капитального строительства.</w:t>
      </w:r>
    </w:p>
    <w:p w:rsidR="00057AF7" w:rsidRPr="00B4575E" w:rsidRDefault="00057AF7" w:rsidP="00057AF7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Вид права – аренда. Срок аренды – 20 лет.</w:t>
      </w:r>
    </w:p>
    <w:p w:rsidR="00057AF7" w:rsidRPr="00302175" w:rsidRDefault="00057AF7" w:rsidP="00057AF7">
      <w:pPr>
        <w:widowControl/>
        <w:autoSpaceDE/>
        <w:autoSpaceDN/>
        <w:adjustRightInd/>
        <w:ind w:firstLine="708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A52EA6" w:rsidRDefault="00A52EA6" w:rsidP="00A52EA6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18332C">
        <w:rPr>
          <w:sz w:val="28"/>
        </w:rPr>
        <w:t>озможно размещение объекта</w:t>
      </w:r>
      <w:r>
        <w:rPr>
          <w:sz w:val="28"/>
        </w:rPr>
        <w:t xml:space="preserve"> капитального строительства площадью до 480 кв. м, этажностью до 3 этажей, м</w:t>
      </w:r>
      <w:r w:rsidRPr="00BC4825">
        <w:rPr>
          <w:sz w:val="28"/>
        </w:rPr>
        <w:t>аксимальный процент застройки в границах земельного участка</w:t>
      </w:r>
      <w:r>
        <w:rPr>
          <w:sz w:val="28"/>
        </w:rPr>
        <w:t xml:space="preserve"> – 2</w:t>
      </w:r>
      <w:r w:rsidRPr="00BC4825">
        <w:rPr>
          <w:sz w:val="28"/>
        </w:rPr>
        <w:t>0</w:t>
      </w:r>
      <w:r>
        <w:rPr>
          <w:sz w:val="28"/>
        </w:rPr>
        <w:t>.</w:t>
      </w:r>
    </w:p>
    <w:p w:rsidR="00057AF7" w:rsidRPr="00A64B17" w:rsidRDefault="00057AF7" w:rsidP="00057AF7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>Технические условия подключения объектов капитального строительства</w:t>
      </w:r>
      <w:r w:rsidR="00C175B6">
        <w:rPr>
          <w:b/>
          <w:sz w:val="28"/>
          <w:szCs w:val="28"/>
        </w:rPr>
        <w:t>.</w:t>
      </w:r>
      <w:r w:rsidRPr="00A64B17">
        <w:rPr>
          <w:b/>
          <w:sz w:val="28"/>
          <w:szCs w:val="28"/>
        </w:rPr>
        <w:t xml:space="preserve"> </w:t>
      </w:r>
      <w:r w:rsidR="00C175B6">
        <w:rPr>
          <w:b/>
          <w:sz w:val="28"/>
          <w:szCs w:val="28"/>
        </w:rPr>
        <w:t xml:space="preserve"> </w:t>
      </w:r>
    </w:p>
    <w:p w:rsidR="00057AF7" w:rsidRDefault="00057AF7" w:rsidP="00057AF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 w:rsidR="00A52EA6" w:rsidRPr="00A52EA6">
        <w:rPr>
          <w:sz w:val="28"/>
          <w:szCs w:val="28"/>
        </w:rPr>
        <w:t>имеется</w:t>
      </w:r>
      <w:r w:rsidR="00A52EA6">
        <w:rPr>
          <w:sz w:val="28"/>
          <w:szCs w:val="28"/>
        </w:rPr>
        <w:t>,</w:t>
      </w:r>
      <w:r w:rsidR="00A52EA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максимальная нагрузка в точках подключения – 1,2 куб/м/сутки.</w:t>
      </w:r>
    </w:p>
    <w:p w:rsidR="00057AF7" w:rsidRDefault="00057AF7" w:rsidP="00057AF7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r>
        <w:rPr>
          <w:color w:val="FF0000"/>
          <w:sz w:val="28"/>
          <w:szCs w:val="28"/>
        </w:rPr>
        <w:t xml:space="preserve"> </w:t>
      </w: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т</w:t>
      </w:r>
      <w:r w:rsidRPr="00D421DD">
        <w:rPr>
          <w:sz w:val="28"/>
          <w:szCs w:val="28"/>
        </w:rPr>
        <w:t xml:space="preserve">ехническая возможность </w:t>
      </w:r>
      <w:r>
        <w:rPr>
          <w:sz w:val="28"/>
          <w:szCs w:val="28"/>
        </w:rPr>
        <w:t xml:space="preserve">подключения </w:t>
      </w:r>
      <w:r w:rsidRPr="002D5475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с максимальной нагрузкой (часовым расходом газа) до 5,0 куб. метров в час</w:t>
      </w:r>
      <w:r w:rsidRPr="002D5475">
        <w:rPr>
          <w:sz w:val="28"/>
          <w:szCs w:val="24"/>
        </w:rPr>
        <w:t>.</w:t>
      </w:r>
    </w:p>
    <w:p w:rsidR="00057AF7" w:rsidRDefault="00057AF7" w:rsidP="00057AF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 </w:t>
      </w: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возможность подключения имеется от ВЛ-0,4 кВ ТП 35/157 п/ст «Пригородная».</w:t>
      </w:r>
    </w:p>
    <w:p w:rsidR="00AF5E0D" w:rsidRPr="00A13594" w:rsidRDefault="00A13594" w:rsidP="00672E44">
      <w:pPr>
        <w:widowControl/>
        <w:autoSpaceDE/>
        <w:autoSpaceDN/>
        <w:adjustRightInd/>
        <w:ind w:firstLine="709"/>
        <w:jc w:val="both"/>
        <w:rPr>
          <w:rFonts w:eastAsia="Tahoma"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D0B61" w:rsidRDefault="00E02100" w:rsidP="00672E44">
      <w:pPr>
        <w:pStyle w:val="a3"/>
        <w:ind w:firstLine="720"/>
        <w:jc w:val="both"/>
        <w:rPr>
          <w:sz w:val="28"/>
          <w:szCs w:val="28"/>
        </w:rPr>
      </w:pPr>
      <w:r w:rsidRPr="00FA116B">
        <w:rPr>
          <w:b/>
          <w:sz w:val="28"/>
          <w:szCs w:val="28"/>
          <w:u w:val="single"/>
        </w:rPr>
        <w:t xml:space="preserve">Лот № </w:t>
      </w:r>
      <w:r w:rsidR="00FF04AC">
        <w:rPr>
          <w:b/>
          <w:sz w:val="28"/>
          <w:szCs w:val="28"/>
          <w:u w:val="single"/>
        </w:rPr>
        <w:t>4</w:t>
      </w:r>
      <w:r w:rsidRPr="00FA116B">
        <w:rPr>
          <w:sz w:val="28"/>
          <w:szCs w:val="28"/>
        </w:rPr>
        <w:t>.</w:t>
      </w:r>
      <w:r w:rsidRPr="006D332A">
        <w:rPr>
          <w:sz w:val="28"/>
          <w:szCs w:val="28"/>
        </w:rPr>
        <w:t xml:space="preserve"> Право на заключение договора аренды земельного</w:t>
      </w:r>
      <w:r>
        <w:rPr>
          <w:sz w:val="28"/>
          <w:szCs w:val="28"/>
        </w:rPr>
        <w:br/>
      </w:r>
      <w:r w:rsidRPr="006D332A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="004B4D56">
        <w:rPr>
          <w:sz w:val="28"/>
          <w:szCs w:val="28"/>
        </w:rPr>
        <w:t xml:space="preserve"> государственная собственность на который не разграничена</w:t>
      </w:r>
    </w:p>
    <w:p w:rsidR="00771A50" w:rsidRPr="00B4575E" w:rsidRDefault="00771A50" w:rsidP="00771A50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 xml:space="preserve">4.1 Кадастровый номер 26:11:071502:3327; </w:t>
      </w:r>
    </w:p>
    <w:p w:rsidR="00771A50" w:rsidRPr="00B4575E" w:rsidRDefault="00771A50" w:rsidP="00771A50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 xml:space="preserve">адрес: Российская Федерация, Ставропольский край, р-н Шпаковский, с. Татарка, ул. Тельмана, </w:t>
      </w:r>
    </w:p>
    <w:p w:rsidR="00771A50" w:rsidRPr="00B4575E" w:rsidRDefault="00771A50" w:rsidP="00771A50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площадь</w:t>
      </w:r>
      <w:r w:rsidR="00BE7391">
        <w:rPr>
          <w:sz w:val="28"/>
          <w:szCs w:val="28"/>
        </w:rPr>
        <w:t>:</w:t>
      </w:r>
      <w:r w:rsidRPr="00B4575E">
        <w:rPr>
          <w:sz w:val="28"/>
          <w:szCs w:val="28"/>
        </w:rPr>
        <w:t xml:space="preserve"> 3000 кв. м, </w:t>
      </w:r>
    </w:p>
    <w:p w:rsidR="00771A50" w:rsidRPr="00B4575E" w:rsidRDefault="00771A50" w:rsidP="00771A50">
      <w:pPr>
        <w:suppressAutoHyphens/>
        <w:ind w:firstLine="709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кадастровая стоимость: 225</w:t>
      </w:r>
      <w:r w:rsidR="00BE7391">
        <w:rPr>
          <w:sz w:val="28"/>
          <w:szCs w:val="28"/>
        </w:rPr>
        <w:t xml:space="preserve"> </w:t>
      </w:r>
      <w:r w:rsidRPr="00B4575E">
        <w:rPr>
          <w:sz w:val="28"/>
          <w:szCs w:val="28"/>
        </w:rPr>
        <w:t>960 (двести двадцать пять тысяч девятьсот шестьдесят) рублей 00 копеек;</w:t>
      </w:r>
    </w:p>
    <w:p w:rsidR="00771A50" w:rsidRPr="00B4575E" w:rsidRDefault="00771A50" w:rsidP="00771A50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 xml:space="preserve">категория земель: земли населенных пунктов, </w:t>
      </w:r>
    </w:p>
    <w:p w:rsidR="00771A50" w:rsidRPr="00B4575E" w:rsidRDefault="00771A50" w:rsidP="00771A50">
      <w:pPr>
        <w:pStyle w:val="a3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4575E">
        <w:rPr>
          <w:sz w:val="28"/>
          <w:szCs w:val="28"/>
        </w:rPr>
        <w:t>вид разрешенного использования: для ведения личного подсобного хозяйства (приусадебный земельный участок), код -2.2.</w:t>
      </w:r>
    </w:p>
    <w:p w:rsidR="00771A50" w:rsidRPr="00B4575E" w:rsidRDefault="00771A50" w:rsidP="00771A50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4.2. Начальная цена предмета аукциона (стоимость годового размера арендной платы за земельный участок - 1,9 % от кадастровой стоимости) – 4293 (четыре тысячи двести девяносто три) рубля 24 копейки.</w:t>
      </w:r>
    </w:p>
    <w:p w:rsidR="00771A50" w:rsidRPr="00B4575E" w:rsidRDefault="00771A50" w:rsidP="00771A50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Сумма задатка (95% от начальной цены предмета аукциона) – 4078 (четыре тысячи семьдесят восемь)  рублей 58 копеек.</w:t>
      </w:r>
    </w:p>
    <w:p w:rsidR="00771A50" w:rsidRPr="00B4575E" w:rsidRDefault="00771A50" w:rsidP="00771A50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Шаг аукциона (3% от начальной цены предмета аукциона) – 128 (сто двадцать восемь) рублей 80 копеек.</w:t>
      </w:r>
    </w:p>
    <w:p w:rsidR="00771A50" w:rsidRPr="00B4575E" w:rsidRDefault="00771A50" w:rsidP="00771A50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Цель предоставления – с правом капитального строительства.</w:t>
      </w:r>
    </w:p>
    <w:p w:rsidR="00771A50" w:rsidRPr="00B4575E" w:rsidRDefault="00771A50" w:rsidP="00771A50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lastRenderedPageBreak/>
        <w:t>Вид права – аренда. Срок аренды – 20 лет.</w:t>
      </w:r>
    </w:p>
    <w:p w:rsidR="00771A50" w:rsidRPr="00302175" w:rsidRDefault="00771A50" w:rsidP="00771A50">
      <w:pPr>
        <w:widowControl/>
        <w:autoSpaceDE/>
        <w:autoSpaceDN/>
        <w:adjustRightInd/>
        <w:ind w:firstLine="708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BE7391" w:rsidRDefault="00BE7391" w:rsidP="00BE7391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18332C">
        <w:rPr>
          <w:sz w:val="28"/>
        </w:rPr>
        <w:t>озможно размещение объекта</w:t>
      </w:r>
      <w:r>
        <w:rPr>
          <w:sz w:val="28"/>
        </w:rPr>
        <w:t xml:space="preserve"> капитального строительства площадью до 480 кв. м, этажностью до 3 этажей, м</w:t>
      </w:r>
      <w:r w:rsidRPr="00BC4825">
        <w:rPr>
          <w:sz w:val="28"/>
        </w:rPr>
        <w:t>аксимальный процент застройки в границах земельного участка</w:t>
      </w:r>
      <w:r>
        <w:rPr>
          <w:sz w:val="28"/>
        </w:rPr>
        <w:t xml:space="preserve"> – 2</w:t>
      </w:r>
      <w:r w:rsidRPr="00BC4825">
        <w:rPr>
          <w:sz w:val="28"/>
        </w:rPr>
        <w:t>0</w:t>
      </w:r>
      <w:r>
        <w:rPr>
          <w:sz w:val="28"/>
        </w:rPr>
        <w:t>.</w:t>
      </w:r>
    </w:p>
    <w:p w:rsidR="00771A50" w:rsidRPr="00A64B17" w:rsidRDefault="00771A50" w:rsidP="00771A50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>Технические условия подключения объектов капитального строительства</w:t>
      </w:r>
      <w:r w:rsidR="00C175B6">
        <w:rPr>
          <w:b/>
          <w:sz w:val="28"/>
          <w:szCs w:val="28"/>
        </w:rPr>
        <w:t>.</w:t>
      </w:r>
      <w:r w:rsidRPr="00A64B17">
        <w:rPr>
          <w:b/>
          <w:sz w:val="28"/>
          <w:szCs w:val="28"/>
        </w:rPr>
        <w:t xml:space="preserve"> </w:t>
      </w:r>
      <w:r w:rsidR="00C175B6">
        <w:rPr>
          <w:b/>
          <w:sz w:val="28"/>
          <w:szCs w:val="28"/>
        </w:rPr>
        <w:t xml:space="preserve"> </w:t>
      </w:r>
    </w:p>
    <w:p w:rsidR="00771A50" w:rsidRDefault="00771A50" w:rsidP="00771A5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 w:rsidR="00A52EA6" w:rsidRPr="00A52EA6">
        <w:rPr>
          <w:sz w:val="28"/>
          <w:szCs w:val="28"/>
        </w:rPr>
        <w:t>имеется</w:t>
      </w:r>
      <w:r w:rsidR="00A52EA6">
        <w:rPr>
          <w:sz w:val="28"/>
          <w:szCs w:val="28"/>
        </w:rPr>
        <w:t>,</w:t>
      </w:r>
      <w:r>
        <w:rPr>
          <w:sz w:val="28"/>
          <w:szCs w:val="28"/>
        </w:rPr>
        <w:t xml:space="preserve"> максимальная нагрузка в точках подключения – 1,2 куб/м/сутки</w:t>
      </w:r>
      <w:r w:rsidR="00BE73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E7391" w:rsidRDefault="00771A50" w:rsidP="00BE7391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E7391">
        <w:rPr>
          <w:sz w:val="28"/>
          <w:szCs w:val="28"/>
        </w:rPr>
        <w:t>т</w:t>
      </w:r>
      <w:r w:rsidR="00BE7391" w:rsidRPr="00D421DD">
        <w:rPr>
          <w:sz w:val="28"/>
          <w:szCs w:val="28"/>
        </w:rPr>
        <w:t xml:space="preserve">ехническая возможность </w:t>
      </w:r>
      <w:r w:rsidR="00BE7391">
        <w:rPr>
          <w:sz w:val="28"/>
          <w:szCs w:val="28"/>
        </w:rPr>
        <w:t xml:space="preserve">подключения </w:t>
      </w:r>
      <w:r w:rsidR="00BE7391" w:rsidRPr="002D5475">
        <w:rPr>
          <w:sz w:val="28"/>
          <w:szCs w:val="28"/>
        </w:rPr>
        <w:t>имеется</w:t>
      </w:r>
      <w:r w:rsidR="00BE7391">
        <w:rPr>
          <w:sz w:val="28"/>
          <w:szCs w:val="28"/>
        </w:rPr>
        <w:t xml:space="preserve"> с максимальной нагрузкой (часовым расходом газа) до 5,0 куб. метров в час</w:t>
      </w:r>
      <w:r w:rsidR="00BE7391" w:rsidRPr="002D5475">
        <w:rPr>
          <w:sz w:val="28"/>
          <w:szCs w:val="24"/>
        </w:rPr>
        <w:t>.</w:t>
      </w:r>
    </w:p>
    <w:p w:rsidR="00771A50" w:rsidRDefault="00771A50" w:rsidP="00771A5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возможность подключения имеется от ВЛ-0,4 кВ ТП 35/157 п/ст «Пригородная».</w:t>
      </w:r>
    </w:p>
    <w:p w:rsidR="00912278" w:rsidRDefault="00912278" w:rsidP="0023550C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</w:p>
    <w:p w:rsidR="00CD0B61" w:rsidRDefault="00DF29C2" w:rsidP="000A7011">
      <w:pPr>
        <w:pStyle w:val="a3"/>
        <w:ind w:firstLine="720"/>
        <w:jc w:val="both"/>
        <w:rPr>
          <w:sz w:val="28"/>
          <w:szCs w:val="28"/>
        </w:rPr>
      </w:pPr>
      <w:r w:rsidRPr="00FA116B">
        <w:rPr>
          <w:b/>
          <w:sz w:val="28"/>
          <w:szCs w:val="28"/>
          <w:u w:val="single"/>
        </w:rPr>
        <w:t xml:space="preserve">Лот № </w:t>
      </w:r>
      <w:r w:rsidR="00FF04AC">
        <w:rPr>
          <w:b/>
          <w:sz w:val="28"/>
          <w:szCs w:val="28"/>
          <w:u w:val="single"/>
        </w:rPr>
        <w:t>5</w:t>
      </w:r>
      <w:r w:rsidRPr="00FA116B">
        <w:rPr>
          <w:sz w:val="28"/>
          <w:szCs w:val="28"/>
        </w:rPr>
        <w:t>.</w:t>
      </w:r>
      <w:r w:rsidRPr="006D332A">
        <w:rPr>
          <w:sz w:val="28"/>
          <w:szCs w:val="28"/>
        </w:rPr>
        <w:t xml:space="preserve"> Право на заключение договора аренды земельного</w:t>
      </w:r>
      <w:r>
        <w:rPr>
          <w:sz w:val="28"/>
          <w:szCs w:val="28"/>
        </w:rPr>
        <w:br/>
      </w:r>
      <w:r w:rsidRPr="006D332A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, </w:t>
      </w:r>
      <w:r w:rsidR="004B4D56">
        <w:rPr>
          <w:sz w:val="28"/>
          <w:szCs w:val="28"/>
        </w:rPr>
        <w:t>государственная собственность на который не разграничена</w:t>
      </w:r>
      <w:r w:rsidR="00CD0B61">
        <w:rPr>
          <w:sz w:val="28"/>
          <w:szCs w:val="28"/>
        </w:rPr>
        <w:t xml:space="preserve"> </w:t>
      </w:r>
    </w:p>
    <w:p w:rsidR="000C7206" w:rsidRPr="00B4575E" w:rsidRDefault="000C7206" w:rsidP="000C7206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 xml:space="preserve">5.1 Кадастровый номер 26:11:071502:3326; </w:t>
      </w:r>
    </w:p>
    <w:p w:rsidR="000C7206" w:rsidRPr="00B4575E" w:rsidRDefault="000C7206" w:rsidP="000C7206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 xml:space="preserve">адрес: Российская Федерация, Ставропольский край, Шпаковский район, с. Татарка, ул. Руставели, </w:t>
      </w:r>
    </w:p>
    <w:p w:rsidR="000C7206" w:rsidRPr="00B4575E" w:rsidRDefault="000C7206" w:rsidP="000C7206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площадь</w:t>
      </w:r>
      <w:r w:rsidR="00464C40">
        <w:rPr>
          <w:sz w:val="28"/>
          <w:szCs w:val="28"/>
        </w:rPr>
        <w:t>:</w:t>
      </w:r>
      <w:r w:rsidRPr="00B4575E">
        <w:rPr>
          <w:sz w:val="28"/>
          <w:szCs w:val="28"/>
        </w:rPr>
        <w:t xml:space="preserve"> 1500 кв. м, </w:t>
      </w:r>
    </w:p>
    <w:p w:rsidR="000C7206" w:rsidRPr="00B4575E" w:rsidRDefault="000C7206" w:rsidP="000C7206">
      <w:pPr>
        <w:suppressAutoHyphens/>
        <w:ind w:firstLine="709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кадастровая стоимость: 112</w:t>
      </w:r>
      <w:r w:rsidR="00464C40">
        <w:rPr>
          <w:sz w:val="28"/>
          <w:szCs w:val="28"/>
        </w:rPr>
        <w:t xml:space="preserve"> </w:t>
      </w:r>
      <w:r w:rsidRPr="00B4575E">
        <w:rPr>
          <w:sz w:val="28"/>
          <w:szCs w:val="28"/>
        </w:rPr>
        <w:t>980 (сто двенадцать тысяч девятьсот восемьдесят) рублей 00 копеек;</w:t>
      </w:r>
    </w:p>
    <w:p w:rsidR="000C7206" w:rsidRPr="00B4575E" w:rsidRDefault="000C7206" w:rsidP="000C7206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 xml:space="preserve">категория земель: земли населенных пунктов, </w:t>
      </w:r>
    </w:p>
    <w:p w:rsidR="000C7206" w:rsidRPr="00B4575E" w:rsidRDefault="000C7206" w:rsidP="000C7206">
      <w:pPr>
        <w:pStyle w:val="a3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4575E">
        <w:rPr>
          <w:sz w:val="28"/>
          <w:szCs w:val="28"/>
        </w:rPr>
        <w:t>вид разрешенного использования: для индивидуального жилищного строительства (код -2.1).</w:t>
      </w:r>
    </w:p>
    <w:p w:rsidR="000C7206" w:rsidRPr="00B4575E" w:rsidRDefault="000C7206" w:rsidP="000C7206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5.2. Начальная цена предмета аукциона (стоимость годового размера арендной платы за земельный участок - 1,5 % от кадастровой стоимости) – 1694 (одна тысяча шестьсот девяносто четыре) рубля 70 копеек.</w:t>
      </w:r>
    </w:p>
    <w:p w:rsidR="000C7206" w:rsidRPr="00B4575E" w:rsidRDefault="000C7206" w:rsidP="000C7206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Сумма задатка (95% от начальной цены предмета аукциона) – 1609 (одна тысяча шестьсот девять)  рублей 97 копеек.</w:t>
      </w:r>
    </w:p>
    <w:p w:rsidR="000C7206" w:rsidRPr="00B4575E" w:rsidRDefault="000C7206" w:rsidP="000C7206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Шаг аукциона (3% от начальной цены предмета аукциона) – 50 (пятьдесят) рублей 84 копейки.</w:t>
      </w:r>
    </w:p>
    <w:p w:rsidR="000C7206" w:rsidRPr="00B4575E" w:rsidRDefault="000C7206" w:rsidP="000C7206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Цель предоставления – с правом капитального строительства.</w:t>
      </w:r>
    </w:p>
    <w:p w:rsidR="000C7206" w:rsidRPr="00B4575E" w:rsidRDefault="000C7206" w:rsidP="000C7206">
      <w:pPr>
        <w:pStyle w:val="a3"/>
        <w:ind w:firstLine="720"/>
        <w:jc w:val="both"/>
        <w:rPr>
          <w:sz w:val="28"/>
          <w:szCs w:val="28"/>
        </w:rPr>
      </w:pPr>
      <w:r w:rsidRPr="00B4575E">
        <w:rPr>
          <w:sz w:val="28"/>
          <w:szCs w:val="28"/>
        </w:rPr>
        <w:t>Вид права – аренда. Срок аренды – 20 лет.</w:t>
      </w:r>
    </w:p>
    <w:p w:rsidR="000C7206" w:rsidRPr="00302175" w:rsidRDefault="000C7206" w:rsidP="000C7206">
      <w:pPr>
        <w:widowControl/>
        <w:autoSpaceDE/>
        <w:autoSpaceDN/>
        <w:adjustRightInd/>
        <w:ind w:firstLine="708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464C40" w:rsidRDefault="00464C40" w:rsidP="00464C40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18332C">
        <w:rPr>
          <w:sz w:val="28"/>
        </w:rPr>
        <w:t>озможно размещение объекта</w:t>
      </w:r>
      <w:r>
        <w:rPr>
          <w:sz w:val="28"/>
        </w:rPr>
        <w:t xml:space="preserve"> капитального строительства площадью до 480 кв. м, этажностью до 3 этажей, м</w:t>
      </w:r>
      <w:r w:rsidRPr="00BC4825">
        <w:rPr>
          <w:sz w:val="28"/>
        </w:rPr>
        <w:t>аксимальный процент застройки в границах земельного участка</w:t>
      </w:r>
      <w:r>
        <w:rPr>
          <w:sz w:val="28"/>
        </w:rPr>
        <w:t xml:space="preserve"> – 2</w:t>
      </w:r>
      <w:r w:rsidRPr="00BC4825">
        <w:rPr>
          <w:sz w:val="28"/>
        </w:rPr>
        <w:t>0</w:t>
      </w:r>
      <w:r>
        <w:rPr>
          <w:sz w:val="28"/>
        </w:rPr>
        <w:t>.</w:t>
      </w:r>
    </w:p>
    <w:p w:rsidR="00464C40" w:rsidRPr="00A64B17" w:rsidRDefault="00464C40" w:rsidP="00464C40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>Технические условия подключения объектов капитального строительства</w:t>
      </w:r>
      <w:r>
        <w:rPr>
          <w:b/>
          <w:sz w:val="28"/>
          <w:szCs w:val="28"/>
        </w:rPr>
        <w:t>.</w:t>
      </w:r>
      <w:r w:rsidRPr="00A64B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464C40" w:rsidRDefault="00464C40" w:rsidP="00464C4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 w:rsidRPr="00A52EA6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, максимальная нагрузка в точках подключения – 1,2 куб/м/сутки. </w:t>
      </w:r>
    </w:p>
    <w:p w:rsidR="00464C40" w:rsidRDefault="00464C40" w:rsidP="00464C40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т</w:t>
      </w:r>
      <w:r w:rsidRPr="00D421DD">
        <w:rPr>
          <w:sz w:val="28"/>
          <w:szCs w:val="28"/>
        </w:rPr>
        <w:t xml:space="preserve">ехническая возможность </w:t>
      </w:r>
      <w:r>
        <w:rPr>
          <w:sz w:val="28"/>
          <w:szCs w:val="28"/>
        </w:rPr>
        <w:t xml:space="preserve">подключения </w:t>
      </w:r>
      <w:r w:rsidRPr="002D5475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с максимальной нагрузкой (часовым расходом газа) до 5,0 куб. метров в час</w:t>
      </w:r>
      <w:r w:rsidRPr="002D5475">
        <w:rPr>
          <w:sz w:val="28"/>
          <w:szCs w:val="24"/>
        </w:rPr>
        <w:t>.</w:t>
      </w:r>
    </w:p>
    <w:p w:rsidR="00464C40" w:rsidRDefault="00464C40" w:rsidP="00464C4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lastRenderedPageBreak/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возможность подключения имеется от ВЛ-0,4 кВ ТП 35/157 п/ст «Пригородная».</w:t>
      </w:r>
    </w:p>
    <w:p w:rsidR="000C7206" w:rsidRDefault="000C7206" w:rsidP="000C7206">
      <w:pPr>
        <w:widowControl/>
        <w:autoSpaceDE/>
        <w:autoSpaceDN/>
        <w:adjustRightInd/>
        <w:ind w:right="1" w:firstLine="709"/>
        <w:jc w:val="both"/>
        <w:rPr>
          <w:sz w:val="28"/>
          <w:szCs w:val="28"/>
        </w:rPr>
      </w:pPr>
    </w:p>
    <w:p w:rsidR="00FF5B08" w:rsidRDefault="000A1BB5" w:rsidP="000C720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7206">
        <w:rPr>
          <w:sz w:val="28"/>
          <w:szCs w:val="28"/>
        </w:rPr>
        <w:tab/>
      </w:r>
      <w:r w:rsidR="00FF5B08" w:rsidRPr="001E3157">
        <w:rPr>
          <w:b/>
          <w:sz w:val="28"/>
          <w:szCs w:val="28"/>
          <w:u w:val="single"/>
        </w:rPr>
        <w:t xml:space="preserve">Лот № </w:t>
      </w:r>
      <w:r w:rsidR="000C7206">
        <w:rPr>
          <w:b/>
          <w:sz w:val="28"/>
          <w:szCs w:val="28"/>
          <w:u w:val="single"/>
        </w:rPr>
        <w:t>6</w:t>
      </w:r>
      <w:r w:rsidR="00FF5B08" w:rsidRPr="001E3157">
        <w:rPr>
          <w:sz w:val="28"/>
          <w:szCs w:val="28"/>
        </w:rPr>
        <w:t xml:space="preserve">. </w:t>
      </w:r>
      <w:r w:rsidR="00FF5B08" w:rsidRPr="006D332A">
        <w:rPr>
          <w:sz w:val="28"/>
          <w:szCs w:val="28"/>
        </w:rPr>
        <w:t>Право на заключение договора аренды земельного</w:t>
      </w:r>
      <w:r w:rsidR="00FF5B08">
        <w:rPr>
          <w:sz w:val="28"/>
          <w:szCs w:val="28"/>
        </w:rPr>
        <w:br/>
      </w:r>
      <w:r w:rsidR="00FF5B08" w:rsidRPr="006D332A">
        <w:rPr>
          <w:sz w:val="28"/>
          <w:szCs w:val="28"/>
        </w:rPr>
        <w:t>участка</w:t>
      </w:r>
      <w:r w:rsidR="00FF5B08">
        <w:rPr>
          <w:sz w:val="28"/>
          <w:szCs w:val="28"/>
        </w:rPr>
        <w:t>, государственная собственность на который не разграничена</w:t>
      </w:r>
    </w:p>
    <w:p w:rsidR="00FF5B08" w:rsidRPr="00FF5B08" w:rsidRDefault="000C7206" w:rsidP="00FF5B08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F5B08" w:rsidRPr="00FF5B08">
        <w:rPr>
          <w:sz w:val="28"/>
          <w:szCs w:val="28"/>
        </w:rPr>
        <w:t xml:space="preserve">.1 Кадастровый номер 26:11:071101:1084; 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 xml:space="preserve">адрес: Российская Федерация, Ставропольский край, р-н Шпаковский, с. Татарка, ул. Ессентукская, 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площадь</w:t>
      </w:r>
      <w:r w:rsidR="00566C4D">
        <w:rPr>
          <w:sz w:val="28"/>
          <w:szCs w:val="28"/>
        </w:rPr>
        <w:t>:</w:t>
      </w:r>
      <w:r w:rsidRPr="00FF5B08">
        <w:rPr>
          <w:sz w:val="28"/>
          <w:szCs w:val="28"/>
        </w:rPr>
        <w:t xml:space="preserve"> 3000 кв. м, </w:t>
      </w:r>
    </w:p>
    <w:p w:rsidR="00FF5B08" w:rsidRPr="00FF5B08" w:rsidRDefault="00FF5B08" w:rsidP="00FF5B08">
      <w:pPr>
        <w:suppressAutoHyphens/>
        <w:ind w:firstLine="709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кадастровая стоимость: 225</w:t>
      </w:r>
      <w:r w:rsidR="00566C4D">
        <w:rPr>
          <w:sz w:val="28"/>
          <w:szCs w:val="28"/>
        </w:rPr>
        <w:t xml:space="preserve"> </w:t>
      </w:r>
      <w:r w:rsidRPr="00FF5B08">
        <w:rPr>
          <w:sz w:val="28"/>
          <w:szCs w:val="28"/>
        </w:rPr>
        <w:t>960 (двести двадцать пять тысяч девятьсот шестьдесят) рублей 00 копеек;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 xml:space="preserve">категория земель: земли населенных пунктов, 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вид разрешенного использования: для ведения личного подсобного хозяйства (приусадебный земельный участок), код -2.2.</w:t>
      </w:r>
    </w:p>
    <w:p w:rsidR="00FF5B08" w:rsidRPr="00FF5B08" w:rsidRDefault="000C7206" w:rsidP="00FF5B08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F5B08" w:rsidRPr="00FF5B08">
        <w:rPr>
          <w:sz w:val="28"/>
          <w:szCs w:val="28"/>
        </w:rPr>
        <w:t>.2. Начальная цена предмета аукциона (стоимость годового размера арендной платы за земельный участок - 1,5 % от кадастровой стоимости) – 3</w:t>
      </w:r>
      <w:r w:rsidR="00566C4D">
        <w:rPr>
          <w:sz w:val="28"/>
          <w:szCs w:val="28"/>
        </w:rPr>
        <w:t> </w:t>
      </w:r>
      <w:r w:rsidR="00FF5B08" w:rsidRPr="00FF5B08">
        <w:rPr>
          <w:sz w:val="28"/>
          <w:szCs w:val="28"/>
        </w:rPr>
        <w:t>389 (три тысяча триста восемьдесят девять) рублей 40 копеек.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Сумма задатка (95% от начальной цены предмета аукциона) – 3</w:t>
      </w:r>
      <w:r w:rsidR="00566C4D">
        <w:rPr>
          <w:sz w:val="28"/>
          <w:szCs w:val="28"/>
        </w:rPr>
        <w:t> </w:t>
      </w:r>
      <w:r w:rsidRPr="00FF5B08">
        <w:rPr>
          <w:sz w:val="28"/>
          <w:szCs w:val="28"/>
        </w:rPr>
        <w:t>219 (три тысячи двести девятнадцать)  рублей 93 копейки.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Шаг аукциона (3% от начальной цены предмета аукциона) – 101 (сто один) рубль 68 копеек.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Цель предоставления – с правом капитального строительства.</w:t>
      </w:r>
    </w:p>
    <w:p w:rsid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Вид права – аренда. Срок аренды – 20 лет.</w:t>
      </w:r>
    </w:p>
    <w:p w:rsidR="000466E0" w:rsidRPr="00302175" w:rsidRDefault="000466E0" w:rsidP="000466E0">
      <w:pPr>
        <w:widowControl/>
        <w:autoSpaceDE/>
        <w:autoSpaceDN/>
        <w:adjustRightInd/>
        <w:ind w:firstLine="708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266447" w:rsidRDefault="00266447" w:rsidP="00266447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18332C">
        <w:rPr>
          <w:sz w:val="28"/>
        </w:rPr>
        <w:t>озможно размещение объекта</w:t>
      </w:r>
      <w:r>
        <w:rPr>
          <w:sz w:val="28"/>
        </w:rPr>
        <w:t xml:space="preserve"> капитального строительства площадью до 480 кв. м, этажностью до 3 этажей, м</w:t>
      </w:r>
      <w:r w:rsidRPr="00BC4825">
        <w:rPr>
          <w:sz w:val="28"/>
        </w:rPr>
        <w:t>аксимальный процент застройки в границах земельного участка</w:t>
      </w:r>
      <w:r>
        <w:rPr>
          <w:sz w:val="28"/>
        </w:rPr>
        <w:t xml:space="preserve"> – 2</w:t>
      </w:r>
      <w:r w:rsidRPr="00BC4825">
        <w:rPr>
          <w:sz w:val="28"/>
        </w:rPr>
        <w:t>0</w:t>
      </w:r>
      <w:r>
        <w:rPr>
          <w:sz w:val="28"/>
        </w:rPr>
        <w:t>.</w:t>
      </w:r>
    </w:p>
    <w:p w:rsidR="00266447" w:rsidRPr="00A64B17" w:rsidRDefault="00266447" w:rsidP="00266447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>Технические условия подключения объектов капитального строительства</w:t>
      </w:r>
      <w:r>
        <w:rPr>
          <w:b/>
          <w:sz w:val="28"/>
          <w:szCs w:val="28"/>
        </w:rPr>
        <w:t>.</w:t>
      </w:r>
      <w:r w:rsidRPr="00A64B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266447" w:rsidRDefault="00266447" w:rsidP="0026644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 w:rsidRPr="00A52EA6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, максимальная нагрузка в точках подключения – 1,2 куб/м/сутки. </w:t>
      </w:r>
    </w:p>
    <w:p w:rsidR="00266447" w:rsidRDefault="00266447" w:rsidP="00266447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т</w:t>
      </w:r>
      <w:r w:rsidRPr="00D421DD">
        <w:rPr>
          <w:sz w:val="28"/>
          <w:szCs w:val="28"/>
        </w:rPr>
        <w:t xml:space="preserve">ехническая возможность </w:t>
      </w:r>
      <w:r>
        <w:rPr>
          <w:sz w:val="28"/>
          <w:szCs w:val="28"/>
        </w:rPr>
        <w:t xml:space="preserve">подключения </w:t>
      </w:r>
      <w:r w:rsidRPr="002D5475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с максимальной нагрузкой (часовым расходом газа) до 5,0 куб. метров в час</w:t>
      </w:r>
      <w:r w:rsidRPr="002D5475">
        <w:rPr>
          <w:sz w:val="28"/>
          <w:szCs w:val="24"/>
        </w:rPr>
        <w:t>.</w:t>
      </w:r>
    </w:p>
    <w:p w:rsidR="001E7A3A" w:rsidRDefault="000466E0" w:rsidP="001E7A3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 w:rsidRPr="00E05E68">
        <w:rPr>
          <w:b/>
          <w:sz w:val="28"/>
          <w:szCs w:val="28"/>
        </w:rPr>
        <w:t>.</w:t>
      </w:r>
      <w:r w:rsidR="007D43A6" w:rsidRPr="00E05E68">
        <w:rPr>
          <w:b/>
          <w:sz w:val="28"/>
          <w:szCs w:val="28"/>
        </w:rPr>
        <w:t xml:space="preserve"> </w:t>
      </w:r>
      <w:r w:rsidR="007D43A6" w:rsidRPr="00E05E68">
        <w:rPr>
          <w:sz w:val="28"/>
          <w:szCs w:val="28"/>
        </w:rPr>
        <w:t>Отсутствует.</w:t>
      </w:r>
      <w:r w:rsidRPr="00E05E68">
        <w:rPr>
          <w:sz w:val="28"/>
          <w:szCs w:val="28"/>
        </w:rPr>
        <w:t xml:space="preserve"> </w:t>
      </w:r>
      <w:r w:rsidR="007D43A6" w:rsidRPr="00E05E68">
        <w:rPr>
          <w:sz w:val="28"/>
          <w:szCs w:val="28"/>
        </w:rPr>
        <w:t>В</w:t>
      </w:r>
      <w:r w:rsidR="001E7A3A" w:rsidRPr="00E05E68">
        <w:rPr>
          <w:sz w:val="28"/>
          <w:szCs w:val="28"/>
        </w:rPr>
        <w:t>озможность подключения имеется</w:t>
      </w:r>
      <w:r w:rsidR="007D43A6" w:rsidRPr="00E05E68">
        <w:rPr>
          <w:sz w:val="28"/>
          <w:szCs w:val="28"/>
        </w:rPr>
        <w:t>, необходимо строительство ВЛ.</w:t>
      </w:r>
    </w:p>
    <w:p w:rsidR="00266447" w:rsidRDefault="00266447" w:rsidP="00266447">
      <w:pPr>
        <w:widowControl/>
        <w:autoSpaceDE/>
        <w:autoSpaceDN/>
        <w:adjustRightInd/>
        <w:ind w:right="1" w:firstLine="709"/>
        <w:jc w:val="both"/>
        <w:rPr>
          <w:b/>
          <w:sz w:val="28"/>
          <w:szCs w:val="28"/>
        </w:rPr>
      </w:pPr>
    </w:p>
    <w:p w:rsidR="00266447" w:rsidRPr="00B6199E" w:rsidRDefault="00266447" w:rsidP="00266447">
      <w:pPr>
        <w:widowControl/>
        <w:autoSpaceDE/>
        <w:autoSpaceDN/>
        <w:adjustRightInd/>
        <w:ind w:right="1" w:firstLine="709"/>
        <w:jc w:val="both"/>
        <w:rPr>
          <w:szCs w:val="28"/>
        </w:rPr>
      </w:pPr>
    </w:p>
    <w:p w:rsid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1E3157">
        <w:rPr>
          <w:b/>
          <w:sz w:val="28"/>
          <w:szCs w:val="28"/>
          <w:u w:val="single"/>
        </w:rPr>
        <w:t xml:space="preserve">Лот № </w:t>
      </w:r>
      <w:r w:rsidR="000C7206">
        <w:rPr>
          <w:b/>
          <w:sz w:val="28"/>
          <w:szCs w:val="28"/>
          <w:u w:val="single"/>
        </w:rPr>
        <w:t>7</w:t>
      </w:r>
      <w:r w:rsidRPr="001E3157">
        <w:rPr>
          <w:sz w:val="28"/>
          <w:szCs w:val="28"/>
        </w:rPr>
        <w:t xml:space="preserve">. </w:t>
      </w:r>
      <w:r w:rsidRPr="006D332A">
        <w:rPr>
          <w:sz w:val="28"/>
          <w:szCs w:val="28"/>
        </w:rPr>
        <w:t>Право на заключение договора аренды земельного</w:t>
      </w:r>
      <w:r>
        <w:rPr>
          <w:sz w:val="28"/>
          <w:szCs w:val="28"/>
        </w:rPr>
        <w:br/>
      </w:r>
      <w:r w:rsidRPr="006D332A">
        <w:rPr>
          <w:sz w:val="28"/>
          <w:szCs w:val="28"/>
        </w:rPr>
        <w:t>участка</w:t>
      </w:r>
      <w:r>
        <w:rPr>
          <w:sz w:val="28"/>
          <w:szCs w:val="28"/>
        </w:rPr>
        <w:t>, государственная собственность на который не разграничена</w:t>
      </w:r>
    </w:p>
    <w:p w:rsidR="00FF5B08" w:rsidRPr="00FF5B08" w:rsidRDefault="000C7206" w:rsidP="00FF5B08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F5B08" w:rsidRPr="00FF5B08">
        <w:rPr>
          <w:sz w:val="28"/>
          <w:szCs w:val="28"/>
        </w:rPr>
        <w:t xml:space="preserve">.1 Кадастровый номер 26:11:071101:1085; 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 xml:space="preserve">адрес: Российская Федерация, Ставропольский край, р-н Шпаковский, с. Татарка, ул. Ессентукская, 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 xml:space="preserve">площадь 3000 кв. м, </w:t>
      </w:r>
    </w:p>
    <w:p w:rsidR="00FF5B08" w:rsidRPr="00FF5B08" w:rsidRDefault="00FF5B08" w:rsidP="00FF5B08">
      <w:pPr>
        <w:suppressAutoHyphens/>
        <w:ind w:firstLine="709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кадастровая стоимость: 225</w:t>
      </w:r>
      <w:r w:rsidR="00C5496F">
        <w:rPr>
          <w:sz w:val="28"/>
          <w:szCs w:val="28"/>
        </w:rPr>
        <w:t> </w:t>
      </w:r>
      <w:r w:rsidRPr="00FF5B08">
        <w:rPr>
          <w:sz w:val="28"/>
          <w:szCs w:val="28"/>
        </w:rPr>
        <w:t>960 (двести двадцать пять тысяч девятьсот шестьдесят) рублей 00 копеек;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lastRenderedPageBreak/>
        <w:t xml:space="preserve">категория земель: земли населенных пунктов, 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вид разрешенного использования: для ведения личного подсобного хозяйства (приусадебный земельный участок), код -2.2.</w:t>
      </w:r>
    </w:p>
    <w:p w:rsidR="00FF5B08" w:rsidRPr="00FF5B08" w:rsidRDefault="000C7206" w:rsidP="00FF5B08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F5B08" w:rsidRPr="00FF5B08">
        <w:rPr>
          <w:sz w:val="28"/>
          <w:szCs w:val="28"/>
        </w:rPr>
        <w:t>.2. Начальная цена предмета аукциона (стоимость годового размера арендной платы за земельный участок - 1,6 % от кадастровой стоимости) – 3</w:t>
      </w:r>
      <w:r w:rsidR="00C5496F">
        <w:rPr>
          <w:sz w:val="28"/>
          <w:szCs w:val="28"/>
        </w:rPr>
        <w:t> </w:t>
      </w:r>
      <w:r w:rsidR="00FF5B08" w:rsidRPr="00FF5B08">
        <w:rPr>
          <w:sz w:val="28"/>
          <w:szCs w:val="28"/>
        </w:rPr>
        <w:t>615 (три тысяч</w:t>
      </w:r>
      <w:r w:rsidR="00C175B6">
        <w:rPr>
          <w:sz w:val="28"/>
          <w:szCs w:val="28"/>
        </w:rPr>
        <w:t>и</w:t>
      </w:r>
      <w:r w:rsidR="00FF5B08" w:rsidRPr="00FF5B08">
        <w:rPr>
          <w:sz w:val="28"/>
          <w:szCs w:val="28"/>
        </w:rPr>
        <w:t xml:space="preserve"> шестьсот пятнадцать) рублей 36 копеек.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Сумма задатка (95% от начальной цены предмета аукциона) – 3</w:t>
      </w:r>
      <w:r w:rsidR="00C5496F">
        <w:rPr>
          <w:sz w:val="28"/>
          <w:szCs w:val="28"/>
        </w:rPr>
        <w:t> </w:t>
      </w:r>
      <w:r w:rsidRPr="00FF5B08">
        <w:rPr>
          <w:sz w:val="28"/>
          <w:szCs w:val="28"/>
        </w:rPr>
        <w:t>434 (три тысячи четыреста тридцать четыре)  рубля 59 копеек.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Шаг аукциона (3% от начальной цены предмета аукциона) – 108 (сто восемь) рублей 46 копеек.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Цель предоставления – с правом капитального строительства.</w:t>
      </w:r>
    </w:p>
    <w:p w:rsid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Вид права – аренда. Срок аренды – 20 лет.</w:t>
      </w:r>
    </w:p>
    <w:p w:rsidR="004A4DD2" w:rsidRPr="00302175" w:rsidRDefault="004A4DD2" w:rsidP="004A4DD2">
      <w:pPr>
        <w:widowControl/>
        <w:autoSpaceDE/>
        <w:autoSpaceDN/>
        <w:adjustRightInd/>
        <w:ind w:firstLine="708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C5496F" w:rsidRDefault="00C5496F" w:rsidP="00C5496F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18332C">
        <w:rPr>
          <w:sz w:val="28"/>
        </w:rPr>
        <w:t>озможно размещение объекта</w:t>
      </w:r>
      <w:r>
        <w:rPr>
          <w:sz w:val="28"/>
        </w:rPr>
        <w:t xml:space="preserve"> капитального строительства площадью до 480 кв. м, этажностью до 3 этажей, м</w:t>
      </w:r>
      <w:r w:rsidRPr="00BC4825">
        <w:rPr>
          <w:sz w:val="28"/>
        </w:rPr>
        <w:t>аксимальный процент застройки в границах земельного участка</w:t>
      </w:r>
      <w:r>
        <w:rPr>
          <w:sz w:val="28"/>
        </w:rPr>
        <w:t xml:space="preserve"> – 2</w:t>
      </w:r>
      <w:r w:rsidRPr="00BC4825">
        <w:rPr>
          <w:sz w:val="28"/>
        </w:rPr>
        <w:t>0</w:t>
      </w:r>
      <w:r>
        <w:rPr>
          <w:sz w:val="28"/>
        </w:rPr>
        <w:t>.</w:t>
      </w:r>
    </w:p>
    <w:p w:rsidR="00C5496F" w:rsidRPr="00A64B17" w:rsidRDefault="00C5496F" w:rsidP="00C5496F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>Технические условия подключения объектов капитального строительства</w:t>
      </w:r>
      <w:r>
        <w:rPr>
          <w:b/>
          <w:sz w:val="28"/>
          <w:szCs w:val="28"/>
        </w:rPr>
        <w:t>.</w:t>
      </w:r>
      <w:r w:rsidRPr="00A64B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C5496F" w:rsidRDefault="00C5496F" w:rsidP="00C5496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 w:rsidRPr="00A52EA6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, максимальная нагрузка в точках подключения – 1,2 куб/м/сутки. </w:t>
      </w:r>
    </w:p>
    <w:p w:rsidR="00C5496F" w:rsidRDefault="00C5496F" w:rsidP="00C5496F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т</w:t>
      </w:r>
      <w:r w:rsidRPr="00D421DD">
        <w:rPr>
          <w:sz w:val="28"/>
          <w:szCs w:val="28"/>
        </w:rPr>
        <w:t xml:space="preserve">ехническая возможность </w:t>
      </w:r>
      <w:r>
        <w:rPr>
          <w:sz w:val="28"/>
          <w:szCs w:val="28"/>
        </w:rPr>
        <w:t xml:space="preserve">подключения </w:t>
      </w:r>
      <w:r w:rsidRPr="002D5475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с максимальной нагрузкой (часовым расходом газа) до 5,0 куб. метров в час</w:t>
      </w:r>
      <w:r w:rsidRPr="002D5475">
        <w:rPr>
          <w:sz w:val="28"/>
          <w:szCs w:val="24"/>
        </w:rPr>
        <w:t>.</w:t>
      </w:r>
    </w:p>
    <w:p w:rsidR="00DA66FA" w:rsidRDefault="00C5496F" w:rsidP="00DA66F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 w:rsidR="00DA66FA" w:rsidRPr="00755B17">
        <w:rPr>
          <w:sz w:val="28"/>
          <w:szCs w:val="28"/>
        </w:rPr>
        <w:t>Отсутствует. Возможность подключения имеется, необходимо строительство ВЛ.</w:t>
      </w:r>
    </w:p>
    <w:p w:rsidR="00C5496F" w:rsidRDefault="00C5496F" w:rsidP="00C5496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FF5B08" w:rsidRDefault="00FF5B08" w:rsidP="00FF5B08">
      <w:pPr>
        <w:pStyle w:val="a3"/>
        <w:ind w:firstLine="720"/>
        <w:jc w:val="both"/>
        <w:rPr>
          <w:szCs w:val="28"/>
        </w:rPr>
      </w:pPr>
    </w:p>
    <w:p w:rsid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1E3157">
        <w:rPr>
          <w:b/>
          <w:sz w:val="28"/>
          <w:szCs w:val="28"/>
          <w:u w:val="single"/>
        </w:rPr>
        <w:t xml:space="preserve">Лот № </w:t>
      </w:r>
      <w:r w:rsidR="000C7206">
        <w:rPr>
          <w:b/>
          <w:sz w:val="28"/>
          <w:szCs w:val="28"/>
          <w:u w:val="single"/>
        </w:rPr>
        <w:t>8</w:t>
      </w:r>
      <w:r w:rsidRPr="001E3157">
        <w:rPr>
          <w:sz w:val="28"/>
          <w:szCs w:val="28"/>
        </w:rPr>
        <w:t xml:space="preserve">. </w:t>
      </w:r>
      <w:r w:rsidRPr="006D332A">
        <w:rPr>
          <w:sz w:val="28"/>
          <w:szCs w:val="28"/>
        </w:rPr>
        <w:t>Право на заключение договора аренды земельного</w:t>
      </w:r>
      <w:r>
        <w:rPr>
          <w:sz w:val="28"/>
          <w:szCs w:val="28"/>
        </w:rPr>
        <w:br/>
      </w:r>
      <w:r w:rsidRPr="006D332A">
        <w:rPr>
          <w:sz w:val="28"/>
          <w:szCs w:val="28"/>
        </w:rPr>
        <w:t>участка</w:t>
      </w:r>
      <w:r>
        <w:rPr>
          <w:sz w:val="28"/>
          <w:szCs w:val="28"/>
        </w:rPr>
        <w:t>, государственная собственность на который не разграничена</w:t>
      </w:r>
    </w:p>
    <w:p w:rsidR="00FF5B08" w:rsidRPr="00FF5B08" w:rsidRDefault="000C7206" w:rsidP="00FF5B08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F5B08" w:rsidRPr="00FF5B08">
        <w:rPr>
          <w:sz w:val="28"/>
          <w:szCs w:val="28"/>
        </w:rPr>
        <w:t xml:space="preserve">.1 Кадастровый номер 26:11:071101:1086; 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 xml:space="preserve">адрес: Российская Федерация, Ставропольский край, р-н Шпаковский, с. Татарка, ул. Ессентукская, 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 xml:space="preserve">площадь 3000 кв. м, </w:t>
      </w:r>
    </w:p>
    <w:p w:rsidR="00FF5B08" w:rsidRPr="00FF5B08" w:rsidRDefault="00FF5B08" w:rsidP="00FF5B08">
      <w:pPr>
        <w:suppressAutoHyphens/>
        <w:ind w:firstLine="709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кадастровая стоимость: 225</w:t>
      </w:r>
      <w:r w:rsidR="00C01328">
        <w:rPr>
          <w:sz w:val="28"/>
          <w:szCs w:val="28"/>
        </w:rPr>
        <w:t> </w:t>
      </w:r>
      <w:r w:rsidRPr="00FF5B08">
        <w:rPr>
          <w:sz w:val="28"/>
          <w:szCs w:val="28"/>
        </w:rPr>
        <w:t>960 (двести двадцать пять тысяч девятьсот шестьдесят) рублей 00 копеек;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 xml:space="preserve">категория земель: земли населенных пунктов, 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вид разрешенного использования: для ведения личного подсобного хозяйства  (приусадебный земельный участок), код -2.2.</w:t>
      </w:r>
    </w:p>
    <w:p w:rsidR="00FF5B08" w:rsidRPr="00FF5B08" w:rsidRDefault="000C7206" w:rsidP="00FF5B08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F5B08" w:rsidRPr="00FF5B08">
        <w:rPr>
          <w:sz w:val="28"/>
          <w:szCs w:val="28"/>
        </w:rPr>
        <w:t>.2. Начальная цена предмета аукциона (стоимость годового размера арендной платы за земельный участок - 1,7 % от кадастровой стоимости) – 3</w:t>
      </w:r>
      <w:r w:rsidR="00C01328">
        <w:rPr>
          <w:sz w:val="28"/>
          <w:szCs w:val="28"/>
        </w:rPr>
        <w:t> </w:t>
      </w:r>
      <w:r w:rsidR="00FF5B08" w:rsidRPr="00FF5B08">
        <w:rPr>
          <w:sz w:val="28"/>
          <w:szCs w:val="28"/>
        </w:rPr>
        <w:t>841 (три тысяч</w:t>
      </w:r>
      <w:r w:rsidR="00C175B6">
        <w:rPr>
          <w:sz w:val="28"/>
          <w:szCs w:val="28"/>
        </w:rPr>
        <w:t>и</w:t>
      </w:r>
      <w:r w:rsidR="00FF5B08" w:rsidRPr="00FF5B08">
        <w:rPr>
          <w:sz w:val="28"/>
          <w:szCs w:val="28"/>
        </w:rPr>
        <w:t xml:space="preserve"> восемьсот сорок один) рубль 32 копейки.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Сумма задатка (95% от начальной цены предмета аукциона) – 3</w:t>
      </w:r>
      <w:r w:rsidR="00C01328">
        <w:rPr>
          <w:sz w:val="28"/>
          <w:szCs w:val="28"/>
        </w:rPr>
        <w:t> </w:t>
      </w:r>
      <w:r w:rsidRPr="00FF5B08">
        <w:rPr>
          <w:sz w:val="28"/>
          <w:szCs w:val="28"/>
        </w:rPr>
        <w:t>649 (три тысячи шестьсот сорок девять)  рублей 25 копеек.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Шаг аукциона (3% от начальной цены предмета аукциона) – 115 (сто пятнадцать) рублей 24 копейки.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Цель предоставления – с правом капитального строительства.</w:t>
      </w:r>
    </w:p>
    <w:p w:rsid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lastRenderedPageBreak/>
        <w:t>Вид права – аренда. Срок аренды – 20 лет.</w:t>
      </w:r>
    </w:p>
    <w:p w:rsidR="004A4DD2" w:rsidRPr="00302175" w:rsidRDefault="004A4DD2" w:rsidP="004A4DD2">
      <w:pPr>
        <w:widowControl/>
        <w:autoSpaceDE/>
        <w:autoSpaceDN/>
        <w:adjustRightInd/>
        <w:ind w:firstLine="708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C5496F" w:rsidRDefault="00C5496F" w:rsidP="00C5496F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18332C">
        <w:rPr>
          <w:sz w:val="28"/>
        </w:rPr>
        <w:t>озможно размещение объекта</w:t>
      </w:r>
      <w:r>
        <w:rPr>
          <w:sz w:val="28"/>
        </w:rPr>
        <w:t xml:space="preserve"> капитального строительства площадью до 480 кв. м, этажностью до 3 этажей, м</w:t>
      </w:r>
      <w:r w:rsidRPr="00BC4825">
        <w:rPr>
          <w:sz w:val="28"/>
        </w:rPr>
        <w:t>аксимальный процент застройки в границах земельного участка</w:t>
      </w:r>
      <w:r>
        <w:rPr>
          <w:sz w:val="28"/>
        </w:rPr>
        <w:t xml:space="preserve"> – 2</w:t>
      </w:r>
      <w:r w:rsidRPr="00BC4825">
        <w:rPr>
          <w:sz w:val="28"/>
        </w:rPr>
        <w:t>0</w:t>
      </w:r>
      <w:r>
        <w:rPr>
          <w:sz w:val="28"/>
        </w:rPr>
        <w:t>.</w:t>
      </w:r>
    </w:p>
    <w:p w:rsidR="00C5496F" w:rsidRPr="00A64B17" w:rsidRDefault="00C5496F" w:rsidP="00C5496F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>Технические условия подключения объектов капитального строительства</w:t>
      </w:r>
      <w:r>
        <w:rPr>
          <w:b/>
          <w:sz w:val="28"/>
          <w:szCs w:val="28"/>
        </w:rPr>
        <w:t>.</w:t>
      </w:r>
      <w:r w:rsidRPr="00A64B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C5496F" w:rsidRDefault="00C5496F" w:rsidP="00C5496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 w:rsidRPr="00A52EA6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, максимальная нагрузка в точках подключения – 1,2 куб/м/сутки. </w:t>
      </w:r>
    </w:p>
    <w:p w:rsidR="00C5496F" w:rsidRDefault="00C5496F" w:rsidP="00C5496F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r w:rsidRPr="00D421DD">
        <w:rPr>
          <w:b/>
          <w:sz w:val="28"/>
          <w:szCs w:val="28"/>
          <w:lang w:val="en-US"/>
        </w:rPr>
        <w:t>II</w:t>
      </w:r>
      <w:r w:rsidRPr="00D421DD">
        <w:rPr>
          <w:b/>
          <w:sz w:val="28"/>
          <w:szCs w:val="28"/>
        </w:rPr>
        <w:t>. Газоснабжение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т</w:t>
      </w:r>
      <w:r w:rsidRPr="00D421DD">
        <w:rPr>
          <w:sz w:val="28"/>
          <w:szCs w:val="28"/>
        </w:rPr>
        <w:t xml:space="preserve">ехническая возможность </w:t>
      </w:r>
      <w:r>
        <w:rPr>
          <w:sz w:val="28"/>
          <w:szCs w:val="28"/>
        </w:rPr>
        <w:t xml:space="preserve">подключения </w:t>
      </w:r>
      <w:r w:rsidRPr="002D5475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с максимальной нагрузкой (часовым расходом газа) до 5,0 куб. метров в час</w:t>
      </w:r>
      <w:r w:rsidRPr="002D5475">
        <w:rPr>
          <w:sz w:val="28"/>
          <w:szCs w:val="24"/>
        </w:rPr>
        <w:t>.</w:t>
      </w:r>
    </w:p>
    <w:p w:rsidR="00DA66FA" w:rsidRDefault="00C5496F" w:rsidP="00DA66F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 w:rsidR="00DA66FA" w:rsidRPr="00755B17">
        <w:rPr>
          <w:sz w:val="28"/>
          <w:szCs w:val="28"/>
        </w:rPr>
        <w:t>Отсутствует. Возможность подключения имеется, необходимо строительство ВЛ.</w:t>
      </w:r>
    </w:p>
    <w:p w:rsidR="00C5496F" w:rsidRDefault="00C5496F" w:rsidP="00C5496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</w:p>
    <w:p w:rsid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1E3157">
        <w:rPr>
          <w:b/>
          <w:sz w:val="28"/>
          <w:szCs w:val="28"/>
          <w:u w:val="single"/>
        </w:rPr>
        <w:t xml:space="preserve">Лот № </w:t>
      </w:r>
      <w:r w:rsidR="00B4575E">
        <w:rPr>
          <w:b/>
          <w:sz w:val="28"/>
          <w:szCs w:val="28"/>
          <w:u w:val="single"/>
        </w:rPr>
        <w:t>9</w:t>
      </w:r>
      <w:r w:rsidRPr="001E3157">
        <w:rPr>
          <w:sz w:val="28"/>
          <w:szCs w:val="28"/>
        </w:rPr>
        <w:t xml:space="preserve">. </w:t>
      </w:r>
      <w:r w:rsidRPr="006D332A">
        <w:rPr>
          <w:sz w:val="28"/>
          <w:szCs w:val="28"/>
        </w:rPr>
        <w:t>Право на заключение договора аренды земельного</w:t>
      </w:r>
      <w:r>
        <w:rPr>
          <w:sz w:val="28"/>
          <w:szCs w:val="28"/>
        </w:rPr>
        <w:br/>
      </w:r>
      <w:r w:rsidRPr="006D332A">
        <w:rPr>
          <w:sz w:val="28"/>
          <w:szCs w:val="28"/>
        </w:rPr>
        <w:t>участка</w:t>
      </w:r>
      <w:r>
        <w:rPr>
          <w:sz w:val="28"/>
          <w:szCs w:val="28"/>
        </w:rPr>
        <w:t>, государственная собственность на который не разграничена</w:t>
      </w:r>
    </w:p>
    <w:p w:rsidR="00FF5B08" w:rsidRPr="00FF5B08" w:rsidRDefault="00B4575E" w:rsidP="00FF5B08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F5B08" w:rsidRPr="00FF5B08">
        <w:rPr>
          <w:sz w:val="28"/>
          <w:szCs w:val="28"/>
        </w:rPr>
        <w:t xml:space="preserve">.1 Кадастровый номер 26:11:071101:1088; 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 xml:space="preserve">адрес: Российская Федерация, Ставропольский край, р-н Шпаковский, с. Татарка, ул. Ессентукская, 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 xml:space="preserve">площадь 3000 кв. м, </w:t>
      </w:r>
    </w:p>
    <w:p w:rsidR="00FF5B08" w:rsidRPr="00FF5B08" w:rsidRDefault="00FF5B08" w:rsidP="00FF5B08">
      <w:pPr>
        <w:suppressAutoHyphens/>
        <w:ind w:firstLine="709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кадастровая стоимость: 225</w:t>
      </w:r>
      <w:r w:rsidR="00C01328">
        <w:rPr>
          <w:sz w:val="28"/>
          <w:szCs w:val="28"/>
        </w:rPr>
        <w:t> </w:t>
      </w:r>
      <w:r w:rsidRPr="00FF5B08">
        <w:rPr>
          <w:sz w:val="28"/>
          <w:szCs w:val="28"/>
        </w:rPr>
        <w:t>960 (двести двадцать пять тысяч девятьсот шестьдесят) рублей 00 копеек;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 xml:space="preserve">категория земель: земли населенных пунктов, 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вид разрешенного использования: для ведения личного подсобного хозяйства  (приусадебный земельный участок), код -2.2.</w:t>
      </w:r>
    </w:p>
    <w:p w:rsidR="00FF5B08" w:rsidRPr="00FF5B08" w:rsidRDefault="00B4575E" w:rsidP="00FF5B08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F5B08" w:rsidRPr="00FF5B08">
        <w:rPr>
          <w:sz w:val="28"/>
          <w:szCs w:val="28"/>
        </w:rPr>
        <w:t>.2. Начальная цена предмета аукциона (стоимость годового размера арендной платы за земельный участок - 1,8 % от кадастровой стоимости) – 4</w:t>
      </w:r>
      <w:r w:rsidR="00C01328">
        <w:rPr>
          <w:sz w:val="28"/>
          <w:szCs w:val="28"/>
        </w:rPr>
        <w:t> </w:t>
      </w:r>
      <w:r w:rsidR="00FF5B08" w:rsidRPr="00FF5B08">
        <w:rPr>
          <w:sz w:val="28"/>
          <w:szCs w:val="28"/>
        </w:rPr>
        <w:t>067 (четыре тысячи шестьдесят семь) рублей 28 копеек.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Сумма задатка (95% от начальной цены предмета аукциона) – 3</w:t>
      </w:r>
      <w:r w:rsidR="00C01328">
        <w:rPr>
          <w:sz w:val="28"/>
          <w:szCs w:val="28"/>
        </w:rPr>
        <w:t> </w:t>
      </w:r>
      <w:r w:rsidRPr="00FF5B08">
        <w:rPr>
          <w:sz w:val="28"/>
          <w:szCs w:val="28"/>
        </w:rPr>
        <w:t>863 (три тысячи восемьсот шестьдесят три)  рубля 92 копейки.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Шаг аукциона (3% от начальной цены предмета аукциона) – 122 (сто двадцать два) рубля 02 копейки.</w:t>
      </w:r>
    </w:p>
    <w:p w:rsidR="00FF5B08" w:rsidRP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Цель предоставления – с правом капитального строительства.</w:t>
      </w:r>
    </w:p>
    <w:p w:rsidR="00FF5B08" w:rsidRDefault="00FF5B08" w:rsidP="00FF5B08">
      <w:pPr>
        <w:pStyle w:val="a3"/>
        <w:ind w:firstLine="720"/>
        <w:jc w:val="both"/>
        <w:rPr>
          <w:sz w:val="28"/>
          <w:szCs w:val="28"/>
        </w:rPr>
      </w:pPr>
      <w:r w:rsidRPr="00FF5B08">
        <w:rPr>
          <w:sz w:val="28"/>
          <w:szCs w:val="28"/>
        </w:rPr>
        <w:t>Вид права – аренда. Срок аренды – 20 лет.</w:t>
      </w:r>
    </w:p>
    <w:p w:rsidR="004A4DD2" w:rsidRPr="00302175" w:rsidRDefault="004A4DD2" w:rsidP="004A4DD2">
      <w:pPr>
        <w:widowControl/>
        <w:autoSpaceDE/>
        <w:autoSpaceDN/>
        <w:adjustRightInd/>
        <w:ind w:firstLine="708"/>
        <w:jc w:val="both"/>
        <w:rPr>
          <w:b/>
          <w:color w:val="111111"/>
          <w:sz w:val="28"/>
          <w:szCs w:val="28"/>
        </w:rPr>
      </w:pPr>
      <w:r w:rsidRPr="00302175">
        <w:rPr>
          <w:b/>
          <w:color w:val="111111"/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C5496F" w:rsidRDefault="00C5496F" w:rsidP="00C5496F">
      <w:pPr>
        <w:widowControl/>
        <w:autoSpaceDE/>
        <w:autoSpaceDN/>
        <w:adjustRightInd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18332C">
        <w:rPr>
          <w:sz w:val="28"/>
        </w:rPr>
        <w:t>озможно размещение объекта</w:t>
      </w:r>
      <w:r>
        <w:rPr>
          <w:sz w:val="28"/>
        </w:rPr>
        <w:t xml:space="preserve"> капитального строительства площадью до 480 кв. м, этажностью до 3 этажей, м</w:t>
      </w:r>
      <w:r w:rsidRPr="00BC4825">
        <w:rPr>
          <w:sz w:val="28"/>
        </w:rPr>
        <w:t>аксимальный процент застройки в границах земельного участка</w:t>
      </w:r>
      <w:r>
        <w:rPr>
          <w:sz w:val="28"/>
        </w:rPr>
        <w:t xml:space="preserve"> – 2</w:t>
      </w:r>
      <w:r w:rsidRPr="00BC4825">
        <w:rPr>
          <w:sz w:val="28"/>
        </w:rPr>
        <w:t>0</w:t>
      </w:r>
      <w:r>
        <w:rPr>
          <w:sz w:val="28"/>
        </w:rPr>
        <w:t>.</w:t>
      </w:r>
    </w:p>
    <w:p w:rsidR="00C5496F" w:rsidRPr="00A64B17" w:rsidRDefault="00C5496F" w:rsidP="00C5496F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64B17">
        <w:rPr>
          <w:b/>
          <w:sz w:val="28"/>
          <w:szCs w:val="28"/>
        </w:rPr>
        <w:t>Технические условия подключения объектов капитального строительства</w:t>
      </w:r>
      <w:r>
        <w:rPr>
          <w:b/>
          <w:sz w:val="28"/>
          <w:szCs w:val="28"/>
        </w:rPr>
        <w:t>.</w:t>
      </w:r>
      <w:r w:rsidRPr="00A64B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C5496F" w:rsidRDefault="00C5496F" w:rsidP="00C5496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920D9">
        <w:rPr>
          <w:b/>
          <w:sz w:val="28"/>
          <w:szCs w:val="28"/>
          <w:lang w:val="en-US"/>
        </w:rPr>
        <w:t>I</w:t>
      </w:r>
      <w:r w:rsidRPr="000920D9">
        <w:rPr>
          <w:b/>
          <w:sz w:val="28"/>
          <w:szCs w:val="28"/>
        </w:rPr>
        <w:t>. Водоснабжение</w:t>
      </w:r>
      <w:r>
        <w:rPr>
          <w:b/>
          <w:sz w:val="28"/>
          <w:szCs w:val="28"/>
        </w:rPr>
        <w:t xml:space="preserve">. </w:t>
      </w:r>
      <w:r w:rsidRPr="00A52EA6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, максимальная нагрузка в точках подключения – 1,2 куб/м/сутки. </w:t>
      </w:r>
    </w:p>
    <w:p w:rsidR="00C5496F" w:rsidRDefault="00C5496F" w:rsidP="00C5496F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r w:rsidRPr="00D421DD">
        <w:rPr>
          <w:b/>
          <w:sz w:val="28"/>
          <w:szCs w:val="28"/>
          <w:lang w:val="en-US"/>
        </w:rPr>
        <w:lastRenderedPageBreak/>
        <w:t>II</w:t>
      </w:r>
      <w:r w:rsidRPr="00D421DD">
        <w:rPr>
          <w:b/>
          <w:sz w:val="28"/>
          <w:szCs w:val="28"/>
        </w:rPr>
        <w:t>. Газоснабжение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т</w:t>
      </w:r>
      <w:r w:rsidRPr="00D421DD">
        <w:rPr>
          <w:sz w:val="28"/>
          <w:szCs w:val="28"/>
        </w:rPr>
        <w:t xml:space="preserve">ехническая возможность </w:t>
      </w:r>
      <w:r>
        <w:rPr>
          <w:sz w:val="28"/>
          <w:szCs w:val="28"/>
        </w:rPr>
        <w:t xml:space="preserve">подключения </w:t>
      </w:r>
      <w:r w:rsidRPr="002D5475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с максимальной нагрузкой (часовым расходом газа) до 5,0 куб. метров в час</w:t>
      </w:r>
      <w:r w:rsidRPr="002D5475">
        <w:rPr>
          <w:sz w:val="28"/>
          <w:szCs w:val="24"/>
        </w:rPr>
        <w:t>.</w:t>
      </w:r>
    </w:p>
    <w:p w:rsidR="00DA66FA" w:rsidRDefault="00C5496F" w:rsidP="00DA66F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475">
        <w:rPr>
          <w:b/>
          <w:sz w:val="28"/>
          <w:szCs w:val="28"/>
          <w:lang w:val="en-US"/>
        </w:rPr>
        <w:t>III</w:t>
      </w:r>
      <w:r w:rsidRPr="002D5475">
        <w:rPr>
          <w:b/>
          <w:sz w:val="28"/>
          <w:szCs w:val="28"/>
        </w:rPr>
        <w:t>. Электроснабжение</w:t>
      </w:r>
      <w:r>
        <w:rPr>
          <w:b/>
          <w:sz w:val="28"/>
          <w:szCs w:val="28"/>
        </w:rPr>
        <w:t xml:space="preserve">. </w:t>
      </w:r>
      <w:r w:rsidR="00DA66FA" w:rsidRPr="00755B17">
        <w:rPr>
          <w:sz w:val="28"/>
          <w:szCs w:val="28"/>
        </w:rPr>
        <w:t>Отсутствует. Возможность подключения имеется, необходимо строительство ВЛ.</w:t>
      </w:r>
      <w:bookmarkStart w:id="0" w:name="_GoBack"/>
      <w:bookmarkEnd w:id="0"/>
    </w:p>
    <w:p w:rsidR="001E3157" w:rsidRDefault="001251C2" w:rsidP="00DA66F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6FA2" w:rsidRPr="000B1189" w:rsidRDefault="004A6FA2" w:rsidP="0023550C">
      <w:pPr>
        <w:widowControl/>
        <w:autoSpaceDE/>
        <w:autoSpaceDN/>
        <w:adjustRightInd/>
        <w:ind w:right="1" w:firstLine="709"/>
        <w:jc w:val="center"/>
        <w:rPr>
          <w:b/>
          <w:bCs/>
          <w:i/>
          <w:sz w:val="24"/>
          <w:szCs w:val="24"/>
        </w:rPr>
      </w:pPr>
      <w:r w:rsidRPr="000B1189">
        <w:rPr>
          <w:b/>
          <w:bCs/>
          <w:i/>
          <w:sz w:val="24"/>
          <w:szCs w:val="24"/>
        </w:rPr>
        <w:t>Условия участия в аукционе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1. Для участия в аукционе заявители представляют в установленный в извещении о проведении аукциона срок следующие документы: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2) копии документов, удостоверяющих личность заявителя (для граждан);</w:t>
      </w:r>
    </w:p>
    <w:p w:rsidR="004A6FA2" w:rsidRPr="000B1189" w:rsidRDefault="00C12FAD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3)</w:t>
      </w:r>
      <w:r w:rsidR="004A6FA2" w:rsidRPr="000B1189">
        <w:rPr>
          <w:rFonts w:eastAsia="Calibri"/>
          <w:sz w:val="24"/>
          <w:szCs w:val="24"/>
          <w:lang w:eastAsia="en-US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4) документы, подтверждающие внесение задатка.</w:t>
      </w:r>
    </w:p>
    <w:p w:rsidR="004A6FA2" w:rsidRPr="00DF4BB7" w:rsidRDefault="004A6FA2" w:rsidP="004A6FA2">
      <w:pPr>
        <w:widowControl/>
        <w:autoSpaceDE/>
        <w:autoSpaceDN/>
        <w:adjustRightInd/>
        <w:ind w:firstLine="709"/>
        <w:jc w:val="both"/>
        <w:rPr>
          <w:bCs/>
          <w:sz w:val="24"/>
          <w:szCs w:val="24"/>
        </w:rPr>
      </w:pPr>
      <w:r w:rsidRPr="00DF4BB7">
        <w:rPr>
          <w:sz w:val="24"/>
          <w:szCs w:val="24"/>
        </w:rPr>
        <w:t xml:space="preserve">2. Платежный документ с отметкой банка плательщика об исполнении для подтверждения перечисления заявителем установленного задатка на расчетный счет продавца </w:t>
      </w:r>
      <w:r w:rsidRPr="00DF4BB7">
        <w:rPr>
          <w:bCs/>
          <w:sz w:val="24"/>
          <w:szCs w:val="24"/>
        </w:rPr>
        <w:t xml:space="preserve">ИНН </w:t>
      </w:r>
      <w:r w:rsidR="005E2804">
        <w:rPr>
          <w:b/>
          <w:bCs/>
          <w:sz w:val="24"/>
          <w:szCs w:val="24"/>
        </w:rPr>
        <w:t>2623018056</w:t>
      </w:r>
      <w:r w:rsidRPr="00DF4BB7">
        <w:rPr>
          <w:bCs/>
          <w:sz w:val="24"/>
          <w:szCs w:val="24"/>
        </w:rPr>
        <w:t xml:space="preserve">, КПП </w:t>
      </w:r>
      <w:r w:rsidR="005E2804">
        <w:rPr>
          <w:bCs/>
          <w:sz w:val="24"/>
          <w:szCs w:val="24"/>
        </w:rPr>
        <w:t>262301001 ОКТМО 07658101001</w:t>
      </w:r>
      <w:r w:rsidRPr="00DF4BB7">
        <w:rPr>
          <w:bCs/>
          <w:sz w:val="24"/>
          <w:szCs w:val="24"/>
        </w:rPr>
        <w:t>. Управление Федерального казначейства по Ставропольскому краю</w:t>
      </w:r>
      <w:r w:rsidRPr="00DF4BB7">
        <w:rPr>
          <w:sz w:val="24"/>
          <w:szCs w:val="24"/>
        </w:rPr>
        <w:t xml:space="preserve"> (комитет </w:t>
      </w:r>
      <w:r w:rsidR="004236F4">
        <w:rPr>
          <w:sz w:val="24"/>
          <w:szCs w:val="24"/>
        </w:rPr>
        <w:t>имущественных и земельных</w:t>
      </w:r>
      <w:r w:rsidRPr="00DF4BB7">
        <w:rPr>
          <w:sz w:val="24"/>
          <w:szCs w:val="24"/>
        </w:rPr>
        <w:t xml:space="preserve"> </w:t>
      </w:r>
      <w:r w:rsidR="005E2804">
        <w:rPr>
          <w:sz w:val="24"/>
          <w:szCs w:val="24"/>
        </w:rPr>
        <w:t xml:space="preserve">отношений администрации Шпаковского муниципального района Ставропольского края </w:t>
      </w:r>
      <w:r w:rsidRPr="00DF4BB7">
        <w:rPr>
          <w:sz w:val="24"/>
          <w:szCs w:val="24"/>
        </w:rPr>
        <w:t xml:space="preserve">л/счет </w:t>
      </w:r>
      <w:r w:rsidR="005E2804">
        <w:rPr>
          <w:sz w:val="24"/>
          <w:szCs w:val="24"/>
        </w:rPr>
        <w:t>05213020210</w:t>
      </w:r>
      <w:r w:rsidRPr="00DF4BB7">
        <w:rPr>
          <w:sz w:val="24"/>
          <w:szCs w:val="24"/>
        </w:rPr>
        <w:t xml:space="preserve">) </w:t>
      </w:r>
      <w:r w:rsidRPr="00DF4BB7">
        <w:rPr>
          <w:bCs/>
          <w:sz w:val="24"/>
          <w:szCs w:val="24"/>
        </w:rPr>
        <w:t xml:space="preserve">р/сч </w:t>
      </w:r>
      <w:r w:rsidR="005E2804">
        <w:rPr>
          <w:bCs/>
          <w:sz w:val="24"/>
          <w:szCs w:val="24"/>
        </w:rPr>
        <w:t>40302810407023000192</w:t>
      </w:r>
      <w:r w:rsidRPr="00DF4BB7">
        <w:rPr>
          <w:bCs/>
          <w:sz w:val="24"/>
          <w:szCs w:val="24"/>
        </w:rPr>
        <w:t xml:space="preserve">, БИК </w:t>
      </w:r>
      <w:r w:rsidR="005E2804">
        <w:rPr>
          <w:bCs/>
          <w:sz w:val="24"/>
          <w:szCs w:val="24"/>
        </w:rPr>
        <w:t>040702001</w:t>
      </w:r>
      <w:r w:rsidRPr="00DF4BB7">
        <w:rPr>
          <w:bCs/>
          <w:sz w:val="24"/>
          <w:szCs w:val="24"/>
        </w:rPr>
        <w:t xml:space="preserve">, Банк: </w:t>
      </w:r>
      <w:r w:rsidR="00A36B3D">
        <w:rPr>
          <w:color w:val="000000"/>
          <w:sz w:val="24"/>
          <w:szCs w:val="24"/>
        </w:rPr>
        <w:t>О</w:t>
      </w:r>
      <w:r w:rsidRPr="00DF4BB7">
        <w:rPr>
          <w:color w:val="000000"/>
          <w:sz w:val="24"/>
          <w:szCs w:val="24"/>
        </w:rPr>
        <w:t xml:space="preserve">тделение </w:t>
      </w:r>
      <w:r w:rsidR="00DF4BB7" w:rsidRPr="00DF4BB7">
        <w:rPr>
          <w:color w:val="000000"/>
          <w:sz w:val="24"/>
          <w:szCs w:val="24"/>
        </w:rPr>
        <w:t xml:space="preserve">г. </w:t>
      </w:r>
      <w:r w:rsidRPr="00DF4BB7">
        <w:rPr>
          <w:color w:val="000000"/>
          <w:sz w:val="24"/>
          <w:szCs w:val="24"/>
        </w:rPr>
        <w:t>Ставрополь</w:t>
      </w:r>
      <w:r w:rsidR="00DF4BB7" w:rsidRPr="00DF4BB7">
        <w:rPr>
          <w:color w:val="000000"/>
          <w:sz w:val="24"/>
          <w:szCs w:val="24"/>
        </w:rPr>
        <w:t>.</w:t>
      </w:r>
      <w:r w:rsidRPr="00DF4BB7">
        <w:rPr>
          <w:color w:val="000000"/>
          <w:sz w:val="24"/>
          <w:szCs w:val="24"/>
        </w:rPr>
        <w:t xml:space="preserve">    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B76D5">
        <w:rPr>
          <w:rFonts w:eastAsia="Calibri"/>
          <w:sz w:val="24"/>
          <w:szCs w:val="24"/>
          <w:lang w:eastAsia="en-US"/>
        </w:rPr>
        <w:t>3. Представление документов, подтверждающих внесение задатка, признается</w:t>
      </w:r>
      <w:r w:rsidRPr="000B1189">
        <w:rPr>
          <w:rFonts w:eastAsia="Calibri"/>
          <w:sz w:val="24"/>
          <w:szCs w:val="24"/>
          <w:lang w:eastAsia="en-US"/>
        </w:rPr>
        <w:t xml:space="preserve"> заключением соглашения о задатке.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4. Прием документов прекращается не ранее чем за пять дней до дня проведения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5. Один заявитель вправе подать только одну заявку на участие в аукционе.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6. Заявка на участие в аукционе, поступившая по истечении срока приема заявок, возвращается заявителю в день ее поступления.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7.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8. Заявитель не допускается к участию в аукционе в следующих случаях: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2) непоступление задатка на дату рассмотрения заявок на участие в аукционе;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Земельным Кодексом Российской Федерации реестре недобросовестных участников аукциона.</w:t>
      </w:r>
    </w:p>
    <w:p w:rsidR="004A6FA2" w:rsidRPr="003900AB" w:rsidRDefault="004A6FA2" w:rsidP="004A6FA2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3900AB">
        <w:rPr>
          <w:sz w:val="24"/>
          <w:szCs w:val="24"/>
        </w:rPr>
        <w:t xml:space="preserve">Заявки и документы заявителей для определения участников аукциона рассматриваются организатором аукциона </w:t>
      </w:r>
      <w:r w:rsidR="00C175B6">
        <w:rPr>
          <w:b/>
          <w:sz w:val="24"/>
          <w:szCs w:val="24"/>
        </w:rPr>
        <w:t>0</w:t>
      </w:r>
      <w:r w:rsidR="008D5BC4">
        <w:rPr>
          <w:b/>
          <w:sz w:val="24"/>
          <w:szCs w:val="24"/>
        </w:rPr>
        <w:t>2</w:t>
      </w:r>
      <w:r w:rsidR="00A074AF">
        <w:rPr>
          <w:b/>
          <w:sz w:val="24"/>
          <w:szCs w:val="24"/>
        </w:rPr>
        <w:t>.</w:t>
      </w:r>
      <w:r w:rsidR="006E3717" w:rsidRPr="006E3717">
        <w:rPr>
          <w:b/>
          <w:sz w:val="24"/>
          <w:szCs w:val="24"/>
        </w:rPr>
        <w:t>0</w:t>
      </w:r>
      <w:r w:rsidR="008D5BC4">
        <w:rPr>
          <w:b/>
          <w:sz w:val="24"/>
          <w:szCs w:val="24"/>
        </w:rPr>
        <w:t>9</w:t>
      </w:r>
      <w:r w:rsidR="006E3717" w:rsidRPr="006E3717">
        <w:rPr>
          <w:b/>
          <w:sz w:val="24"/>
          <w:szCs w:val="24"/>
        </w:rPr>
        <w:t>.</w:t>
      </w:r>
      <w:r w:rsidRPr="006E3717">
        <w:rPr>
          <w:b/>
          <w:sz w:val="24"/>
          <w:szCs w:val="24"/>
        </w:rPr>
        <w:t>201</w:t>
      </w:r>
      <w:r w:rsidR="00A074AF">
        <w:rPr>
          <w:b/>
          <w:sz w:val="24"/>
          <w:szCs w:val="24"/>
        </w:rPr>
        <w:t>9</w:t>
      </w:r>
      <w:r w:rsidRPr="003900AB">
        <w:rPr>
          <w:b/>
          <w:sz w:val="24"/>
          <w:szCs w:val="24"/>
        </w:rPr>
        <w:t xml:space="preserve"> года в 1</w:t>
      </w:r>
      <w:r w:rsidR="00A074AF">
        <w:rPr>
          <w:b/>
          <w:sz w:val="24"/>
          <w:szCs w:val="24"/>
        </w:rPr>
        <w:t>0</w:t>
      </w:r>
      <w:r w:rsidRPr="003900AB">
        <w:rPr>
          <w:b/>
          <w:sz w:val="24"/>
          <w:szCs w:val="24"/>
        </w:rPr>
        <w:t xml:space="preserve">.00 часов. 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3900AB">
        <w:rPr>
          <w:b/>
          <w:sz w:val="24"/>
          <w:szCs w:val="24"/>
        </w:rPr>
        <w:lastRenderedPageBreak/>
        <w:t>Осмотр земельн</w:t>
      </w:r>
      <w:r w:rsidR="006E3717">
        <w:rPr>
          <w:b/>
          <w:sz w:val="24"/>
          <w:szCs w:val="24"/>
        </w:rPr>
        <w:t>ых</w:t>
      </w:r>
      <w:r w:rsidRPr="003900AB">
        <w:rPr>
          <w:b/>
          <w:sz w:val="24"/>
          <w:szCs w:val="24"/>
        </w:rPr>
        <w:t xml:space="preserve"> участк</w:t>
      </w:r>
      <w:r w:rsidR="006E3717">
        <w:rPr>
          <w:b/>
          <w:sz w:val="24"/>
          <w:szCs w:val="24"/>
        </w:rPr>
        <w:t>ов</w:t>
      </w:r>
      <w:r w:rsidRPr="003900AB">
        <w:rPr>
          <w:sz w:val="24"/>
          <w:szCs w:val="24"/>
        </w:rPr>
        <w:t xml:space="preserve"> проводится организатором аукциона</w:t>
      </w:r>
      <w:r w:rsidR="00D81A5A" w:rsidRPr="003900AB">
        <w:rPr>
          <w:sz w:val="24"/>
          <w:szCs w:val="24"/>
        </w:rPr>
        <w:t xml:space="preserve"> </w:t>
      </w:r>
      <w:r w:rsidR="006E3717" w:rsidRPr="00A074AF">
        <w:rPr>
          <w:b/>
          <w:sz w:val="24"/>
          <w:szCs w:val="24"/>
        </w:rPr>
        <w:t>1</w:t>
      </w:r>
      <w:r w:rsidR="00C175B6">
        <w:rPr>
          <w:b/>
          <w:sz w:val="24"/>
          <w:szCs w:val="24"/>
        </w:rPr>
        <w:t>5</w:t>
      </w:r>
      <w:r w:rsidR="006E3717" w:rsidRPr="00A074AF">
        <w:rPr>
          <w:b/>
          <w:sz w:val="24"/>
          <w:szCs w:val="24"/>
        </w:rPr>
        <w:t>.0</w:t>
      </w:r>
      <w:r w:rsidR="00C175B6">
        <w:rPr>
          <w:b/>
          <w:sz w:val="24"/>
          <w:szCs w:val="24"/>
        </w:rPr>
        <w:t>8</w:t>
      </w:r>
      <w:r w:rsidR="006E3717" w:rsidRPr="00A074AF">
        <w:rPr>
          <w:b/>
          <w:sz w:val="24"/>
          <w:szCs w:val="24"/>
        </w:rPr>
        <w:t>.</w:t>
      </w:r>
      <w:r w:rsidRPr="00A074AF">
        <w:rPr>
          <w:b/>
          <w:sz w:val="24"/>
          <w:szCs w:val="24"/>
        </w:rPr>
        <w:t>201</w:t>
      </w:r>
      <w:r w:rsidR="00A074AF" w:rsidRPr="00A074AF">
        <w:rPr>
          <w:b/>
          <w:sz w:val="24"/>
          <w:szCs w:val="24"/>
        </w:rPr>
        <w:t>9</w:t>
      </w:r>
      <w:r w:rsidRPr="003900AB">
        <w:rPr>
          <w:b/>
          <w:sz w:val="24"/>
          <w:szCs w:val="24"/>
        </w:rPr>
        <w:t xml:space="preserve"> года </w:t>
      </w:r>
      <w:r w:rsidR="006E3717">
        <w:rPr>
          <w:b/>
          <w:sz w:val="24"/>
          <w:szCs w:val="24"/>
        </w:rPr>
        <w:t>с</w:t>
      </w:r>
      <w:r w:rsidRPr="003900AB">
        <w:rPr>
          <w:b/>
          <w:sz w:val="24"/>
          <w:szCs w:val="24"/>
        </w:rPr>
        <w:t xml:space="preserve"> 10.00 </w:t>
      </w:r>
      <w:r w:rsidR="006E3717">
        <w:rPr>
          <w:b/>
          <w:sz w:val="24"/>
          <w:szCs w:val="24"/>
        </w:rPr>
        <w:t xml:space="preserve"> до 15.00 </w:t>
      </w:r>
      <w:r w:rsidRPr="003900AB">
        <w:rPr>
          <w:b/>
          <w:sz w:val="24"/>
          <w:szCs w:val="24"/>
        </w:rPr>
        <w:t>часов</w:t>
      </w:r>
      <w:r w:rsidR="0096154B">
        <w:rPr>
          <w:b/>
          <w:sz w:val="24"/>
          <w:szCs w:val="24"/>
        </w:rPr>
        <w:t xml:space="preserve">, </w:t>
      </w:r>
      <w:r w:rsidRPr="00CB1EA2">
        <w:rPr>
          <w:sz w:val="24"/>
          <w:szCs w:val="24"/>
        </w:rPr>
        <w:t>либо самостоятельно с даты опубликования извещения о</w:t>
      </w:r>
      <w:r w:rsidRPr="000B1189">
        <w:rPr>
          <w:sz w:val="24"/>
          <w:szCs w:val="24"/>
        </w:rPr>
        <w:t xml:space="preserve"> проведении аукциона в любое время.</w:t>
      </w:r>
    </w:p>
    <w:p w:rsidR="007B76D5" w:rsidRDefault="007B76D5" w:rsidP="004A6FA2">
      <w:pPr>
        <w:widowControl/>
        <w:autoSpaceDE/>
        <w:autoSpaceDN/>
        <w:adjustRightInd/>
        <w:ind w:firstLine="709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center"/>
        <w:rPr>
          <w:b/>
          <w:i/>
          <w:color w:val="000000"/>
          <w:sz w:val="24"/>
          <w:szCs w:val="24"/>
        </w:rPr>
      </w:pPr>
      <w:r w:rsidRPr="000B1189">
        <w:rPr>
          <w:b/>
          <w:bCs/>
          <w:i/>
          <w:iCs/>
          <w:color w:val="000000"/>
          <w:sz w:val="24"/>
          <w:szCs w:val="24"/>
        </w:rPr>
        <w:t>Порядок проведения аукциона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Аукцион проводится в следующем порядке: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а) аукцион ведет аукционист;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б) аукцион начинается с оглашения аукционистом наименования, основных характеристик земельного участка и начального размера годовой арендной платы за земельный участок, «шага аукциона» и порядка проведения аукциона;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в) участникам аукциона выдаются пронумерованные карточки, которые они поднимают после оглашения аукционистом начального размера годовой арендной платы за земельный участок каждого очередного размера арендной платы в случае, если готовы заключить договор аренды в соответствии с этим размером годовой арендной платы за земельный участок;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г) каждый последующий размер годовой арендной платы за земельный участок аукционист назначает путем увеличения текущего размера годово</w:t>
      </w:r>
      <w:r w:rsidR="00A36B3D">
        <w:rPr>
          <w:color w:val="000000"/>
          <w:sz w:val="24"/>
          <w:szCs w:val="24"/>
        </w:rPr>
        <w:t>й</w:t>
      </w:r>
      <w:r w:rsidRPr="000B1189">
        <w:rPr>
          <w:color w:val="000000"/>
          <w:sz w:val="24"/>
          <w:szCs w:val="24"/>
        </w:rPr>
        <w:t xml:space="preserve"> арендной платы за земельный участок на «шаг аукциона». После объявления очередного размера годовой арендной платы за земельный участок аукционист называет номер карточки участника аукциона, который первым поднял карточку, и указывает на этого участника аукциона. Затем аукционист объявляет следующий размер годовой арендной платы за земельный участок в соответствии с «шагом аукциона»;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д) при отсутствии участников аукциона, готовых заключить договор аренды земельного участка в соответствии с названным аукционистом размером годовой арендной платы за земельный участок, аукционист повторяет этот размер годовой арендной платы за земельный участок 3 раза;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Если после троекратного объявления очередного размера годовой арендной платы за земельный участок ни один из участников аукциона не поднял карточку, аукцион завершается. Победителем аукциона признается тот участник аукциона, номер карточки</w:t>
      </w:r>
      <w:r w:rsidR="00A36B3D">
        <w:rPr>
          <w:color w:val="000000"/>
          <w:sz w:val="24"/>
          <w:szCs w:val="24"/>
        </w:rPr>
        <w:t xml:space="preserve"> которого</w:t>
      </w:r>
      <w:r w:rsidRPr="000B1189">
        <w:rPr>
          <w:color w:val="000000"/>
          <w:sz w:val="24"/>
          <w:szCs w:val="24"/>
        </w:rPr>
        <w:t xml:space="preserve"> был назван аукционистом последним;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е) по завершении аукциона аукционист объявляет о продаже права н</w:t>
      </w:r>
      <w:r w:rsidR="00C12FAD">
        <w:rPr>
          <w:color w:val="000000"/>
          <w:sz w:val="24"/>
          <w:szCs w:val="24"/>
        </w:rPr>
        <w:t>а заключени</w:t>
      </w:r>
      <w:r w:rsidR="00576AC1">
        <w:rPr>
          <w:color w:val="000000"/>
          <w:sz w:val="24"/>
          <w:szCs w:val="24"/>
        </w:rPr>
        <w:t>е договора аренды на земельный участок</w:t>
      </w:r>
      <w:r w:rsidRPr="000B1189">
        <w:rPr>
          <w:color w:val="000000"/>
          <w:sz w:val="24"/>
          <w:szCs w:val="24"/>
        </w:rPr>
        <w:t>, называет размер годовой арендной платы за земельный участок и номер карточки победителя аукциона.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center"/>
        <w:rPr>
          <w:b/>
          <w:bCs/>
          <w:i/>
          <w:iCs/>
          <w:color w:val="000000"/>
          <w:sz w:val="24"/>
          <w:szCs w:val="24"/>
        </w:rPr>
      </w:pPr>
      <w:r w:rsidRPr="000B1189">
        <w:rPr>
          <w:b/>
          <w:bCs/>
          <w:i/>
          <w:iCs/>
          <w:color w:val="000000"/>
          <w:sz w:val="24"/>
          <w:szCs w:val="24"/>
        </w:rPr>
        <w:t>Оформление результатов аукциона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В протоколе указываются: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1) сведения о месте, дате и времени проведения аукциона;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2) предмет аукциона, в том числе сведения о местоположении и площади земельного участка;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5) сведения о последнем предложении о цене предмета аукциона (размер ежегодной арендной платы или размер первого арендного платежа).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Победителем аукциона признается участник аукциона, предложивший  наибольший размер ежегодной арендной платы за земельный участок.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lastRenderedPageBreak/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договора аренды земельного участка ранее чем через десять дней со дня размещения информации о результатах аукциона на официальном сайте.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и не представили в уполномоченный орган указанный договор (при наличии указанных лиц). При этом условия повторного аукциона могут быть изменены.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Если договор аренды земельного участка в течение тридцати дней со дня направления победителю аукциона проекта указанного договора не был им подписан и представлен в уполномоченный орган, организатор аукциона предлагает заключить договор аренды земельного участка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B1189">
        <w:rPr>
          <w:color w:val="000000"/>
          <w:sz w:val="24"/>
          <w:szCs w:val="24"/>
        </w:rPr>
        <w:t xml:space="preserve">Организатор аукциона вправе отказаться от проведения аукциона не позднее, чем </w:t>
      </w:r>
      <w:r>
        <w:rPr>
          <w:color w:val="000000"/>
          <w:sz w:val="24"/>
          <w:szCs w:val="24"/>
        </w:rPr>
        <w:br/>
      </w:r>
      <w:r w:rsidRPr="000B1189">
        <w:rPr>
          <w:color w:val="000000"/>
          <w:sz w:val="24"/>
          <w:szCs w:val="24"/>
        </w:rPr>
        <w:t>за 3 дня до дня проведения аукциона.</w:t>
      </w:r>
    </w:p>
    <w:p w:rsidR="004A6FA2" w:rsidRPr="000B1189" w:rsidRDefault="004A6FA2" w:rsidP="004A6FA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0B1189">
        <w:rPr>
          <w:sz w:val="24"/>
          <w:szCs w:val="24"/>
        </w:rPr>
        <w:t>С</w:t>
      </w:r>
      <w:r w:rsidRPr="000B1189">
        <w:rPr>
          <w:color w:val="000000"/>
          <w:sz w:val="24"/>
          <w:szCs w:val="24"/>
        </w:rPr>
        <w:t xml:space="preserve"> дополнительной информацией </w:t>
      </w:r>
      <w:r w:rsidRPr="000B1189">
        <w:rPr>
          <w:sz w:val="24"/>
          <w:szCs w:val="24"/>
        </w:rPr>
        <w:t>заявители могут ознакомиться по месту приема заявок или по телефону –8 (865</w:t>
      </w:r>
      <w:r w:rsidR="00860403">
        <w:rPr>
          <w:sz w:val="24"/>
          <w:szCs w:val="24"/>
        </w:rPr>
        <w:t>53</w:t>
      </w:r>
      <w:r w:rsidRPr="000B1189">
        <w:rPr>
          <w:sz w:val="24"/>
          <w:szCs w:val="24"/>
        </w:rPr>
        <w:t xml:space="preserve">) </w:t>
      </w:r>
      <w:r w:rsidR="00860403">
        <w:rPr>
          <w:sz w:val="24"/>
          <w:szCs w:val="24"/>
        </w:rPr>
        <w:t>6-07-87</w:t>
      </w:r>
      <w:r w:rsidRPr="000B1189">
        <w:rPr>
          <w:sz w:val="24"/>
          <w:szCs w:val="24"/>
        </w:rPr>
        <w:t xml:space="preserve">. </w:t>
      </w:r>
    </w:p>
    <w:p w:rsidR="00270416" w:rsidRDefault="00270416" w:rsidP="004A6FA2">
      <w:pPr>
        <w:widowControl/>
        <w:autoSpaceDE/>
        <w:autoSpaceDN/>
        <w:adjustRightInd/>
        <w:spacing w:line="240" w:lineRule="exact"/>
        <w:ind w:right="427"/>
        <w:jc w:val="center"/>
        <w:rPr>
          <w:b/>
          <w:bCs/>
          <w:color w:val="000000"/>
          <w:sz w:val="24"/>
          <w:szCs w:val="24"/>
        </w:rPr>
      </w:pPr>
    </w:p>
    <w:p w:rsidR="004A6FA2" w:rsidRPr="006D332A" w:rsidRDefault="004A6FA2" w:rsidP="004A6FA2">
      <w:pPr>
        <w:widowControl/>
        <w:autoSpaceDE/>
        <w:autoSpaceDN/>
        <w:adjustRightInd/>
        <w:spacing w:line="240" w:lineRule="exact"/>
        <w:ind w:right="427"/>
        <w:jc w:val="center"/>
        <w:rPr>
          <w:b/>
          <w:bCs/>
          <w:color w:val="000000"/>
          <w:sz w:val="24"/>
          <w:szCs w:val="24"/>
        </w:rPr>
      </w:pPr>
      <w:r w:rsidRPr="006D332A">
        <w:rPr>
          <w:b/>
          <w:bCs/>
          <w:color w:val="000000"/>
          <w:sz w:val="24"/>
          <w:szCs w:val="24"/>
        </w:rPr>
        <w:t>ЗАЯВКА</w:t>
      </w:r>
    </w:p>
    <w:p w:rsidR="004A6FA2" w:rsidRPr="006D332A" w:rsidRDefault="004A6FA2" w:rsidP="004A6FA2">
      <w:pPr>
        <w:widowControl/>
        <w:autoSpaceDE/>
        <w:autoSpaceDN/>
        <w:adjustRightInd/>
        <w:spacing w:line="240" w:lineRule="exact"/>
        <w:ind w:right="427"/>
        <w:jc w:val="center"/>
        <w:rPr>
          <w:b/>
          <w:bCs/>
          <w:color w:val="000000"/>
          <w:sz w:val="24"/>
          <w:szCs w:val="24"/>
        </w:rPr>
      </w:pPr>
      <w:r w:rsidRPr="006D332A">
        <w:rPr>
          <w:b/>
          <w:bCs/>
          <w:color w:val="000000"/>
          <w:sz w:val="24"/>
          <w:szCs w:val="24"/>
        </w:rPr>
        <w:t>на участие в аукционе на право заключения договора аренды земельного участка</w:t>
      </w:r>
    </w:p>
    <w:p w:rsidR="004A6FA2" w:rsidRDefault="004A6FA2" w:rsidP="004A6FA2">
      <w:pPr>
        <w:widowControl/>
        <w:autoSpaceDE/>
        <w:autoSpaceDN/>
        <w:adjustRightInd/>
        <w:jc w:val="both"/>
        <w:rPr>
          <w:sz w:val="28"/>
          <w:szCs w:val="24"/>
        </w:rPr>
      </w:pPr>
      <w:r w:rsidRPr="006D332A">
        <w:rPr>
          <w:sz w:val="28"/>
          <w:szCs w:val="24"/>
        </w:rPr>
        <w:t>_________________________________________________________________</w:t>
      </w:r>
      <w:r>
        <w:rPr>
          <w:sz w:val="28"/>
          <w:szCs w:val="24"/>
        </w:rPr>
        <w:t>___</w:t>
      </w:r>
    </w:p>
    <w:p w:rsidR="004A6FA2" w:rsidRPr="006D332A" w:rsidRDefault="004A6FA2" w:rsidP="004A6FA2">
      <w:pPr>
        <w:widowControl/>
        <w:autoSpaceDE/>
        <w:autoSpaceDN/>
        <w:adjustRightInd/>
        <w:jc w:val="center"/>
      </w:pPr>
      <w:r>
        <w:t>(</w:t>
      </w:r>
      <w:r w:rsidRPr="006D332A">
        <w:t>Ф.И.О.  физического лица, полное наименование</w:t>
      </w:r>
    </w:p>
    <w:p w:rsidR="004A6FA2" w:rsidRPr="006D332A" w:rsidRDefault="004A6FA2" w:rsidP="004A6FA2">
      <w:pPr>
        <w:widowControl/>
        <w:autoSpaceDE/>
        <w:autoSpaceDN/>
        <w:adjustRightInd/>
        <w:rPr>
          <w:sz w:val="28"/>
          <w:szCs w:val="24"/>
        </w:rPr>
      </w:pPr>
      <w:r w:rsidRPr="006D332A">
        <w:rPr>
          <w:sz w:val="28"/>
          <w:szCs w:val="24"/>
        </w:rPr>
        <w:t>_________________________________________________________________</w:t>
      </w:r>
      <w:r>
        <w:rPr>
          <w:sz w:val="28"/>
          <w:szCs w:val="24"/>
        </w:rPr>
        <w:t>___</w:t>
      </w:r>
    </w:p>
    <w:p w:rsidR="004A6FA2" w:rsidRPr="006D332A" w:rsidRDefault="004A6FA2" w:rsidP="004A6FA2">
      <w:pPr>
        <w:widowControl/>
        <w:autoSpaceDE/>
        <w:autoSpaceDN/>
        <w:adjustRightInd/>
        <w:jc w:val="center"/>
      </w:pPr>
      <w:r w:rsidRPr="006D332A">
        <w:t>юридического лица, подающего заявку)</w:t>
      </w:r>
    </w:p>
    <w:p w:rsidR="004A6FA2" w:rsidRPr="006D332A" w:rsidRDefault="004A6FA2" w:rsidP="004A6FA2">
      <w:pPr>
        <w:widowControl/>
        <w:autoSpaceDE/>
        <w:autoSpaceDN/>
        <w:adjustRightInd/>
        <w:rPr>
          <w:i/>
          <w:iCs/>
          <w:color w:val="000000"/>
          <w:sz w:val="10"/>
          <w:szCs w:val="10"/>
          <w:u w:val="single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i/>
          <w:iCs/>
          <w:color w:val="000000"/>
          <w:sz w:val="24"/>
          <w:szCs w:val="24"/>
          <w:u w:val="single"/>
        </w:rPr>
        <w:t>для физических лиц и индивидуальных предпринимателей: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lastRenderedPageBreak/>
        <w:t xml:space="preserve">Документ, удостоверяющий </w:t>
      </w:r>
      <w:r>
        <w:rPr>
          <w:color w:val="000000"/>
          <w:sz w:val="24"/>
          <w:szCs w:val="24"/>
        </w:rPr>
        <w:t xml:space="preserve">  </w:t>
      </w:r>
      <w:r w:rsidRPr="006D332A">
        <w:rPr>
          <w:color w:val="000000"/>
          <w:sz w:val="24"/>
          <w:szCs w:val="24"/>
        </w:rPr>
        <w:t>личность:___________________________________________</w:t>
      </w:r>
      <w:r>
        <w:rPr>
          <w:color w:val="000000"/>
          <w:sz w:val="24"/>
          <w:szCs w:val="24"/>
        </w:rPr>
        <w:t>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серия ______, № ______________, выдан «____» __________ ______ г.</w:t>
      </w:r>
    </w:p>
    <w:p w:rsidR="004A6FA2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__________________________________________________________________</w:t>
      </w:r>
      <w:r>
        <w:rPr>
          <w:color w:val="000000"/>
          <w:sz w:val="24"/>
          <w:szCs w:val="24"/>
        </w:rPr>
        <w:t>___</w:t>
      </w:r>
      <w:r w:rsidRPr="006D332A">
        <w:rPr>
          <w:color w:val="000000"/>
          <w:sz w:val="24"/>
          <w:szCs w:val="24"/>
        </w:rPr>
        <w:t xml:space="preserve"> (кем выдан)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ИНН__________________________</w:t>
      </w:r>
      <w:r w:rsidR="001251C2">
        <w:rPr>
          <w:color w:val="000000"/>
          <w:sz w:val="24"/>
          <w:szCs w:val="24"/>
        </w:rPr>
        <w:t>, СНИЛС _________________________________________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дата рождения______________________</w:t>
      </w:r>
      <w:r>
        <w:rPr>
          <w:color w:val="000000"/>
          <w:sz w:val="24"/>
          <w:szCs w:val="24"/>
        </w:rPr>
        <w:t>___</w:t>
      </w:r>
      <w:r w:rsidRPr="006D332A">
        <w:rPr>
          <w:color w:val="000000"/>
          <w:sz w:val="24"/>
          <w:szCs w:val="24"/>
        </w:rPr>
        <w:t xml:space="preserve"> телефон ______________</w:t>
      </w:r>
      <w:r>
        <w:rPr>
          <w:color w:val="000000"/>
          <w:sz w:val="24"/>
          <w:szCs w:val="24"/>
        </w:rPr>
        <w:t>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регистрации</w:t>
      </w:r>
      <w:r w:rsidRPr="006D332A">
        <w:rPr>
          <w:color w:val="000000"/>
          <w:sz w:val="24"/>
          <w:szCs w:val="24"/>
        </w:rPr>
        <w:t>___________________________________________</w:t>
      </w:r>
      <w:r>
        <w:rPr>
          <w:color w:val="000000"/>
          <w:sz w:val="24"/>
          <w:szCs w:val="24"/>
        </w:rPr>
        <w:t>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место проживания____________________________________________________________</w:t>
      </w:r>
      <w:r>
        <w:rPr>
          <w:color w:val="000000"/>
          <w:sz w:val="24"/>
          <w:szCs w:val="24"/>
        </w:rPr>
        <w:t>____</w:t>
      </w:r>
    </w:p>
    <w:p w:rsidR="004A6FA2" w:rsidRPr="006D332A" w:rsidRDefault="004A6FA2" w:rsidP="004A6FA2">
      <w:pPr>
        <w:widowControl/>
        <w:autoSpaceDE/>
        <w:autoSpaceDN/>
        <w:adjustRightInd/>
        <w:rPr>
          <w:i/>
          <w:iCs/>
          <w:color w:val="000000"/>
          <w:sz w:val="10"/>
          <w:szCs w:val="10"/>
          <w:u w:val="single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u w:val="single"/>
        </w:rPr>
        <w:t xml:space="preserve">дополнительно </w:t>
      </w:r>
      <w:r w:rsidRPr="006D332A">
        <w:rPr>
          <w:i/>
          <w:iCs/>
          <w:color w:val="000000"/>
          <w:sz w:val="24"/>
          <w:szCs w:val="24"/>
          <w:u w:val="single"/>
        </w:rPr>
        <w:t>для индивидуальных предпринимателей: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ОГРН ___________________________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Свидетельство _____________</w:t>
      </w:r>
      <w:r>
        <w:rPr>
          <w:color w:val="000000"/>
          <w:sz w:val="24"/>
          <w:szCs w:val="24"/>
        </w:rPr>
        <w:t>_</w:t>
      </w:r>
      <w:r w:rsidRPr="006D332A">
        <w:rPr>
          <w:color w:val="000000"/>
          <w:sz w:val="24"/>
          <w:szCs w:val="24"/>
        </w:rPr>
        <w:t>___________________________________</w:t>
      </w:r>
      <w:r>
        <w:rPr>
          <w:color w:val="000000"/>
          <w:sz w:val="24"/>
          <w:szCs w:val="24"/>
        </w:rPr>
        <w:t>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i/>
          <w:iCs/>
          <w:color w:val="000000"/>
          <w:sz w:val="10"/>
          <w:szCs w:val="10"/>
          <w:u w:val="single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i/>
          <w:iCs/>
          <w:color w:val="000000"/>
          <w:sz w:val="24"/>
          <w:szCs w:val="24"/>
          <w:u w:val="single"/>
        </w:rPr>
        <w:t>для юридических лиц: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Документ о государственной регистрации в качестве юридического лица __________________________________________________________________</w:t>
      </w:r>
      <w:r>
        <w:rPr>
          <w:color w:val="000000"/>
          <w:sz w:val="24"/>
          <w:szCs w:val="24"/>
        </w:rPr>
        <w:t>______________</w:t>
      </w:r>
    </w:p>
    <w:p w:rsidR="004A6FA2" w:rsidRPr="006D332A" w:rsidRDefault="004A6FA2" w:rsidP="004A6FA2">
      <w:pPr>
        <w:widowControl/>
        <w:autoSpaceDE/>
        <w:autoSpaceDN/>
        <w:adjustRightInd/>
        <w:jc w:val="center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(наименование, номер, дата регистрации, орган, осуществивший регистрацию)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Свидетельство о внесении в Единый государственный рее</w:t>
      </w:r>
      <w:r>
        <w:rPr>
          <w:color w:val="000000"/>
          <w:sz w:val="24"/>
          <w:szCs w:val="24"/>
        </w:rPr>
        <w:t>стр от ____________________</w:t>
      </w:r>
      <w:r w:rsidRPr="006D332A">
        <w:rPr>
          <w:color w:val="000000"/>
          <w:sz w:val="24"/>
          <w:szCs w:val="24"/>
        </w:rPr>
        <w:t>___г.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Основной государственный регистрационный номер _________</w:t>
      </w:r>
      <w:r>
        <w:rPr>
          <w:color w:val="000000"/>
          <w:sz w:val="24"/>
          <w:szCs w:val="24"/>
        </w:rPr>
        <w:t>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Государственная регистрация изменений, внесенных в учредительные документы</w:t>
      </w:r>
      <w:r>
        <w:rPr>
          <w:color w:val="000000"/>
          <w:sz w:val="24"/>
          <w:szCs w:val="24"/>
        </w:rPr>
        <w:t>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_________________________________________________________________</w:t>
      </w:r>
      <w:r>
        <w:rPr>
          <w:color w:val="000000"/>
          <w:sz w:val="24"/>
          <w:szCs w:val="24"/>
        </w:rPr>
        <w:t>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Должность, ФИО р</w:t>
      </w:r>
      <w:r w:rsidRPr="006D332A">
        <w:rPr>
          <w:color w:val="000000"/>
          <w:sz w:val="24"/>
          <w:szCs w:val="24"/>
        </w:rPr>
        <w:t>уководителя__________________________________</w:t>
      </w:r>
      <w:r>
        <w:rPr>
          <w:color w:val="000000"/>
          <w:sz w:val="24"/>
          <w:szCs w:val="24"/>
        </w:rPr>
        <w:t>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Юридический адрес___________________________________</w:t>
      </w:r>
      <w:r>
        <w:rPr>
          <w:color w:val="000000"/>
          <w:sz w:val="24"/>
          <w:szCs w:val="24"/>
        </w:rPr>
        <w:t>____________________________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Фактический </w:t>
      </w:r>
      <w:r>
        <w:rPr>
          <w:color w:val="000000"/>
          <w:sz w:val="24"/>
          <w:szCs w:val="24"/>
        </w:rPr>
        <w:t>а</w:t>
      </w:r>
      <w:r w:rsidRPr="006D332A">
        <w:rPr>
          <w:color w:val="000000"/>
          <w:sz w:val="24"/>
          <w:szCs w:val="24"/>
        </w:rPr>
        <w:t>дрес</w:t>
      </w:r>
      <w:r>
        <w:rPr>
          <w:color w:val="000000"/>
          <w:sz w:val="24"/>
          <w:szCs w:val="24"/>
        </w:rPr>
        <w:t>_______________________________________________________________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ИНН___________________________</w:t>
      </w:r>
      <w:r>
        <w:rPr>
          <w:color w:val="000000"/>
          <w:sz w:val="24"/>
          <w:szCs w:val="24"/>
        </w:rPr>
        <w:t>_______</w:t>
      </w:r>
      <w:r w:rsidRPr="006D332A">
        <w:rPr>
          <w:color w:val="000000"/>
          <w:sz w:val="24"/>
          <w:szCs w:val="24"/>
        </w:rPr>
        <w:t xml:space="preserve"> КПП ______________________________</w:t>
      </w:r>
      <w:r>
        <w:rPr>
          <w:color w:val="000000"/>
          <w:sz w:val="24"/>
          <w:szCs w:val="24"/>
        </w:rPr>
        <w:t>______</w:t>
      </w:r>
    </w:p>
    <w:p w:rsidR="004A6FA2" w:rsidRPr="00C72BB3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Телефон ________________________</w:t>
      </w:r>
      <w:r>
        <w:rPr>
          <w:color w:val="000000"/>
          <w:sz w:val="24"/>
          <w:szCs w:val="24"/>
        </w:rPr>
        <w:t>__________</w:t>
      </w:r>
      <w:r w:rsidRPr="006D332A">
        <w:rPr>
          <w:color w:val="000000"/>
          <w:sz w:val="24"/>
          <w:szCs w:val="24"/>
        </w:rPr>
        <w:t xml:space="preserve"> Факс __________________________</w:t>
      </w:r>
      <w:r>
        <w:rPr>
          <w:color w:val="000000"/>
          <w:sz w:val="24"/>
          <w:szCs w:val="24"/>
        </w:rPr>
        <w:t>_______</w:t>
      </w:r>
    </w:p>
    <w:p w:rsidR="004A6FA2" w:rsidRDefault="004A6FA2" w:rsidP="004A6FA2">
      <w:pPr>
        <w:widowControl/>
        <w:autoSpaceDE/>
        <w:autoSpaceDN/>
        <w:adjustRightInd/>
        <w:rPr>
          <w:i/>
          <w:iCs/>
          <w:color w:val="000000"/>
          <w:sz w:val="24"/>
          <w:szCs w:val="24"/>
          <w:u w:val="single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i/>
          <w:iCs/>
          <w:color w:val="000000"/>
          <w:sz w:val="24"/>
          <w:szCs w:val="24"/>
          <w:u w:val="single"/>
        </w:rPr>
        <w:t>Банковские реквизиты заявителя</w:t>
      </w:r>
      <w:r w:rsidRPr="006D332A">
        <w:rPr>
          <w:color w:val="000000"/>
          <w:sz w:val="24"/>
          <w:szCs w:val="24"/>
        </w:rPr>
        <w:t> (реквизиты для возврата задатка)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расчетный счет №_______________________</w:t>
      </w:r>
      <w:r>
        <w:rPr>
          <w:color w:val="000000"/>
          <w:sz w:val="24"/>
          <w:szCs w:val="24"/>
        </w:rPr>
        <w:t>___</w:t>
      </w:r>
      <w:r w:rsidRPr="006D332A">
        <w:rPr>
          <w:color w:val="000000"/>
          <w:sz w:val="24"/>
          <w:szCs w:val="24"/>
        </w:rPr>
        <w:t>__ лицевой с</w:t>
      </w:r>
      <w:r>
        <w:rPr>
          <w:color w:val="000000"/>
          <w:sz w:val="24"/>
          <w:szCs w:val="24"/>
        </w:rPr>
        <w:t>чет № 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в_____________________________________________________________________________</w:t>
      </w:r>
      <w:r>
        <w:rPr>
          <w:color w:val="000000"/>
          <w:sz w:val="24"/>
          <w:szCs w:val="24"/>
        </w:rPr>
        <w:t>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корр. счет № ______________________</w:t>
      </w:r>
      <w:r>
        <w:rPr>
          <w:color w:val="000000"/>
          <w:sz w:val="24"/>
          <w:szCs w:val="24"/>
        </w:rPr>
        <w:t>________</w:t>
      </w:r>
      <w:r w:rsidRPr="006D332A">
        <w:rPr>
          <w:color w:val="000000"/>
          <w:sz w:val="24"/>
          <w:szCs w:val="24"/>
        </w:rPr>
        <w:t>_ БИК __________________________</w:t>
      </w:r>
      <w:r>
        <w:rPr>
          <w:color w:val="000000"/>
          <w:sz w:val="24"/>
          <w:szCs w:val="24"/>
        </w:rPr>
        <w:t>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ИНН банка _______________</w:t>
      </w:r>
      <w:r>
        <w:rPr>
          <w:color w:val="000000"/>
          <w:sz w:val="24"/>
          <w:szCs w:val="24"/>
        </w:rPr>
        <w:t>______________</w:t>
      </w:r>
      <w:r w:rsidRPr="006D332A">
        <w:rPr>
          <w:color w:val="000000"/>
          <w:sz w:val="24"/>
          <w:szCs w:val="24"/>
        </w:rPr>
        <w:t>___ КПП банка __________________________</w:t>
      </w:r>
      <w:r>
        <w:rPr>
          <w:color w:val="000000"/>
          <w:sz w:val="24"/>
          <w:szCs w:val="24"/>
        </w:rPr>
        <w:t>_</w:t>
      </w:r>
    </w:p>
    <w:p w:rsidR="004A6FA2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Представитель заявителя _________________________________</w:t>
      </w:r>
      <w:r>
        <w:rPr>
          <w:color w:val="000000"/>
          <w:sz w:val="24"/>
          <w:szCs w:val="24"/>
        </w:rPr>
        <w:t>__________________(Ф.И.О.)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Действует на основании доверенности № ___________</w:t>
      </w:r>
      <w:r>
        <w:rPr>
          <w:color w:val="000000"/>
          <w:sz w:val="24"/>
          <w:szCs w:val="24"/>
        </w:rPr>
        <w:t>______</w:t>
      </w:r>
      <w:r w:rsidRPr="006D332A">
        <w:rPr>
          <w:color w:val="000000"/>
          <w:sz w:val="24"/>
          <w:szCs w:val="24"/>
        </w:rPr>
        <w:t>_ серия _</w:t>
      </w:r>
      <w:r>
        <w:rPr>
          <w:color w:val="000000"/>
          <w:sz w:val="24"/>
          <w:szCs w:val="24"/>
        </w:rPr>
        <w:t>_________________</w:t>
      </w:r>
      <w:r w:rsidRPr="006D332A">
        <w:rPr>
          <w:color w:val="000000"/>
          <w:sz w:val="24"/>
          <w:szCs w:val="24"/>
        </w:rPr>
        <w:t>__,</w:t>
      </w:r>
    </w:p>
    <w:p w:rsidR="004A6FA2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удостоверенной «___» ___________________ 20____ г. _____</w:t>
      </w:r>
      <w:r>
        <w:rPr>
          <w:color w:val="000000"/>
          <w:sz w:val="24"/>
          <w:szCs w:val="24"/>
        </w:rPr>
        <w:t>___________________________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4A6FA2" w:rsidRPr="006D332A" w:rsidRDefault="004A6FA2" w:rsidP="004A6FA2">
      <w:pPr>
        <w:widowControl/>
        <w:autoSpaceDE/>
        <w:autoSpaceDN/>
        <w:adjustRightInd/>
        <w:jc w:val="center"/>
        <w:rPr>
          <w:color w:val="000000"/>
        </w:rPr>
      </w:pPr>
      <w:r w:rsidRPr="006D332A">
        <w:rPr>
          <w:color w:val="000000"/>
        </w:rPr>
        <w:t>(кем)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Документ, удостоверяющий личность доверенного лица ________________________________________________________________________</w:t>
      </w:r>
      <w:r>
        <w:rPr>
          <w:color w:val="000000"/>
          <w:sz w:val="24"/>
          <w:szCs w:val="24"/>
        </w:rPr>
        <w:t>________</w:t>
      </w:r>
    </w:p>
    <w:p w:rsidR="004A6FA2" w:rsidRPr="006D332A" w:rsidRDefault="004A6FA2" w:rsidP="004A6FA2">
      <w:pPr>
        <w:widowControl/>
        <w:autoSpaceDE/>
        <w:autoSpaceDN/>
        <w:adjustRightInd/>
        <w:jc w:val="center"/>
        <w:rPr>
          <w:color w:val="000000"/>
          <w:sz w:val="24"/>
          <w:szCs w:val="24"/>
        </w:rPr>
      </w:pPr>
      <w:r w:rsidRPr="006D332A">
        <w:rPr>
          <w:color w:val="000000"/>
        </w:rPr>
        <w:t>(наименование документа,</w:t>
      </w:r>
      <w:r w:rsidRPr="006D332A">
        <w:rPr>
          <w:color w:val="000000"/>
          <w:sz w:val="24"/>
          <w:szCs w:val="24"/>
        </w:rPr>
        <w:t xml:space="preserve"> _____________________________________________________________________________</w:t>
      </w:r>
      <w:r>
        <w:rPr>
          <w:color w:val="000000"/>
          <w:sz w:val="24"/>
          <w:szCs w:val="24"/>
        </w:rPr>
        <w:t>___</w:t>
      </w:r>
    </w:p>
    <w:p w:rsidR="004A6FA2" w:rsidRPr="00C72BB3" w:rsidRDefault="004A6FA2" w:rsidP="004A6FA2">
      <w:pPr>
        <w:widowControl/>
        <w:autoSpaceDE/>
        <w:autoSpaceDN/>
        <w:adjustRightInd/>
        <w:jc w:val="center"/>
        <w:rPr>
          <w:color w:val="000000"/>
        </w:rPr>
      </w:pPr>
      <w:r w:rsidRPr="006D332A">
        <w:rPr>
          <w:color w:val="000000"/>
        </w:rPr>
        <w:t>серия, номер, дата, кем выдан)</w:t>
      </w:r>
    </w:p>
    <w:p w:rsidR="004A6FA2" w:rsidRPr="006D332A" w:rsidRDefault="004A6FA2" w:rsidP="004A6FA2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принимая решение об участии в аукционе по продаже права на заключение договора аренды земельного участка, расположенного по адресу: 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____________________________________________________________________________</w:t>
      </w:r>
      <w:r>
        <w:rPr>
          <w:color w:val="000000"/>
          <w:sz w:val="24"/>
          <w:szCs w:val="24"/>
        </w:rPr>
        <w:t>___</w:t>
      </w:r>
      <w:r w:rsidRPr="006D332A">
        <w:rPr>
          <w:color w:val="000000"/>
          <w:sz w:val="24"/>
          <w:szCs w:val="24"/>
        </w:rPr>
        <w:t>,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с кадастровым номером ___________________</w:t>
      </w:r>
      <w:r>
        <w:rPr>
          <w:color w:val="000000"/>
          <w:sz w:val="24"/>
          <w:szCs w:val="24"/>
        </w:rPr>
        <w:t>____________, площадью ________</w:t>
      </w:r>
      <w:r w:rsidRPr="006D332A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>_</w:t>
      </w:r>
      <w:r w:rsidRPr="006D332A">
        <w:rPr>
          <w:color w:val="000000"/>
          <w:sz w:val="24"/>
          <w:szCs w:val="24"/>
        </w:rPr>
        <w:t>___кв.м,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обязуюсь:</w:t>
      </w:r>
    </w:p>
    <w:p w:rsidR="004A6FA2" w:rsidRPr="006D332A" w:rsidRDefault="004A6FA2" w:rsidP="004A6FA2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1. Соблюдать порядок и условия участия в аукционе, предусмотренные информационным сообщением о проведении аукциона, опубликованным в газете «</w:t>
      </w:r>
      <w:r w:rsidR="00014B85">
        <w:rPr>
          <w:color w:val="000000"/>
          <w:sz w:val="24"/>
          <w:szCs w:val="24"/>
        </w:rPr>
        <w:t>Шпаковский вестник</w:t>
      </w:r>
      <w:r w:rsidRPr="006D332A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br/>
        <w:t>и</w:t>
      </w:r>
      <w:r w:rsidRPr="006D332A">
        <w:rPr>
          <w:color w:val="000000"/>
          <w:sz w:val="24"/>
          <w:szCs w:val="24"/>
        </w:rPr>
        <w:t xml:space="preserve"> размещенным </w:t>
      </w:r>
      <w:r w:rsidRPr="00080A05">
        <w:rPr>
          <w:color w:val="000000"/>
          <w:sz w:val="24"/>
          <w:szCs w:val="24"/>
        </w:rPr>
        <w:t xml:space="preserve">на официальном сайте Российской Федерации в информационно-телекоммуникационной сети </w:t>
      </w:r>
      <w:r>
        <w:rPr>
          <w:color w:val="000000"/>
          <w:sz w:val="24"/>
          <w:szCs w:val="24"/>
        </w:rPr>
        <w:t>«</w:t>
      </w:r>
      <w:r w:rsidRPr="00080A05">
        <w:rPr>
          <w:color w:val="000000"/>
          <w:sz w:val="24"/>
          <w:szCs w:val="24"/>
        </w:rPr>
        <w:t>Интернет</w:t>
      </w:r>
      <w:r>
        <w:rPr>
          <w:color w:val="000000"/>
          <w:sz w:val="24"/>
          <w:szCs w:val="24"/>
        </w:rPr>
        <w:t>»</w:t>
      </w:r>
      <w:r w:rsidRPr="00080A05">
        <w:rPr>
          <w:color w:val="000000"/>
          <w:sz w:val="24"/>
          <w:szCs w:val="24"/>
        </w:rPr>
        <w:t xml:space="preserve"> для размещения информации о проведении торгов, определенном Правительством Российской </w:t>
      </w:r>
      <w:r>
        <w:rPr>
          <w:color w:val="000000"/>
          <w:sz w:val="24"/>
          <w:szCs w:val="24"/>
        </w:rPr>
        <w:t xml:space="preserve">- </w:t>
      </w:r>
      <w:r w:rsidRPr="006D332A">
        <w:rPr>
          <w:sz w:val="24"/>
          <w:szCs w:val="24"/>
          <w:lang w:val="en-US"/>
        </w:rPr>
        <w:t>www</w:t>
      </w:r>
      <w:r w:rsidRPr="006D332A">
        <w:rPr>
          <w:sz w:val="24"/>
          <w:szCs w:val="24"/>
        </w:rPr>
        <w:t>.</w:t>
      </w:r>
      <w:r w:rsidRPr="006D332A">
        <w:rPr>
          <w:sz w:val="24"/>
          <w:szCs w:val="24"/>
          <w:lang w:val="en-US"/>
        </w:rPr>
        <w:t>torgi</w:t>
      </w:r>
      <w:r w:rsidRPr="006D332A">
        <w:rPr>
          <w:sz w:val="24"/>
          <w:szCs w:val="24"/>
        </w:rPr>
        <w:t>.</w:t>
      </w:r>
      <w:r w:rsidRPr="006D332A">
        <w:rPr>
          <w:sz w:val="24"/>
          <w:szCs w:val="24"/>
          <w:lang w:val="en-US"/>
        </w:rPr>
        <w:t>gov</w:t>
      </w:r>
      <w:r w:rsidRPr="006D332A">
        <w:rPr>
          <w:sz w:val="24"/>
          <w:szCs w:val="24"/>
        </w:rPr>
        <w:t>.</w:t>
      </w:r>
      <w:r w:rsidRPr="006D332A">
        <w:rPr>
          <w:sz w:val="24"/>
          <w:szCs w:val="24"/>
          <w:lang w:val="en-US"/>
        </w:rPr>
        <w:t>ru</w:t>
      </w:r>
      <w:r w:rsidRPr="006D332A">
        <w:rPr>
          <w:color w:val="000000"/>
          <w:sz w:val="24"/>
          <w:szCs w:val="24"/>
        </w:rPr>
        <w:t>.</w:t>
      </w:r>
    </w:p>
    <w:p w:rsidR="004A6FA2" w:rsidRPr="006D332A" w:rsidRDefault="004A6FA2" w:rsidP="004A6FA2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2. В случае признания победителем аукциона:</w:t>
      </w:r>
    </w:p>
    <w:p w:rsidR="004A6FA2" w:rsidRPr="006D332A" w:rsidRDefault="004A6FA2" w:rsidP="004A6FA2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- заключить с Продавцом договор аренды земельного участка в срок установленный действующим законодательством;</w:t>
      </w:r>
    </w:p>
    <w:p w:rsidR="004A6FA2" w:rsidRPr="006D332A" w:rsidRDefault="004A6FA2" w:rsidP="004A6FA2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lastRenderedPageBreak/>
        <w:t>- оплатить Продавцу в сроки, определенные договором, размер арендной платы, установленный по результатам аукциона.</w:t>
      </w:r>
    </w:p>
    <w:p w:rsidR="004A6FA2" w:rsidRPr="00974914" w:rsidRDefault="004A6FA2" w:rsidP="004A6FA2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Даю</w:t>
      </w:r>
      <w:r w:rsidRPr="00974914">
        <w:rPr>
          <w:sz w:val="24"/>
          <w:szCs w:val="24"/>
        </w:rPr>
        <w:t xml:space="preserve"> согласие на обработку персональных данных</w:t>
      </w:r>
      <w:r>
        <w:rPr>
          <w:sz w:val="24"/>
          <w:szCs w:val="24"/>
        </w:rPr>
        <w:t xml:space="preserve"> в целях, предусмотренных статьями 39.11, 39.12 Земельного кодекса Российской Федерации.</w:t>
      </w:r>
      <w:r w:rsidRPr="00974914">
        <w:rPr>
          <w:sz w:val="24"/>
          <w:szCs w:val="24"/>
        </w:rPr>
        <w:t xml:space="preserve"> </w:t>
      </w:r>
    </w:p>
    <w:p w:rsidR="004A6FA2" w:rsidRPr="00196D5B" w:rsidRDefault="004A6FA2" w:rsidP="004A6FA2">
      <w:pPr>
        <w:widowControl/>
        <w:autoSpaceDE/>
        <w:autoSpaceDN/>
        <w:adjustRightInd/>
        <w:jc w:val="both"/>
        <w:rPr>
          <w:color w:val="000000"/>
          <w:sz w:val="16"/>
          <w:szCs w:val="16"/>
        </w:rPr>
      </w:pPr>
    </w:p>
    <w:p w:rsidR="004A6FA2" w:rsidRDefault="004A6FA2" w:rsidP="004A6FA2">
      <w:pPr>
        <w:widowControl/>
        <w:autoSpaceDE/>
        <w:autoSpaceDN/>
        <w:adjustRightInd/>
        <w:jc w:val="both"/>
        <w:rPr>
          <w:color w:val="000000"/>
        </w:rPr>
      </w:pPr>
      <w:r w:rsidRPr="006D332A">
        <w:rPr>
          <w:color w:val="000000"/>
          <w:sz w:val="24"/>
          <w:szCs w:val="24"/>
        </w:rPr>
        <w:t>Подпись заявителя</w:t>
      </w:r>
      <w:r>
        <w:rPr>
          <w:color w:val="000000"/>
          <w:sz w:val="24"/>
          <w:szCs w:val="24"/>
        </w:rPr>
        <w:t xml:space="preserve"> </w:t>
      </w:r>
      <w:r w:rsidRPr="006D332A">
        <w:rPr>
          <w:color w:val="000000"/>
          <w:sz w:val="22"/>
          <w:szCs w:val="22"/>
        </w:rPr>
        <w:t>(представителя</w:t>
      </w:r>
      <w:r>
        <w:rPr>
          <w:color w:val="000000"/>
          <w:sz w:val="22"/>
          <w:szCs w:val="22"/>
        </w:rPr>
        <w:t xml:space="preserve"> заявителя</w:t>
      </w:r>
      <w:r w:rsidRPr="006D332A">
        <w:rPr>
          <w:color w:val="000000"/>
          <w:sz w:val="22"/>
          <w:szCs w:val="22"/>
        </w:rPr>
        <w:t>)</w:t>
      </w:r>
      <w:r w:rsidRPr="006D332A">
        <w:rPr>
          <w:color w:val="000000"/>
          <w:sz w:val="24"/>
          <w:szCs w:val="24"/>
        </w:rPr>
        <w:t xml:space="preserve"> _____________________ (___________________)</w:t>
      </w:r>
      <w:r w:rsidRPr="00080A05">
        <w:rPr>
          <w:color w:val="000000"/>
        </w:rPr>
        <w:t xml:space="preserve">                                                                                                                    </w:t>
      </w:r>
      <w:r>
        <w:rPr>
          <w:color w:val="000000"/>
        </w:rPr>
        <w:t xml:space="preserve">                            </w:t>
      </w:r>
      <w:r w:rsidRPr="00080A05">
        <w:rPr>
          <w:color w:val="000000"/>
        </w:rPr>
        <w:t xml:space="preserve">        </w:t>
      </w:r>
      <w:r>
        <w:rPr>
          <w:color w:val="000000"/>
        </w:rPr>
        <w:t xml:space="preserve"> </w:t>
      </w:r>
    </w:p>
    <w:p w:rsidR="004A6FA2" w:rsidRPr="00080A05" w:rsidRDefault="004A6FA2" w:rsidP="004A6FA2">
      <w:pPr>
        <w:widowControl/>
        <w:autoSpaceDE/>
        <w:autoSpaceDN/>
        <w:adjustRightInd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</w:t>
      </w:r>
      <w:r w:rsidRPr="00080A05">
        <w:rPr>
          <w:color w:val="000000"/>
        </w:rPr>
        <w:t>(расшифровка подписи)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М.П. «____» ___________ 201__г.</w:t>
      </w:r>
    </w:p>
    <w:p w:rsidR="004A6FA2" w:rsidRPr="006D332A" w:rsidRDefault="004A6FA2" w:rsidP="004A6FA2">
      <w:pPr>
        <w:widowControl/>
        <w:autoSpaceDE/>
        <w:autoSpaceDN/>
        <w:adjustRightInd/>
        <w:rPr>
          <w:i/>
          <w:iCs/>
          <w:color w:val="000000"/>
          <w:sz w:val="24"/>
          <w:szCs w:val="24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iCs/>
          <w:color w:val="000000"/>
          <w:sz w:val="24"/>
          <w:szCs w:val="24"/>
        </w:rPr>
        <w:t>Заявка принята: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 xml:space="preserve">«_____» ______________ 201__г. ______ ч. _____ мин. </w:t>
      </w:r>
      <w:r w:rsidRPr="000D4496">
        <w:rPr>
          <w:color w:val="000000"/>
          <w:sz w:val="24"/>
          <w:szCs w:val="24"/>
        </w:rPr>
        <w:t>под № __________</w:t>
      </w: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4A6FA2" w:rsidRPr="006D332A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Подпись лица</w:t>
      </w:r>
      <w:r>
        <w:rPr>
          <w:color w:val="000000"/>
          <w:sz w:val="24"/>
          <w:szCs w:val="24"/>
        </w:rPr>
        <w:t>,</w:t>
      </w:r>
      <w:r w:rsidRPr="006D332A">
        <w:rPr>
          <w:color w:val="000000"/>
          <w:sz w:val="24"/>
          <w:szCs w:val="24"/>
        </w:rPr>
        <w:t xml:space="preserve"> принявшего заявку</w:t>
      </w:r>
    </w:p>
    <w:p w:rsidR="004A6FA2" w:rsidRPr="00E63D53" w:rsidRDefault="004A6FA2" w:rsidP="004A6FA2">
      <w:pPr>
        <w:widowControl/>
        <w:autoSpaceDE/>
        <w:autoSpaceDN/>
        <w:adjustRightInd/>
        <w:rPr>
          <w:color w:val="000000"/>
          <w:sz w:val="16"/>
          <w:szCs w:val="16"/>
        </w:rPr>
      </w:pPr>
    </w:p>
    <w:p w:rsidR="004A6FA2" w:rsidRDefault="004A6FA2" w:rsidP="004A6FA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D332A">
        <w:rPr>
          <w:color w:val="000000"/>
          <w:sz w:val="24"/>
          <w:szCs w:val="24"/>
        </w:rPr>
        <w:t>_____________________(____________</w:t>
      </w:r>
      <w:r>
        <w:rPr>
          <w:color w:val="000000"/>
          <w:sz w:val="24"/>
          <w:szCs w:val="24"/>
        </w:rPr>
        <w:t>________</w:t>
      </w:r>
      <w:r w:rsidRPr="006D332A">
        <w:rPr>
          <w:color w:val="000000"/>
          <w:sz w:val="24"/>
          <w:szCs w:val="24"/>
        </w:rPr>
        <w:t>___)</w:t>
      </w:r>
    </w:p>
    <w:p w:rsidR="004A6FA2" w:rsidRDefault="004A6FA2" w:rsidP="004A6FA2">
      <w:pPr>
        <w:widowControl/>
        <w:autoSpaceDE/>
        <w:autoSpaceDN/>
        <w:adjustRightInd/>
        <w:rPr>
          <w:color w:val="000000"/>
        </w:rPr>
      </w:pPr>
      <w:r w:rsidRPr="00080A05">
        <w:rPr>
          <w:color w:val="000000"/>
        </w:rPr>
        <w:t xml:space="preserve">                </w:t>
      </w:r>
      <w:r>
        <w:rPr>
          <w:color w:val="000000"/>
        </w:rPr>
        <w:t xml:space="preserve">                            </w:t>
      </w:r>
      <w:r w:rsidRPr="00080A05">
        <w:rPr>
          <w:color w:val="000000"/>
        </w:rPr>
        <w:t xml:space="preserve">   </w:t>
      </w:r>
      <w:r>
        <w:rPr>
          <w:color w:val="000000"/>
        </w:rPr>
        <w:t xml:space="preserve">      </w:t>
      </w:r>
      <w:r w:rsidRPr="00080A05">
        <w:rPr>
          <w:color w:val="000000"/>
        </w:rPr>
        <w:t xml:space="preserve">     (расшифровка подписи)</w:t>
      </w:r>
    </w:p>
    <w:p w:rsidR="00925F4E" w:rsidRDefault="00925F4E" w:rsidP="004A6FA2">
      <w:pPr>
        <w:widowControl/>
        <w:autoSpaceDE/>
        <w:autoSpaceDN/>
        <w:adjustRightInd/>
        <w:rPr>
          <w:color w:val="000000"/>
        </w:rPr>
      </w:pPr>
    </w:p>
    <w:p w:rsidR="00925F4E" w:rsidRDefault="00925F4E" w:rsidP="004A6FA2">
      <w:pPr>
        <w:widowControl/>
        <w:autoSpaceDE/>
        <w:autoSpaceDN/>
        <w:adjustRightInd/>
        <w:rPr>
          <w:color w:val="000000"/>
        </w:rPr>
      </w:pPr>
    </w:p>
    <w:p w:rsidR="004A6FA2" w:rsidRDefault="004A6FA2" w:rsidP="004A6FA2">
      <w:pPr>
        <w:suppressAutoHyphens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ПРОЕКТ</w:t>
      </w:r>
    </w:p>
    <w:p w:rsidR="004A6FA2" w:rsidRPr="004602B2" w:rsidRDefault="004A6FA2" w:rsidP="004A6FA2">
      <w:pPr>
        <w:suppressAutoHyphens/>
        <w:jc w:val="center"/>
        <w:rPr>
          <w:b/>
          <w:bCs/>
          <w:sz w:val="48"/>
          <w:szCs w:val="48"/>
        </w:rPr>
      </w:pPr>
      <w:r w:rsidRPr="004602B2">
        <w:rPr>
          <w:b/>
          <w:bCs/>
          <w:sz w:val="48"/>
          <w:szCs w:val="48"/>
        </w:rPr>
        <w:t>Д О Г О В О Р</w:t>
      </w:r>
    </w:p>
    <w:p w:rsidR="004A6FA2" w:rsidRPr="0017014E" w:rsidRDefault="004A6FA2" w:rsidP="004A6FA2">
      <w:pPr>
        <w:tabs>
          <w:tab w:val="left" w:pos="7128"/>
        </w:tabs>
        <w:suppressAutoHyphens/>
        <w:rPr>
          <w:sz w:val="28"/>
          <w:szCs w:val="28"/>
        </w:rPr>
      </w:pPr>
      <w:r w:rsidRPr="004127A7">
        <w:rPr>
          <w:sz w:val="28"/>
          <w:szCs w:val="28"/>
        </w:rPr>
        <w:t xml:space="preserve">    от</w:t>
      </w:r>
      <w:r w:rsidRPr="004127A7">
        <w:rPr>
          <w:sz w:val="28"/>
          <w:szCs w:val="28"/>
        </w:rPr>
        <w:tab/>
        <w:t xml:space="preserve"> </w:t>
      </w:r>
      <w:r w:rsidRPr="004127A7">
        <w:rPr>
          <w:sz w:val="28"/>
          <w:szCs w:val="28"/>
        </w:rPr>
        <w:tab/>
        <w:t xml:space="preserve">№ </w:t>
      </w:r>
    </w:p>
    <w:p w:rsidR="004A6FA2" w:rsidRPr="004127A7" w:rsidRDefault="004A6FA2" w:rsidP="00860403">
      <w:pPr>
        <w:suppressAutoHyphens/>
        <w:jc w:val="center"/>
        <w:rPr>
          <w:sz w:val="40"/>
          <w:szCs w:val="40"/>
        </w:rPr>
      </w:pPr>
      <w:r w:rsidRPr="004127A7">
        <w:rPr>
          <w:sz w:val="40"/>
          <w:szCs w:val="40"/>
        </w:rPr>
        <w:t xml:space="preserve">аренды земельного участка </w:t>
      </w:r>
      <w:r w:rsidR="00860403">
        <w:rPr>
          <w:sz w:val="40"/>
          <w:szCs w:val="40"/>
        </w:rPr>
        <w:t>государственная собственность на который не разграничена</w:t>
      </w:r>
    </w:p>
    <w:p w:rsidR="004A6FA2" w:rsidRPr="004127A7" w:rsidRDefault="00014B85" w:rsidP="007E2A14">
      <w:pPr>
        <w:suppressAutoHyphens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(с правом капитального строительства)</w:t>
      </w:r>
      <w:r w:rsidR="0023550C">
        <w:rPr>
          <w:sz w:val="40"/>
          <w:szCs w:val="40"/>
        </w:rPr>
        <w:t xml:space="preserve"> </w:t>
      </w:r>
      <w:r w:rsidR="007E2A14">
        <w:rPr>
          <w:sz w:val="40"/>
          <w:szCs w:val="40"/>
        </w:rPr>
        <w:t xml:space="preserve"> </w:t>
      </w:r>
    </w:p>
    <w:p w:rsidR="004A6FA2" w:rsidRPr="004127A7" w:rsidRDefault="004A6FA2" w:rsidP="004A6FA2">
      <w:pPr>
        <w:suppressAutoHyphens/>
        <w:jc w:val="both"/>
      </w:pPr>
    </w:p>
    <w:p w:rsidR="004A6FA2" w:rsidRDefault="00270416" w:rsidP="004A6FA2">
      <w:pPr>
        <w:keepNext/>
        <w:suppressAutoHyphens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г.</w:t>
      </w:r>
      <w:r w:rsidR="004A6FA2" w:rsidRPr="004127A7">
        <w:rPr>
          <w:sz w:val="28"/>
          <w:szCs w:val="28"/>
        </w:rPr>
        <w:t xml:space="preserve"> </w:t>
      </w:r>
      <w:r w:rsidR="00860403">
        <w:rPr>
          <w:sz w:val="28"/>
          <w:szCs w:val="28"/>
        </w:rPr>
        <w:t>Михайловск</w:t>
      </w:r>
    </w:p>
    <w:p w:rsidR="00270416" w:rsidRDefault="00270416" w:rsidP="004A6FA2">
      <w:pPr>
        <w:keepNext/>
        <w:suppressAutoHyphens/>
        <w:jc w:val="center"/>
        <w:outlineLvl w:val="0"/>
        <w:rPr>
          <w:sz w:val="28"/>
          <w:szCs w:val="28"/>
        </w:rPr>
      </w:pPr>
    </w:p>
    <w:p w:rsidR="004A6FA2" w:rsidRPr="00593282" w:rsidRDefault="004A6FA2" w:rsidP="004A6FA2">
      <w:pPr>
        <w:tabs>
          <w:tab w:val="left" w:pos="7032"/>
        </w:tabs>
        <w:suppressAutoHyphens/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Комитет</w:t>
      </w:r>
      <w:r w:rsidR="00860403" w:rsidRPr="00860403">
        <w:rPr>
          <w:bCs/>
          <w:sz w:val="24"/>
          <w:szCs w:val="24"/>
        </w:rPr>
        <w:t xml:space="preserve"> </w:t>
      </w:r>
      <w:r w:rsidR="00860403">
        <w:rPr>
          <w:bCs/>
          <w:sz w:val="24"/>
          <w:szCs w:val="24"/>
        </w:rPr>
        <w:t>имущественных и земельных отношений администрации Шпаковского муниципального района Ставропольского края</w:t>
      </w:r>
      <w:r w:rsidRPr="00593282">
        <w:rPr>
          <w:sz w:val="23"/>
          <w:szCs w:val="23"/>
        </w:rPr>
        <w:t>, именуемый в дальнейшем «Арендодатель», в лице ________________, действующего на основании Положения о комитете, распоряжения _______________ от ______ №___, с одной стороны, и</w:t>
      </w:r>
    </w:p>
    <w:p w:rsidR="004A6FA2" w:rsidRPr="00593282" w:rsidRDefault="004A6FA2" w:rsidP="004A6FA2">
      <w:pPr>
        <w:shd w:val="clear" w:color="auto" w:fill="FFFFFF"/>
        <w:suppressAutoHyphens/>
        <w:rPr>
          <w:color w:val="000000"/>
          <w:sz w:val="23"/>
          <w:szCs w:val="23"/>
        </w:rPr>
      </w:pPr>
      <w:r w:rsidRPr="00593282">
        <w:rPr>
          <w:color w:val="000000"/>
          <w:sz w:val="23"/>
          <w:szCs w:val="23"/>
        </w:rPr>
        <w:t>________________________________________________________________________________</w:t>
      </w:r>
      <w:r>
        <w:rPr>
          <w:color w:val="000000"/>
          <w:sz w:val="23"/>
          <w:szCs w:val="23"/>
        </w:rPr>
        <w:t>___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jc w:val="center"/>
        <w:rPr>
          <w:color w:val="000000"/>
        </w:rPr>
      </w:pPr>
      <w:r w:rsidRPr="00593282">
        <w:rPr>
          <w:color w:val="000000"/>
        </w:rPr>
        <w:t xml:space="preserve">(полное название юридического лица/фамилия, имя, отчество гражданина) </w:t>
      </w:r>
    </w:p>
    <w:p w:rsidR="004A6FA2" w:rsidRPr="00593282" w:rsidRDefault="004A6FA2" w:rsidP="004A6FA2">
      <w:pPr>
        <w:shd w:val="clear" w:color="auto" w:fill="FFFFFF"/>
        <w:suppressAutoHyphens/>
        <w:rPr>
          <w:sz w:val="23"/>
          <w:szCs w:val="23"/>
        </w:rPr>
      </w:pPr>
      <w:r w:rsidRPr="00593282">
        <w:rPr>
          <w:sz w:val="23"/>
          <w:szCs w:val="23"/>
        </w:rPr>
        <w:t>________________________________________________________________________________</w:t>
      </w:r>
      <w:r>
        <w:rPr>
          <w:sz w:val="23"/>
          <w:szCs w:val="23"/>
        </w:rPr>
        <w:t>___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jc w:val="center"/>
        <w:rPr>
          <w:color w:val="000000"/>
        </w:rPr>
      </w:pPr>
      <w:r w:rsidRPr="00593282">
        <w:rPr>
          <w:color w:val="000000"/>
        </w:rPr>
        <w:t xml:space="preserve"> (ИНН, ОГРН/дата и место рождения, гражданство, пол)</w:t>
      </w:r>
    </w:p>
    <w:p w:rsidR="004A6FA2" w:rsidRPr="00593282" w:rsidRDefault="004A6FA2" w:rsidP="004A6FA2">
      <w:pPr>
        <w:shd w:val="clear" w:color="auto" w:fill="FFFFFF"/>
        <w:suppressAutoHyphens/>
        <w:rPr>
          <w:color w:val="000000"/>
          <w:sz w:val="23"/>
          <w:szCs w:val="23"/>
        </w:rPr>
      </w:pPr>
      <w:r w:rsidRPr="00593282">
        <w:rPr>
          <w:color w:val="000000"/>
          <w:sz w:val="23"/>
          <w:szCs w:val="23"/>
        </w:rPr>
        <w:t>________________________________________________________________________________</w:t>
      </w:r>
      <w:r>
        <w:rPr>
          <w:color w:val="000000"/>
          <w:sz w:val="23"/>
          <w:szCs w:val="23"/>
        </w:rPr>
        <w:t>___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jc w:val="center"/>
        <w:rPr>
          <w:color w:val="000000"/>
        </w:rPr>
      </w:pPr>
      <w:r w:rsidRPr="00593282">
        <w:rPr>
          <w:color w:val="000000"/>
        </w:rPr>
        <w:t>(паспортные данные, адрес регистрации)</w:t>
      </w:r>
    </w:p>
    <w:p w:rsidR="004A6FA2" w:rsidRPr="00593282" w:rsidRDefault="004A6FA2" w:rsidP="004A6FA2">
      <w:pPr>
        <w:jc w:val="both"/>
        <w:rPr>
          <w:sz w:val="23"/>
          <w:szCs w:val="23"/>
        </w:rPr>
      </w:pPr>
      <w:r w:rsidRPr="00593282">
        <w:rPr>
          <w:sz w:val="23"/>
          <w:szCs w:val="23"/>
        </w:rPr>
        <w:t>именуем</w:t>
      </w:r>
      <w:r w:rsidRPr="00593282">
        <w:rPr>
          <w:rFonts w:cs="Courier New"/>
          <w:sz w:val="23"/>
          <w:szCs w:val="23"/>
        </w:rPr>
        <w:t xml:space="preserve">__ </w:t>
      </w:r>
      <w:r w:rsidRPr="00593282">
        <w:rPr>
          <w:sz w:val="23"/>
          <w:szCs w:val="23"/>
        </w:rPr>
        <w:t xml:space="preserve">в дальнейшем «Арендатор», </w:t>
      </w:r>
    </w:p>
    <w:p w:rsidR="004A6FA2" w:rsidRPr="00593282" w:rsidRDefault="004A6FA2" w:rsidP="004A6FA2">
      <w:pPr>
        <w:jc w:val="both"/>
        <w:rPr>
          <w:sz w:val="23"/>
          <w:szCs w:val="23"/>
        </w:rPr>
      </w:pPr>
      <w:r w:rsidRPr="00593282">
        <w:rPr>
          <w:sz w:val="23"/>
          <w:szCs w:val="23"/>
        </w:rPr>
        <w:t>в лице ______________________________</w:t>
      </w:r>
      <w:r>
        <w:rPr>
          <w:sz w:val="23"/>
          <w:szCs w:val="23"/>
        </w:rPr>
        <w:t>_______________________________________</w:t>
      </w:r>
      <w:r w:rsidR="00270416">
        <w:rPr>
          <w:sz w:val="23"/>
          <w:szCs w:val="23"/>
        </w:rPr>
        <w:t>___</w:t>
      </w:r>
      <w:r>
        <w:rPr>
          <w:sz w:val="23"/>
          <w:szCs w:val="23"/>
        </w:rPr>
        <w:t>____</w:t>
      </w:r>
      <w:r w:rsidRPr="00593282">
        <w:rPr>
          <w:sz w:val="23"/>
          <w:szCs w:val="23"/>
        </w:rPr>
        <w:t>,</w:t>
      </w:r>
      <w:r w:rsidRPr="00593282">
        <w:rPr>
          <w:color w:val="FFFFFF"/>
          <w:sz w:val="23"/>
          <w:szCs w:val="23"/>
        </w:rPr>
        <w:t>,</w:t>
      </w:r>
    </w:p>
    <w:p w:rsidR="004A6FA2" w:rsidRPr="00593282" w:rsidRDefault="004A6FA2" w:rsidP="004A6FA2">
      <w:pPr>
        <w:ind w:firstLine="709"/>
        <w:jc w:val="center"/>
      </w:pPr>
      <w:r w:rsidRPr="00593282">
        <w:t xml:space="preserve">            (должность, фамилия, имя, отчество представителя Арендатора) </w:t>
      </w:r>
    </w:p>
    <w:p w:rsidR="004A6FA2" w:rsidRPr="00593282" w:rsidRDefault="004A6FA2" w:rsidP="004A6FA2">
      <w:pPr>
        <w:rPr>
          <w:sz w:val="23"/>
          <w:szCs w:val="23"/>
        </w:rPr>
      </w:pPr>
      <w:r w:rsidRPr="00593282">
        <w:rPr>
          <w:sz w:val="23"/>
          <w:szCs w:val="23"/>
        </w:rPr>
        <w:t>действующего(ей) на основании ________________________________________________</w:t>
      </w:r>
      <w:r>
        <w:rPr>
          <w:sz w:val="23"/>
          <w:szCs w:val="23"/>
        </w:rPr>
        <w:t>___</w:t>
      </w:r>
      <w:r w:rsidRPr="00593282">
        <w:rPr>
          <w:sz w:val="23"/>
          <w:szCs w:val="23"/>
        </w:rPr>
        <w:t>___,</w:t>
      </w:r>
      <w:r w:rsidRPr="00593282">
        <w:rPr>
          <w:color w:val="FFFFFF"/>
          <w:sz w:val="23"/>
          <w:szCs w:val="23"/>
        </w:rPr>
        <w:t>,</w:t>
      </w:r>
    </w:p>
    <w:p w:rsidR="004A6FA2" w:rsidRPr="00593282" w:rsidRDefault="004A6FA2" w:rsidP="004A6FA2">
      <w:pPr>
        <w:jc w:val="both"/>
        <w:rPr>
          <w:sz w:val="23"/>
          <w:szCs w:val="23"/>
        </w:rPr>
      </w:pPr>
      <w:r w:rsidRPr="00593282">
        <w:rPr>
          <w:sz w:val="23"/>
          <w:szCs w:val="23"/>
        </w:rPr>
        <w:t>с другой стороны, при совместном упоминании именуемые «Стороны», заключили настоящий Договор о нижеследующем:</w:t>
      </w:r>
    </w:p>
    <w:p w:rsidR="004A6FA2" w:rsidRPr="00593282" w:rsidRDefault="004A6FA2" w:rsidP="004A6FA2">
      <w:pPr>
        <w:ind w:firstLine="709"/>
        <w:jc w:val="both"/>
        <w:rPr>
          <w:rFonts w:cs="Courier New"/>
          <w:b/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1. Предмет Договора</w:t>
      </w:r>
    </w:p>
    <w:p w:rsidR="004A6FA2" w:rsidRPr="00593282" w:rsidRDefault="004A6FA2" w:rsidP="004A6FA2">
      <w:pPr>
        <w:ind w:firstLine="709"/>
        <w:jc w:val="both"/>
        <w:rPr>
          <w:rFonts w:eastAsia="Calibri"/>
          <w:sz w:val="23"/>
          <w:szCs w:val="23"/>
        </w:rPr>
      </w:pPr>
      <w:r w:rsidRPr="00593282">
        <w:rPr>
          <w:sz w:val="23"/>
          <w:szCs w:val="23"/>
        </w:rPr>
        <w:t>1.1. </w:t>
      </w:r>
      <w:r w:rsidRPr="00593282">
        <w:rPr>
          <w:rFonts w:eastAsia="Calibri"/>
          <w:sz w:val="23"/>
          <w:szCs w:val="23"/>
        </w:rPr>
        <w:t>Арендодатель в соответствии с протоколом _____________________________________ от</w:t>
      </w:r>
      <w:r w:rsidR="00014B85">
        <w:rPr>
          <w:rFonts w:eastAsia="Calibri"/>
          <w:sz w:val="23"/>
          <w:szCs w:val="23"/>
        </w:rPr>
        <w:t xml:space="preserve"> _________ № ____ предоставляет</w:t>
      </w:r>
      <w:r w:rsidRPr="00593282">
        <w:rPr>
          <w:rFonts w:eastAsia="Calibri"/>
          <w:sz w:val="23"/>
          <w:szCs w:val="23"/>
        </w:rPr>
        <w:t xml:space="preserve">, а Арендатор принимает в аренду земельный участок из земель населенных пунктов с кадастровым </w:t>
      </w:r>
      <w:r w:rsidRPr="00593282">
        <w:rPr>
          <w:color w:val="000000"/>
          <w:sz w:val="23"/>
          <w:szCs w:val="23"/>
        </w:rPr>
        <w:t>номером ________________________</w:t>
      </w:r>
      <w:r w:rsidRPr="00593282">
        <w:rPr>
          <w:sz w:val="23"/>
          <w:szCs w:val="23"/>
        </w:rPr>
        <w:t>.</w:t>
      </w:r>
    </w:p>
    <w:p w:rsidR="004A6FA2" w:rsidRPr="00593282" w:rsidRDefault="004A6FA2" w:rsidP="004A6FA2">
      <w:pPr>
        <w:jc w:val="both"/>
        <w:rPr>
          <w:rFonts w:cs="Courier New"/>
          <w:color w:val="000000"/>
          <w:sz w:val="23"/>
          <w:szCs w:val="23"/>
        </w:rPr>
      </w:pPr>
      <w:r w:rsidRPr="00593282">
        <w:rPr>
          <w:rFonts w:cs="Courier New"/>
          <w:color w:val="000000"/>
          <w:sz w:val="23"/>
          <w:szCs w:val="23"/>
        </w:rPr>
        <w:t xml:space="preserve">Местоположение:______________________________________________________________ </w:t>
      </w:r>
    </w:p>
    <w:p w:rsidR="004A6FA2" w:rsidRPr="00593282" w:rsidRDefault="004A6FA2" w:rsidP="004A6FA2">
      <w:pPr>
        <w:ind w:firstLine="709"/>
        <w:jc w:val="center"/>
        <w:rPr>
          <w:rFonts w:cs="Courier New"/>
          <w:color w:val="000000"/>
        </w:rPr>
      </w:pPr>
      <w:r w:rsidRPr="00593282">
        <w:rPr>
          <w:rFonts w:cs="Courier New"/>
          <w:color w:val="000000"/>
        </w:rPr>
        <w:t>(полные адресные данные)</w:t>
      </w:r>
    </w:p>
    <w:p w:rsidR="004A6FA2" w:rsidRPr="00593282" w:rsidRDefault="004A6FA2" w:rsidP="004A6FA2">
      <w:pPr>
        <w:shd w:val="clear" w:color="auto" w:fill="FFFFFF"/>
        <w:suppressAutoHyphens/>
        <w:rPr>
          <w:color w:val="000000"/>
          <w:sz w:val="23"/>
          <w:szCs w:val="23"/>
        </w:rPr>
      </w:pPr>
      <w:r w:rsidRPr="00593282">
        <w:rPr>
          <w:color w:val="000000"/>
          <w:sz w:val="23"/>
          <w:szCs w:val="23"/>
        </w:rPr>
        <w:t>________________________________________________________________________________</w:t>
      </w:r>
    </w:p>
    <w:p w:rsidR="004A6FA2" w:rsidRPr="00593282" w:rsidRDefault="004A6FA2" w:rsidP="004A6FA2">
      <w:pPr>
        <w:ind w:firstLine="709"/>
        <w:jc w:val="center"/>
      </w:pPr>
      <w:r w:rsidRPr="00593282">
        <w:t>(вид разрешенного использования</w:t>
      </w:r>
      <w:r w:rsidRPr="00593282">
        <w:rPr>
          <w:color w:val="000000"/>
        </w:rPr>
        <w:t xml:space="preserve"> земельного участка, код (числовое обозначение</w:t>
      </w:r>
      <w:r w:rsidRPr="00593282">
        <w:t>)</w:t>
      </w:r>
    </w:p>
    <w:p w:rsidR="004A6FA2" w:rsidRPr="00593282" w:rsidRDefault="004A6FA2" w:rsidP="004A6FA2">
      <w:pPr>
        <w:ind w:firstLine="709"/>
        <w:jc w:val="center"/>
      </w:pPr>
      <w:r w:rsidRPr="00593282">
        <w:lastRenderedPageBreak/>
        <w:t xml:space="preserve"> согласно классификатору)</w:t>
      </w:r>
    </w:p>
    <w:p w:rsidR="004A6FA2" w:rsidRPr="00593282" w:rsidRDefault="004A6FA2" w:rsidP="004A6FA2">
      <w:pPr>
        <w:jc w:val="both"/>
        <w:rPr>
          <w:sz w:val="23"/>
          <w:szCs w:val="23"/>
        </w:rPr>
      </w:pPr>
      <w:r w:rsidRPr="00593282">
        <w:rPr>
          <w:sz w:val="23"/>
          <w:szCs w:val="23"/>
        </w:rPr>
        <w:t>(далее – Участок)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частью, общей площадью   _____</w:t>
      </w:r>
      <w:r w:rsidRPr="00593282">
        <w:rPr>
          <w:color w:val="000000"/>
          <w:sz w:val="23"/>
          <w:szCs w:val="23"/>
        </w:rPr>
        <w:t xml:space="preserve"> кв.м</w:t>
      </w:r>
      <w:r w:rsidRPr="00593282">
        <w:rPr>
          <w:sz w:val="23"/>
          <w:szCs w:val="23"/>
        </w:rPr>
        <w:t>.</w:t>
      </w:r>
    </w:p>
    <w:p w:rsidR="004A6FA2" w:rsidRPr="00593282" w:rsidRDefault="004A6FA2" w:rsidP="004A6FA2">
      <w:pPr>
        <w:pBdr>
          <w:bottom w:val="single" w:sz="4" w:space="1" w:color="auto"/>
        </w:pBdr>
        <w:ind w:firstLine="709"/>
        <w:rPr>
          <w:sz w:val="23"/>
          <w:szCs w:val="23"/>
        </w:rPr>
      </w:pPr>
      <w:r w:rsidRPr="00593282">
        <w:rPr>
          <w:color w:val="000000"/>
          <w:sz w:val="23"/>
          <w:szCs w:val="23"/>
        </w:rPr>
        <w:t xml:space="preserve">1.2. На Участке имеются:  </w:t>
      </w:r>
      <w:r w:rsidRPr="00593282">
        <w:rPr>
          <w:sz w:val="23"/>
          <w:szCs w:val="23"/>
        </w:rPr>
        <w:t xml:space="preserve"> </w:t>
      </w:r>
    </w:p>
    <w:p w:rsidR="004A6FA2" w:rsidRPr="00593282" w:rsidRDefault="004A6FA2" w:rsidP="004A6FA2">
      <w:pPr>
        <w:pBdr>
          <w:bottom w:val="single" w:sz="4" w:space="1" w:color="auto"/>
        </w:pBdr>
        <w:ind w:firstLine="709"/>
        <w:rPr>
          <w:sz w:val="23"/>
          <w:szCs w:val="23"/>
        </w:rPr>
      </w:pPr>
    </w:p>
    <w:p w:rsidR="004A6FA2" w:rsidRPr="00593282" w:rsidRDefault="004A6FA2" w:rsidP="004A6FA2">
      <w:pPr>
        <w:shd w:val="clear" w:color="auto" w:fill="FFFFFF"/>
        <w:suppressAutoHyphens/>
        <w:ind w:firstLine="709"/>
        <w:jc w:val="center"/>
        <w:rPr>
          <w:color w:val="000000"/>
        </w:rPr>
      </w:pPr>
      <w:r w:rsidRPr="00593282">
        <w:rPr>
          <w:color w:val="000000"/>
        </w:rPr>
        <w:t>(объекты недвижимости и их характеристики)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1.3.Ограничения в использовании и обременения Участка: </w:t>
      </w:r>
    </w:p>
    <w:p w:rsidR="004A6FA2" w:rsidRPr="00593282" w:rsidRDefault="004A6FA2" w:rsidP="004A6FA2">
      <w:pPr>
        <w:jc w:val="both"/>
        <w:rPr>
          <w:sz w:val="23"/>
          <w:szCs w:val="23"/>
        </w:rPr>
      </w:pPr>
      <w:r w:rsidRPr="00593282">
        <w:rPr>
          <w:sz w:val="23"/>
          <w:szCs w:val="23"/>
        </w:rPr>
        <w:t>_______________________________________________________________________________.</w:t>
      </w:r>
    </w:p>
    <w:p w:rsidR="004A6FA2" w:rsidRPr="00593282" w:rsidRDefault="004A6FA2" w:rsidP="004A6FA2">
      <w:pPr>
        <w:ind w:firstLine="709"/>
        <w:jc w:val="both"/>
      </w:pPr>
      <w:r w:rsidRPr="00593282">
        <w:t>(инженерные коммуникации, сервитуты, особо охраняемые территории, охранные зоны и другое)</w:t>
      </w:r>
    </w:p>
    <w:p w:rsidR="004A6FA2" w:rsidRPr="00593282" w:rsidRDefault="004A6FA2" w:rsidP="004A6FA2">
      <w:pPr>
        <w:ind w:firstLine="709"/>
        <w:rPr>
          <w:b/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2. Срок Договора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jc w:val="both"/>
        <w:rPr>
          <w:color w:val="000000"/>
          <w:sz w:val="23"/>
          <w:szCs w:val="23"/>
        </w:rPr>
      </w:pPr>
      <w:r w:rsidRPr="00593282">
        <w:rPr>
          <w:sz w:val="23"/>
          <w:szCs w:val="23"/>
        </w:rPr>
        <w:t xml:space="preserve">2.1. Срок аренды Участка устанавливается на </w:t>
      </w:r>
      <w:r w:rsidR="00C175B6">
        <w:rPr>
          <w:sz w:val="23"/>
          <w:szCs w:val="23"/>
        </w:rPr>
        <w:t xml:space="preserve">20 лет </w:t>
      </w:r>
      <w:r w:rsidRPr="00593282">
        <w:rPr>
          <w:sz w:val="23"/>
          <w:szCs w:val="23"/>
        </w:rPr>
        <w:t xml:space="preserve">  </w:t>
      </w:r>
      <w:r w:rsidRPr="00593282">
        <w:rPr>
          <w:color w:val="000000"/>
          <w:sz w:val="23"/>
          <w:szCs w:val="23"/>
        </w:rPr>
        <w:t>с __</w:t>
      </w:r>
      <w:r w:rsidR="00C175B6">
        <w:rPr>
          <w:color w:val="000000"/>
          <w:sz w:val="23"/>
          <w:szCs w:val="23"/>
        </w:rPr>
        <w:t>___________</w:t>
      </w:r>
      <w:r w:rsidRPr="00593282">
        <w:rPr>
          <w:color w:val="000000"/>
          <w:sz w:val="23"/>
          <w:szCs w:val="23"/>
        </w:rPr>
        <w:t xml:space="preserve"> по __</w:t>
      </w:r>
      <w:r w:rsidR="00C175B6">
        <w:rPr>
          <w:color w:val="000000"/>
          <w:sz w:val="23"/>
          <w:szCs w:val="23"/>
        </w:rPr>
        <w:t>_________</w:t>
      </w:r>
      <w:r w:rsidRPr="00593282">
        <w:rPr>
          <w:color w:val="000000"/>
          <w:sz w:val="23"/>
          <w:szCs w:val="23"/>
        </w:rPr>
        <w:t>__.</w:t>
      </w:r>
    </w:p>
    <w:p w:rsidR="004A6FA2" w:rsidRPr="00593282" w:rsidRDefault="004A6FA2" w:rsidP="004A6FA2">
      <w:pPr>
        <w:shd w:val="clear" w:color="auto" w:fill="FFFFFF"/>
        <w:suppressAutoHyphens/>
        <w:ind w:firstLine="709"/>
        <w:rPr>
          <w:sz w:val="23"/>
          <w:szCs w:val="23"/>
        </w:rPr>
      </w:pPr>
    </w:p>
    <w:p w:rsidR="00353A23" w:rsidRPr="00353A23" w:rsidRDefault="00353A23" w:rsidP="00353A23">
      <w:pPr>
        <w:widowControl/>
        <w:autoSpaceDE/>
        <w:adjustRightInd/>
        <w:contextualSpacing/>
        <w:jc w:val="center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</w:rPr>
        <w:t>3.</w:t>
      </w:r>
      <w:r w:rsidRPr="00353A23">
        <w:rPr>
          <w:rFonts w:eastAsia="Arial Unicode MS"/>
          <w:b/>
          <w:color w:val="000000"/>
          <w:sz w:val="24"/>
          <w:szCs w:val="24"/>
        </w:rPr>
        <w:t>Размер и условия внесения арендной платы</w:t>
      </w:r>
    </w:p>
    <w:p w:rsidR="00353A23" w:rsidRPr="00353A23" w:rsidRDefault="00353A23" w:rsidP="00353A23">
      <w:pPr>
        <w:widowControl/>
        <w:autoSpaceDE/>
        <w:adjustRightInd/>
        <w:ind w:firstLine="708"/>
        <w:contextualSpacing/>
        <w:jc w:val="both"/>
        <w:rPr>
          <w:rFonts w:eastAsia="Arial Unicode MS"/>
          <w:sz w:val="24"/>
          <w:szCs w:val="24"/>
        </w:rPr>
      </w:pPr>
      <w:bookmarkStart w:id="1" w:name="_Ref4668104"/>
      <w:r>
        <w:rPr>
          <w:rFonts w:eastAsia="Arial Unicode MS"/>
          <w:sz w:val="24"/>
          <w:szCs w:val="24"/>
        </w:rPr>
        <w:t>3.1.</w:t>
      </w:r>
      <w:r w:rsidRPr="00353A23">
        <w:rPr>
          <w:rFonts w:eastAsia="Arial Unicode MS"/>
          <w:sz w:val="24"/>
          <w:szCs w:val="24"/>
        </w:rPr>
        <w:t xml:space="preserve">Годовой размер арендной платы определяется по итогам аукциона по продаже права аренды на Участок, в соответствии с </w:t>
      </w:r>
      <w:r w:rsidRPr="00353A23">
        <w:rPr>
          <w:sz w:val="24"/>
          <w:szCs w:val="24"/>
        </w:rPr>
        <w:t xml:space="preserve">протоколом от </w:t>
      </w:r>
      <w:r>
        <w:rPr>
          <w:sz w:val="24"/>
          <w:szCs w:val="24"/>
        </w:rPr>
        <w:t>_________</w:t>
      </w:r>
      <w:r w:rsidRPr="00353A23">
        <w:rPr>
          <w:sz w:val="24"/>
          <w:szCs w:val="24"/>
        </w:rPr>
        <w:t xml:space="preserve"> № </w:t>
      </w:r>
      <w:r>
        <w:rPr>
          <w:sz w:val="24"/>
          <w:szCs w:val="24"/>
        </w:rPr>
        <w:t>____</w:t>
      </w:r>
      <w:r w:rsidRPr="00353A23">
        <w:rPr>
          <w:sz w:val="24"/>
          <w:szCs w:val="24"/>
        </w:rPr>
        <w:t xml:space="preserve"> и составляет </w:t>
      </w:r>
      <w:r>
        <w:rPr>
          <w:sz w:val="24"/>
          <w:szCs w:val="24"/>
        </w:rPr>
        <w:t>___________</w:t>
      </w:r>
      <w:r w:rsidRPr="00353A23">
        <w:rPr>
          <w:sz w:val="24"/>
          <w:szCs w:val="24"/>
        </w:rPr>
        <w:t>.</w:t>
      </w:r>
    </w:p>
    <w:p w:rsidR="00353A23" w:rsidRPr="00353A23" w:rsidRDefault="00353A23" w:rsidP="00353A23">
      <w:pPr>
        <w:widowControl/>
        <w:autoSpaceDE/>
        <w:adjustRightInd/>
        <w:ind w:firstLine="708"/>
        <w:contextualSpacing/>
        <w:jc w:val="both"/>
        <w:rPr>
          <w:rFonts w:eastAsia="Arial Unicode MS"/>
          <w:sz w:val="24"/>
          <w:szCs w:val="24"/>
        </w:rPr>
      </w:pPr>
      <w:bookmarkStart w:id="2" w:name="_Ref4669528"/>
      <w:bookmarkEnd w:id="1"/>
      <w:r>
        <w:rPr>
          <w:rFonts w:eastAsia="Arial Unicode MS"/>
          <w:color w:val="000000"/>
          <w:sz w:val="24"/>
          <w:szCs w:val="24"/>
        </w:rPr>
        <w:t>3.2.</w:t>
      </w:r>
      <w:r w:rsidRPr="00353A23">
        <w:rPr>
          <w:rFonts w:eastAsia="Arial Unicode MS"/>
          <w:color w:val="000000"/>
          <w:sz w:val="24"/>
          <w:szCs w:val="24"/>
        </w:rPr>
        <w:t>Размер арендной платы подлежит индексации с учетом уровня инфляции, предусмотренного федеральным законом о федеральном бюджете на очередной финансовый год. Размер индексированной арендной платы определяется по формуле: годовой размер арендной платы определенный по результатам торгов (руб.) × коэффициент, соответствующий прогнозируемому уровню инфляции, зафиксированному законом о федеральном бюджете на следующий календарный год. Арендная плата, рассчитанная с учетом коэффициента индексации, выплачивается с января следующего года</w:t>
      </w:r>
    </w:p>
    <w:p w:rsidR="00353A23" w:rsidRPr="00353A23" w:rsidRDefault="00353A23" w:rsidP="00353A23">
      <w:pPr>
        <w:widowControl/>
        <w:autoSpaceDE/>
        <w:adjustRightInd/>
        <w:ind w:firstLine="708"/>
        <w:contextualSpacing/>
        <w:jc w:val="both"/>
        <w:rPr>
          <w:rFonts w:eastAsia="Arial Unicode MS"/>
          <w:sz w:val="24"/>
          <w:szCs w:val="24"/>
        </w:rPr>
      </w:pPr>
      <w:bookmarkStart w:id="3" w:name="_Ref4668017"/>
      <w:bookmarkEnd w:id="2"/>
      <w:r>
        <w:rPr>
          <w:rFonts w:eastAsia="Arial Unicode MS"/>
          <w:sz w:val="24"/>
          <w:szCs w:val="24"/>
        </w:rPr>
        <w:t>3.3.</w:t>
      </w:r>
      <w:r w:rsidRPr="00353A23">
        <w:rPr>
          <w:rFonts w:eastAsia="Arial Unicode MS"/>
          <w:sz w:val="24"/>
          <w:szCs w:val="24"/>
        </w:rPr>
        <w:t>Арендатор перечисляет арендную плату ежеквартально, за текущий квартал – в течение 15 календарных дней со дня окончания квартала путем перечисления по следующим реквизитам:</w:t>
      </w:r>
      <w:bookmarkEnd w:id="3"/>
    </w:p>
    <w:p w:rsidR="00353A23" w:rsidRPr="00353A23" w:rsidRDefault="00353A23" w:rsidP="00353A23">
      <w:pPr>
        <w:widowControl/>
        <w:autoSpaceDE/>
        <w:adjustRightInd/>
        <w:ind w:firstLine="709"/>
        <w:jc w:val="both"/>
        <w:rPr>
          <w:rFonts w:eastAsia="Arial Unicode MS"/>
          <w:sz w:val="24"/>
          <w:szCs w:val="24"/>
        </w:rPr>
      </w:pPr>
      <w:r w:rsidRPr="00353A23">
        <w:rPr>
          <w:rFonts w:eastAsia="Arial Unicode MS"/>
          <w:sz w:val="24"/>
          <w:szCs w:val="24"/>
        </w:rPr>
        <w:t>расчетный счет 40101810300000010005 в отделении по Ставропольскому краю Южного главного управления Центрального банка Российской Федерации;</w:t>
      </w:r>
    </w:p>
    <w:p w:rsidR="00353A23" w:rsidRPr="00353A23" w:rsidRDefault="00353A23" w:rsidP="00353A23">
      <w:pPr>
        <w:widowControl/>
        <w:autoSpaceDE/>
        <w:adjustRightInd/>
        <w:ind w:firstLine="709"/>
        <w:jc w:val="both"/>
        <w:rPr>
          <w:rFonts w:eastAsia="Arial Unicode MS"/>
          <w:sz w:val="24"/>
          <w:szCs w:val="24"/>
        </w:rPr>
      </w:pPr>
      <w:r w:rsidRPr="00353A23">
        <w:rPr>
          <w:rFonts w:eastAsia="Arial Unicode MS"/>
          <w:sz w:val="24"/>
          <w:szCs w:val="24"/>
        </w:rPr>
        <w:t>БИК 040702001 Управление Федерального Казначейства по Ставропольскому краю (Комитет имущественных и земельных отношений администрации Шпаковского муниципального района Ставропольского края);</w:t>
      </w:r>
    </w:p>
    <w:p w:rsidR="00353A23" w:rsidRPr="00353A23" w:rsidRDefault="00353A23" w:rsidP="00353A23">
      <w:pPr>
        <w:widowControl/>
        <w:autoSpaceDE/>
        <w:adjustRightInd/>
        <w:ind w:firstLine="709"/>
        <w:jc w:val="both"/>
        <w:rPr>
          <w:rFonts w:eastAsia="Arial Unicode MS"/>
          <w:sz w:val="24"/>
          <w:szCs w:val="24"/>
        </w:rPr>
      </w:pPr>
      <w:r w:rsidRPr="00353A23">
        <w:rPr>
          <w:rFonts w:eastAsia="Arial Unicode MS"/>
          <w:sz w:val="24"/>
          <w:szCs w:val="24"/>
        </w:rPr>
        <w:t>ИНН 2623018056;</w:t>
      </w:r>
    </w:p>
    <w:p w:rsidR="00353A23" w:rsidRPr="00353A23" w:rsidRDefault="00353A23" w:rsidP="00353A23">
      <w:pPr>
        <w:widowControl/>
        <w:autoSpaceDE/>
        <w:adjustRightInd/>
        <w:ind w:firstLine="709"/>
        <w:jc w:val="both"/>
        <w:rPr>
          <w:rFonts w:eastAsia="Arial Unicode MS"/>
          <w:sz w:val="24"/>
          <w:szCs w:val="24"/>
        </w:rPr>
      </w:pPr>
      <w:r w:rsidRPr="00353A23">
        <w:rPr>
          <w:rFonts w:eastAsia="Arial Unicode MS"/>
          <w:sz w:val="24"/>
          <w:szCs w:val="24"/>
        </w:rPr>
        <w:t>КПП 262301001;</w:t>
      </w:r>
    </w:p>
    <w:p w:rsidR="00353A23" w:rsidRPr="00353A23" w:rsidRDefault="00353A23" w:rsidP="00353A23">
      <w:pPr>
        <w:widowControl/>
        <w:autoSpaceDE/>
        <w:adjustRightInd/>
        <w:ind w:firstLine="709"/>
        <w:jc w:val="both"/>
        <w:rPr>
          <w:rFonts w:eastAsia="Arial Unicode MS"/>
          <w:sz w:val="24"/>
          <w:szCs w:val="24"/>
        </w:rPr>
      </w:pPr>
      <w:r w:rsidRPr="00353A23">
        <w:rPr>
          <w:rFonts w:eastAsia="Arial Unicode MS"/>
          <w:sz w:val="24"/>
          <w:szCs w:val="24"/>
        </w:rPr>
        <w:t>КБК  50211105013050000120;</w:t>
      </w:r>
    </w:p>
    <w:p w:rsidR="00353A23" w:rsidRPr="00353A23" w:rsidRDefault="00353A23" w:rsidP="00353A23">
      <w:pPr>
        <w:widowControl/>
        <w:autoSpaceDE/>
        <w:adjustRightInd/>
        <w:ind w:firstLine="709"/>
        <w:jc w:val="both"/>
        <w:rPr>
          <w:rFonts w:eastAsia="Arial Unicode MS"/>
          <w:sz w:val="24"/>
          <w:szCs w:val="24"/>
        </w:rPr>
      </w:pPr>
      <w:r w:rsidRPr="00353A23">
        <w:rPr>
          <w:rFonts w:eastAsia="Arial Unicode MS"/>
          <w:sz w:val="24"/>
          <w:szCs w:val="24"/>
        </w:rPr>
        <w:t>ОКТМО 076584</w:t>
      </w:r>
      <w:r>
        <w:rPr>
          <w:rFonts w:eastAsia="Arial Unicode MS"/>
          <w:sz w:val="24"/>
          <w:szCs w:val="24"/>
        </w:rPr>
        <w:t>2</w:t>
      </w:r>
      <w:r w:rsidRPr="00353A23">
        <w:rPr>
          <w:rFonts w:eastAsia="Arial Unicode MS"/>
          <w:sz w:val="24"/>
          <w:szCs w:val="24"/>
        </w:rPr>
        <w:t>2;</w:t>
      </w:r>
    </w:p>
    <w:p w:rsidR="00353A23" w:rsidRPr="00353A23" w:rsidRDefault="00353A23" w:rsidP="00353A23">
      <w:pPr>
        <w:widowControl/>
        <w:autoSpaceDE/>
        <w:adjustRightInd/>
        <w:ind w:firstLine="709"/>
        <w:jc w:val="both"/>
        <w:rPr>
          <w:rFonts w:eastAsia="Arial Unicode MS"/>
          <w:sz w:val="24"/>
          <w:szCs w:val="24"/>
        </w:rPr>
      </w:pPr>
      <w:r w:rsidRPr="00353A23">
        <w:rPr>
          <w:rFonts w:eastAsia="Arial Unicode MS"/>
          <w:sz w:val="24"/>
          <w:szCs w:val="24"/>
        </w:rPr>
        <w:t xml:space="preserve">назначение платежа – (договор № </w:t>
      </w:r>
      <w:r>
        <w:rPr>
          <w:rFonts w:eastAsia="Arial Unicode MS"/>
          <w:sz w:val="24"/>
          <w:szCs w:val="24"/>
        </w:rPr>
        <w:t>_______</w:t>
      </w:r>
      <w:r w:rsidRPr="00353A23">
        <w:rPr>
          <w:rFonts w:eastAsia="Arial Unicode MS"/>
          <w:sz w:val="24"/>
          <w:szCs w:val="24"/>
        </w:rPr>
        <w:t xml:space="preserve"> от </w:t>
      </w:r>
      <w:r>
        <w:rPr>
          <w:rFonts w:eastAsia="Arial Unicode MS"/>
          <w:sz w:val="24"/>
          <w:szCs w:val="24"/>
        </w:rPr>
        <w:t>________</w:t>
      </w:r>
      <w:r w:rsidRPr="00353A23">
        <w:rPr>
          <w:rFonts w:eastAsia="Arial Unicode MS"/>
          <w:sz w:val="24"/>
          <w:szCs w:val="24"/>
        </w:rPr>
        <w:t xml:space="preserve"> г.)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участков.</w:t>
      </w:r>
    </w:p>
    <w:p w:rsidR="00353A23" w:rsidRPr="00353A23" w:rsidRDefault="00353A23" w:rsidP="00353A23">
      <w:pPr>
        <w:widowControl/>
        <w:autoSpaceDE/>
        <w:adjustRightInd/>
        <w:ind w:firstLine="708"/>
        <w:contextualSpacing/>
        <w:jc w:val="both"/>
        <w:rPr>
          <w:rFonts w:eastAsia="Arial Unicode MS"/>
          <w:sz w:val="24"/>
          <w:szCs w:val="24"/>
        </w:rPr>
      </w:pPr>
      <w:bookmarkStart w:id="4" w:name="_Ref4665985"/>
      <w:r>
        <w:rPr>
          <w:rFonts w:eastAsia="Arial Unicode MS"/>
          <w:sz w:val="24"/>
          <w:szCs w:val="24"/>
        </w:rPr>
        <w:t>3.4.</w:t>
      </w:r>
      <w:r w:rsidRPr="00353A23">
        <w:rPr>
          <w:rFonts w:eastAsia="Arial Unicode MS"/>
          <w:sz w:val="24"/>
          <w:szCs w:val="24"/>
        </w:rPr>
        <w:t>Арендная плата начисляется с момента фактического предоставления земельного участка, указанного в акте приема-передачи земельного участка.</w:t>
      </w:r>
      <w:bookmarkEnd w:id="4"/>
    </w:p>
    <w:p w:rsidR="00353A23" w:rsidRPr="00353A23" w:rsidRDefault="00353A23" w:rsidP="00353A23">
      <w:pPr>
        <w:widowControl/>
        <w:autoSpaceDE/>
        <w:adjustRightInd/>
        <w:ind w:firstLine="567"/>
        <w:contextualSpacing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3.5.</w:t>
      </w:r>
      <w:r w:rsidRPr="00353A23">
        <w:rPr>
          <w:rFonts w:eastAsia="Arial Unicode MS"/>
          <w:sz w:val="24"/>
          <w:szCs w:val="24"/>
        </w:rPr>
        <w:t>Не использование земельного участка не освобождает арендатора от обязанности по внесению арендной платы.</w:t>
      </w:r>
    </w:p>
    <w:p w:rsidR="00353A23" w:rsidRPr="00353A23" w:rsidRDefault="00353A23" w:rsidP="00353A23">
      <w:pPr>
        <w:widowControl/>
        <w:autoSpaceDE/>
        <w:adjustRightInd/>
        <w:ind w:firstLine="567"/>
        <w:contextualSpacing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3.6.</w:t>
      </w:r>
      <w:r w:rsidRPr="00353A23">
        <w:rPr>
          <w:rFonts w:eastAsia="Arial Unicode MS"/>
          <w:color w:val="000000"/>
          <w:sz w:val="24"/>
          <w:szCs w:val="24"/>
        </w:rPr>
        <w:t>В случае наличия у Арендатора задолженности по арендной плате и пене, образовавшейся в результате ненадлежащего исполнения обязанности по внесению арендных платежей за использование Участка, внесенные Арендатором платежи погашают, прежде всего, образовавшуюся задолженность по арендной плате и пене за предыдущие периоды.</w:t>
      </w:r>
    </w:p>
    <w:p w:rsidR="00353A23" w:rsidRPr="00353A23" w:rsidRDefault="00353A23" w:rsidP="00353A23">
      <w:pPr>
        <w:widowControl/>
        <w:autoSpaceDE/>
        <w:adjustRightInd/>
        <w:ind w:firstLine="567"/>
        <w:contextualSpacing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3.7.</w:t>
      </w:r>
      <w:r w:rsidRPr="00353A23">
        <w:rPr>
          <w:rFonts w:eastAsia="Arial Unicode MS"/>
          <w:color w:val="000000"/>
          <w:sz w:val="24"/>
          <w:szCs w:val="24"/>
        </w:rPr>
        <w:t xml:space="preserve">Указание Арендатором в платежном документе назначения платежа не имеет значения при определении порядка погашения задолженности по арендной плате и пене, </w:t>
      </w:r>
      <w:r w:rsidRPr="00353A23">
        <w:rPr>
          <w:rFonts w:eastAsia="Arial Unicode MS"/>
          <w:color w:val="000000"/>
          <w:sz w:val="24"/>
          <w:szCs w:val="24"/>
        </w:rPr>
        <w:lastRenderedPageBreak/>
        <w:t>кроме случаев внесения Арендатором платежей за период текущего года согласно акту сверки взаимных расчетов по арендной плате и пене за землю в рамках процедуры реструктуризации задолженности по арендной плате за землю и списании пеней и штрафов, начисленных на сумму задолженности.</w:t>
      </w:r>
    </w:p>
    <w:p w:rsidR="004A6FA2" w:rsidRPr="00353A23" w:rsidRDefault="004A6FA2" w:rsidP="004A6FA2">
      <w:pPr>
        <w:ind w:firstLine="709"/>
        <w:jc w:val="center"/>
        <w:rPr>
          <w:sz w:val="24"/>
          <w:szCs w:val="24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4. Права и обязанности Сторон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4.1. Арендодатель имеет право: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4.1.1. Требовать от Арендатора выполнения всех условий настоящего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4.1.2. Осуществлять контроль за использованием Участка с правом беспрепятственного  доступа в любое время на территорию арендуемого Участка с целью его обследования и проверки на предмет соблюдения условий настоящего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4.1.3. Требовать возмещения убытков, причиненных ухудшением качества Участка  и экологической обстановки в результате хозяйственной деятельности Арендатора,  а  также по иным основаниям, предусмотренным законодательством Российской Федерации.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bookmarkStart w:id="5" w:name="Par95"/>
      <w:bookmarkEnd w:id="5"/>
      <w:r w:rsidRPr="00593282">
        <w:rPr>
          <w:sz w:val="23"/>
          <w:szCs w:val="23"/>
        </w:rPr>
        <w:t>4.1.4. Требовать досрочного расторжения Договора: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при использовании Участка не в соответствии с видом разрешенного использования, установленным пунктом 1.1 настоящего Договора;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при использовании Участка способами, приводящими к его порче;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при невнесении арендной платы, указанной в пункте 3.2 настоящего Договора;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при невнесении арендной платы более двух периодов подряд, указанных в пункте </w:t>
      </w:r>
      <w:hyperlink w:anchor="Par74" w:history="1">
        <w:r w:rsidRPr="00593282">
          <w:rPr>
            <w:sz w:val="23"/>
            <w:szCs w:val="23"/>
          </w:rPr>
          <w:t>3.3</w:t>
        </w:r>
      </w:hyperlink>
      <w:r w:rsidRPr="00593282">
        <w:rPr>
          <w:sz w:val="23"/>
          <w:szCs w:val="23"/>
        </w:rPr>
        <w:t xml:space="preserve"> настоящего Договора;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при нарушении других условий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4.2. Арендодатель обязан: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4.2.1. Выполнять в полном объеме все условия Договора.</w:t>
      </w:r>
    </w:p>
    <w:p w:rsidR="00A074AF" w:rsidRPr="004B301B" w:rsidRDefault="00A074AF" w:rsidP="00A074AF">
      <w:pPr>
        <w:ind w:firstLine="709"/>
        <w:jc w:val="both"/>
        <w:rPr>
          <w:rStyle w:val="ad"/>
          <w:sz w:val="24"/>
          <w:szCs w:val="24"/>
          <w:bdr w:val="none" w:sz="0" w:space="0" w:color="auto" w:frame="1"/>
          <w:shd w:val="clear" w:color="auto" w:fill="FFFFFF"/>
        </w:rPr>
      </w:pPr>
      <w:r w:rsidRPr="004B301B">
        <w:rPr>
          <w:sz w:val="24"/>
          <w:szCs w:val="24"/>
        </w:rPr>
        <w:t xml:space="preserve">4.2.2. Уведомить Арендатора об изменении номеров счетов для перечисления арендной платы, указанных в </w:t>
      </w:r>
      <w:hyperlink r:id="rId8" w:history="1">
        <w:r w:rsidRPr="004B301B">
          <w:rPr>
            <w:sz w:val="24"/>
            <w:szCs w:val="24"/>
          </w:rPr>
          <w:t>пункте</w:t>
        </w:r>
      </w:hyperlink>
      <w:r w:rsidRPr="004B301B">
        <w:rPr>
          <w:sz w:val="24"/>
          <w:szCs w:val="24"/>
        </w:rPr>
        <w:t xml:space="preserve"> 3.3 настоящего Договора, посредствам опубликования в средствах массовой информации, либо размещения на официальном сайте администрации Шпаковского  муниципального района, либо посредством направления на адрес электронной почты Арендатора, указанный в настоящем Договоре.</w:t>
      </w:r>
    </w:p>
    <w:p w:rsidR="00A074AF" w:rsidRPr="004B301B" w:rsidRDefault="00A074AF" w:rsidP="00A074AF">
      <w:pPr>
        <w:shd w:val="clear" w:color="auto" w:fill="FFFFFF"/>
        <w:ind w:firstLine="708"/>
        <w:jc w:val="both"/>
        <w:rPr>
          <w:i/>
          <w:sz w:val="24"/>
          <w:szCs w:val="24"/>
        </w:rPr>
      </w:pPr>
      <w:r w:rsidRPr="004B301B">
        <w:rPr>
          <w:rStyle w:val="ad"/>
          <w:i w:val="0"/>
          <w:sz w:val="24"/>
          <w:szCs w:val="24"/>
          <w:bdr w:val="none" w:sz="0" w:space="0" w:color="auto" w:frame="1"/>
          <w:shd w:val="clear" w:color="auto" w:fill="FFFFFF"/>
        </w:rPr>
        <w:t>В случае уклонения Арендатора от получения уведомления, направленного Арендодателем, уведомление считается полученным по истечении 6 календарных дней с момента его направления любым из представленных в настоящем пункте способом.</w:t>
      </w:r>
    </w:p>
    <w:p w:rsidR="004A6FA2" w:rsidRPr="004B301B" w:rsidRDefault="004A6FA2" w:rsidP="004A6FA2">
      <w:pPr>
        <w:ind w:firstLine="709"/>
        <w:jc w:val="both"/>
        <w:rPr>
          <w:sz w:val="23"/>
          <w:szCs w:val="23"/>
        </w:rPr>
      </w:pPr>
      <w:r w:rsidRPr="004B301B">
        <w:rPr>
          <w:sz w:val="23"/>
          <w:szCs w:val="23"/>
        </w:rPr>
        <w:t>4.3. Арендатор имеет право:</w:t>
      </w:r>
    </w:p>
    <w:p w:rsidR="004A6FA2" w:rsidRPr="004B301B" w:rsidRDefault="004A6FA2" w:rsidP="004A6FA2">
      <w:pPr>
        <w:ind w:firstLine="709"/>
        <w:jc w:val="both"/>
        <w:rPr>
          <w:sz w:val="23"/>
          <w:szCs w:val="23"/>
        </w:rPr>
      </w:pPr>
      <w:r w:rsidRPr="004B301B">
        <w:rPr>
          <w:sz w:val="23"/>
          <w:szCs w:val="23"/>
        </w:rPr>
        <w:t>4.3.1. Использовать Участок на условиях, установленных Договором.</w:t>
      </w:r>
    </w:p>
    <w:p w:rsidR="004A6FA2" w:rsidRPr="004B301B" w:rsidRDefault="004A6FA2" w:rsidP="004A6FA2">
      <w:pPr>
        <w:ind w:firstLine="709"/>
        <w:jc w:val="both"/>
        <w:rPr>
          <w:sz w:val="23"/>
          <w:szCs w:val="23"/>
        </w:rPr>
      </w:pPr>
      <w:r w:rsidRPr="004B301B">
        <w:rPr>
          <w:sz w:val="23"/>
          <w:szCs w:val="23"/>
        </w:rPr>
        <w:t>4.4. Арендатор обязан: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4.4.1. Выполнять в полном объеме все условия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4.4.2. Использовать Участок в соответствии с видом разрешенного использования, установленным пунктом 1.1 настоящего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4.4.3. Уплачивать арендную плату в размере и на условиях, установленных Договором, с указанием в платежных документах номера настоящего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4.4.4. Обеспечить Арендодателю (его законным представителям), представителям органов государственного и муниципального земельного контроля доступ на Участок по их требованию.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4.4.5. Письменно сообщить Арендодателю не позднее чем за 3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A074AF" w:rsidRPr="004B301B" w:rsidRDefault="00A074AF" w:rsidP="00A074AF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4.4.6. Письменно в десятидневный срок уведомить Арендодател</w:t>
      </w:r>
      <w:r>
        <w:rPr>
          <w:sz w:val="23"/>
          <w:szCs w:val="23"/>
        </w:rPr>
        <w:t xml:space="preserve">я об изменении своих реквизитов </w:t>
      </w:r>
      <w:r w:rsidRPr="004B301B">
        <w:rPr>
          <w:sz w:val="23"/>
          <w:szCs w:val="23"/>
        </w:rPr>
        <w:t>и адреса электронной почты</w:t>
      </w:r>
      <w:r w:rsidR="004B301B">
        <w:rPr>
          <w:sz w:val="23"/>
          <w:szCs w:val="23"/>
        </w:rPr>
        <w:t>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</w:t>
      </w:r>
      <w:r w:rsidR="004A16C9">
        <w:rPr>
          <w:sz w:val="23"/>
          <w:szCs w:val="23"/>
        </w:rPr>
        <w:t>8</w:t>
      </w:r>
      <w:r w:rsidRPr="00593282">
        <w:rPr>
          <w:sz w:val="23"/>
          <w:szCs w:val="23"/>
        </w:rPr>
        <w:t xml:space="preserve">. Не допускать действий, приводящих к деградации, загрязнению, захламлению и нарушению земель, других негативных (вредных) воздействий хозяйственной деятельности. 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</w:t>
      </w:r>
      <w:r w:rsidR="004A16C9">
        <w:rPr>
          <w:sz w:val="23"/>
          <w:szCs w:val="23"/>
        </w:rPr>
        <w:t>9</w:t>
      </w:r>
      <w:r w:rsidRPr="00593282">
        <w:rPr>
          <w:sz w:val="23"/>
          <w:szCs w:val="23"/>
        </w:rPr>
        <w:t>. Выполнять в соответствии с требованиями соответствующих служб условия эксплуатации наземных и подземных коммуникаций, сооружений, дорог, проездов и другое, не препятствовать их ремонту и обслуживанию.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lastRenderedPageBreak/>
        <w:t>4.4.1</w:t>
      </w:r>
      <w:r w:rsidR="004A16C9">
        <w:rPr>
          <w:sz w:val="23"/>
          <w:szCs w:val="23"/>
        </w:rPr>
        <w:t>0</w:t>
      </w:r>
      <w:r w:rsidRPr="00593282">
        <w:rPr>
          <w:sz w:val="23"/>
          <w:szCs w:val="23"/>
        </w:rPr>
        <w:t>. Выполнять после подписания Договора наложенные в установленном порядке публичные сервитуты.</w:t>
      </w:r>
    </w:p>
    <w:p w:rsidR="004A6FA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4.4.1</w:t>
      </w:r>
      <w:r w:rsidR="004A16C9">
        <w:rPr>
          <w:sz w:val="23"/>
          <w:szCs w:val="23"/>
        </w:rPr>
        <w:t>1</w:t>
      </w:r>
      <w:r w:rsidRPr="00593282">
        <w:rPr>
          <w:sz w:val="23"/>
          <w:szCs w:val="23"/>
        </w:rPr>
        <w:t>. Не нарушать права других землепользователей.</w:t>
      </w:r>
    </w:p>
    <w:p w:rsidR="00A074AF" w:rsidRPr="004B301B" w:rsidRDefault="00A074AF" w:rsidP="00A074AF">
      <w:pPr>
        <w:ind w:firstLine="709"/>
        <w:jc w:val="both"/>
        <w:rPr>
          <w:sz w:val="24"/>
          <w:szCs w:val="24"/>
        </w:rPr>
      </w:pPr>
      <w:r w:rsidRPr="004B301B">
        <w:rPr>
          <w:sz w:val="24"/>
          <w:szCs w:val="24"/>
        </w:rPr>
        <w:t>4.4.12. В случае если Участок, полностью или частично расположен в охранной зоне, установленной в отношении линейного объекта, 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A074AF" w:rsidRPr="004B301B" w:rsidRDefault="00A074AF" w:rsidP="00A074AF">
      <w:pPr>
        <w:ind w:firstLine="709"/>
        <w:jc w:val="both"/>
        <w:rPr>
          <w:sz w:val="24"/>
          <w:szCs w:val="24"/>
        </w:rPr>
      </w:pPr>
      <w:r w:rsidRPr="004B301B">
        <w:rPr>
          <w:sz w:val="24"/>
          <w:szCs w:val="24"/>
        </w:rPr>
        <w:t xml:space="preserve">4.4.13. После окончания срока действия настоящего договора передать Участок Арендодателю в состоянии и качестве не хуже первоначального, оговоренного в разделе 1 настоящего договора, в течение 10 (десяти) дней после окончания срока действия настоящего договора, по акту возврата земельного участка, находящегося в государственной собственности Ставропольского края. </w:t>
      </w:r>
    </w:p>
    <w:p w:rsidR="00A074AF" w:rsidRPr="004B301B" w:rsidRDefault="00A074AF" w:rsidP="00A074AF">
      <w:pPr>
        <w:ind w:firstLine="709"/>
        <w:jc w:val="both"/>
        <w:rPr>
          <w:sz w:val="24"/>
          <w:szCs w:val="24"/>
        </w:rPr>
      </w:pPr>
      <w:r w:rsidRPr="004B301B">
        <w:rPr>
          <w:sz w:val="24"/>
          <w:szCs w:val="24"/>
        </w:rPr>
        <w:t>4.4.14. Письменно уведомить Арендодателя не позднее чем за 3 (три) месяца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074AF" w:rsidRPr="004B301B" w:rsidRDefault="00A074AF" w:rsidP="00A074A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B301B">
        <w:rPr>
          <w:sz w:val="24"/>
          <w:szCs w:val="24"/>
        </w:rPr>
        <w:t>4.4.15. Обеспечивать свободный доступ граждан к водному объекту общего пользования и его береговой полосе, в случае, если Участок расположен в границах береговой полосы водного объекта общего пользования.</w:t>
      </w:r>
    </w:p>
    <w:p w:rsidR="00A074AF" w:rsidRPr="004B301B" w:rsidRDefault="00A074AF" w:rsidP="00A074AF">
      <w:pPr>
        <w:ind w:firstLine="709"/>
        <w:jc w:val="both"/>
        <w:rPr>
          <w:sz w:val="24"/>
          <w:szCs w:val="24"/>
        </w:rPr>
      </w:pPr>
      <w:r w:rsidRPr="004B301B">
        <w:rPr>
          <w:sz w:val="24"/>
          <w:szCs w:val="24"/>
        </w:rPr>
        <w:t xml:space="preserve">4.4.16. В случае если Участок, зарезервированный для государственных или муниципальных нужд, договор досрочно расторгается по требованию арендодателя по истечению одного года после уведомления арендатора о расторжении договора.  </w:t>
      </w:r>
    </w:p>
    <w:p w:rsidR="00A074AF" w:rsidRPr="004B301B" w:rsidRDefault="00A074AF" w:rsidP="00A074AF">
      <w:pPr>
        <w:ind w:firstLine="709"/>
        <w:jc w:val="both"/>
        <w:rPr>
          <w:sz w:val="24"/>
          <w:szCs w:val="24"/>
        </w:rPr>
      </w:pPr>
      <w:r w:rsidRPr="004B301B">
        <w:rPr>
          <w:sz w:val="24"/>
          <w:szCs w:val="24"/>
        </w:rPr>
        <w:t>4.4.17. Изменение вида разрешенного использования Участка не допускается.</w:t>
      </w:r>
    </w:p>
    <w:p w:rsidR="004A6FA2" w:rsidRPr="00593282" w:rsidRDefault="00014B85" w:rsidP="004A6FA2">
      <w:pPr>
        <w:ind w:firstLine="709"/>
        <w:rPr>
          <w:sz w:val="23"/>
          <w:szCs w:val="23"/>
        </w:rPr>
      </w:pPr>
      <w:bookmarkStart w:id="6" w:name="P1323"/>
      <w:bookmarkEnd w:id="6"/>
      <w:r>
        <w:rPr>
          <w:sz w:val="23"/>
          <w:szCs w:val="23"/>
        </w:rPr>
        <w:t xml:space="preserve"> </w:t>
      </w: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5. Ответственность Сторон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5.1. За нарушение  условий Договора Стороны  несут ответственность, предусмотренную законодательством Российской Федерации.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5.2. За использование Участка не в соответствии с его видом разрешенного использования Арендатор несет ответственность, предусмотренную законодательством Российской Федерации.</w:t>
      </w:r>
    </w:p>
    <w:p w:rsidR="004A6FA2" w:rsidRPr="00593282" w:rsidRDefault="004A6FA2" w:rsidP="004A6FA2">
      <w:pPr>
        <w:ind w:firstLine="709"/>
        <w:jc w:val="both"/>
        <w:rPr>
          <w:color w:val="000000"/>
          <w:sz w:val="23"/>
          <w:szCs w:val="23"/>
        </w:rPr>
      </w:pPr>
      <w:r w:rsidRPr="00593282">
        <w:rPr>
          <w:sz w:val="23"/>
          <w:szCs w:val="23"/>
        </w:rPr>
        <w:t xml:space="preserve">5.3. </w:t>
      </w:r>
      <w:r w:rsidRPr="00593282">
        <w:rPr>
          <w:color w:val="000000"/>
          <w:sz w:val="23"/>
          <w:szCs w:val="23"/>
        </w:rPr>
        <w:t>За нарушение срока внесения арендной платы по Договору Арендатор оплачивает Арендодателю пеню в размере 0,1 процента от размера невнесенной в срок арендной платы за каждый календарный день просрочки.</w:t>
      </w: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6. Изменение, расторжение и прекращение Договора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6.1. Все изменения и (или) дополнения к Договору оформляются Сторонами в письменной форме.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6.2. Договор может быть расторгнут по соглашению Сторон, по решению суда, на основании и в порядке, установленном гражданским </w:t>
      </w:r>
      <w:hyperlink r:id="rId9" w:history="1">
        <w:r w:rsidRPr="00593282">
          <w:rPr>
            <w:sz w:val="23"/>
            <w:szCs w:val="23"/>
          </w:rPr>
          <w:t>законодательством</w:t>
        </w:r>
      </w:hyperlink>
      <w:r w:rsidRPr="00593282">
        <w:rPr>
          <w:sz w:val="23"/>
          <w:szCs w:val="23"/>
        </w:rPr>
        <w:t xml:space="preserve">, а также в случаях, указанных в </w:t>
      </w:r>
      <w:hyperlink w:anchor="Par95" w:history="1">
        <w:r w:rsidRPr="00593282">
          <w:rPr>
            <w:sz w:val="23"/>
            <w:szCs w:val="23"/>
          </w:rPr>
          <w:t>пункте 4.1.4</w:t>
        </w:r>
      </w:hyperlink>
      <w:r w:rsidRPr="00593282">
        <w:rPr>
          <w:sz w:val="23"/>
          <w:szCs w:val="23"/>
        </w:rPr>
        <w:t xml:space="preserve"> настоящего Договора. 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6.3. </w:t>
      </w:r>
      <w:r w:rsidRPr="00593282">
        <w:rPr>
          <w:color w:val="000000"/>
          <w:sz w:val="23"/>
          <w:szCs w:val="23"/>
        </w:rPr>
        <w:t>По истечении срока аренды Договор считается автоматически прекращенным без специального уведомления Арендатора. Продление договора на неопределенный срок по истечении срока его действия не допускается.</w:t>
      </w:r>
      <w:r w:rsidRPr="00593282">
        <w:rPr>
          <w:sz w:val="23"/>
          <w:szCs w:val="23"/>
        </w:rPr>
        <w:t xml:space="preserve"> 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7. Рассмотрение и урегулирование споров</w:t>
      </w:r>
    </w:p>
    <w:p w:rsidR="004A6FA2" w:rsidRPr="00593282" w:rsidRDefault="004A6FA2" w:rsidP="004A6FA2">
      <w:pPr>
        <w:ind w:firstLine="709"/>
        <w:jc w:val="both"/>
        <w:rPr>
          <w:color w:val="000000"/>
          <w:sz w:val="23"/>
          <w:szCs w:val="23"/>
        </w:rPr>
      </w:pPr>
      <w:r w:rsidRPr="00593282">
        <w:rPr>
          <w:sz w:val="23"/>
          <w:szCs w:val="23"/>
        </w:rPr>
        <w:t xml:space="preserve">7.1. </w:t>
      </w:r>
      <w:r w:rsidRPr="00593282">
        <w:rPr>
          <w:color w:val="000000"/>
          <w:sz w:val="23"/>
          <w:szCs w:val="23"/>
        </w:rPr>
        <w:t>Все споры между Сторонами, возникающие по Договору, разрешаются в соответствии с законодательством Российской Федерации по месту нахождения Участка.</w:t>
      </w:r>
    </w:p>
    <w:p w:rsidR="004A6FA2" w:rsidRPr="00593282" w:rsidRDefault="004A6FA2" w:rsidP="004A6FA2">
      <w:pPr>
        <w:ind w:firstLine="709"/>
        <w:jc w:val="both"/>
        <w:rPr>
          <w:color w:val="000000"/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8. Особые условия Договора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8.1. Настоящий Договор подлежит государственной регистрации </w:t>
      </w:r>
      <w:r w:rsidRPr="00593282">
        <w:rPr>
          <w:color w:val="000000"/>
          <w:sz w:val="23"/>
          <w:szCs w:val="23"/>
        </w:rPr>
        <w:t xml:space="preserve">в </w:t>
      </w:r>
      <w:r w:rsidRPr="00593282">
        <w:rPr>
          <w:sz w:val="23"/>
          <w:szCs w:val="23"/>
        </w:rPr>
        <w:t>Управлении Федеральной службы государственной регистрации, кадастра и картографии по Ставропольскому краю.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8.2. По соглашению Сторон Участок передан Арендатору по акту приема-передачи в состоянии, пригодном для использования в соответствии с его видом разрешенного использования, установленным пунктом 1.1 настоящего Договора. Акт приема-передачи является неотъемлемой частью настоящего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 xml:space="preserve">8.3. Договор субаренды Участка, заключенный на срок один год и более, подлежит </w:t>
      </w:r>
      <w:r w:rsidRPr="00593282">
        <w:rPr>
          <w:sz w:val="23"/>
          <w:szCs w:val="23"/>
        </w:rPr>
        <w:lastRenderedPageBreak/>
        <w:t xml:space="preserve">государственной регистрации </w:t>
      </w:r>
      <w:r w:rsidRPr="00593282">
        <w:rPr>
          <w:color w:val="000000"/>
          <w:sz w:val="23"/>
          <w:szCs w:val="23"/>
        </w:rPr>
        <w:t xml:space="preserve">в </w:t>
      </w:r>
      <w:r w:rsidRPr="00593282">
        <w:rPr>
          <w:sz w:val="23"/>
          <w:szCs w:val="23"/>
        </w:rPr>
        <w:t>Управлении Федеральной  службы государственной регистрации, кадастра и картографии по Ставропольскому краю и направляется Арендодателю для последующего учета.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8.4. Срок действия договора субаренды не может превышать срок действия настоящего Договора.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8.5. При досрочном расторжении Договора договор субаренды Участка прекращает свое действие.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8.6. Договор составлен в трех экземплярах, имеющих одинаковую юридическую силу, по одному экземпляру для каждой из Сторон, и один экземпляр для</w:t>
      </w:r>
      <w:r w:rsidRPr="00593282">
        <w:rPr>
          <w:color w:val="000000"/>
          <w:sz w:val="23"/>
          <w:szCs w:val="23"/>
        </w:rPr>
        <w:t xml:space="preserve"> </w:t>
      </w:r>
      <w:r w:rsidRPr="00593282">
        <w:rPr>
          <w:sz w:val="23"/>
          <w:szCs w:val="23"/>
        </w:rPr>
        <w:t>Управления Федеральной службы государственной регистрации, кадастра и картографии по Ставропольскому краю.</w:t>
      </w:r>
    </w:p>
    <w:p w:rsidR="004A6FA2" w:rsidRPr="00593282" w:rsidRDefault="004A6FA2" w:rsidP="004A6FA2">
      <w:pPr>
        <w:ind w:firstLine="709"/>
        <w:rPr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sz w:val="23"/>
          <w:szCs w:val="23"/>
        </w:rPr>
      </w:pPr>
      <w:r w:rsidRPr="00593282">
        <w:rPr>
          <w:sz w:val="23"/>
          <w:szCs w:val="23"/>
        </w:rPr>
        <w:t>9. Приложения к Договору</w:t>
      </w:r>
    </w:p>
    <w:p w:rsidR="004A6FA2" w:rsidRPr="00593282" w:rsidRDefault="004A6FA2" w:rsidP="004A6FA2">
      <w:pPr>
        <w:ind w:firstLine="709"/>
        <w:jc w:val="both"/>
        <w:rPr>
          <w:sz w:val="23"/>
          <w:szCs w:val="23"/>
        </w:rPr>
      </w:pPr>
      <w:r w:rsidRPr="00593282">
        <w:rPr>
          <w:sz w:val="23"/>
          <w:szCs w:val="23"/>
        </w:rPr>
        <w:t>9.1. 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4A6FA2" w:rsidRPr="00593282" w:rsidRDefault="004A6FA2" w:rsidP="004A6FA2">
      <w:pPr>
        <w:ind w:firstLine="709"/>
        <w:rPr>
          <w:sz w:val="23"/>
          <w:szCs w:val="23"/>
        </w:rPr>
      </w:pPr>
      <w:r w:rsidRPr="00593282">
        <w:rPr>
          <w:sz w:val="23"/>
          <w:szCs w:val="23"/>
        </w:rPr>
        <w:t>9.2. Копия протокола ___________________ от ___________ № _______ .</w:t>
      </w:r>
    </w:p>
    <w:p w:rsidR="004A6FA2" w:rsidRPr="00593282" w:rsidRDefault="004A6FA2" w:rsidP="004A6FA2">
      <w:pPr>
        <w:ind w:firstLine="709"/>
        <w:rPr>
          <w:sz w:val="23"/>
          <w:szCs w:val="23"/>
        </w:rPr>
      </w:pPr>
      <w:r w:rsidRPr="00593282">
        <w:rPr>
          <w:sz w:val="23"/>
          <w:szCs w:val="23"/>
        </w:rPr>
        <w:t>9.3. Акт приема-передачи Участка.</w:t>
      </w:r>
    </w:p>
    <w:p w:rsidR="004A6FA2" w:rsidRPr="00593282" w:rsidRDefault="004A6FA2" w:rsidP="004A6FA2">
      <w:pPr>
        <w:ind w:firstLine="709"/>
        <w:rPr>
          <w:sz w:val="23"/>
          <w:szCs w:val="23"/>
        </w:rPr>
      </w:pPr>
    </w:p>
    <w:p w:rsidR="004A6FA2" w:rsidRPr="00593282" w:rsidRDefault="004A6FA2" w:rsidP="004A6FA2">
      <w:pPr>
        <w:ind w:firstLine="709"/>
        <w:jc w:val="center"/>
        <w:rPr>
          <w:rFonts w:eastAsia="Calibri"/>
          <w:sz w:val="23"/>
          <w:szCs w:val="23"/>
        </w:rPr>
      </w:pPr>
      <w:r w:rsidRPr="00593282">
        <w:rPr>
          <w:rFonts w:eastAsia="Calibri"/>
          <w:sz w:val="23"/>
          <w:szCs w:val="23"/>
        </w:rPr>
        <w:t>10. Реквизиты и 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A6FA2" w:rsidRPr="00593282" w:rsidTr="00A67E2D">
        <w:tc>
          <w:tcPr>
            <w:tcW w:w="4927" w:type="dxa"/>
            <w:shd w:val="clear" w:color="auto" w:fill="auto"/>
          </w:tcPr>
          <w:p w:rsidR="004A6FA2" w:rsidRPr="00593282" w:rsidRDefault="004A6FA2" w:rsidP="00A67E2D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t>Арендодатель</w:t>
            </w:r>
          </w:p>
          <w:p w:rsidR="004A6FA2" w:rsidRDefault="004A6FA2" w:rsidP="00BF6CE2">
            <w:pPr>
              <w:rPr>
                <w:bCs/>
                <w:sz w:val="23"/>
                <w:szCs w:val="23"/>
              </w:rPr>
            </w:pPr>
            <w:r w:rsidRPr="00593282">
              <w:rPr>
                <w:bCs/>
                <w:sz w:val="23"/>
                <w:szCs w:val="23"/>
              </w:rPr>
              <w:t xml:space="preserve">Комитет </w:t>
            </w:r>
            <w:r w:rsidR="00BF6CE2">
              <w:rPr>
                <w:bCs/>
                <w:sz w:val="23"/>
                <w:szCs w:val="23"/>
              </w:rPr>
              <w:t xml:space="preserve">имущественных и земельных отношений администрации Шпаковского </w:t>
            </w:r>
          </w:p>
          <w:p w:rsidR="00BF6CE2" w:rsidRPr="00593282" w:rsidRDefault="00BF6CE2" w:rsidP="00BF6CE2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муниципального района Ставропольского края</w:t>
            </w:r>
          </w:p>
          <w:p w:rsidR="004A6FA2" w:rsidRPr="00593282" w:rsidRDefault="004A6FA2" w:rsidP="00A67E2D">
            <w:pPr>
              <w:rPr>
                <w:sz w:val="23"/>
                <w:szCs w:val="23"/>
              </w:rPr>
            </w:pPr>
            <w:r w:rsidRPr="00593282">
              <w:rPr>
                <w:sz w:val="23"/>
                <w:szCs w:val="23"/>
              </w:rPr>
              <w:t xml:space="preserve">Российская Федерация, </w:t>
            </w:r>
          </w:p>
          <w:p w:rsidR="004A6FA2" w:rsidRPr="00593282" w:rsidRDefault="004A6FA2" w:rsidP="00A67E2D">
            <w:pPr>
              <w:rPr>
                <w:sz w:val="23"/>
                <w:szCs w:val="23"/>
              </w:rPr>
            </w:pPr>
            <w:r w:rsidRPr="00593282">
              <w:rPr>
                <w:sz w:val="23"/>
                <w:szCs w:val="23"/>
              </w:rPr>
              <w:t xml:space="preserve">Ставропольский край, </w:t>
            </w:r>
            <w:r w:rsidR="00071E20">
              <w:rPr>
                <w:sz w:val="23"/>
                <w:szCs w:val="23"/>
              </w:rPr>
              <w:t>Шпаковский район,</w:t>
            </w:r>
          </w:p>
          <w:p w:rsidR="004A6FA2" w:rsidRPr="00593282" w:rsidRDefault="004A6FA2" w:rsidP="00A67E2D">
            <w:pPr>
              <w:rPr>
                <w:sz w:val="23"/>
                <w:szCs w:val="23"/>
              </w:rPr>
            </w:pPr>
            <w:r w:rsidRPr="00593282">
              <w:rPr>
                <w:sz w:val="23"/>
                <w:szCs w:val="23"/>
              </w:rPr>
              <w:t xml:space="preserve">г. </w:t>
            </w:r>
            <w:r w:rsidR="00BF6CE2">
              <w:rPr>
                <w:sz w:val="23"/>
                <w:szCs w:val="23"/>
              </w:rPr>
              <w:t>Михайловск</w:t>
            </w:r>
            <w:r w:rsidRPr="00593282">
              <w:rPr>
                <w:sz w:val="23"/>
                <w:szCs w:val="23"/>
              </w:rPr>
              <w:t xml:space="preserve">, ул. </w:t>
            </w:r>
            <w:r w:rsidR="00BF6CE2">
              <w:rPr>
                <w:sz w:val="23"/>
                <w:szCs w:val="23"/>
              </w:rPr>
              <w:t>Ленина</w:t>
            </w:r>
            <w:r w:rsidRPr="00593282">
              <w:rPr>
                <w:sz w:val="23"/>
                <w:szCs w:val="23"/>
              </w:rPr>
              <w:t xml:space="preserve">, </w:t>
            </w:r>
            <w:r w:rsidR="00BF6CE2">
              <w:rPr>
                <w:sz w:val="23"/>
                <w:szCs w:val="23"/>
              </w:rPr>
              <w:t>113</w:t>
            </w: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t>ИНН</w:t>
            </w:r>
            <w:r w:rsidR="003E6DD6">
              <w:rPr>
                <w:bCs/>
                <w:color w:val="000000"/>
                <w:sz w:val="23"/>
                <w:szCs w:val="23"/>
              </w:rPr>
              <w:t>_____________</w:t>
            </w:r>
            <w:r w:rsidRPr="00593282">
              <w:rPr>
                <w:bCs/>
                <w:color w:val="000000"/>
                <w:sz w:val="23"/>
                <w:szCs w:val="23"/>
              </w:rPr>
              <w:t xml:space="preserve"> ОГРН </w:t>
            </w:r>
            <w:r w:rsidR="00BF6CE2">
              <w:rPr>
                <w:bCs/>
                <w:color w:val="000000"/>
                <w:sz w:val="23"/>
                <w:szCs w:val="23"/>
              </w:rPr>
              <w:t>________</w:t>
            </w:r>
            <w:r w:rsidRPr="00593282">
              <w:rPr>
                <w:bCs/>
                <w:color w:val="000000"/>
                <w:sz w:val="23"/>
                <w:szCs w:val="23"/>
              </w:rPr>
              <w:t xml:space="preserve"> </w:t>
            </w: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t>__________________________________</w:t>
            </w:r>
          </w:p>
          <w:p w:rsidR="004A6FA2" w:rsidRPr="0017014E" w:rsidRDefault="004A6FA2" w:rsidP="00A67E2D">
            <w:pPr>
              <w:rPr>
                <w:rFonts w:eastAsia="Calibri"/>
                <w:sz w:val="23"/>
                <w:szCs w:val="23"/>
              </w:rPr>
            </w:pPr>
            <w:r w:rsidRPr="0017014E">
              <w:rPr>
                <w:bCs/>
                <w:color w:val="000000"/>
                <w:sz w:val="23"/>
                <w:szCs w:val="23"/>
              </w:rPr>
              <w:t>м.п.</w:t>
            </w:r>
          </w:p>
          <w:p w:rsidR="004A6FA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0D401F" w:rsidRPr="00593282" w:rsidRDefault="000D401F" w:rsidP="00D81A5A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928" w:type="dxa"/>
            <w:shd w:val="clear" w:color="auto" w:fill="auto"/>
          </w:tcPr>
          <w:p w:rsidR="004A6FA2" w:rsidRPr="00593282" w:rsidRDefault="004A6FA2" w:rsidP="00A67E2D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t>Арендодатель</w:t>
            </w: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</w:p>
          <w:p w:rsidR="004A6FA2" w:rsidRPr="00593282" w:rsidRDefault="004A6FA2" w:rsidP="00A67E2D">
            <w:pPr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t>__________________________________</w:t>
            </w:r>
          </w:p>
        </w:tc>
      </w:tr>
    </w:tbl>
    <w:p w:rsidR="004A6FA2" w:rsidRPr="000B1189" w:rsidRDefault="004A6FA2" w:rsidP="004A6FA2">
      <w:pPr>
        <w:shd w:val="clear" w:color="auto" w:fill="FFFFFF"/>
        <w:suppressAutoHyphens/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 xml:space="preserve">Акт приема-передачи </w:t>
      </w:r>
    </w:p>
    <w:p w:rsidR="004A6FA2" w:rsidRPr="000B1189" w:rsidRDefault="004A6FA2" w:rsidP="004A6FA2">
      <w:pPr>
        <w:shd w:val="clear" w:color="auto" w:fill="FFFFFF"/>
        <w:suppressAutoHyphens/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 xml:space="preserve">земельного участка </w:t>
      </w:r>
      <w:r w:rsidR="00BF6CE2">
        <w:rPr>
          <w:rFonts w:eastAsia="Calibri"/>
          <w:sz w:val="24"/>
          <w:szCs w:val="24"/>
          <w:lang w:eastAsia="en-US"/>
        </w:rPr>
        <w:t>государственная собственность на который не разграничена</w:t>
      </w:r>
    </w:p>
    <w:p w:rsidR="004A6FA2" w:rsidRPr="000B1189" w:rsidRDefault="004A6FA2" w:rsidP="004A6FA2">
      <w:pPr>
        <w:shd w:val="clear" w:color="auto" w:fill="FFFFFF"/>
        <w:suppressAutoHyphens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4A6FA2" w:rsidRPr="000B1189" w:rsidRDefault="004A6FA2" w:rsidP="00270416">
      <w:pPr>
        <w:widowControl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 xml:space="preserve">г. </w:t>
      </w:r>
      <w:r w:rsidR="00BF6CE2">
        <w:rPr>
          <w:rFonts w:eastAsia="Calibri"/>
          <w:sz w:val="24"/>
          <w:szCs w:val="24"/>
          <w:lang w:eastAsia="en-US"/>
        </w:rPr>
        <w:t>Михайловск</w:t>
      </w:r>
      <w:r w:rsidRPr="000B1189">
        <w:rPr>
          <w:rFonts w:eastAsia="Calibri"/>
          <w:sz w:val="24"/>
          <w:szCs w:val="24"/>
          <w:lang w:eastAsia="en-US"/>
        </w:rPr>
        <w:tab/>
        <w:t xml:space="preserve">   </w:t>
      </w:r>
      <w:r w:rsidRPr="000B1189">
        <w:rPr>
          <w:rFonts w:eastAsia="Calibri"/>
          <w:sz w:val="24"/>
          <w:szCs w:val="24"/>
          <w:lang w:eastAsia="en-US"/>
        </w:rPr>
        <w:tab/>
      </w:r>
      <w:r w:rsidRPr="000B1189">
        <w:rPr>
          <w:rFonts w:eastAsia="Calibri"/>
          <w:sz w:val="24"/>
          <w:szCs w:val="24"/>
          <w:lang w:eastAsia="en-US"/>
        </w:rPr>
        <w:tab/>
      </w:r>
      <w:r w:rsidRPr="000B1189">
        <w:rPr>
          <w:rFonts w:eastAsia="Calibri"/>
          <w:sz w:val="24"/>
          <w:szCs w:val="24"/>
          <w:lang w:eastAsia="en-US"/>
        </w:rPr>
        <w:tab/>
      </w:r>
      <w:r w:rsidRPr="000B1189">
        <w:rPr>
          <w:rFonts w:eastAsia="Calibri"/>
          <w:sz w:val="24"/>
          <w:szCs w:val="24"/>
          <w:lang w:eastAsia="en-US"/>
        </w:rPr>
        <w:tab/>
      </w:r>
      <w:r w:rsidRPr="000B1189">
        <w:rPr>
          <w:rFonts w:eastAsia="Calibri"/>
          <w:sz w:val="24"/>
          <w:szCs w:val="24"/>
          <w:lang w:eastAsia="en-US"/>
        </w:rPr>
        <w:tab/>
      </w:r>
      <w:r w:rsidRPr="000B1189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 xml:space="preserve">          </w:t>
      </w:r>
      <w:r w:rsidRPr="000B1189">
        <w:rPr>
          <w:rFonts w:eastAsia="Calibri"/>
          <w:sz w:val="24"/>
          <w:szCs w:val="24"/>
          <w:lang w:eastAsia="en-US"/>
        </w:rPr>
        <w:t xml:space="preserve">                 ____________</w:t>
      </w:r>
      <w:r w:rsidRPr="000B1189">
        <w:rPr>
          <w:rFonts w:eastAsia="Calibri"/>
          <w:sz w:val="24"/>
          <w:szCs w:val="24"/>
          <w:lang w:eastAsia="en-US"/>
        </w:rPr>
        <w:tab/>
      </w:r>
    </w:p>
    <w:p w:rsidR="004A6FA2" w:rsidRPr="000B1189" w:rsidRDefault="004A6FA2" w:rsidP="00270416">
      <w:pPr>
        <w:widowControl/>
        <w:ind w:firstLine="709"/>
        <w:jc w:val="both"/>
        <w:rPr>
          <w:sz w:val="24"/>
          <w:szCs w:val="24"/>
        </w:rPr>
      </w:pPr>
      <w:r w:rsidRPr="000B1189">
        <w:rPr>
          <w:sz w:val="24"/>
          <w:szCs w:val="24"/>
        </w:rPr>
        <w:t>Комит</w:t>
      </w:r>
      <w:r w:rsidR="00BF6CE2">
        <w:rPr>
          <w:sz w:val="24"/>
          <w:szCs w:val="24"/>
        </w:rPr>
        <w:t>ет</w:t>
      </w:r>
      <w:r w:rsidR="00BF6CE2" w:rsidRPr="00BF6CE2">
        <w:rPr>
          <w:bCs/>
          <w:sz w:val="24"/>
          <w:szCs w:val="24"/>
        </w:rPr>
        <w:t xml:space="preserve"> </w:t>
      </w:r>
      <w:r w:rsidR="00BF6CE2">
        <w:rPr>
          <w:bCs/>
          <w:sz w:val="24"/>
          <w:szCs w:val="24"/>
        </w:rPr>
        <w:t>имущественных и земельных отношений администрации Шпаковского муниципального района Ставропольского края</w:t>
      </w:r>
      <w:r w:rsidRPr="000B1189">
        <w:rPr>
          <w:sz w:val="24"/>
          <w:szCs w:val="24"/>
        </w:rPr>
        <w:t>, именуемый в дал</w:t>
      </w:r>
      <w:r w:rsidR="00BF6CE2">
        <w:rPr>
          <w:sz w:val="24"/>
          <w:szCs w:val="24"/>
        </w:rPr>
        <w:t xml:space="preserve">ьнейшем «Арендодатель», в лице </w:t>
      </w:r>
      <w:r w:rsidR="00BF6CE2">
        <w:rPr>
          <w:bCs/>
          <w:sz w:val="24"/>
          <w:szCs w:val="24"/>
        </w:rPr>
        <w:t xml:space="preserve">председателя комитета </w:t>
      </w:r>
      <w:r w:rsidRPr="000B1189">
        <w:rPr>
          <w:sz w:val="24"/>
          <w:szCs w:val="24"/>
        </w:rPr>
        <w:t>________________, действующего на основании Положения о комитете, распоряжения _____________________ от _____ № ____, с одной стороны</w:t>
      </w:r>
      <w:r w:rsidRPr="000B1189">
        <w:rPr>
          <w:rFonts w:eastAsia="Calibri"/>
          <w:color w:val="000000"/>
          <w:sz w:val="24"/>
          <w:szCs w:val="24"/>
          <w:lang w:eastAsia="en-US"/>
        </w:rPr>
        <w:t xml:space="preserve">, и </w:t>
      </w:r>
    </w:p>
    <w:p w:rsidR="004A6FA2" w:rsidRPr="000B1189" w:rsidRDefault="004A6FA2" w:rsidP="004A6FA2">
      <w:pPr>
        <w:widowControl/>
        <w:shd w:val="clear" w:color="auto" w:fill="FFFFFF"/>
        <w:suppressAutoHyphens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0B1189">
        <w:rPr>
          <w:color w:val="000000"/>
          <w:sz w:val="24"/>
          <w:szCs w:val="24"/>
          <w:lang w:eastAsia="en-US"/>
        </w:rPr>
        <w:t>_________________________________________________________________</w:t>
      </w:r>
      <w:r>
        <w:rPr>
          <w:color w:val="000000"/>
          <w:sz w:val="24"/>
          <w:szCs w:val="24"/>
          <w:lang w:eastAsia="en-US"/>
        </w:rPr>
        <w:t>______________</w:t>
      </w:r>
    </w:p>
    <w:p w:rsidR="004A6FA2" w:rsidRPr="00962E75" w:rsidRDefault="004A6FA2" w:rsidP="004A6FA2">
      <w:pPr>
        <w:widowControl/>
        <w:shd w:val="clear" w:color="auto" w:fill="FFFFFF"/>
        <w:suppressAutoHyphens/>
        <w:autoSpaceDE/>
        <w:autoSpaceDN/>
        <w:adjustRightInd/>
        <w:ind w:firstLine="709"/>
        <w:jc w:val="center"/>
        <w:rPr>
          <w:color w:val="000000"/>
          <w:lang w:eastAsia="en-US"/>
        </w:rPr>
      </w:pPr>
      <w:r w:rsidRPr="00962E75">
        <w:rPr>
          <w:color w:val="000000"/>
          <w:lang w:eastAsia="en-US"/>
        </w:rPr>
        <w:t xml:space="preserve">(полное название юридического лица/фамилия, имя, отчество гражданина) </w:t>
      </w:r>
    </w:p>
    <w:p w:rsidR="004A6FA2" w:rsidRPr="000B1189" w:rsidRDefault="004A6FA2" w:rsidP="004A6FA2">
      <w:pPr>
        <w:widowControl/>
        <w:shd w:val="clear" w:color="auto" w:fill="FFFFFF"/>
        <w:suppressAutoHyphens/>
        <w:autoSpaceDE/>
        <w:autoSpaceDN/>
        <w:adjustRightInd/>
        <w:rPr>
          <w:sz w:val="24"/>
          <w:szCs w:val="24"/>
          <w:lang w:eastAsia="en-US"/>
        </w:rPr>
      </w:pPr>
      <w:r w:rsidRPr="000B1189">
        <w:rPr>
          <w:sz w:val="24"/>
          <w:szCs w:val="24"/>
          <w:lang w:eastAsia="en-US"/>
        </w:rPr>
        <w:t>________________________________________________________________</w:t>
      </w:r>
      <w:r>
        <w:rPr>
          <w:sz w:val="24"/>
          <w:szCs w:val="24"/>
          <w:lang w:eastAsia="en-US"/>
        </w:rPr>
        <w:t>_______________</w:t>
      </w:r>
    </w:p>
    <w:p w:rsidR="004A6FA2" w:rsidRPr="00962E75" w:rsidRDefault="004A6FA2" w:rsidP="004A6FA2">
      <w:pPr>
        <w:widowControl/>
        <w:shd w:val="clear" w:color="auto" w:fill="FFFFFF"/>
        <w:suppressAutoHyphens/>
        <w:autoSpaceDE/>
        <w:autoSpaceDN/>
        <w:adjustRightInd/>
        <w:ind w:firstLine="709"/>
        <w:jc w:val="center"/>
        <w:rPr>
          <w:color w:val="000000"/>
          <w:lang w:eastAsia="en-US"/>
        </w:rPr>
      </w:pPr>
      <w:r w:rsidRPr="00962E75">
        <w:rPr>
          <w:color w:val="000000"/>
          <w:lang w:eastAsia="en-US"/>
        </w:rPr>
        <w:t xml:space="preserve"> (ИНН, ОГРН/дата и место рождения, гражданство, пол)</w:t>
      </w:r>
    </w:p>
    <w:p w:rsidR="004A6FA2" w:rsidRPr="000B1189" w:rsidRDefault="004A6FA2" w:rsidP="004A6FA2">
      <w:pPr>
        <w:widowControl/>
        <w:shd w:val="clear" w:color="auto" w:fill="FFFFFF"/>
        <w:suppressAutoHyphens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0B1189">
        <w:rPr>
          <w:color w:val="000000"/>
          <w:sz w:val="24"/>
          <w:szCs w:val="24"/>
          <w:lang w:eastAsia="en-US"/>
        </w:rPr>
        <w:t>_____________________________________________________________________________</w:t>
      </w:r>
      <w:r>
        <w:rPr>
          <w:color w:val="000000"/>
          <w:sz w:val="24"/>
          <w:szCs w:val="24"/>
          <w:lang w:eastAsia="en-US"/>
        </w:rPr>
        <w:t>__</w:t>
      </w:r>
    </w:p>
    <w:p w:rsidR="004A6FA2" w:rsidRPr="00962E75" w:rsidRDefault="004A6FA2" w:rsidP="004A6FA2">
      <w:pPr>
        <w:widowControl/>
        <w:shd w:val="clear" w:color="auto" w:fill="FFFFFF"/>
        <w:suppressAutoHyphens/>
        <w:autoSpaceDE/>
        <w:autoSpaceDN/>
        <w:adjustRightInd/>
        <w:ind w:firstLine="709"/>
        <w:jc w:val="center"/>
        <w:rPr>
          <w:color w:val="000000"/>
          <w:lang w:eastAsia="en-US"/>
        </w:rPr>
      </w:pPr>
      <w:r w:rsidRPr="00962E75">
        <w:rPr>
          <w:color w:val="000000"/>
          <w:lang w:eastAsia="en-US"/>
        </w:rPr>
        <w:t>(паспортные данные, адрес регистрации)</w:t>
      </w:r>
    </w:p>
    <w:p w:rsidR="004A6FA2" w:rsidRPr="000B1189" w:rsidRDefault="004A6FA2" w:rsidP="004A6FA2">
      <w:pPr>
        <w:jc w:val="both"/>
        <w:rPr>
          <w:sz w:val="24"/>
          <w:szCs w:val="24"/>
        </w:rPr>
      </w:pPr>
      <w:r w:rsidRPr="000B1189">
        <w:rPr>
          <w:sz w:val="24"/>
          <w:szCs w:val="24"/>
        </w:rPr>
        <w:t>именуем</w:t>
      </w:r>
      <w:r w:rsidRPr="000B1189">
        <w:rPr>
          <w:rFonts w:cs="Courier New"/>
          <w:sz w:val="24"/>
          <w:szCs w:val="24"/>
        </w:rPr>
        <w:t xml:space="preserve">__ </w:t>
      </w:r>
      <w:r w:rsidRPr="000B1189">
        <w:rPr>
          <w:sz w:val="24"/>
          <w:szCs w:val="24"/>
        </w:rPr>
        <w:t xml:space="preserve">в дальнейшем «Арендатор», </w:t>
      </w:r>
    </w:p>
    <w:p w:rsidR="004A6FA2" w:rsidRPr="000B1189" w:rsidRDefault="004A6FA2" w:rsidP="004A6FA2">
      <w:pPr>
        <w:jc w:val="both"/>
        <w:rPr>
          <w:sz w:val="24"/>
          <w:szCs w:val="24"/>
        </w:rPr>
      </w:pPr>
      <w:r w:rsidRPr="000B1189">
        <w:rPr>
          <w:sz w:val="24"/>
          <w:szCs w:val="24"/>
        </w:rPr>
        <w:t>в лице _____________________________________________________________</w:t>
      </w:r>
      <w:r>
        <w:rPr>
          <w:sz w:val="24"/>
          <w:szCs w:val="24"/>
        </w:rPr>
        <w:t>____________</w:t>
      </w:r>
      <w:r w:rsidRPr="000B1189">
        <w:rPr>
          <w:sz w:val="24"/>
          <w:szCs w:val="24"/>
        </w:rPr>
        <w:t>,</w:t>
      </w:r>
      <w:r w:rsidRPr="000B1189">
        <w:rPr>
          <w:color w:val="FFFFFF"/>
          <w:sz w:val="24"/>
          <w:szCs w:val="24"/>
        </w:rPr>
        <w:t>,</w:t>
      </w:r>
    </w:p>
    <w:p w:rsidR="004A6FA2" w:rsidRPr="00962E75" w:rsidRDefault="004A6FA2" w:rsidP="004A6FA2">
      <w:pPr>
        <w:ind w:firstLine="709"/>
        <w:jc w:val="center"/>
      </w:pPr>
      <w:r w:rsidRPr="00962E75">
        <w:t xml:space="preserve">                    (должность, фамилия, имя, отчество представителя Арендатора) </w:t>
      </w:r>
    </w:p>
    <w:p w:rsidR="004A6FA2" w:rsidRPr="000B1189" w:rsidRDefault="004A6FA2" w:rsidP="004A6FA2">
      <w:pPr>
        <w:rPr>
          <w:sz w:val="24"/>
          <w:szCs w:val="24"/>
        </w:rPr>
      </w:pPr>
      <w:r w:rsidRPr="000B1189">
        <w:rPr>
          <w:sz w:val="24"/>
          <w:szCs w:val="24"/>
        </w:rPr>
        <w:t>действующего(ей) на основании ____________________________________</w:t>
      </w:r>
      <w:r>
        <w:rPr>
          <w:sz w:val="24"/>
          <w:szCs w:val="24"/>
        </w:rPr>
        <w:t>______________</w:t>
      </w:r>
      <w:r w:rsidRPr="000B1189">
        <w:rPr>
          <w:sz w:val="24"/>
          <w:szCs w:val="24"/>
        </w:rPr>
        <w:t>_ ,</w:t>
      </w:r>
    </w:p>
    <w:p w:rsidR="004A6FA2" w:rsidRPr="000B1189" w:rsidRDefault="004A6FA2" w:rsidP="004A6FA2">
      <w:pPr>
        <w:jc w:val="both"/>
        <w:rPr>
          <w:sz w:val="24"/>
          <w:szCs w:val="24"/>
        </w:rPr>
      </w:pPr>
      <w:r w:rsidRPr="000B1189">
        <w:rPr>
          <w:sz w:val="24"/>
          <w:szCs w:val="24"/>
        </w:rPr>
        <w:t xml:space="preserve">с другой стороны, при совместном упоминании именуемые «Стороны», </w:t>
      </w:r>
      <w:r w:rsidRPr="000B1189">
        <w:rPr>
          <w:rFonts w:eastAsia="Calibri"/>
          <w:sz w:val="24"/>
          <w:szCs w:val="24"/>
          <w:lang w:eastAsia="en-US"/>
        </w:rPr>
        <w:t>составили настоящий акт приема-передачи земельного участка (далее – Акт) о нижеследующем:</w:t>
      </w:r>
    </w:p>
    <w:p w:rsidR="004A6FA2" w:rsidRPr="000B1189" w:rsidRDefault="004A6FA2" w:rsidP="004A6FA2">
      <w:pPr>
        <w:tabs>
          <w:tab w:val="left" w:pos="7032"/>
        </w:tabs>
        <w:suppressAutoHyphens/>
        <w:ind w:firstLine="709"/>
        <w:rPr>
          <w:sz w:val="24"/>
          <w:szCs w:val="24"/>
        </w:rPr>
      </w:pPr>
    </w:p>
    <w:p w:rsidR="004A6FA2" w:rsidRPr="000B1189" w:rsidRDefault="004A6FA2" w:rsidP="004A6FA2">
      <w:pPr>
        <w:shd w:val="clear" w:color="auto" w:fill="FFFFFF"/>
        <w:tabs>
          <w:tab w:val="left" w:pos="5102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 xml:space="preserve">1. Арендодатель предоставил, а Арендатор принял в аренду земельный участок из земель населенных пунктов с кадастровым номером </w:t>
      </w:r>
      <w:r w:rsidRPr="000B1189">
        <w:rPr>
          <w:color w:val="000000"/>
          <w:sz w:val="24"/>
          <w:szCs w:val="24"/>
        </w:rPr>
        <w:t>______________</w:t>
      </w:r>
      <w:r w:rsidRPr="000B1189">
        <w:rPr>
          <w:rFonts w:eastAsia="Calibri"/>
          <w:sz w:val="24"/>
          <w:szCs w:val="24"/>
          <w:lang w:eastAsia="en-US"/>
        </w:rPr>
        <w:t xml:space="preserve">, в границах, указанных </w:t>
      </w:r>
      <w:r w:rsidRPr="000B1189">
        <w:rPr>
          <w:rFonts w:eastAsia="Calibri"/>
          <w:sz w:val="24"/>
          <w:szCs w:val="24"/>
          <w:lang w:eastAsia="en-US"/>
        </w:rPr>
        <w:lastRenderedPageBreak/>
        <w:t xml:space="preserve">в </w:t>
      </w:r>
      <w:r w:rsidRPr="000B1189">
        <w:rPr>
          <w:sz w:val="24"/>
          <w:szCs w:val="24"/>
        </w:rPr>
        <w:t>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0B1189">
        <w:rPr>
          <w:rFonts w:eastAsia="Calibri"/>
          <w:sz w:val="24"/>
          <w:szCs w:val="24"/>
          <w:lang w:eastAsia="en-US"/>
        </w:rPr>
        <w:t xml:space="preserve">, прилагаемой к договору аренды земельного участка в границах земель муниципального образования </w:t>
      </w:r>
      <w:r w:rsidR="00BF6CE2">
        <w:rPr>
          <w:rFonts w:eastAsia="Calibri"/>
          <w:sz w:val="24"/>
          <w:szCs w:val="24"/>
          <w:lang w:eastAsia="en-US"/>
        </w:rPr>
        <w:t xml:space="preserve">___-Шпаковского района </w:t>
      </w:r>
      <w:r w:rsidRPr="000B1189">
        <w:rPr>
          <w:rFonts w:eastAsia="Calibri"/>
          <w:sz w:val="24"/>
          <w:szCs w:val="24"/>
          <w:lang w:eastAsia="en-US"/>
        </w:rPr>
        <w:t xml:space="preserve">Ставропольского края от _________ № ____, площадью _____ кв.м, находящийся по адресу: </w:t>
      </w:r>
      <w:r w:rsidRPr="000B1189">
        <w:rPr>
          <w:color w:val="000000"/>
          <w:sz w:val="24"/>
          <w:szCs w:val="24"/>
        </w:rPr>
        <w:t>_____________________________</w:t>
      </w:r>
      <w:r>
        <w:rPr>
          <w:color w:val="000000"/>
          <w:sz w:val="24"/>
          <w:szCs w:val="24"/>
        </w:rPr>
        <w:t>__________________________________</w:t>
      </w:r>
      <w:r w:rsidRPr="000B1189">
        <w:rPr>
          <w:rFonts w:eastAsia="Calibri"/>
          <w:sz w:val="24"/>
          <w:szCs w:val="24"/>
          <w:lang w:eastAsia="en-US"/>
        </w:rPr>
        <w:t xml:space="preserve"> (далее – Участок),</w:t>
      </w:r>
    </w:p>
    <w:p w:rsidR="004A6FA2" w:rsidRPr="000B1189" w:rsidRDefault="004A6FA2" w:rsidP="004A6FA2">
      <w:pPr>
        <w:shd w:val="clear" w:color="auto" w:fill="FFFFFF"/>
        <w:tabs>
          <w:tab w:val="left" w:pos="5102"/>
        </w:tabs>
        <w:suppressAutoHyphen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</w:t>
      </w:r>
    </w:p>
    <w:p w:rsidR="004A6FA2" w:rsidRPr="00962E75" w:rsidRDefault="004A6FA2" w:rsidP="004A6FA2">
      <w:pPr>
        <w:widowControl/>
        <w:ind w:firstLine="709"/>
        <w:jc w:val="center"/>
        <w:rPr>
          <w:rFonts w:eastAsia="Calibri"/>
          <w:lang w:eastAsia="en-US"/>
        </w:rPr>
      </w:pPr>
      <w:r w:rsidRPr="00962E75">
        <w:rPr>
          <w:rFonts w:eastAsia="Calibri"/>
          <w:lang w:eastAsia="en-US"/>
        </w:rPr>
        <w:t xml:space="preserve">     (вид разрешенного использования</w:t>
      </w:r>
      <w:r w:rsidRPr="00962E75">
        <w:rPr>
          <w:rFonts w:eastAsia="Calibri"/>
          <w:color w:val="000000"/>
          <w:lang w:eastAsia="en-US"/>
        </w:rPr>
        <w:t xml:space="preserve"> земельного участка, код (числовое обозначение</w:t>
      </w:r>
      <w:r w:rsidRPr="00962E75">
        <w:rPr>
          <w:rFonts w:eastAsia="Calibri"/>
          <w:lang w:eastAsia="en-US"/>
        </w:rPr>
        <w:t>) согласно классификатору)</w:t>
      </w:r>
    </w:p>
    <w:p w:rsidR="004A6FA2" w:rsidRPr="000B1189" w:rsidRDefault="004A6FA2" w:rsidP="004A6FA2">
      <w:pPr>
        <w:widowControl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 xml:space="preserve">на </w:t>
      </w:r>
      <w:r w:rsidR="00C875C8">
        <w:rPr>
          <w:rFonts w:eastAsia="Calibri"/>
          <w:sz w:val="24"/>
          <w:szCs w:val="24"/>
          <w:lang w:eastAsia="en-US"/>
        </w:rPr>
        <w:t>20 лет</w:t>
      </w:r>
      <w:r w:rsidRPr="000B1189">
        <w:rPr>
          <w:color w:val="000000"/>
          <w:sz w:val="24"/>
          <w:szCs w:val="24"/>
        </w:rPr>
        <w:t xml:space="preserve"> с ___________ по _____________</w:t>
      </w:r>
      <w:r w:rsidRPr="000B1189">
        <w:rPr>
          <w:rFonts w:eastAsia="Calibri"/>
          <w:sz w:val="24"/>
          <w:szCs w:val="24"/>
          <w:lang w:eastAsia="en-US"/>
        </w:rPr>
        <w:t>.</w:t>
      </w:r>
    </w:p>
    <w:p w:rsidR="004A6FA2" w:rsidRPr="000B1189" w:rsidRDefault="004A6FA2" w:rsidP="004A6FA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2. Уклонение одной из Сторон от подписания Акта рассматривается как отказ соответственно Арендодателя от исполнения обязанности по передаче Участка, а Арендатора от принятия Участка.</w:t>
      </w:r>
    </w:p>
    <w:p w:rsidR="004A6FA2" w:rsidRPr="000B1189" w:rsidRDefault="004A6FA2" w:rsidP="004A6FA2">
      <w:pPr>
        <w:widowControl/>
        <w:ind w:firstLine="709"/>
        <w:jc w:val="both"/>
        <w:rPr>
          <w:sz w:val="24"/>
          <w:szCs w:val="24"/>
        </w:rPr>
      </w:pPr>
      <w:r w:rsidRPr="000B1189">
        <w:rPr>
          <w:rFonts w:eastAsia="Calibri"/>
          <w:sz w:val="24"/>
          <w:szCs w:val="24"/>
          <w:lang w:eastAsia="en-US"/>
        </w:rPr>
        <w:t xml:space="preserve">3. </w:t>
      </w:r>
      <w:r w:rsidRPr="000B1189">
        <w:rPr>
          <w:sz w:val="24"/>
          <w:szCs w:val="24"/>
        </w:rPr>
        <w:t>Акт составлен в трех экземплярах, имеющих одинаковую юридическую силу, по одному экземпляру для каждой из Сторон, и один экземпляр для</w:t>
      </w:r>
      <w:r w:rsidRPr="000B1189">
        <w:rPr>
          <w:color w:val="000000"/>
          <w:sz w:val="24"/>
          <w:szCs w:val="24"/>
        </w:rPr>
        <w:t xml:space="preserve"> </w:t>
      </w:r>
      <w:r w:rsidRPr="000B1189">
        <w:rPr>
          <w:sz w:val="24"/>
          <w:szCs w:val="24"/>
        </w:rPr>
        <w:t>Управления Федеральной службы государственной регистрации, кадастра и картографии по Ставропольскому краю.</w:t>
      </w:r>
    </w:p>
    <w:p w:rsidR="004A6FA2" w:rsidRPr="000B1189" w:rsidRDefault="004A6FA2" w:rsidP="004A6FA2">
      <w:pPr>
        <w:widowControl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4A6FA2" w:rsidRDefault="004A6FA2" w:rsidP="004A6FA2">
      <w:pPr>
        <w:widowControl/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0B1189">
        <w:rPr>
          <w:rFonts w:eastAsia="Calibri"/>
          <w:sz w:val="24"/>
          <w:szCs w:val="24"/>
          <w:lang w:eastAsia="en-US"/>
        </w:rPr>
        <w:t>Реквизиты и подписи Сторон:</w:t>
      </w:r>
    </w:p>
    <w:tbl>
      <w:tblPr>
        <w:tblW w:w="9368" w:type="dxa"/>
        <w:tblInd w:w="392" w:type="dxa"/>
        <w:tblLook w:val="04A0" w:firstRow="1" w:lastRow="0" w:firstColumn="1" w:lastColumn="0" w:noHBand="0" w:noVBand="1"/>
      </w:tblPr>
      <w:tblGrid>
        <w:gridCol w:w="4622"/>
        <w:gridCol w:w="4746"/>
      </w:tblGrid>
      <w:tr w:rsidR="004A6FA2" w:rsidRPr="000B1189" w:rsidTr="00A67E2D">
        <w:trPr>
          <w:trHeight w:val="2319"/>
        </w:trPr>
        <w:tc>
          <w:tcPr>
            <w:tcW w:w="4622" w:type="dxa"/>
          </w:tcPr>
          <w:p w:rsidR="004A6FA2" w:rsidRPr="000B1189" w:rsidRDefault="004A6FA2" w:rsidP="00A67E2D">
            <w:pPr>
              <w:tabs>
                <w:tab w:val="left" w:pos="7032"/>
              </w:tabs>
              <w:suppressAutoHyphens/>
              <w:ind w:firstLine="709"/>
              <w:jc w:val="center"/>
              <w:rPr>
                <w:bCs/>
                <w:color w:val="000000"/>
                <w:sz w:val="24"/>
                <w:szCs w:val="24"/>
              </w:rPr>
            </w:pPr>
            <w:r w:rsidRPr="000B1189">
              <w:rPr>
                <w:bCs/>
                <w:color w:val="000000"/>
                <w:sz w:val="24"/>
                <w:szCs w:val="24"/>
              </w:rPr>
              <w:t>Арендодатель</w:t>
            </w:r>
          </w:p>
          <w:p w:rsidR="00BF6CE2" w:rsidRDefault="00BF6CE2" w:rsidP="00BF6CE2">
            <w:pPr>
              <w:rPr>
                <w:bCs/>
                <w:sz w:val="23"/>
                <w:szCs w:val="23"/>
              </w:rPr>
            </w:pPr>
            <w:r w:rsidRPr="00593282">
              <w:rPr>
                <w:bCs/>
                <w:sz w:val="23"/>
                <w:szCs w:val="23"/>
              </w:rPr>
              <w:t xml:space="preserve">Комитет </w:t>
            </w:r>
            <w:r>
              <w:rPr>
                <w:bCs/>
                <w:sz w:val="23"/>
                <w:szCs w:val="23"/>
              </w:rPr>
              <w:t xml:space="preserve">имущественных и земельных отношений администрации Шпаковского </w:t>
            </w:r>
          </w:p>
          <w:p w:rsidR="00BF6CE2" w:rsidRPr="00593282" w:rsidRDefault="00BF6CE2" w:rsidP="00BF6CE2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муниципального района Ставропольского края</w:t>
            </w:r>
          </w:p>
          <w:p w:rsidR="00BF6CE2" w:rsidRPr="00593282" w:rsidRDefault="00BF6CE2" w:rsidP="00BF6CE2">
            <w:pPr>
              <w:rPr>
                <w:sz w:val="23"/>
                <w:szCs w:val="23"/>
              </w:rPr>
            </w:pPr>
            <w:r w:rsidRPr="00593282">
              <w:rPr>
                <w:sz w:val="23"/>
                <w:szCs w:val="23"/>
              </w:rPr>
              <w:t xml:space="preserve">Российская Федерация, </w:t>
            </w:r>
          </w:p>
          <w:p w:rsidR="00BF6CE2" w:rsidRPr="00593282" w:rsidRDefault="00BF6CE2" w:rsidP="00BF6CE2">
            <w:pPr>
              <w:rPr>
                <w:sz w:val="23"/>
                <w:szCs w:val="23"/>
              </w:rPr>
            </w:pPr>
            <w:r w:rsidRPr="00593282">
              <w:rPr>
                <w:sz w:val="23"/>
                <w:szCs w:val="23"/>
              </w:rPr>
              <w:t xml:space="preserve">Ставропольский край, </w:t>
            </w:r>
            <w:r w:rsidR="00071E20">
              <w:rPr>
                <w:sz w:val="23"/>
                <w:szCs w:val="23"/>
              </w:rPr>
              <w:t>Шпаковский район,</w:t>
            </w:r>
          </w:p>
          <w:p w:rsidR="00BF6CE2" w:rsidRPr="00593282" w:rsidRDefault="00BF6CE2" w:rsidP="00BF6CE2">
            <w:pPr>
              <w:rPr>
                <w:sz w:val="23"/>
                <w:szCs w:val="23"/>
              </w:rPr>
            </w:pPr>
            <w:r w:rsidRPr="00593282">
              <w:rPr>
                <w:sz w:val="23"/>
                <w:szCs w:val="23"/>
              </w:rPr>
              <w:t xml:space="preserve">г. </w:t>
            </w:r>
            <w:r>
              <w:rPr>
                <w:sz w:val="23"/>
                <w:szCs w:val="23"/>
              </w:rPr>
              <w:t>Михайловск</w:t>
            </w:r>
            <w:r w:rsidR="004A16C9">
              <w:rPr>
                <w:sz w:val="23"/>
                <w:szCs w:val="23"/>
              </w:rPr>
              <w:t xml:space="preserve">, ул. </w:t>
            </w:r>
            <w:r w:rsidRPr="0059328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Ленина</w:t>
            </w:r>
            <w:r w:rsidRPr="00593282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113</w:t>
            </w:r>
          </w:p>
          <w:p w:rsidR="00BF6CE2" w:rsidRPr="00593282" w:rsidRDefault="00BF6CE2" w:rsidP="00BF6CE2">
            <w:pPr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t xml:space="preserve">ИНН </w:t>
            </w:r>
            <w:r>
              <w:rPr>
                <w:bCs/>
                <w:color w:val="000000"/>
                <w:sz w:val="23"/>
                <w:szCs w:val="23"/>
              </w:rPr>
              <w:t>_____</w:t>
            </w:r>
          </w:p>
          <w:p w:rsidR="00BF6CE2" w:rsidRPr="00593282" w:rsidRDefault="00BF6CE2" w:rsidP="00BF6CE2">
            <w:pPr>
              <w:rPr>
                <w:bCs/>
                <w:color w:val="000000"/>
                <w:sz w:val="23"/>
                <w:szCs w:val="23"/>
              </w:rPr>
            </w:pPr>
            <w:r w:rsidRPr="00593282">
              <w:rPr>
                <w:bCs/>
                <w:color w:val="000000"/>
                <w:sz w:val="23"/>
                <w:szCs w:val="23"/>
              </w:rPr>
              <w:t xml:space="preserve">ОГРН </w:t>
            </w:r>
            <w:r>
              <w:rPr>
                <w:bCs/>
                <w:color w:val="000000"/>
                <w:sz w:val="23"/>
                <w:szCs w:val="23"/>
              </w:rPr>
              <w:t>________</w:t>
            </w:r>
            <w:r w:rsidRPr="00593282">
              <w:rPr>
                <w:bCs/>
                <w:color w:val="000000"/>
                <w:sz w:val="23"/>
                <w:szCs w:val="23"/>
              </w:rPr>
              <w:t xml:space="preserve"> </w:t>
            </w:r>
          </w:p>
          <w:p w:rsidR="004A6FA2" w:rsidRPr="000B1189" w:rsidRDefault="004A6FA2" w:rsidP="00BF6CE2">
            <w:pPr>
              <w:pStyle w:val="a3"/>
              <w:spacing w:line="240" w:lineRule="exac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746" w:type="dxa"/>
          </w:tcPr>
          <w:p w:rsidR="004A6FA2" w:rsidRPr="000B1189" w:rsidRDefault="004A6FA2" w:rsidP="00A67E2D">
            <w:pPr>
              <w:tabs>
                <w:tab w:val="left" w:pos="7032"/>
              </w:tabs>
              <w:suppressAutoHyphens/>
              <w:ind w:firstLine="709"/>
              <w:jc w:val="center"/>
              <w:rPr>
                <w:bCs/>
                <w:color w:val="000000"/>
                <w:sz w:val="24"/>
                <w:szCs w:val="24"/>
              </w:rPr>
            </w:pPr>
            <w:r w:rsidRPr="000B1189">
              <w:rPr>
                <w:bCs/>
                <w:color w:val="000000"/>
                <w:sz w:val="24"/>
                <w:szCs w:val="24"/>
              </w:rPr>
              <w:t>Арендатор</w:t>
            </w:r>
          </w:p>
          <w:p w:rsidR="004A6FA2" w:rsidRPr="000B1189" w:rsidRDefault="004A6FA2" w:rsidP="00A67E2D">
            <w:pPr>
              <w:suppressAutoHyphens/>
              <w:spacing w:line="240" w:lineRule="exact"/>
              <w:ind w:firstLine="709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4A6FA2" w:rsidRPr="000B1189" w:rsidRDefault="004A6FA2" w:rsidP="00A67E2D">
            <w:pPr>
              <w:suppressAutoHyphens/>
              <w:spacing w:line="240" w:lineRule="exact"/>
              <w:ind w:firstLine="709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4A6FA2" w:rsidRPr="000B1189" w:rsidRDefault="004A6FA2" w:rsidP="00A67E2D">
            <w:pPr>
              <w:tabs>
                <w:tab w:val="left" w:pos="7032"/>
              </w:tabs>
              <w:suppressAutoHyphens/>
              <w:spacing w:line="240" w:lineRule="exact"/>
              <w:ind w:firstLine="709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6FA2" w:rsidRPr="000B1189" w:rsidTr="00A67E2D">
        <w:trPr>
          <w:trHeight w:val="590"/>
        </w:trPr>
        <w:tc>
          <w:tcPr>
            <w:tcW w:w="4622" w:type="dxa"/>
            <w:hideMark/>
          </w:tcPr>
          <w:p w:rsidR="004A6FA2" w:rsidRDefault="004A6FA2" w:rsidP="00A67E2D">
            <w:pPr>
              <w:tabs>
                <w:tab w:val="left" w:pos="7032"/>
              </w:tabs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0B1189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_____________________________</w:t>
            </w:r>
          </w:p>
          <w:p w:rsidR="004A6FA2" w:rsidRPr="000B1189" w:rsidRDefault="004A6FA2" w:rsidP="00A67E2D">
            <w:pPr>
              <w:tabs>
                <w:tab w:val="left" w:pos="7032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746" w:type="dxa"/>
          </w:tcPr>
          <w:p w:rsidR="004A6FA2" w:rsidRPr="000B1189" w:rsidRDefault="004A6FA2" w:rsidP="00A67E2D">
            <w:pPr>
              <w:tabs>
                <w:tab w:val="left" w:pos="7032"/>
              </w:tabs>
              <w:spacing w:after="120"/>
              <w:ind w:firstLine="709"/>
              <w:jc w:val="right"/>
              <w:rPr>
                <w:sz w:val="24"/>
                <w:szCs w:val="24"/>
              </w:rPr>
            </w:pPr>
            <w:r w:rsidRPr="000B1189">
              <w:rPr>
                <w:b/>
                <w:bCs/>
                <w:color w:val="000000"/>
                <w:sz w:val="24"/>
                <w:szCs w:val="24"/>
              </w:rPr>
              <w:t>_______________________________</w:t>
            </w:r>
          </w:p>
        </w:tc>
      </w:tr>
    </w:tbl>
    <w:p w:rsidR="0041351C" w:rsidRDefault="0041351C" w:rsidP="00D81A5A"/>
    <w:sectPr w:rsidR="0041351C" w:rsidSect="00270416">
      <w:headerReference w:type="default" r:id="rId10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544" w:rsidRDefault="00401544" w:rsidP="00270416">
      <w:r>
        <w:separator/>
      </w:r>
    </w:p>
  </w:endnote>
  <w:endnote w:type="continuationSeparator" w:id="0">
    <w:p w:rsidR="00401544" w:rsidRDefault="00401544" w:rsidP="0027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544" w:rsidRDefault="00401544" w:rsidP="00270416">
      <w:r>
        <w:separator/>
      </w:r>
    </w:p>
  </w:footnote>
  <w:footnote w:type="continuationSeparator" w:id="0">
    <w:p w:rsidR="00401544" w:rsidRDefault="00401544" w:rsidP="00270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960181"/>
      <w:docPartObj>
        <w:docPartGallery w:val="Page Numbers (Top of Page)"/>
        <w:docPartUnique/>
      </w:docPartObj>
    </w:sdtPr>
    <w:sdtEndPr/>
    <w:sdtContent>
      <w:p w:rsidR="007D43A6" w:rsidRDefault="007D43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B17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71DF"/>
    <w:multiLevelType w:val="multilevel"/>
    <w:tmpl w:val="FB1C0A6A"/>
    <w:lvl w:ilvl="0">
      <w:start w:val="1"/>
      <w:numFmt w:val="decimal"/>
      <w:lvlText w:val="%1."/>
      <w:lvlJc w:val="left"/>
      <w:pPr>
        <w:ind w:left="1095" w:hanging="1095"/>
      </w:pPr>
    </w:lvl>
    <w:lvl w:ilvl="1">
      <w:start w:val="1"/>
      <w:numFmt w:val="decimal"/>
      <w:lvlText w:val="%1.%2."/>
      <w:lvlJc w:val="left"/>
      <w:pPr>
        <w:ind w:left="1662" w:hanging="1095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2229" w:hanging="1095"/>
      </w:pPr>
    </w:lvl>
    <w:lvl w:ilvl="3">
      <w:start w:val="1"/>
      <w:numFmt w:val="decimal"/>
      <w:lvlText w:val="%1.%2.%3.%4."/>
      <w:lvlJc w:val="left"/>
      <w:pPr>
        <w:ind w:left="9174" w:hanging="1095"/>
      </w:pPr>
    </w:lvl>
    <w:lvl w:ilvl="4">
      <w:start w:val="1"/>
      <w:numFmt w:val="decimal"/>
      <w:lvlText w:val="%1.%2.%3.%4.%5."/>
      <w:lvlJc w:val="left"/>
      <w:pPr>
        <w:ind w:left="3363" w:hanging="1095"/>
      </w:pPr>
    </w:lvl>
    <w:lvl w:ilvl="5">
      <w:start w:val="1"/>
      <w:numFmt w:val="decimal"/>
      <w:lvlText w:val="%1.%2.%3.%4.%5.%6."/>
      <w:lvlJc w:val="left"/>
      <w:pPr>
        <w:ind w:left="3930" w:hanging="1095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FF"/>
    <w:rsid w:val="0000191E"/>
    <w:rsid w:val="00013D9F"/>
    <w:rsid w:val="00014B85"/>
    <w:rsid w:val="00041DF9"/>
    <w:rsid w:val="000424C1"/>
    <w:rsid w:val="000466E0"/>
    <w:rsid w:val="00057AF7"/>
    <w:rsid w:val="00070362"/>
    <w:rsid w:val="00071E20"/>
    <w:rsid w:val="00094CA2"/>
    <w:rsid w:val="000962BC"/>
    <w:rsid w:val="000A1BB5"/>
    <w:rsid w:val="000A7011"/>
    <w:rsid w:val="000C1A69"/>
    <w:rsid w:val="000C2B94"/>
    <w:rsid w:val="000C7206"/>
    <w:rsid w:val="000C7A35"/>
    <w:rsid w:val="000D401F"/>
    <w:rsid w:val="000E2E5F"/>
    <w:rsid w:val="000F5BFF"/>
    <w:rsid w:val="0010107F"/>
    <w:rsid w:val="00102DA4"/>
    <w:rsid w:val="001132ED"/>
    <w:rsid w:val="001170D4"/>
    <w:rsid w:val="001251C2"/>
    <w:rsid w:val="00140A3E"/>
    <w:rsid w:val="00141DFC"/>
    <w:rsid w:val="001515A2"/>
    <w:rsid w:val="00157EF0"/>
    <w:rsid w:val="001655F8"/>
    <w:rsid w:val="00177B9B"/>
    <w:rsid w:val="00197CD0"/>
    <w:rsid w:val="001B3F52"/>
    <w:rsid w:val="001D6B0E"/>
    <w:rsid w:val="001E3157"/>
    <w:rsid w:val="001E7A3A"/>
    <w:rsid w:val="001F056E"/>
    <w:rsid w:val="001F3136"/>
    <w:rsid w:val="0023550C"/>
    <w:rsid w:val="0023710A"/>
    <w:rsid w:val="00252024"/>
    <w:rsid w:val="00252290"/>
    <w:rsid w:val="00262EDB"/>
    <w:rsid w:val="00266447"/>
    <w:rsid w:val="00270416"/>
    <w:rsid w:val="00276FB0"/>
    <w:rsid w:val="00283792"/>
    <w:rsid w:val="002956E8"/>
    <w:rsid w:val="002D13C9"/>
    <w:rsid w:val="002D24EE"/>
    <w:rsid w:val="002D26E8"/>
    <w:rsid w:val="002E2B17"/>
    <w:rsid w:val="002E2F84"/>
    <w:rsid w:val="002F2DD9"/>
    <w:rsid w:val="00353A23"/>
    <w:rsid w:val="00362AB5"/>
    <w:rsid w:val="003900AB"/>
    <w:rsid w:val="003952B6"/>
    <w:rsid w:val="00396A15"/>
    <w:rsid w:val="003A746E"/>
    <w:rsid w:val="003B083C"/>
    <w:rsid w:val="003C24E1"/>
    <w:rsid w:val="003C3347"/>
    <w:rsid w:val="003C6BCE"/>
    <w:rsid w:val="003C794B"/>
    <w:rsid w:val="003E6DD6"/>
    <w:rsid w:val="00401544"/>
    <w:rsid w:val="0041351C"/>
    <w:rsid w:val="004236F4"/>
    <w:rsid w:val="0043297F"/>
    <w:rsid w:val="004420CF"/>
    <w:rsid w:val="00443800"/>
    <w:rsid w:val="004576CC"/>
    <w:rsid w:val="004602B2"/>
    <w:rsid w:val="00464C40"/>
    <w:rsid w:val="00480971"/>
    <w:rsid w:val="00482501"/>
    <w:rsid w:val="004934F0"/>
    <w:rsid w:val="004A16C9"/>
    <w:rsid w:val="004A4DD2"/>
    <w:rsid w:val="004A6FA2"/>
    <w:rsid w:val="004B301B"/>
    <w:rsid w:val="004B3BFB"/>
    <w:rsid w:val="004B494F"/>
    <w:rsid w:val="004B4D56"/>
    <w:rsid w:val="004B7C48"/>
    <w:rsid w:val="004E1CA9"/>
    <w:rsid w:val="004E2369"/>
    <w:rsid w:val="005165AD"/>
    <w:rsid w:val="00526BFF"/>
    <w:rsid w:val="0055444D"/>
    <w:rsid w:val="00566C4D"/>
    <w:rsid w:val="00573DF0"/>
    <w:rsid w:val="00574CC7"/>
    <w:rsid w:val="00576AC1"/>
    <w:rsid w:val="00584CF7"/>
    <w:rsid w:val="005B50A8"/>
    <w:rsid w:val="005D34F5"/>
    <w:rsid w:val="005E2804"/>
    <w:rsid w:val="005E4BCE"/>
    <w:rsid w:val="005F4F4B"/>
    <w:rsid w:val="006000EB"/>
    <w:rsid w:val="0062733F"/>
    <w:rsid w:val="00627862"/>
    <w:rsid w:val="006528BA"/>
    <w:rsid w:val="00665223"/>
    <w:rsid w:val="00672E44"/>
    <w:rsid w:val="006A0E15"/>
    <w:rsid w:val="006A525E"/>
    <w:rsid w:val="006B185F"/>
    <w:rsid w:val="006C3857"/>
    <w:rsid w:val="006C7819"/>
    <w:rsid w:val="006E3717"/>
    <w:rsid w:val="0070006A"/>
    <w:rsid w:val="00702762"/>
    <w:rsid w:val="0070650C"/>
    <w:rsid w:val="00710D2E"/>
    <w:rsid w:val="00742587"/>
    <w:rsid w:val="00744922"/>
    <w:rsid w:val="00751817"/>
    <w:rsid w:val="00755B17"/>
    <w:rsid w:val="00771A50"/>
    <w:rsid w:val="00773350"/>
    <w:rsid w:val="00774DE2"/>
    <w:rsid w:val="00776E40"/>
    <w:rsid w:val="007A5266"/>
    <w:rsid w:val="007B76D5"/>
    <w:rsid w:val="007C17AB"/>
    <w:rsid w:val="007D43A6"/>
    <w:rsid w:val="007E2819"/>
    <w:rsid w:val="007E2A14"/>
    <w:rsid w:val="007F5F33"/>
    <w:rsid w:val="007F6569"/>
    <w:rsid w:val="00802FDD"/>
    <w:rsid w:val="00803C37"/>
    <w:rsid w:val="00820E5A"/>
    <w:rsid w:val="00823CB5"/>
    <w:rsid w:val="008366FB"/>
    <w:rsid w:val="008539A0"/>
    <w:rsid w:val="00860403"/>
    <w:rsid w:val="0088196C"/>
    <w:rsid w:val="008975AC"/>
    <w:rsid w:val="008C14E0"/>
    <w:rsid w:val="008D5BC4"/>
    <w:rsid w:val="00905672"/>
    <w:rsid w:val="00912278"/>
    <w:rsid w:val="00916EC8"/>
    <w:rsid w:val="00924BC4"/>
    <w:rsid w:val="00925F4E"/>
    <w:rsid w:val="00955238"/>
    <w:rsid w:val="0096154B"/>
    <w:rsid w:val="009671CC"/>
    <w:rsid w:val="009713B1"/>
    <w:rsid w:val="00975E27"/>
    <w:rsid w:val="00980BDF"/>
    <w:rsid w:val="0099338E"/>
    <w:rsid w:val="009A5F48"/>
    <w:rsid w:val="009B3106"/>
    <w:rsid w:val="009C110B"/>
    <w:rsid w:val="009E146F"/>
    <w:rsid w:val="009E16E2"/>
    <w:rsid w:val="00A074AF"/>
    <w:rsid w:val="00A07849"/>
    <w:rsid w:val="00A13594"/>
    <w:rsid w:val="00A23E11"/>
    <w:rsid w:val="00A273E1"/>
    <w:rsid w:val="00A359A7"/>
    <w:rsid w:val="00A36B3D"/>
    <w:rsid w:val="00A407C0"/>
    <w:rsid w:val="00A4372D"/>
    <w:rsid w:val="00A438C2"/>
    <w:rsid w:val="00A5153C"/>
    <w:rsid w:val="00A52EA6"/>
    <w:rsid w:val="00A64B17"/>
    <w:rsid w:val="00A67E2D"/>
    <w:rsid w:val="00A71E78"/>
    <w:rsid w:val="00A81D4B"/>
    <w:rsid w:val="00AA50A9"/>
    <w:rsid w:val="00AC57C3"/>
    <w:rsid w:val="00AE3B68"/>
    <w:rsid w:val="00AF0C41"/>
    <w:rsid w:val="00AF2D53"/>
    <w:rsid w:val="00AF5399"/>
    <w:rsid w:val="00AF5E0D"/>
    <w:rsid w:val="00B10E09"/>
    <w:rsid w:val="00B114DF"/>
    <w:rsid w:val="00B25401"/>
    <w:rsid w:val="00B321B9"/>
    <w:rsid w:val="00B36C33"/>
    <w:rsid w:val="00B4575E"/>
    <w:rsid w:val="00B60785"/>
    <w:rsid w:val="00B659B6"/>
    <w:rsid w:val="00B717A6"/>
    <w:rsid w:val="00B84200"/>
    <w:rsid w:val="00BB5600"/>
    <w:rsid w:val="00BD0B3A"/>
    <w:rsid w:val="00BE7391"/>
    <w:rsid w:val="00BF6CE2"/>
    <w:rsid w:val="00C01328"/>
    <w:rsid w:val="00C06DC8"/>
    <w:rsid w:val="00C12FAD"/>
    <w:rsid w:val="00C13437"/>
    <w:rsid w:val="00C175B6"/>
    <w:rsid w:val="00C21004"/>
    <w:rsid w:val="00C23149"/>
    <w:rsid w:val="00C40A08"/>
    <w:rsid w:val="00C5496F"/>
    <w:rsid w:val="00C708BE"/>
    <w:rsid w:val="00C77068"/>
    <w:rsid w:val="00C875C8"/>
    <w:rsid w:val="00CA456C"/>
    <w:rsid w:val="00CB36B4"/>
    <w:rsid w:val="00CD0B61"/>
    <w:rsid w:val="00CE222A"/>
    <w:rsid w:val="00CE3337"/>
    <w:rsid w:val="00CE7EA7"/>
    <w:rsid w:val="00CF7AD9"/>
    <w:rsid w:val="00D25C07"/>
    <w:rsid w:val="00D26B37"/>
    <w:rsid w:val="00D43E83"/>
    <w:rsid w:val="00D65F0C"/>
    <w:rsid w:val="00D81A5A"/>
    <w:rsid w:val="00DA66FA"/>
    <w:rsid w:val="00DF29C2"/>
    <w:rsid w:val="00DF4BB7"/>
    <w:rsid w:val="00E02100"/>
    <w:rsid w:val="00E027CF"/>
    <w:rsid w:val="00E05E68"/>
    <w:rsid w:val="00E06654"/>
    <w:rsid w:val="00E14E25"/>
    <w:rsid w:val="00E237AF"/>
    <w:rsid w:val="00E30FA8"/>
    <w:rsid w:val="00E33655"/>
    <w:rsid w:val="00E46E88"/>
    <w:rsid w:val="00E82EDB"/>
    <w:rsid w:val="00EA4DEF"/>
    <w:rsid w:val="00EA76B6"/>
    <w:rsid w:val="00EB2A86"/>
    <w:rsid w:val="00EB36B5"/>
    <w:rsid w:val="00EC20E2"/>
    <w:rsid w:val="00EE0CB6"/>
    <w:rsid w:val="00F17F20"/>
    <w:rsid w:val="00F25459"/>
    <w:rsid w:val="00F309C8"/>
    <w:rsid w:val="00F314BC"/>
    <w:rsid w:val="00F32D02"/>
    <w:rsid w:val="00F56AA1"/>
    <w:rsid w:val="00F636C0"/>
    <w:rsid w:val="00F750F7"/>
    <w:rsid w:val="00F91D94"/>
    <w:rsid w:val="00F94285"/>
    <w:rsid w:val="00FC0797"/>
    <w:rsid w:val="00FD1A32"/>
    <w:rsid w:val="00FF04AC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72182-B8E8-4BC1-A7A8-847273B9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704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04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704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04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1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13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420CF"/>
    <w:pPr>
      <w:ind w:left="720"/>
      <w:contextualSpacing/>
    </w:pPr>
  </w:style>
  <w:style w:type="paragraph" w:customStyle="1" w:styleId="1">
    <w:name w:val="Заголовок1"/>
    <w:basedOn w:val="a"/>
    <w:next w:val="ab"/>
    <w:rsid w:val="008366FB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8366F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366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A074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7F478DCC612CC1E0A62A31013471B07C5C79E71BA903DB659D8C89E4009481BE3393140D297D93ADFE51N8S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7F478DCC612CC1E0A6343C17582FBA7A5027EB1DAD0F8F31C2D7D4B3099ED6F97CCA5649247B91NAS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BC99C-E6A4-4F37-8C9A-5B1C8C56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7094</Words>
  <Characters>40440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Пустовит Елена Александровна</dc:creator>
  <cp:lastModifiedBy>Пользователь Windows</cp:lastModifiedBy>
  <cp:revision>8</cp:revision>
  <cp:lastPrinted>2018-08-29T13:42:00Z</cp:lastPrinted>
  <dcterms:created xsi:type="dcterms:W3CDTF">2019-08-01T12:16:00Z</dcterms:created>
  <dcterms:modified xsi:type="dcterms:W3CDTF">2019-08-02T11:08:00Z</dcterms:modified>
</cp:coreProperties>
</file>