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3B08C" w14:textId="77777777" w:rsidR="00BC0717" w:rsidRDefault="00BC0717" w:rsidP="00BC0717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14:paraId="60F8C452" w14:textId="77777777" w:rsidR="00BC0717" w:rsidRDefault="00BC0717" w:rsidP="00BC0717">
      <w:pPr>
        <w:pStyle w:val="31"/>
        <w:rPr>
          <w:caps/>
        </w:rPr>
      </w:pPr>
      <w:r>
        <w:rPr>
          <w:caps/>
        </w:rPr>
        <w:t>ШПАКОВСКОГО РАЙОНА</w:t>
      </w:r>
    </w:p>
    <w:p w14:paraId="42907959" w14:textId="77777777" w:rsidR="00BC0717" w:rsidRDefault="00BC0717" w:rsidP="00BC0717">
      <w:pPr>
        <w:pStyle w:val="31"/>
        <w:rPr>
          <w:b w:val="0"/>
          <w:bCs/>
          <w:vertAlign w:val="superscript"/>
        </w:rPr>
      </w:pPr>
    </w:p>
    <w:p w14:paraId="3B8C12F7" w14:textId="77777777" w:rsidR="00BC0717" w:rsidRPr="003C0A03" w:rsidRDefault="00BC0717" w:rsidP="00BC0717">
      <w:pPr>
        <w:pStyle w:val="3"/>
        <w:jc w:val="center"/>
        <w:rPr>
          <w:rFonts w:ascii="Times New Roman" w:hAnsi="Times New Roman"/>
          <w:b w:val="0"/>
          <w:sz w:val="40"/>
        </w:rPr>
      </w:pPr>
      <w:r w:rsidRPr="003C0A03">
        <w:rPr>
          <w:rFonts w:ascii="Times New Roman" w:hAnsi="Times New Roman"/>
          <w:b w:val="0"/>
          <w:sz w:val="40"/>
        </w:rPr>
        <w:t>ПОСТАНОВЛЕНИЕ</w:t>
      </w:r>
    </w:p>
    <w:p w14:paraId="07C05A16" w14:textId="77777777" w:rsidR="00BC0717" w:rsidRDefault="00BC0717" w:rsidP="00BC0717"/>
    <w:tbl>
      <w:tblPr>
        <w:tblW w:w="0" w:type="auto"/>
        <w:tblLook w:val="0000" w:firstRow="0" w:lastRow="0" w:firstColumn="0" w:lastColumn="0" w:noHBand="0" w:noVBand="0"/>
      </w:tblPr>
      <w:tblGrid>
        <w:gridCol w:w="3115"/>
        <w:gridCol w:w="3129"/>
        <w:gridCol w:w="3111"/>
      </w:tblGrid>
      <w:tr w:rsidR="00BC0717" w14:paraId="20400C59" w14:textId="77777777" w:rsidTr="005D7788">
        <w:tc>
          <w:tcPr>
            <w:tcW w:w="3190" w:type="dxa"/>
          </w:tcPr>
          <w:p w14:paraId="794CB4FD" w14:textId="0B72BE62" w:rsidR="00BC0717" w:rsidRDefault="00C6295F" w:rsidP="005C3329">
            <w:r>
              <w:t>2</w:t>
            </w:r>
            <w:r w:rsidR="005C3329">
              <w:t>5</w:t>
            </w:r>
            <w:r>
              <w:t xml:space="preserve"> </w:t>
            </w:r>
            <w:r w:rsidR="00BC0717">
              <w:t>ию</w:t>
            </w:r>
            <w:r w:rsidR="002F6991">
              <w:t>л</w:t>
            </w:r>
            <w:r w:rsidR="00BC0717">
              <w:t>я 2025 года</w:t>
            </w:r>
          </w:p>
        </w:tc>
        <w:tc>
          <w:tcPr>
            <w:tcW w:w="3190" w:type="dxa"/>
          </w:tcPr>
          <w:p w14:paraId="0EC83431" w14:textId="77777777" w:rsidR="00BC0717" w:rsidRDefault="00BC0717" w:rsidP="005D7788"/>
        </w:tc>
        <w:tc>
          <w:tcPr>
            <w:tcW w:w="3190" w:type="dxa"/>
          </w:tcPr>
          <w:p w14:paraId="3186ED08" w14:textId="22252597" w:rsidR="00BC0717" w:rsidRDefault="00C6295F" w:rsidP="00427E5D">
            <w:pPr>
              <w:jc w:val="right"/>
            </w:pPr>
            <w:r>
              <w:t xml:space="preserve">  </w:t>
            </w:r>
            <w:r w:rsidR="00BC0717">
              <w:t xml:space="preserve">№ </w:t>
            </w:r>
            <w:r w:rsidR="00F243EC">
              <w:t>3</w:t>
            </w:r>
            <w:r>
              <w:t>6</w:t>
            </w:r>
            <w:r w:rsidR="00BC0717">
              <w:t>/</w:t>
            </w:r>
            <w:r w:rsidR="00D54148">
              <w:t>1</w:t>
            </w:r>
            <w:r w:rsidR="00BC0717">
              <w:t xml:space="preserve"> </w:t>
            </w:r>
          </w:p>
        </w:tc>
      </w:tr>
      <w:tr w:rsidR="00BC0717" w14:paraId="7C45C68A" w14:textId="77777777" w:rsidTr="005D7788">
        <w:tc>
          <w:tcPr>
            <w:tcW w:w="3190" w:type="dxa"/>
          </w:tcPr>
          <w:p w14:paraId="54266DE6" w14:textId="77777777" w:rsidR="00BC0717" w:rsidRDefault="00BC0717" w:rsidP="005D7788"/>
        </w:tc>
        <w:tc>
          <w:tcPr>
            <w:tcW w:w="3190" w:type="dxa"/>
          </w:tcPr>
          <w:p w14:paraId="6152F9E7" w14:textId="77777777" w:rsidR="00BC0717" w:rsidRPr="0002235B" w:rsidRDefault="00BC0717" w:rsidP="005D7788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14:paraId="4749FB98" w14:textId="77777777" w:rsidR="00BC0717" w:rsidRDefault="00BC0717" w:rsidP="005D7788">
            <w:pPr>
              <w:jc w:val="right"/>
            </w:pPr>
          </w:p>
        </w:tc>
      </w:tr>
    </w:tbl>
    <w:p w14:paraId="1BDE918C" w14:textId="77777777" w:rsidR="00BC0717" w:rsidRDefault="00BC0717" w:rsidP="00BC0717">
      <w:pPr>
        <w:keepLines/>
        <w:widowControl w:val="0"/>
        <w:autoSpaceDE w:val="0"/>
        <w:autoSpaceDN w:val="0"/>
        <w:ind w:right="-6"/>
        <w:jc w:val="center"/>
        <w:rPr>
          <w:color w:val="FF0000"/>
          <w:szCs w:val="28"/>
        </w:rPr>
      </w:pPr>
    </w:p>
    <w:p w14:paraId="4482739D" w14:textId="469A8497" w:rsidR="00BC0717" w:rsidRPr="006B2EF6" w:rsidRDefault="00391AA8" w:rsidP="006B2EF6">
      <w:pPr>
        <w:spacing w:line="240" w:lineRule="exact"/>
        <w:jc w:val="both"/>
        <w:rPr>
          <w:szCs w:val="28"/>
        </w:rPr>
      </w:pPr>
      <w:r w:rsidRPr="00391AA8">
        <w:rPr>
          <w:szCs w:val="28"/>
        </w:rPr>
        <w:t xml:space="preserve">Об обращении в Шпаковский районный суд с административным исковым заявлением о признании члена </w:t>
      </w:r>
      <w:r w:rsidR="00CB38FC" w:rsidRPr="00391AA8">
        <w:rPr>
          <w:szCs w:val="28"/>
        </w:rPr>
        <w:t xml:space="preserve">территориальной избирательной комиссии Шпаковского района </w:t>
      </w:r>
      <w:r w:rsidRPr="00391AA8">
        <w:rPr>
          <w:szCs w:val="28"/>
        </w:rPr>
        <w:t>с правом решающего голоса Акимова В</w:t>
      </w:r>
      <w:r>
        <w:rPr>
          <w:szCs w:val="28"/>
        </w:rPr>
        <w:t>ячеслава Владимировича</w:t>
      </w:r>
      <w:r w:rsidR="00285D37">
        <w:rPr>
          <w:szCs w:val="28"/>
        </w:rPr>
        <w:t xml:space="preserve"> </w:t>
      </w:r>
      <w:r w:rsidRPr="00391AA8">
        <w:rPr>
          <w:szCs w:val="28"/>
        </w:rPr>
        <w:t xml:space="preserve">систематически не выполняющим свои обязанности </w:t>
      </w:r>
      <w:bookmarkStart w:id="0" w:name="_Hlk203120671"/>
    </w:p>
    <w:bookmarkEnd w:id="0"/>
    <w:p w14:paraId="5B9A1A03" w14:textId="77777777" w:rsidR="00BC0717" w:rsidRPr="00BC0717" w:rsidRDefault="00BC0717" w:rsidP="00BC0717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14:paraId="41E4C5F9" w14:textId="1C09C312" w:rsidR="003505B8" w:rsidRDefault="00391AA8" w:rsidP="009F5D0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На основании </w:t>
      </w:r>
      <w:r w:rsidRPr="00391AA8">
        <w:rPr>
          <w:szCs w:val="28"/>
        </w:rPr>
        <w:t>подпункт</w:t>
      </w:r>
      <w:r>
        <w:rPr>
          <w:szCs w:val="28"/>
        </w:rPr>
        <w:t>а</w:t>
      </w:r>
      <w:r w:rsidRPr="00391AA8">
        <w:rPr>
          <w:szCs w:val="28"/>
        </w:rPr>
        <w:t xml:space="preserve"> «д» пункта 8 статьи 29 Закона № 67-ФЗ «Об основных гарантиях избирательных прав и права на участие в референдуме граждан Российской Федерации»</w:t>
      </w:r>
      <w:r w:rsidR="008D2603">
        <w:rPr>
          <w:szCs w:val="28"/>
        </w:rPr>
        <w:t xml:space="preserve">, </w:t>
      </w:r>
      <w:r w:rsidR="00285D37">
        <w:rPr>
          <w:szCs w:val="28"/>
        </w:rPr>
        <w:t xml:space="preserve">статьями 21, 22 </w:t>
      </w:r>
      <w:r w:rsidRPr="00391AA8">
        <w:rPr>
          <w:szCs w:val="28"/>
        </w:rPr>
        <w:t>Регламент</w:t>
      </w:r>
      <w:r w:rsidR="00285D37">
        <w:rPr>
          <w:szCs w:val="28"/>
        </w:rPr>
        <w:t>а</w:t>
      </w:r>
      <w:r w:rsidRPr="00391AA8">
        <w:rPr>
          <w:szCs w:val="28"/>
        </w:rPr>
        <w:t xml:space="preserve"> территориальной избирательной комиссии Шпаковского района</w:t>
      </w:r>
      <w:r>
        <w:rPr>
          <w:szCs w:val="28"/>
        </w:rPr>
        <w:t>, утвер</w:t>
      </w:r>
      <w:r w:rsidR="00285D37">
        <w:rPr>
          <w:szCs w:val="28"/>
        </w:rPr>
        <w:t>жденного</w:t>
      </w:r>
      <w:r w:rsidRPr="00391AA8">
        <w:rPr>
          <w:szCs w:val="28"/>
        </w:rPr>
        <w:t xml:space="preserve"> постановлением </w:t>
      </w:r>
      <w:r w:rsidR="00285D37">
        <w:rPr>
          <w:szCs w:val="28"/>
        </w:rPr>
        <w:t>территориальной избирательной комиссии Шпаковского района</w:t>
      </w:r>
      <w:r w:rsidR="00285D37" w:rsidRPr="00391AA8">
        <w:rPr>
          <w:szCs w:val="28"/>
        </w:rPr>
        <w:t xml:space="preserve"> </w:t>
      </w:r>
      <w:r w:rsidRPr="00391AA8">
        <w:rPr>
          <w:szCs w:val="28"/>
        </w:rPr>
        <w:t>от 30.11.2020 № 1/5</w:t>
      </w:r>
      <w:r w:rsidR="00285D37">
        <w:rPr>
          <w:szCs w:val="28"/>
        </w:rPr>
        <w:t xml:space="preserve">, в связи с </w:t>
      </w:r>
      <w:r w:rsidR="009F5D0D" w:rsidRPr="00391AA8">
        <w:rPr>
          <w:szCs w:val="28"/>
        </w:rPr>
        <w:t>систематически</w:t>
      </w:r>
      <w:r w:rsidR="009F5D0D">
        <w:rPr>
          <w:szCs w:val="28"/>
        </w:rPr>
        <w:t>м</w:t>
      </w:r>
      <w:r w:rsidR="009F5D0D" w:rsidRPr="00391AA8">
        <w:rPr>
          <w:szCs w:val="28"/>
        </w:rPr>
        <w:t xml:space="preserve"> не выполн</w:t>
      </w:r>
      <w:r w:rsidR="009F5D0D">
        <w:rPr>
          <w:szCs w:val="28"/>
        </w:rPr>
        <w:t>ением</w:t>
      </w:r>
      <w:r w:rsidR="009F5D0D" w:rsidRPr="00391AA8">
        <w:rPr>
          <w:szCs w:val="28"/>
        </w:rPr>
        <w:t xml:space="preserve"> член</w:t>
      </w:r>
      <w:r w:rsidR="009F5D0D">
        <w:rPr>
          <w:szCs w:val="28"/>
        </w:rPr>
        <w:t>ом</w:t>
      </w:r>
      <w:r w:rsidR="009F5D0D" w:rsidRPr="00391AA8">
        <w:rPr>
          <w:szCs w:val="28"/>
        </w:rPr>
        <w:t xml:space="preserve"> комиссии с правом решающего голоса Акимов</w:t>
      </w:r>
      <w:r w:rsidR="00CA5BBE">
        <w:rPr>
          <w:szCs w:val="28"/>
        </w:rPr>
        <w:t>ым</w:t>
      </w:r>
      <w:r w:rsidR="009F5D0D" w:rsidRPr="00391AA8">
        <w:rPr>
          <w:szCs w:val="28"/>
        </w:rPr>
        <w:t xml:space="preserve"> В</w:t>
      </w:r>
      <w:r w:rsidR="009F5D0D">
        <w:rPr>
          <w:szCs w:val="28"/>
        </w:rPr>
        <w:t>ячеслава Владимировича</w:t>
      </w:r>
      <w:r w:rsidR="009F5D0D" w:rsidRPr="00391AA8">
        <w:rPr>
          <w:szCs w:val="28"/>
        </w:rPr>
        <w:t xml:space="preserve"> </w:t>
      </w:r>
      <w:r w:rsidR="009F5D0D">
        <w:rPr>
          <w:szCs w:val="28"/>
        </w:rPr>
        <w:t xml:space="preserve">своих </w:t>
      </w:r>
      <w:r w:rsidR="009F5D0D" w:rsidRPr="00391AA8">
        <w:rPr>
          <w:szCs w:val="28"/>
        </w:rPr>
        <w:t>обязанност</w:t>
      </w:r>
      <w:r w:rsidR="009F5D0D">
        <w:rPr>
          <w:szCs w:val="28"/>
        </w:rPr>
        <w:t>ей:</w:t>
      </w:r>
      <w:r w:rsidR="009F5D0D" w:rsidRPr="00391AA8">
        <w:rPr>
          <w:szCs w:val="28"/>
        </w:rPr>
        <w:t xml:space="preserve"> </w:t>
      </w:r>
      <w:r w:rsidR="00285D37">
        <w:rPr>
          <w:szCs w:val="28"/>
        </w:rPr>
        <w:t>отсутствием</w:t>
      </w:r>
      <w:r w:rsidR="00CA5BBE">
        <w:rPr>
          <w:szCs w:val="28"/>
        </w:rPr>
        <w:t xml:space="preserve"> </w:t>
      </w:r>
      <w:r w:rsidR="00285D37">
        <w:rPr>
          <w:szCs w:val="28"/>
        </w:rPr>
        <w:t>на девяти состоявшихся в течение 2025 года заседаниях комиссии,</w:t>
      </w:r>
      <w:r w:rsidR="009F5D0D">
        <w:rPr>
          <w:szCs w:val="28"/>
        </w:rPr>
        <w:t xml:space="preserve"> </w:t>
      </w:r>
      <w:r w:rsidR="009F5D0D" w:rsidRPr="009F5D0D">
        <w:rPr>
          <w:szCs w:val="28"/>
        </w:rPr>
        <w:t>не информировани</w:t>
      </w:r>
      <w:r w:rsidR="009F5D0D">
        <w:rPr>
          <w:szCs w:val="28"/>
        </w:rPr>
        <w:t>и</w:t>
      </w:r>
      <w:r w:rsidR="009F5D0D" w:rsidRPr="009F5D0D">
        <w:rPr>
          <w:szCs w:val="28"/>
        </w:rPr>
        <w:t xml:space="preserve"> заблаговременно председателя или секретаря </w:t>
      </w:r>
      <w:r w:rsidR="009F5D0D">
        <w:rPr>
          <w:szCs w:val="28"/>
        </w:rPr>
        <w:t>к</w:t>
      </w:r>
      <w:r w:rsidR="009F5D0D" w:rsidRPr="009F5D0D">
        <w:rPr>
          <w:szCs w:val="28"/>
        </w:rPr>
        <w:t xml:space="preserve">омиссии о невозможности присутствовать на заседании </w:t>
      </w:r>
      <w:r w:rsidR="009F5D0D">
        <w:rPr>
          <w:szCs w:val="28"/>
        </w:rPr>
        <w:t>к</w:t>
      </w:r>
      <w:r w:rsidR="009F5D0D" w:rsidRPr="009F5D0D">
        <w:rPr>
          <w:szCs w:val="28"/>
        </w:rPr>
        <w:t>омиссии по уважительной причине;</w:t>
      </w:r>
      <w:r w:rsidR="009F5D0D">
        <w:rPr>
          <w:szCs w:val="28"/>
        </w:rPr>
        <w:t xml:space="preserve"> </w:t>
      </w:r>
      <w:r w:rsidR="009F5D0D" w:rsidRPr="009F5D0D">
        <w:rPr>
          <w:szCs w:val="28"/>
        </w:rPr>
        <w:t>не информировани</w:t>
      </w:r>
      <w:r w:rsidR="009F5D0D">
        <w:rPr>
          <w:szCs w:val="28"/>
        </w:rPr>
        <w:t>и</w:t>
      </w:r>
      <w:r w:rsidR="009F5D0D" w:rsidRPr="009F5D0D">
        <w:rPr>
          <w:szCs w:val="28"/>
        </w:rPr>
        <w:t xml:space="preserve"> незамедлительно </w:t>
      </w:r>
      <w:r w:rsidR="009F5D0D">
        <w:rPr>
          <w:szCs w:val="28"/>
        </w:rPr>
        <w:t>к</w:t>
      </w:r>
      <w:r w:rsidR="009F5D0D" w:rsidRPr="009F5D0D">
        <w:rPr>
          <w:szCs w:val="28"/>
        </w:rPr>
        <w:t>омиссии об изменении места работы (службы), занимаемой должности, адреса места жительства, номеров телефонов</w:t>
      </w:r>
      <w:r w:rsidR="009F5D0D">
        <w:rPr>
          <w:szCs w:val="28"/>
        </w:rPr>
        <w:t xml:space="preserve">, </w:t>
      </w:r>
      <w:r w:rsidR="003505B8">
        <w:rPr>
          <w:szCs w:val="28"/>
        </w:rPr>
        <w:t>территориальная избирательная комиссия Шпаковского района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19"/>
        <w:gridCol w:w="3118"/>
        <w:gridCol w:w="3118"/>
      </w:tblGrid>
      <w:tr w:rsidR="00BC0717" w:rsidRPr="00577CF8" w14:paraId="08B51131" w14:textId="77777777" w:rsidTr="005D7788">
        <w:tc>
          <w:tcPr>
            <w:tcW w:w="3190" w:type="dxa"/>
          </w:tcPr>
          <w:p w14:paraId="008BB5FB" w14:textId="77777777" w:rsidR="00BC0717" w:rsidRPr="00577CF8" w:rsidRDefault="00BC0717" w:rsidP="005D7788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14:paraId="0AD10D78" w14:textId="77777777" w:rsidR="00BC0717" w:rsidRPr="00577CF8" w:rsidRDefault="00BC0717" w:rsidP="005D7788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14:paraId="10FE5950" w14:textId="77777777" w:rsidR="00BC0717" w:rsidRPr="00577CF8" w:rsidRDefault="00BC0717" w:rsidP="005D7788">
            <w:pPr>
              <w:jc w:val="both"/>
              <w:rPr>
                <w:szCs w:val="28"/>
              </w:rPr>
            </w:pPr>
          </w:p>
        </w:tc>
      </w:tr>
    </w:tbl>
    <w:p w14:paraId="25614CB2" w14:textId="77777777" w:rsidR="00BC0717" w:rsidRPr="000B70C9" w:rsidRDefault="00BC0717" w:rsidP="00BC0717">
      <w:pPr>
        <w:spacing w:line="216" w:lineRule="auto"/>
        <w:jc w:val="both"/>
        <w:rPr>
          <w:szCs w:val="28"/>
        </w:rPr>
      </w:pPr>
      <w:r w:rsidRPr="000B70C9">
        <w:rPr>
          <w:szCs w:val="28"/>
        </w:rPr>
        <w:t>ПОСТАНОВЛЯЕТ:</w:t>
      </w:r>
    </w:p>
    <w:p w14:paraId="20C81A3A" w14:textId="77777777" w:rsidR="00BC0717" w:rsidRPr="000B70C9" w:rsidRDefault="00BC0717" w:rsidP="00BC0717">
      <w:pPr>
        <w:spacing w:line="216" w:lineRule="auto"/>
        <w:jc w:val="both"/>
        <w:rPr>
          <w:color w:val="FF0000"/>
          <w:szCs w:val="28"/>
        </w:rPr>
      </w:pPr>
    </w:p>
    <w:p w14:paraId="37A2DED4" w14:textId="748EBC68" w:rsidR="00924B82" w:rsidRDefault="00BC0717" w:rsidP="00924B82">
      <w:pPr>
        <w:ind w:firstLine="709"/>
        <w:jc w:val="both"/>
        <w:rPr>
          <w:szCs w:val="28"/>
        </w:rPr>
      </w:pPr>
      <w:r w:rsidRPr="00D76C1A">
        <w:t xml:space="preserve">1. </w:t>
      </w:r>
      <w:r w:rsidR="00285D37">
        <w:t>О</w:t>
      </w:r>
      <w:r w:rsidR="00285D37" w:rsidRPr="00285D37">
        <w:t>бра</w:t>
      </w:r>
      <w:r w:rsidR="00285D37">
        <w:t>тит</w:t>
      </w:r>
      <w:r w:rsidR="00CB38FC">
        <w:t>ь</w:t>
      </w:r>
      <w:r w:rsidR="00285D37">
        <w:t>ся</w:t>
      </w:r>
      <w:r w:rsidR="00285D37" w:rsidRPr="00285D37">
        <w:t xml:space="preserve"> в Шпаковский районный суд с административным исковым заявлением о признании члена </w:t>
      </w:r>
      <w:r w:rsidR="00CB38FC">
        <w:rPr>
          <w:szCs w:val="28"/>
        </w:rPr>
        <w:t>территориальной избирательной комиссии Шпаковского района</w:t>
      </w:r>
      <w:r w:rsidR="00CB38FC" w:rsidRPr="00285D37">
        <w:t xml:space="preserve"> </w:t>
      </w:r>
      <w:r w:rsidR="00285D37" w:rsidRPr="00285D37">
        <w:t>с правом решающего голоса Акимова Вячеслава Владимировича систематически не выполняющим свои обязанности</w:t>
      </w:r>
      <w:r w:rsidR="00924B82">
        <w:rPr>
          <w:szCs w:val="28"/>
        </w:rPr>
        <w:t>.</w:t>
      </w:r>
    </w:p>
    <w:p w14:paraId="08AC64D3" w14:textId="77777777" w:rsidR="00285D37" w:rsidRDefault="00285D37" w:rsidP="00924B82">
      <w:pPr>
        <w:ind w:firstLine="709"/>
        <w:jc w:val="both"/>
        <w:rPr>
          <w:szCs w:val="28"/>
        </w:rPr>
      </w:pPr>
    </w:p>
    <w:p w14:paraId="257F0052" w14:textId="2619E440" w:rsidR="00285D37" w:rsidRPr="006B2EF6" w:rsidRDefault="00285D37" w:rsidP="00924B82">
      <w:pPr>
        <w:ind w:firstLine="709"/>
        <w:jc w:val="both"/>
        <w:rPr>
          <w:szCs w:val="28"/>
        </w:rPr>
      </w:pPr>
      <w:r>
        <w:rPr>
          <w:szCs w:val="28"/>
        </w:rPr>
        <w:t xml:space="preserve">2. Уполномочить председателя территориальной избирательной комиссии Шпаковского района </w:t>
      </w:r>
      <w:proofErr w:type="spellStart"/>
      <w:r>
        <w:rPr>
          <w:szCs w:val="28"/>
        </w:rPr>
        <w:t>Шаповалова</w:t>
      </w:r>
      <w:proofErr w:type="spellEnd"/>
      <w:r>
        <w:rPr>
          <w:szCs w:val="28"/>
        </w:rPr>
        <w:t xml:space="preserve"> Дмитрия Валерьевича совершать все предусмотренные </w:t>
      </w:r>
      <w:r w:rsidRPr="00285D37">
        <w:rPr>
          <w:szCs w:val="28"/>
        </w:rPr>
        <w:t>Кодексом административного судопроизводства Российской Федерации</w:t>
      </w:r>
      <w:r>
        <w:rPr>
          <w:szCs w:val="28"/>
        </w:rPr>
        <w:t xml:space="preserve"> действия, связанные с исполнением </w:t>
      </w:r>
      <w:r w:rsidR="00CB38FC">
        <w:rPr>
          <w:szCs w:val="28"/>
        </w:rPr>
        <w:t>настоящего</w:t>
      </w:r>
      <w:r>
        <w:rPr>
          <w:szCs w:val="28"/>
        </w:rPr>
        <w:t xml:space="preserve"> постановления</w:t>
      </w:r>
      <w:r w:rsidR="00CB38FC">
        <w:rPr>
          <w:szCs w:val="28"/>
        </w:rPr>
        <w:t>.</w:t>
      </w:r>
      <w:r>
        <w:rPr>
          <w:szCs w:val="28"/>
        </w:rPr>
        <w:t xml:space="preserve"> </w:t>
      </w:r>
    </w:p>
    <w:p w14:paraId="7E4B2C3D" w14:textId="77777777" w:rsidR="00BC0717" w:rsidRPr="00D76C1A" w:rsidRDefault="00BC0717" w:rsidP="00BC0717">
      <w:pPr>
        <w:pStyle w:val="14-15"/>
        <w:spacing w:line="240" w:lineRule="auto"/>
      </w:pPr>
    </w:p>
    <w:p w14:paraId="24ED11C1" w14:textId="79C96935" w:rsidR="00924B82" w:rsidRDefault="00285D37" w:rsidP="00924B82">
      <w:pPr>
        <w:ind w:right="3"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BC0717" w:rsidRPr="002244D7">
        <w:rPr>
          <w:szCs w:val="28"/>
        </w:rPr>
        <w:t xml:space="preserve">. </w:t>
      </w:r>
      <w:r w:rsidR="00924B82"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924B82">
        <w:rPr>
          <w:szCs w:val="28"/>
        </w:rPr>
        <w:t>.</w:t>
      </w:r>
    </w:p>
    <w:p w14:paraId="35CEDAAD" w14:textId="77777777" w:rsidR="00BC0717" w:rsidRPr="00A65BCB" w:rsidRDefault="00BC0717" w:rsidP="00BC0717">
      <w:pPr>
        <w:ind w:right="3" w:firstLine="709"/>
        <w:jc w:val="both"/>
        <w:rPr>
          <w:szCs w:val="28"/>
        </w:rPr>
      </w:pPr>
    </w:p>
    <w:p w14:paraId="559D6DE0" w14:textId="15BE92AF" w:rsidR="00BC0717" w:rsidRDefault="00BC0717" w:rsidP="00BC0717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0DFAF2" w14:textId="77777777" w:rsidR="005C3329" w:rsidRDefault="005C3329" w:rsidP="00BC0717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402"/>
        <w:gridCol w:w="2232"/>
      </w:tblGrid>
      <w:tr w:rsidR="00BC0717" w:rsidRPr="00A65BCB" w14:paraId="74EFD007" w14:textId="77777777" w:rsidTr="005D7788">
        <w:trPr>
          <w:trHeight w:val="80"/>
        </w:trPr>
        <w:tc>
          <w:tcPr>
            <w:tcW w:w="3510" w:type="dxa"/>
          </w:tcPr>
          <w:p w14:paraId="138D18AC" w14:textId="77777777" w:rsidR="00BC0717" w:rsidRPr="00A65BCB" w:rsidRDefault="00BC0717" w:rsidP="00942B22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A65BCB">
              <w:rPr>
                <w:szCs w:val="28"/>
              </w:rPr>
              <w:t>редседатель комиссии</w:t>
            </w:r>
          </w:p>
        </w:tc>
        <w:tc>
          <w:tcPr>
            <w:tcW w:w="3402" w:type="dxa"/>
          </w:tcPr>
          <w:p w14:paraId="26F84059" w14:textId="77777777" w:rsidR="00BC0717" w:rsidRPr="00A65BCB" w:rsidRDefault="00BC0717" w:rsidP="005D778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14:paraId="1CC96336" w14:textId="77777777" w:rsidR="00BC0717" w:rsidRPr="00A65BCB" w:rsidRDefault="00BC0717" w:rsidP="005D7788">
            <w:pPr>
              <w:ind w:right="79"/>
              <w:rPr>
                <w:szCs w:val="28"/>
              </w:rPr>
            </w:pPr>
            <w:proofErr w:type="spellStart"/>
            <w:r w:rsidRPr="00A65BCB">
              <w:rPr>
                <w:szCs w:val="28"/>
              </w:rPr>
              <w:t>Д.В.Шаповалов</w:t>
            </w:r>
            <w:proofErr w:type="spellEnd"/>
          </w:p>
        </w:tc>
      </w:tr>
      <w:tr w:rsidR="00DF1E30" w:rsidRPr="00A65BCB" w14:paraId="4A2D6ED5" w14:textId="77777777" w:rsidTr="005D7788">
        <w:trPr>
          <w:trHeight w:val="80"/>
        </w:trPr>
        <w:tc>
          <w:tcPr>
            <w:tcW w:w="3510" w:type="dxa"/>
          </w:tcPr>
          <w:p w14:paraId="2F0C8C56" w14:textId="77777777" w:rsidR="00DF1E30" w:rsidRDefault="00DF1E30" w:rsidP="00302A77">
            <w:pPr>
              <w:widowControl w:val="0"/>
              <w:suppressAutoHyphens/>
              <w:spacing w:line="240" w:lineRule="exact"/>
              <w:ind w:right="79"/>
              <w:jc w:val="both"/>
            </w:pPr>
          </w:p>
          <w:p w14:paraId="4D3DE0BF" w14:textId="4BFE7B82" w:rsidR="005E31AA" w:rsidRDefault="005E31AA" w:rsidP="00302A77">
            <w:pPr>
              <w:widowControl w:val="0"/>
              <w:suppressAutoHyphens/>
              <w:spacing w:line="240" w:lineRule="exact"/>
              <w:ind w:right="79"/>
            </w:pPr>
          </w:p>
          <w:p w14:paraId="7CD5161F" w14:textId="77777777" w:rsidR="005C3329" w:rsidRDefault="005C3329" w:rsidP="00302A77">
            <w:pPr>
              <w:widowControl w:val="0"/>
              <w:suppressAutoHyphens/>
              <w:spacing w:line="240" w:lineRule="exact"/>
              <w:ind w:right="79"/>
            </w:pPr>
          </w:p>
          <w:p w14:paraId="6F05E6EC" w14:textId="0F1900BC" w:rsidR="00DF1E30" w:rsidRDefault="00285D37" w:rsidP="00302A77">
            <w:pPr>
              <w:widowControl w:val="0"/>
              <w:suppressAutoHyphens/>
              <w:spacing w:line="240" w:lineRule="exact"/>
              <w:ind w:right="79"/>
              <w:rPr>
                <w:szCs w:val="20"/>
              </w:rPr>
            </w:pPr>
            <w:r>
              <w:t>Секретарь</w:t>
            </w:r>
            <w:r w:rsidR="00DF1E30">
              <w:t xml:space="preserve"> комиссии</w:t>
            </w:r>
          </w:p>
        </w:tc>
        <w:tc>
          <w:tcPr>
            <w:tcW w:w="3402" w:type="dxa"/>
          </w:tcPr>
          <w:p w14:paraId="5078E1E5" w14:textId="77777777" w:rsidR="00DF1E30" w:rsidRDefault="00DF1E30" w:rsidP="00302A77">
            <w:pPr>
              <w:widowControl w:val="0"/>
              <w:suppressAutoHyphens/>
              <w:spacing w:line="240" w:lineRule="exact"/>
              <w:ind w:right="79"/>
              <w:jc w:val="both"/>
            </w:pPr>
          </w:p>
        </w:tc>
        <w:tc>
          <w:tcPr>
            <w:tcW w:w="2232" w:type="dxa"/>
            <w:vAlign w:val="bottom"/>
          </w:tcPr>
          <w:p w14:paraId="487EF944" w14:textId="4CB73942" w:rsidR="00DF1E30" w:rsidRDefault="00285D37" w:rsidP="00285D37">
            <w:pPr>
              <w:widowControl w:val="0"/>
              <w:suppressAutoHyphens/>
              <w:spacing w:line="240" w:lineRule="exact"/>
              <w:ind w:right="79"/>
            </w:pPr>
            <w:proofErr w:type="spellStart"/>
            <w:r>
              <w:t>Е.Н.Зиборова</w:t>
            </w:r>
            <w:proofErr w:type="spellEnd"/>
          </w:p>
        </w:tc>
      </w:tr>
    </w:tbl>
    <w:p w14:paraId="7B161264" w14:textId="77777777" w:rsidR="00BC0717" w:rsidRDefault="00BC0717" w:rsidP="00BC0717">
      <w:pPr>
        <w:spacing w:line="240" w:lineRule="exact"/>
        <w:jc w:val="center"/>
        <w:rPr>
          <w:bCs/>
          <w:sz w:val="24"/>
        </w:rPr>
      </w:pPr>
      <w:bookmarkStart w:id="1" w:name="_GoBack"/>
      <w:bookmarkEnd w:id="1"/>
    </w:p>
    <w:sectPr w:rsidR="00BC0717" w:rsidSect="005E31A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B2"/>
    <w:rsid w:val="00001638"/>
    <w:rsid w:val="000E1C96"/>
    <w:rsid w:val="00134A75"/>
    <w:rsid w:val="001475B2"/>
    <w:rsid w:val="00150B04"/>
    <w:rsid w:val="00151029"/>
    <w:rsid w:val="00151EF1"/>
    <w:rsid w:val="00172152"/>
    <w:rsid w:val="00185817"/>
    <w:rsid w:val="001A7A4E"/>
    <w:rsid w:val="001D43CE"/>
    <w:rsid w:val="001D4723"/>
    <w:rsid w:val="0020233F"/>
    <w:rsid w:val="002266A8"/>
    <w:rsid w:val="00272787"/>
    <w:rsid w:val="002847C6"/>
    <w:rsid w:val="00285D37"/>
    <w:rsid w:val="002B09FA"/>
    <w:rsid w:val="002E6F7B"/>
    <w:rsid w:val="002F6991"/>
    <w:rsid w:val="00302A77"/>
    <w:rsid w:val="00347B9D"/>
    <w:rsid w:val="003505B8"/>
    <w:rsid w:val="003818D5"/>
    <w:rsid w:val="00391AA8"/>
    <w:rsid w:val="003C3D25"/>
    <w:rsid w:val="00427E5D"/>
    <w:rsid w:val="00435ABA"/>
    <w:rsid w:val="00463805"/>
    <w:rsid w:val="00496A81"/>
    <w:rsid w:val="004D1F85"/>
    <w:rsid w:val="00560901"/>
    <w:rsid w:val="005612A9"/>
    <w:rsid w:val="005816E7"/>
    <w:rsid w:val="00592C11"/>
    <w:rsid w:val="005A05EE"/>
    <w:rsid w:val="005C3329"/>
    <w:rsid w:val="005E31AA"/>
    <w:rsid w:val="00605555"/>
    <w:rsid w:val="00607E89"/>
    <w:rsid w:val="00647391"/>
    <w:rsid w:val="00675965"/>
    <w:rsid w:val="0067729B"/>
    <w:rsid w:val="006B2EF6"/>
    <w:rsid w:val="006D5C2F"/>
    <w:rsid w:val="006D6ABF"/>
    <w:rsid w:val="006F0FE5"/>
    <w:rsid w:val="00724AD1"/>
    <w:rsid w:val="007268CB"/>
    <w:rsid w:val="007642CF"/>
    <w:rsid w:val="00765455"/>
    <w:rsid w:val="00791AF4"/>
    <w:rsid w:val="007A55A6"/>
    <w:rsid w:val="007C0C63"/>
    <w:rsid w:val="007E1FBD"/>
    <w:rsid w:val="00806DB4"/>
    <w:rsid w:val="0081399E"/>
    <w:rsid w:val="008148F4"/>
    <w:rsid w:val="0087301A"/>
    <w:rsid w:val="008803D2"/>
    <w:rsid w:val="00891283"/>
    <w:rsid w:val="008B2A9D"/>
    <w:rsid w:val="008D2603"/>
    <w:rsid w:val="00903E71"/>
    <w:rsid w:val="00924300"/>
    <w:rsid w:val="00924B82"/>
    <w:rsid w:val="00933C50"/>
    <w:rsid w:val="00935C09"/>
    <w:rsid w:val="00942B22"/>
    <w:rsid w:val="00952216"/>
    <w:rsid w:val="00954774"/>
    <w:rsid w:val="009547BE"/>
    <w:rsid w:val="00962E00"/>
    <w:rsid w:val="00984A63"/>
    <w:rsid w:val="009D7882"/>
    <w:rsid w:val="009E3291"/>
    <w:rsid w:val="009E617C"/>
    <w:rsid w:val="009F5D0D"/>
    <w:rsid w:val="00A044CF"/>
    <w:rsid w:val="00A5382B"/>
    <w:rsid w:val="00A61674"/>
    <w:rsid w:val="00A74993"/>
    <w:rsid w:val="00A76583"/>
    <w:rsid w:val="00A7707B"/>
    <w:rsid w:val="00AC7DEE"/>
    <w:rsid w:val="00AE4967"/>
    <w:rsid w:val="00B17E4F"/>
    <w:rsid w:val="00B4189E"/>
    <w:rsid w:val="00B53BD6"/>
    <w:rsid w:val="00B77EC5"/>
    <w:rsid w:val="00B91F48"/>
    <w:rsid w:val="00B96B54"/>
    <w:rsid w:val="00BB6492"/>
    <w:rsid w:val="00BC0717"/>
    <w:rsid w:val="00BC3EBE"/>
    <w:rsid w:val="00BE4871"/>
    <w:rsid w:val="00BE6EB4"/>
    <w:rsid w:val="00C1784B"/>
    <w:rsid w:val="00C6295F"/>
    <w:rsid w:val="00C8389E"/>
    <w:rsid w:val="00CA5BBE"/>
    <w:rsid w:val="00CB38FC"/>
    <w:rsid w:val="00CB4CED"/>
    <w:rsid w:val="00CC0CFB"/>
    <w:rsid w:val="00CE27A8"/>
    <w:rsid w:val="00D00721"/>
    <w:rsid w:val="00D5200F"/>
    <w:rsid w:val="00D54148"/>
    <w:rsid w:val="00D752CA"/>
    <w:rsid w:val="00DE02BF"/>
    <w:rsid w:val="00DF1E30"/>
    <w:rsid w:val="00DF3E88"/>
    <w:rsid w:val="00E43283"/>
    <w:rsid w:val="00E70ACF"/>
    <w:rsid w:val="00E77EF0"/>
    <w:rsid w:val="00EA1DF1"/>
    <w:rsid w:val="00EB4CEA"/>
    <w:rsid w:val="00EF6708"/>
    <w:rsid w:val="00EF7076"/>
    <w:rsid w:val="00F111BB"/>
    <w:rsid w:val="00F11726"/>
    <w:rsid w:val="00F243EC"/>
    <w:rsid w:val="00F63823"/>
    <w:rsid w:val="00FA306F"/>
    <w:rsid w:val="00FD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B46C"/>
  <w15:chartTrackingRefBased/>
  <w15:docId w15:val="{F454DC90-13C3-4C79-B6F7-64073BDD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7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71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C0717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BC07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C071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customStyle="1" w:styleId="14-15">
    <w:name w:val="текст14-15"/>
    <w:basedOn w:val="a"/>
    <w:rsid w:val="00BC0717"/>
    <w:pPr>
      <w:autoSpaceDE w:val="0"/>
      <w:autoSpaceDN w:val="0"/>
      <w:spacing w:line="360" w:lineRule="auto"/>
      <w:ind w:firstLine="709"/>
      <w:jc w:val="both"/>
    </w:pPr>
    <w:rPr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2A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A9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E3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0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cp:lastPrinted>2025-07-28T12:06:00Z</cp:lastPrinted>
  <dcterms:created xsi:type="dcterms:W3CDTF">2025-07-28T12:05:00Z</dcterms:created>
  <dcterms:modified xsi:type="dcterms:W3CDTF">2025-07-28T12:08:00Z</dcterms:modified>
</cp:coreProperties>
</file>