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74" w:rsidRDefault="00A62374" w:rsidP="00A62374">
      <w:pPr>
        <w:pStyle w:val="a3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A62374" w:rsidRDefault="00A62374" w:rsidP="00A62374">
      <w:pPr>
        <w:jc w:val="center"/>
        <w:rPr>
          <w:b/>
          <w:bCs/>
          <w:sz w:val="24"/>
        </w:rPr>
      </w:pPr>
    </w:p>
    <w:p w:rsidR="00A62374" w:rsidRDefault="00A62374" w:rsidP="00A62374">
      <w:pPr>
        <w:pStyle w:val="a5"/>
        <w:rPr>
          <w:sz w:val="24"/>
        </w:rPr>
      </w:pPr>
      <w:r>
        <w:rPr>
          <w:sz w:val="24"/>
        </w:rPr>
        <w:t xml:space="preserve">АДМИНИСТРАЦИИ ШПАКОВСКОГО МУНИЦИПАЛЬНОГО </w:t>
      </w:r>
      <w:r w:rsidR="001B4CC1">
        <w:rPr>
          <w:sz w:val="24"/>
        </w:rPr>
        <w:t>ОКРУГА</w:t>
      </w:r>
      <w:r>
        <w:rPr>
          <w:sz w:val="24"/>
        </w:rPr>
        <w:t xml:space="preserve">   СТАВРОПОЛЬСКОГО КРАЯ</w:t>
      </w:r>
    </w:p>
    <w:p w:rsidR="00A62374" w:rsidRDefault="00A62374" w:rsidP="00A62374">
      <w:pPr>
        <w:jc w:val="center"/>
        <w:rPr>
          <w:b/>
          <w:bCs/>
          <w:sz w:val="24"/>
        </w:rPr>
      </w:pPr>
    </w:p>
    <w:p w:rsidR="00E9481D" w:rsidRPr="00CA4B81" w:rsidRDefault="00E9481D" w:rsidP="00E9481D">
      <w:r>
        <w:rPr>
          <w:szCs w:val="28"/>
        </w:rPr>
        <w:t>23 июл</w:t>
      </w:r>
      <w:r w:rsidRPr="00CA4B81">
        <w:rPr>
          <w:szCs w:val="28"/>
        </w:rPr>
        <w:t xml:space="preserve">я 2021 г. </w:t>
      </w:r>
      <w:r w:rsidRPr="00CA4B81">
        <w:rPr>
          <w:b/>
        </w:rPr>
        <w:t xml:space="preserve">   </w:t>
      </w:r>
      <w:r w:rsidRPr="00E9481D">
        <w:rPr>
          <w:b/>
          <w:sz w:val="24"/>
        </w:rPr>
        <w:t xml:space="preserve">                                    </w:t>
      </w:r>
      <w:proofErr w:type="spellStart"/>
      <w:r w:rsidRPr="00E9481D">
        <w:rPr>
          <w:b/>
          <w:sz w:val="24"/>
        </w:rPr>
        <w:t>г</w:t>
      </w:r>
      <w:proofErr w:type="gramStart"/>
      <w:r w:rsidRPr="00E9481D">
        <w:rPr>
          <w:b/>
          <w:sz w:val="24"/>
        </w:rPr>
        <w:t>.М</w:t>
      </w:r>
      <w:proofErr w:type="gramEnd"/>
      <w:r w:rsidRPr="00E9481D">
        <w:rPr>
          <w:b/>
          <w:sz w:val="24"/>
        </w:rPr>
        <w:t>ихайловск</w:t>
      </w:r>
      <w:proofErr w:type="spellEnd"/>
      <w:r w:rsidRPr="00E9481D">
        <w:rPr>
          <w:b/>
          <w:sz w:val="24"/>
        </w:rPr>
        <w:t xml:space="preserve">                                             </w:t>
      </w:r>
      <w:r w:rsidRPr="00CA4B81">
        <w:rPr>
          <w:szCs w:val="28"/>
        </w:rPr>
        <w:t xml:space="preserve">№ </w:t>
      </w:r>
      <w:r>
        <w:rPr>
          <w:szCs w:val="28"/>
        </w:rPr>
        <w:t>945</w:t>
      </w:r>
    </w:p>
    <w:p w:rsidR="00A62374" w:rsidRDefault="00A62374" w:rsidP="00743E27">
      <w:pPr>
        <w:pStyle w:val="a7"/>
        <w:tabs>
          <w:tab w:val="clear" w:pos="4677"/>
          <w:tab w:val="clear" w:pos="9355"/>
        </w:tabs>
        <w:spacing w:line="240" w:lineRule="exact"/>
      </w:pPr>
    </w:p>
    <w:p w:rsidR="00A62374" w:rsidRDefault="00A62374" w:rsidP="00743E27">
      <w:pPr>
        <w:pStyle w:val="a7"/>
        <w:tabs>
          <w:tab w:val="clear" w:pos="4677"/>
          <w:tab w:val="clear" w:pos="9355"/>
        </w:tabs>
        <w:spacing w:line="240" w:lineRule="exact"/>
      </w:pPr>
    </w:p>
    <w:p w:rsidR="00A62374" w:rsidRDefault="004D7587" w:rsidP="00743E27">
      <w:pPr>
        <w:pStyle w:val="a7"/>
        <w:spacing w:line="240" w:lineRule="exact"/>
        <w:jc w:val="both"/>
      </w:pPr>
      <w:r>
        <w:t xml:space="preserve">О внесении изменений в </w:t>
      </w:r>
      <w:r w:rsidR="00A62374">
        <w:t>муниципальн</w:t>
      </w:r>
      <w:r>
        <w:t>ую</w:t>
      </w:r>
      <w:r w:rsidR="00A62374">
        <w:t xml:space="preserve"> программ</w:t>
      </w:r>
      <w:r>
        <w:t>у</w:t>
      </w:r>
      <w:r w:rsidR="00A62374">
        <w:t xml:space="preserve"> Шпаковского муниципального округа Ставропольского края «Благоустройство </w:t>
      </w:r>
      <w:r w:rsidR="00C51CE9">
        <w:t>Шпаковского муниципального округа</w:t>
      </w:r>
      <w:r w:rsidR="00A62374">
        <w:t>»</w:t>
      </w:r>
      <w:r w:rsidR="001B4CC1">
        <w:t>, утвержденную постановлением администрации Шпаковского муниципального района Ставропольского края от 29</w:t>
      </w:r>
      <w:r w:rsidR="00375208">
        <w:t xml:space="preserve"> декабря </w:t>
      </w:r>
      <w:r w:rsidR="001B4CC1">
        <w:t>2020</w:t>
      </w:r>
      <w:r w:rsidR="004250F1">
        <w:t xml:space="preserve"> </w:t>
      </w:r>
      <w:r w:rsidR="00375208">
        <w:t>г.</w:t>
      </w:r>
      <w:r w:rsidR="001B4CC1">
        <w:t xml:space="preserve"> №</w:t>
      </w:r>
      <w:r w:rsidR="00546D33">
        <w:t xml:space="preserve"> </w:t>
      </w:r>
      <w:r w:rsidR="001B4CC1">
        <w:t>1097</w:t>
      </w:r>
    </w:p>
    <w:p w:rsidR="00A62374" w:rsidRDefault="00A62374" w:rsidP="00030BBD">
      <w:pPr>
        <w:pStyle w:val="a7"/>
        <w:tabs>
          <w:tab w:val="clear" w:pos="4677"/>
          <w:tab w:val="clear" w:pos="9355"/>
        </w:tabs>
        <w:spacing w:line="160" w:lineRule="exact"/>
        <w:jc w:val="both"/>
      </w:pPr>
    </w:p>
    <w:p w:rsidR="00A62374" w:rsidRDefault="00A62374" w:rsidP="00030BBD">
      <w:pPr>
        <w:pStyle w:val="a7"/>
        <w:tabs>
          <w:tab w:val="clear" w:pos="4677"/>
          <w:tab w:val="clear" w:pos="9355"/>
        </w:tabs>
        <w:spacing w:line="160" w:lineRule="exact"/>
        <w:jc w:val="both"/>
      </w:pPr>
    </w:p>
    <w:p w:rsidR="00A62374" w:rsidRPr="001408A4" w:rsidRDefault="00375208" w:rsidP="00A62374">
      <w:pPr>
        <w:shd w:val="clear" w:color="auto" w:fill="FFFFFF"/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>В соответствии</w:t>
      </w:r>
      <w:r w:rsidR="00A62374" w:rsidRPr="001408A4">
        <w:rPr>
          <w:szCs w:val="28"/>
        </w:rPr>
        <w:t xml:space="preserve"> с </w:t>
      </w:r>
      <w:r>
        <w:rPr>
          <w:szCs w:val="28"/>
        </w:rPr>
        <w:t xml:space="preserve">Бюджетным кодексом Российской Федерации, </w:t>
      </w:r>
      <w:r w:rsidR="004D7587">
        <w:rPr>
          <w:szCs w:val="28"/>
        </w:rPr>
        <w:t>решени</w:t>
      </w:r>
      <w:r>
        <w:rPr>
          <w:szCs w:val="28"/>
        </w:rPr>
        <w:t>ем</w:t>
      </w:r>
      <w:r w:rsidR="004D7587">
        <w:rPr>
          <w:szCs w:val="28"/>
        </w:rPr>
        <w:t xml:space="preserve"> Думы Шпаковского муниципального округа Ставропольского края от </w:t>
      </w:r>
      <w:r>
        <w:rPr>
          <w:szCs w:val="28"/>
        </w:rPr>
        <w:t>0</w:t>
      </w:r>
      <w:r w:rsidR="004E5B91">
        <w:rPr>
          <w:szCs w:val="28"/>
        </w:rPr>
        <w:t>3</w:t>
      </w:r>
      <w:r w:rsidR="004D7587">
        <w:rPr>
          <w:szCs w:val="28"/>
        </w:rPr>
        <w:t xml:space="preserve"> </w:t>
      </w:r>
      <w:r>
        <w:rPr>
          <w:szCs w:val="28"/>
        </w:rPr>
        <w:t>декабря</w:t>
      </w:r>
      <w:r w:rsidR="004D7587">
        <w:rPr>
          <w:szCs w:val="28"/>
        </w:rPr>
        <w:t xml:space="preserve"> 202</w:t>
      </w:r>
      <w:r>
        <w:rPr>
          <w:szCs w:val="28"/>
        </w:rPr>
        <w:t>0</w:t>
      </w:r>
      <w:r w:rsidR="004D7587">
        <w:rPr>
          <w:szCs w:val="28"/>
        </w:rPr>
        <w:t xml:space="preserve"> года №</w:t>
      </w:r>
      <w:r>
        <w:rPr>
          <w:szCs w:val="28"/>
        </w:rPr>
        <w:t>58 «О</w:t>
      </w:r>
      <w:r w:rsidR="004A7005">
        <w:rPr>
          <w:szCs w:val="28"/>
        </w:rPr>
        <w:t xml:space="preserve"> </w:t>
      </w:r>
      <w:r>
        <w:rPr>
          <w:szCs w:val="28"/>
        </w:rPr>
        <w:t>бюджете Шпаковского муниципального округа Ставропольского края</w:t>
      </w:r>
      <w:r w:rsidR="004A7005">
        <w:rPr>
          <w:szCs w:val="28"/>
        </w:rPr>
        <w:t xml:space="preserve"> </w:t>
      </w:r>
      <w:r>
        <w:rPr>
          <w:szCs w:val="28"/>
        </w:rPr>
        <w:t>на 2021 год и на пла</w:t>
      </w:r>
      <w:r w:rsidR="004A7005">
        <w:rPr>
          <w:szCs w:val="28"/>
        </w:rPr>
        <w:t>н</w:t>
      </w:r>
      <w:r>
        <w:rPr>
          <w:szCs w:val="28"/>
        </w:rPr>
        <w:t>овый период 2022 и 2023 годы» (с изменения</w:t>
      </w:r>
      <w:r w:rsidR="004A7005">
        <w:rPr>
          <w:szCs w:val="28"/>
        </w:rPr>
        <w:t>ми</w:t>
      </w:r>
      <w:r>
        <w:rPr>
          <w:szCs w:val="28"/>
        </w:rPr>
        <w:t>, внесенными решени</w:t>
      </w:r>
      <w:r w:rsidR="004250F1">
        <w:rPr>
          <w:szCs w:val="28"/>
        </w:rPr>
        <w:t>ями</w:t>
      </w:r>
      <w:r>
        <w:rPr>
          <w:szCs w:val="28"/>
        </w:rPr>
        <w:t xml:space="preserve"> Думы Шпаковского муниципального округа Ставропольского края от 26 января 2021</w:t>
      </w:r>
      <w:r w:rsidR="00743E27">
        <w:rPr>
          <w:szCs w:val="28"/>
        </w:rPr>
        <w:t xml:space="preserve"> </w:t>
      </w:r>
      <w:r>
        <w:rPr>
          <w:szCs w:val="28"/>
        </w:rPr>
        <w:t>г.</w:t>
      </w:r>
      <w:r w:rsidR="004A7005">
        <w:rPr>
          <w:szCs w:val="28"/>
        </w:rPr>
        <w:t xml:space="preserve"> №</w:t>
      </w:r>
      <w:r w:rsidR="00743E27">
        <w:rPr>
          <w:szCs w:val="28"/>
        </w:rPr>
        <w:t xml:space="preserve"> </w:t>
      </w:r>
      <w:r w:rsidR="004A7005">
        <w:rPr>
          <w:szCs w:val="28"/>
        </w:rPr>
        <w:t xml:space="preserve">91, </w:t>
      </w:r>
      <w:r w:rsidR="00743E27">
        <w:rPr>
          <w:szCs w:val="28"/>
        </w:rPr>
        <w:t xml:space="preserve">      </w:t>
      </w:r>
      <w:r w:rsidR="004A7005">
        <w:rPr>
          <w:szCs w:val="28"/>
        </w:rPr>
        <w:t>от 01 июля 2021г. №</w:t>
      </w:r>
      <w:r w:rsidR="00743E27">
        <w:rPr>
          <w:szCs w:val="28"/>
        </w:rPr>
        <w:t xml:space="preserve"> </w:t>
      </w:r>
      <w:r w:rsidR="004A7005">
        <w:rPr>
          <w:szCs w:val="28"/>
        </w:rPr>
        <w:t>170, от</w:t>
      </w:r>
      <w:proofErr w:type="gramEnd"/>
      <w:r w:rsidR="004A7005">
        <w:rPr>
          <w:szCs w:val="28"/>
        </w:rPr>
        <w:t xml:space="preserve"> </w:t>
      </w:r>
      <w:proofErr w:type="gramStart"/>
      <w:r w:rsidR="004A7005">
        <w:rPr>
          <w:szCs w:val="28"/>
        </w:rPr>
        <w:t>23 июня 2021 г. №</w:t>
      </w:r>
      <w:r w:rsidR="00743E27">
        <w:rPr>
          <w:szCs w:val="28"/>
        </w:rPr>
        <w:t xml:space="preserve"> </w:t>
      </w:r>
      <w:r w:rsidR="004A7005">
        <w:rPr>
          <w:szCs w:val="28"/>
        </w:rPr>
        <w:t>185</w:t>
      </w:r>
      <w:r w:rsidR="004250F1">
        <w:rPr>
          <w:szCs w:val="28"/>
        </w:rPr>
        <w:t>)</w:t>
      </w:r>
      <w:r w:rsidR="00A62374" w:rsidRPr="001408A4">
        <w:rPr>
          <w:szCs w:val="28"/>
        </w:rPr>
        <w:t>,</w:t>
      </w:r>
      <w:r w:rsidR="00C90FBC">
        <w:rPr>
          <w:szCs w:val="28"/>
        </w:rPr>
        <w:t xml:space="preserve"> </w:t>
      </w:r>
      <w:r w:rsidR="009907A8">
        <w:rPr>
          <w:szCs w:val="28"/>
        </w:rPr>
        <w:t>постановлением администрации Шпаковского муниципального округа от 15 марта 2021</w:t>
      </w:r>
      <w:r w:rsidR="00743E27">
        <w:rPr>
          <w:szCs w:val="28"/>
        </w:rPr>
        <w:t xml:space="preserve"> </w:t>
      </w:r>
      <w:r w:rsidR="009907A8">
        <w:rPr>
          <w:szCs w:val="28"/>
        </w:rPr>
        <w:t xml:space="preserve">г. </w:t>
      </w:r>
      <w:r w:rsidR="00743E27">
        <w:rPr>
          <w:szCs w:val="28"/>
        </w:rPr>
        <w:t xml:space="preserve">   </w:t>
      </w:r>
      <w:r w:rsidR="009907A8">
        <w:rPr>
          <w:szCs w:val="28"/>
        </w:rPr>
        <w:t>№</w:t>
      </w:r>
      <w:r w:rsidR="00743E27">
        <w:rPr>
          <w:szCs w:val="28"/>
        </w:rPr>
        <w:t xml:space="preserve"> </w:t>
      </w:r>
      <w:r w:rsidR="009907A8">
        <w:rPr>
          <w:szCs w:val="28"/>
        </w:rPr>
        <w:t>273</w:t>
      </w:r>
      <w:r w:rsidR="009907A8" w:rsidRPr="00022046">
        <w:rPr>
          <w:szCs w:val="28"/>
        </w:rPr>
        <w:t xml:space="preserve"> </w:t>
      </w:r>
      <w:r w:rsidR="009907A8">
        <w:rPr>
          <w:szCs w:val="28"/>
        </w:rPr>
        <w:t xml:space="preserve">«Об утверждении </w:t>
      </w:r>
      <w:r w:rsidR="009907A8" w:rsidRPr="00022046">
        <w:rPr>
          <w:szCs w:val="28"/>
        </w:rPr>
        <w:t>Порядк</w:t>
      </w:r>
      <w:r w:rsidR="009907A8">
        <w:rPr>
          <w:szCs w:val="28"/>
        </w:rPr>
        <w:t>а</w:t>
      </w:r>
      <w:r w:rsidR="009907A8" w:rsidRPr="00022046">
        <w:rPr>
          <w:szCs w:val="28"/>
        </w:rPr>
        <w:t xml:space="preserve"> разработки, реализации и оценки </w:t>
      </w:r>
      <w:proofErr w:type="spellStart"/>
      <w:r w:rsidR="009907A8" w:rsidRPr="00022046">
        <w:rPr>
          <w:szCs w:val="28"/>
        </w:rPr>
        <w:t>эффек</w:t>
      </w:r>
      <w:r w:rsidR="00743E27">
        <w:rPr>
          <w:szCs w:val="28"/>
        </w:rPr>
        <w:t>-</w:t>
      </w:r>
      <w:r w:rsidR="009907A8" w:rsidRPr="00022046">
        <w:rPr>
          <w:szCs w:val="28"/>
        </w:rPr>
        <w:t>тивности</w:t>
      </w:r>
      <w:proofErr w:type="spellEnd"/>
      <w:r w:rsidR="009907A8" w:rsidRPr="00022046">
        <w:rPr>
          <w:szCs w:val="28"/>
        </w:rPr>
        <w:t xml:space="preserve"> муниципальных программ Шпаковского муниципального </w:t>
      </w:r>
      <w:r w:rsidR="009907A8">
        <w:rPr>
          <w:szCs w:val="28"/>
        </w:rPr>
        <w:t>округа»</w:t>
      </w:r>
      <w:r w:rsidR="009907A8" w:rsidRPr="00022046">
        <w:rPr>
          <w:szCs w:val="28"/>
        </w:rPr>
        <w:t>,</w:t>
      </w:r>
      <w:r w:rsidR="00A62374" w:rsidRPr="001408A4">
        <w:rPr>
          <w:szCs w:val="28"/>
        </w:rPr>
        <w:t xml:space="preserve"> администрация Шпаковского муниципального </w:t>
      </w:r>
      <w:r w:rsidR="001B4CC1">
        <w:rPr>
          <w:szCs w:val="28"/>
        </w:rPr>
        <w:t>округа</w:t>
      </w:r>
      <w:r w:rsidR="00A62374" w:rsidRPr="001408A4">
        <w:rPr>
          <w:szCs w:val="28"/>
        </w:rPr>
        <w:t xml:space="preserve"> Ставропольского края</w:t>
      </w:r>
      <w:proofErr w:type="gramEnd"/>
    </w:p>
    <w:p w:rsidR="00A62374" w:rsidRDefault="00A62374" w:rsidP="00030BBD">
      <w:pPr>
        <w:pStyle w:val="a7"/>
        <w:tabs>
          <w:tab w:val="clear" w:pos="4677"/>
          <w:tab w:val="clear" w:pos="9355"/>
        </w:tabs>
        <w:spacing w:line="240" w:lineRule="exact"/>
        <w:jc w:val="both"/>
      </w:pPr>
    </w:p>
    <w:p w:rsidR="00A62374" w:rsidRDefault="00A62374" w:rsidP="00030BBD">
      <w:pPr>
        <w:pStyle w:val="a7"/>
        <w:tabs>
          <w:tab w:val="clear" w:pos="4677"/>
          <w:tab w:val="clear" w:pos="9355"/>
        </w:tabs>
        <w:spacing w:line="240" w:lineRule="exact"/>
        <w:jc w:val="both"/>
      </w:pPr>
      <w:r>
        <w:t>ПОСТАНОВЛЯЕТ:</w:t>
      </w:r>
    </w:p>
    <w:p w:rsidR="00A62374" w:rsidRDefault="00A62374" w:rsidP="00030BBD">
      <w:pPr>
        <w:pStyle w:val="a7"/>
        <w:tabs>
          <w:tab w:val="clear" w:pos="4677"/>
          <w:tab w:val="clear" w:pos="9355"/>
        </w:tabs>
        <w:spacing w:line="240" w:lineRule="exact"/>
        <w:jc w:val="both"/>
      </w:pPr>
    </w:p>
    <w:p w:rsidR="00A62374" w:rsidRDefault="0051488D" w:rsidP="0051488D">
      <w:pPr>
        <w:pStyle w:val="a7"/>
        <w:tabs>
          <w:tab w:val="center" w:pos="709"/>
        </w:tabs>
        <w:jc w:val="both"/>
      </w:pPr>
      <w:r>
        <w:tab/>
      </w:r>
      <w:r>
        <w:tab/>
        <w:t xml:space="preserve">1. </w:t>
      </w:r>
      <w:r w:rsidR="00A62374">
        <w:t>Утвердить прилагаем</w:t>
      </w:r>
      <w:r w:rsidR="00FE5921">
        <w:t xml:space="preserve">ые изменения, которые вносятся в </w:t>
      </w:r>
      <w:proofErr w:type="spellStart"/>
      <w:r w:rsidR="00FE5921">
        <w:t>муници</w:t>
      </w:r>
      <w:r>
        <w:t>-</w:t>
      </w:r>
      <w:r w:rsidR="00FE5921">
        <w:t>пальную</w:t>
      </w:r>
      <w:proofErr w:type="spellEnd"/>
      <w:r w:rsidR="00FE5921">
        <w:t xml:space="preserve"> программу Шпаковского муниципального округа Ставропольского края «Благоустройство Шпаковского муниципального округа»</w:t>
      </w:r>
      <w:r>
        <w:t>,</w:t>
      </w:r>
      <w:r w:rsidR="00FE5921">
        <w:t xml:space="preserve"> </w:t>
      </w:r>
      <w:proofErr w:type="gramStart"/>
      <w:r w:rsidR="00FE5921">
        <w:t>утвержден</w:t>
      </w:r>
      <w:proofErr w:type="gramEnd"/>
      <w:r>
        <w:t>-</w:t>
      </w:r>
      <w:proofErr w:type="spellStart"/>
      <w:r w:rsidR="00FE5921">
        <w:t>ную</w:t>
      </w:r>
      <w:proofErr w:type="spellEnd"/>
      <w:r w:rsidR="00FE5921">
        <w:t xml:space="preserve"> постановлением администрации Шпаковского муниципального района от 29</w:t>
      </w:r>
      <w:r w:rsidR="00532B10">
        <w:t xml:space="preserve"> декабря </w:t>
      </w:r>
      <w:r w:rsidR="00FE5921">
        <w:t>2020</w:t>
      </w:r>
      <w:r w:rsidR="00532B10">
        <w:t xml:space="preserve"> г</w:t>
      </w:r>
      <w:r w:rsidR="00FE5921">
        <w:t xml:space="preserve"> №</w:t>
      </w:r>
      <w:r>
        <w:t xml:space="preserve"> </w:t>
      </w:r>
      <w:r w:rsidR="00FE5921">
        <w:t>1097</w:t>
      </w:r>
      <w:r w:rsidR="00742865">
        <w:t xml:space="preserve"> «</w:t>
      </w:r>
      <w:r w:rsidR="00742865" w:rsidRPr="005418FC">
        <w:rPr>
          <w:szCs w:val="28"/>
        </w:rPr>
        <w:t>Об утверждении муниципальной программы Шпаковского муниципального округа Ставропольского края «</w:t>
      </w:r>
      <w:proofErr w:type="gramStart"/>
      <w:r w:rsidR="00742865" w:rsidRPr="005418FC">
        <w:rPr>
          <w:szCs w:val="28"/>
        </w:rPr>
        <w:t>Благо</w:t>
      </w:r>
      <w:r>
        <w:rPr>
          <w:szCs w:val="28"/>
        </w:rPr>
        <w:t>-</w:t>
      </w:r>
      <w:r w:rsidR="00742865" w:rsidRPr="005418FC">
        <w:rPr>
          <w:szCs w:val="28"/>
        </w:rPr>
        <w:t>устройство</w:t>
      </w:r>
      <w:proofErr w:type="gramEnd"/>
      <w:r w:rsidR="00742865" w:rsidRPr="005418FC">
        <w:rPr>
          <w:szCs w:val="28"/>
        </w:rPr>
        <w:t xml:space="preserve"> Шпаковского муниципального округа»</w:t>
      </w:r>
      <w:r w:rsidR="00742865">
        <w:rPr>
          <w:szCs w:val="28"/>
        </w:rPr>
        <w:t>»</w:t>
      </w:r>
      <w:r w:rsidR="00A62374">
        <w:t>.</w:t>
      </w:r>
    </w:p>
    <w:p w:rsidR="00A62374" w:rsidRDefault="00A62374" w:rsidP="00030BBD">
      <w:pPr>
        <w:pStyle w:val="a7"/>
        <w:tabs>
          <w:tab w:val="center" w:pos="1276"/>
        </w:tabs>
        <w:spacing w:line="240" w:lineRule="exact"/>
        <w:ind w:left="709"/>
        <w:jc w:val="both"/>
      </w:pPr>
    </w:p>
    <w:p w:rsidR="00B73465" w:rsidRDefault="00B73465" w:rsidP="00B73465">
      <w:pPr>
        <w:pStyle w:val="a7"/>
        <w:tabs>
          <w:tab w:val="center" w:pos="1276"/>
        </w:tabs>
        <w:ind w:firstLine="709"/>
        <w:jc w:val="both"/>
      </w:pPr>
      <w:r>
        <w:t>2. 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>
        <w:t>о</w:t>
      </w:r>
      <w:r w:rsidR="00743E27">
        <w:t>-</w:t>
      </w:r>
      <w:proofErr w:type="gramEnd"/>
      <w:r>
        <w:t xml:space="preserve"> телекоммуникационной сети «Интернет».</w:t>
      </w:r>
    </w:p>
    <w:p w:rsidR="00B73465" w:rsidRDefault="00B73465" w:rsidP="00030BBD">
      <w:pPr>
        <w:pStyle w:val="a7"/>
        <w:tabs>
          <w:tab w:val="center" w:pos="0"/>
        </w:tabs>
        <w:spacing w:line="240" w:lineRule="exact"/>
        <w:jc w:val="both"/>
      </w:pPr>
    </w:p>
    <w:p w:rsidR="00A62374" w:rsidRDefault="0051488D" w:rsidP="0051488D">
      <w:pPr>
        <w:pStyle w:val="a7"/>
        <w:tabs>
          <w:tab w:val="clear" w:pos="4677"/>
          <w:tab w:val="clear" w:pos="9355"/>
          <w:tab w:val="left" w:pos="709"/>
        </w:tabs>
        <w:jc w:val="both"/>
      </w:pPr>
      <w:r>
        <w:tab/>
        <w:t xml:space="preserve">3. </w:t>
      </w:r>
      <w:proofErr w:type="gramStart"/>
      <w:r w:rsidR="00A62374">
        <w:t>Контроль за</w:t>
      </w:r>
      <w:proofErr w:type="gramEnd"/>
      <w:r w:rsidR="00A62374">
        <w:t xml:space="preserve"> выполнением настоящего постановления </w:t>
      </w:r>
      <w:r w:rsidR="0061556C">
        <w:t>оставляю за собой.</w:t>
      </w:r>
    </w:p>
    <w:p w:rsidR="0061556C" w:rsidRPr="004A7005" w:rsidRDefault="0061556C" w:rsidP="0061556C">
      <w:pPr>
        <w:pStyle w:val="ac"/>
        <w:rPr>
          <w:sz w:val="20"/>
          <w:szCs w:val="20"/>
        </w:rPr>
      </w:pPr>
    </w:p>
    <w:p w:rsidR="0061556C" w:rsidRPr="00310102" w:rsidRDefault="0051488D" w:rsidP="005148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1556C" w:rsidRPr="00310102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FE5921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B73465">
        <w:rPr>
          <w:rFonts w:ascii="Times New Roman" w:hAnsi="Times New Roman" w:cs="Times New Roman"/>
          <w:sz w:val="28"/>
          <w:szCs w:val="28"/>
        </w:rPr>
        <w:t xml:space="preserve">на следующий </w:t>
      </w:r>
      <w:r w:rsidR="00FE5921">
        <w:rPr>
          <w:rFonts w:ascii="Times New Roman" w:hAnsi="Times New Roman" w:cs="Times New Roman"/>
          <w:sz w:val="28"/>
          <w:szCs w:val="28"/>
        </w:rPr>
        <w:t>д</w:t>
      </w:r>
      <w:r w:rsidR="00B73465">
        <w:rPr>
          <w:rFonts w:ascii="Times New Roman" w:hAnsi="Times New Roman" w:cs="Times New Roman"/>
          <w:sz w:val="28"/>
          <w:szCs w:val="28"/>
        </w:rPr>
        <w:t xml:space="preserve">ень после </w:t>
      </w:r>
      <w:r w:rsidR="00532B10">
        <w:rPr>
          <w:rFonts w:ascii="Times New Roman" w:hAnsi="Times New Roman" w:cs="Times New Roman"/>
          <w:sz w:val="28"/>
          <w:szCs w:val="28"/>
        </w:rPr>
        <w:t>дня</w:t>
      </w:r>
      <w:r w:rsidR="00FE5921">
        <w:rPr>
          <w:rFonts w:ascii="Times New Roman" w:hAnsi="Times New Roman" w:cs="Times New Roman"/>
          <w:sz w:val="28"/>
          <w:szCs w:val="28"/>
        </w:rPr>
        <w:t xml:space="preserve"> его </w:t>
      </w:r>
      <w:r w:rsidR="00B7346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310102" w:rsidRPr="00310102">
        <w:rPr>
          <w:rFonts w:ascii="Times New Roman" w:hAnsi="Times New Roman" w:cs="Times New Roman"/>
          <w:sz w:val="28"/>
          <w:szCs w:val="28"/>
        </w:rPr>
        <w:t>.</w:t>
      </w:r>
    </w:p>
    <w:p w:rsidR="00030BBD" w:rsidRDefault="00030BBD" w:rsidP="00030BBD">
      <w:pPr>
        <w:pStyle w:val="2"/>
        <w:spacing w:after="0" w:line="240" w:lineRule="exact"/>
        <w:rPr>
          <w:szCs w:val="28"/>
        </w:rPr>
      </w:pPr>
    </w:p>
    <w:p w:rsidR="004E10E4" w:rsidRDefault="004E10E4" w:rsidP="00030BBD">
      <w:pPr>
        <w:pStyle w:val="2"/>
        <w:spacing w:after="0" w:line="240" w:lineRule="exact"/>
        <w:rPr>
          <w:szCs w:val="28"/>
        </w:rPr>
      </w:pPr>
    </w:p>
    <w:p w:rsidR="003947F2" w:rsidRPr="002C7D50" w:rsidRDefault="003947F2" w:rsidP="00030BBD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 xml:space="preserve">Первый заместитель главы администрации </w:t>
      </w:r>
    </w:p>
    <w:p w:rsidR="003947F2" w:rsidRPr="002C7D50" w:rsidRDefault="003947F2" w:rsidP="00030BBD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>Шпаковского муниципального округа</w:t>
      </w:r>
    </w:p>
    <w:p w:rsidR="003947F2" w:rsidRDefault="003947F2" w:rsidP="00030BBD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 xml:space="preserve">Ставропольского края                                                                     </w:t>
      </w:r>
      <w:proofErr w:type="spellStart"/>
      <w:r w:rsidRPr="002C7D50">
        <w:rPr>
          <w:szCs w:val="28"/>
        </w:rPr>
        <w:t>В.Д.Приходько</w:t>
      </w:r>
      <w:proofErr w:type="spellEnd"/>
    </w:p>
    <w:p w:rsidR="00CC4133" w:rsidRDefault="00CC4133" w:rsidP="00CC4133">
      <w:pPr>
        <w:spacing w:line="240" w:lineRule="exact"/>
        <w:ind w:left="4536"/>
        <w:jc w:val="center"/>
      </w:pPr>
      <w:r>
        <w:lastRenderedPageBreak/>
        <w:t>УТВЕРЖДЕНА</w:t>
      </w:r>
    </w:p>
    <w:p w:rsidR="00CC4133" w:rsidRDefault="00CC4133" w:rsidP="00CC4133">
      <w:pPr>
        <w:spacing w:line="240" w:lineRule="exact"/>
        <w:ind w:left="4536"/>
        <w:jc w:val="center"/>
      </w:pPr>
      <w:r>
        <w:t xml:space="preserve"> постановлением администрации</w:t>
      </w:r>
    </w:p>
    <w:p w:rsidR="00CC4133" w:rsidRDefault="00CC4133" w:rsidP="00CC4133">
      <w:pPr>
        <w:spacing w:line="240" w:lineRule="exact"/>
        <w:ind w:left="4536"/>
        <w:jc w:val="center"/>
      </w:pPr>
      <w:r>
        <w:t>Шпаковского муниципального района Ставропольского края</w:t>
      </w:r>
    </w:p>
    <w:p w:rsidR="00CC4133" w:rsidRDefault="00CC4133" w:rsidP="00CC4133">
      <w:pPr>
        <w:spacing w:line="240" w:lineRule="exact"/>
        <w:ind w:left="4536"/>
        <w:jc w:val="center"/>
      </w:pPr>
      <w:r>
        <w:t>от 23 июля 2021 г. № 945</w:t>
      </w:r>
    </w:p>
    <w:p w:rsidR="00CC4133" w:rsidRDefault="00CC4133" w:rsidP="00CC4133">
      <w:pPr>
        <w:pStyle w:val="ConsPlusNormal"/>
        <w:jc w:val="both"/>
        <w:rPr>
          <w:rFonts w:ascii="Times New Roman" w:hAnsi="Times New Roman" w:cs="Times New Roman"/>
        </w:rPr>
      </w:pPr>
    </w:p>
    <w:p w:rsidR="00CC4133" w:rsidRDefault="00CC4133" w:rsidP="00CC4133">
      <w:pPr>
        <w:spacing w:line="240" w:lineRule="exact"/>
        <w:jc w:val="center"/>
      </w:pPr>
      <w:r>
        <w:t xml:space="preserve">ИЗМЕНЕНИЯ, </w:t>
      </w:r>
    </w:p>
    <w:p w:rsidR="00CC4133" w:rsidRDefault="00CC4133" w:rsidP="00CC4133">
      <w:pPr>
        <w:spacing w:line="240" w:lineRule="exact"/>
        <w:jc w:val="center"/>
      </w:pPr>
    </w:p>
    <w:p w:rsidR="00CC4133" w:rsidRDefault="00CC4133" w:rsidP="00CC4133">
      <w:pPr>
        <w:spacing w:line="240" w:lineRule="exact"/>
        <w:jc w:val="center"/>
      </w:pPr>
      <w:r>
        <w:t>которые вносятся в муниципальную программу Шпаковского муниципального округа Ставропольского края «Благоустройство Шпаковского муниципального округа»</w:t>
      </w:r>
    </w:p>
    <w:p w:rsidR="00CC4133" w:rsidRDefault="00CC4133" w:rsidP="00CC4133">
      <w:pPr>
        <w:spacing w:line="240" w:lineRule="exact"/>
        <w:jc w:val="center"/>
      </w:pPr>
    </w:p>
    <w:p w:rsidR="00CC4133" w:rsidRDefault="00CC4133" w:rsidP="00CC4133">
      <w:pPr>
        <w:jc w:val="center"/>
      </w:pPr>
    </w:p>
    <w:p w:rsidR="00CC4133" w:rsidRDefault="00CC4133" w:rsidP="00CC4133">
      <w:pPr>
        <w:pStyle w:val="ac"/>
        <w:numPr>
          <w:ilvl w:val="0"/>
          <w:numId w:val="3"/>
        </w:numPr>
        <w:ind w:left="0" w:firstLine="851"/>
        <w:jc w:val="both"/>
      </w:pPr>
      <w:r>
        <w:t xml:space="preserve">В паспорт муниципальной программы Шпаковского </w:t>
      </w:r>
      <w:proofErr w:type="spellStart"/>
      <w:proofErr w:type="gramStart"/>
      <w:r>
        <w:t>муниципаль-ного</w:t>
      </w:r>
      <w:proofErr w:type="spellEnd"/>
      <w:proofErr w:type="gramEnd"/>
      <w:r>
        <w:t xml:space="preserve"> округа Ставропольского края «Благоустройства Шпаковского муниципального округа» (далее - Программа) внести следующие изменения: </w:t>
      </w:r>
    </w:p>
    <w:p w:rsidR="00CC4133" w:rsidRDefault="00CC4133" w:rsidP="00CC4133">
      <w:pPr>
        <w:pStyle w:val="ac"/>
        <w:ind w:left="0" w:firstLine="851"/>
        <w:jc w:val="both"/>
      </w:pPr>
      <w:r>
        <w:t xml:space="preserve">1.1. Позицию «Объемы бюджетных ассигнований Программы» изложить в следующей редакции: </w:t>
      </w:r>
    </w:p>
    <w:p w:rsidR="00CC4133" w:rsidRDefault="00CC4133" w:rsidP="00CC4133">
      <w:pPr>
        <w:pStyle w:val="ac"/>
        <w:ind w:left="851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7404"/>
      </w:tblGrid>
      <w:tr w:rsidR="00CC4133" w:rsidTr="00723037">
        <w:tc>
          <w:tcPr>
            <w:tcW w:w="2166" w:type="dxa"/>
          </w:tcPr>
          <w:p w:rsidR="00CC4133" w:rsidRDefault="00CC4133" w:rsidP="00723037">
            <w:pPr>
              <w:pStyle w:val="ac"/>
              <w:ind w:left="0" w:right="316"/>
              <w:jc w:val="both"/>
            </w:pPr>
            <w:r>
              <w:t>«Объемы бюджетных ассигнований Программы</w:t>
            </w:r>
          </w:p>
        </w:tc>
        <w:tc>
          <w:tcPr>
            <w:tcW w:w="7405" w:type="dxa"/>
          </w:tcPr>
          <w:p w:rsidR="00CC4133" w:rsidRDefault="00CC4133" w:rsidP="00723037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7436D">
              <w:rPr>
                <w:szCs w:val="28"/>
              </w:rPr>
              <w:t xml:space="preserve">бщий объем финансирования </w:t>
            </w:r>
            <w:r>
              <w:rPr>
                <w:szCs w:val="28"/>
              </w:rPr>
              <w:t>П</w:t>
            </w:r>
            <w:r w:rsidRPr="0087436D">
              <w:rPr>
                <w:szCs w:val="28"/>
              </w:rPr>
              <w:t xml:space="preserve">рограммы </w:t>
            </w:r>
            <w:r>
              <w:rPr>
                <w:szCs w:val="28"/>
              </w:rPr>
              <w:t>за счет бюджета Ставропольского края, бюджета Шпаковского округа  и внебюджетные средства (далее – краевой, местный бюджеты и внебюджетные средства) - 310 981,86</w:t>
            </w:r>
            <w:r w:rsidRPr="00C103E0">
              <w:rPr>
                <w:szCs w:val="28"/>
              </w:rPr>
              <w:t xml:space="preserve"> тыс. рублей, в том числе </w:t>
            </w:r>
            <w:r>
              <w:rPr>
                <w:szCs w:val="28"/>
              </w:rPr>
              <w:t>по годам:</w:t>
            </w:r>
          </w:p>
          <w:p w:rsidR="00CC4133" w:rsidRDefault="00CC4133" w:rsidP="00723037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Cs w:val="28"/>
              </w:rPr>
            </w:pPr>
            <w:r w:rsidRPr="00C103E0">
              <w:rPr>
                <w:szCs w:val="28"/>
              </w:rPr>
              <w:t xml:space="preserve">в 2021 году – </w:t>
            </w:r>
            <w:r>
              <w:rPr>
                <w:szCs w:val="28"/>
              </w:rPr>
              <w:t>132 041,71</w:t>
            </w:r>
            <w:r w:rsidRPr="00C103E0">
              <w:rPr>
                <w:szCs w:val="28"/>
              </w:rPr>
              <w:t xml:space="preserve"> тыс. рублей</w:t>
            </w:r>
            <w:r>
              <w:rPr>
                <w:szCs w:val="28"/>
              </w:rPr>
              <w:t>;</w:t>
            </w:r>
          </w:p>
          <w:p w:rsidR="00CC4133" w:rsidRDefault="00CC4133" w:rsidP="00723037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Cs w:val="28"/>
              </w:rPr>
            </w:pPr>
            <w:r w:rsidRPr="00C103E0">
              <w:rPr>
                <w:szCs w:val="28"/>
              </w:rPr>
              <w:t xml:space="preserve">в 2022 году –  </w:t>
            </w:r>
            <w:r>
              <w:rPr>
                <w:szCs w:val="28"/>
              </w:rPr>
              <w:t>90 011,32</w:t>
            </w:r>
            <w:r w:rsidRPr="00C103E0">
              <w:rPr>
                <w:szCs w:val="28"/>
              </w:rPr>
              <w:t xml:space="preserve"> тыс. рублей</w:t>
            </w:r>
            <w:r>
              <w:rPr>
                <w:szCs w:val="28"/>
              </w:rPr>
              <w:t>;</w:t>
            </w:r>
          </w:p>
          <w:p w:rsidR="00CC4133" w:rsidRDefault="00CC4133" w:rsidP="00723037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Cs w:val="28"/>
              </w:rPr>
            </w:pPr>
            <w:r w:rsidRPr="00C103E0">
              <w:rPr>
                <w:szCs w:val="28"/>
              </w:rPr>
              <w:t>в 2023 году –  88 928,8</w:t>
            </w:r>
            <w:r>
              <w:rPr>
                <w:szCs w:val="28"/>
              </w:rPr>
              <w:t>3</w:t>
            </w:r>
            <w:r w:rsidRPr="00C103E0">
              <w:rPr>
                <w:szCs w:val="28"/>
              </w:rPr>
              <w:t xml:space="preserve"> тыс. рублей</w:t>
            </w:r>
            <w:r>
              <w:rPr>
                <w:szCs w:val="28"/>
              </w:rPr>
              <w:t>.</w:t>
            </w:r>
          </w:p>
          <w:p w:rsidR="00CC4133" w:rsidRPr="00C53C23" w:rsidRDefault="00CC4133" w:rsidP="00723037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Cs w:val="28"/>
              </w:rPr>
            </w:pPr>
            <w:r w:rsidRPr="00C53C23">
              <w:rPr>
                <w:szCs w:val="28"/>
              </w:rPr>
              <w:t>по источникам финансирования: за счет сре</w:t>
            </w:r>
            <w:proofErr w:type="gramStart"/>
            <w:r w:rsidRPr="00C53C23">
              <w:rPr>
                <w:szCs w:val="28"/>
              </w:rPr>
              <w:t>дств кр</w:t>
            </w:r>
            <w:proofErr w:type="gramEnd"/>
            <w:r w:rsidRPr="00C53C23">
              <w:rPr>
                <w:szCs w:val="28"/>
              </w:rPr>
              <w:t>аевого бюджета - – 11 216,60 тыс. рублей:</w:t>
            </w:r>
          </w:p>
          <w:p w:rsidR="00CC4133" w:rsidRPr="00C53C23" w:rsidRDefault="00CC4133" w:rsidP="00723037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Cs w:val="28"/>
              </w:rPr>
            </w:pPr>
            <w:r w:rsidRPr="00C53C23">
              <w:rPr>
                <w:szCs w:val="28"/>
              </w:rPr>
              <w:t>в 2021 году - 11 216,60 тыс. рублей.</w:t>
            </w:r>
          </w:p>
          <w:p w:rsidR="00CC4133" w:rsidRPr="00C53C23" w:rsidRDefault="00CC4133" w:rsidP="00723037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Cs w:val="28"/>
              </w:rPr>
            </w:pPr>
            <w:r w:rsidRPr="00C53C23">
              <w:rPr>
                <w:szCs w:val="28"/>
              </w:rPr>
              <w:t>в 2022 году - 0,0 тыс. рублей;</w:t>
            </w:r>
          </w:p>
          <w:p w:rsidR="00CC4133" w:rsidRPr="00C53C23" w:rsidRDefault="00CC4133" w:rsidP="00723037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Cs w:val="28"/>
              </w:rPr>
            </w:pPr>
            <w:r w:rsidRPr="00C53C23">
              <w:rPr>
                <w:szCs w:val="28"/>
              </w:rPr>
              <w:t>в 2023 году - 0,0 тыс. рублей;</w:t>
            </w:r>
          </w:p>
          <w:p w:rsidR="00CC4133" w:rsidRPr="00C53C23" w:rsidRDefault="00CC4133" w:rsidP="00723037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Cs w:val="28"/>
              </w:rPr>
            </w:pPr>
            <w:r w:rsidRPr="00C53C23">
              <w:rPr>
                <w:szCs w:val="28"/>
              </w:rPr>
              <w:t>за счет средств местного бюджета – 296 630,85 тыс. рублей, в том числе по годам:</w:t>
            </w:r>
          </w:p>
          <w:p w:rsidR="00CC4133" w:rsidRPr="00C53C23" w:rsidRDefault="00CC4133" w:rsidP="00723037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Cs w:val="28"/>
              </w:rPr>
            </w:pPr>
            <w:r w:rsidRPr="00C53C23">
              <w:rPr>
                <w:szCs w:val="28"/>
              </w:rPr>
              <w:t>в 2021 году - 117 690,70 тыс. рублей.</w:t>
            </w:r>
          </w:p>
          <w:p w:rsidR="00CC4133" w:rsidRPr="00C53C23" w:rsidRDefault="00CC4133" w:rsidP="00723037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Cs w:val="28"/>
              </w:rPr>
            </w:pPr>
            <w:r w:rsidRPr="00C53C23">
              <w:rPr>
                <w:szCs w:val="28"/>
              </w:rPr>
              <w:t>в 2022 году - 90 011,32 тыс. рублей;</w:t>
            </w:r>
          </w:p>
          <w:p w:rsidR="00CC4133" w:rsidRPr="00C53C23" w:rsidRDefault="00CC4133" w:rsidP="00723037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Cs w:val="28"/>
              </w:rPr>
            </w:pPr>
            <w:r w:rsidRPr="00C53C23">
              <w:rPr>
                <w:szCs w:val="28"/>
              </w:rPr>
              <w:t>в 2023 году - 88 928,83 тыс. рублей;</w:t>
            </w:r>
          </w:p>
          <w:p w:rsidR="00CC4133" w:rsidRPr="00C53C23" w:rsidRDefault="00CC4133" w:rsidP="00723037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Cs w:val="28"/>
              </w:rPr>
            </w:pPr>
            <w:r w:rsidRPr="00C53C23">
              <w:rPr>
                <w:szCs w:val="28"/>
              </w:rPr>
              <w:t xml:space="preserve">за счет внебюджетных средств - 3 134,41 тыс. </w:t>
            </w:r>
            <w:proofErr w:type="gramStart"/>
            <w:r w:rsidRPr="00C53C23">
              <w:rPr>
                <w:szCs w:val="28"/>
              </w:rPr>
              <w:t>рублей</w:t>
            </w:r>
            <w:proofErr w:type="gramEnd"/>
            <w:r w:rsidRPr="00C53C23">
              <w:rPr>
                <w:szCs w:val="28"/>
              </w:rPr>
              <w:t xml:space="preserve"> в том числе по годам:</w:t>
            </w:r>
          </w:p>
          <w:p w:rsidR="00CC4133" w:rsidRPr="00C53C23" w:rsidRDefault="00CC4133" w:rsidP="00723037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Cs w:val="28"/>
              </w:rPr>
            </w:pPr>
            <w:r w:rsidRPr="00C53C23">
              <w:rPr>
                <w:szCs w:val="28"/>
              </w:rPr>
              <w:t>в 2021 году - 3 134,41 тыс. рублей.</w:t>
            </w:r>
          </w:p>
          <w:p w:rsidR="00CC4133" w:rsidRPr="00C53C23" w:rsidRDefault="00CC4133" w:rsidP="00723037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Cs w:val="28"/>
              </w:rPr>
            </w:pPr>
            <w:r w:rsidRPr="00C53C23">
              <w:rPr>
                <w:szCs w:val="28"/>
              </w:rPr>
              <w:t>в 2022 году - 0,0 тыс. рублей;</w:t>
            </w:r>
          </w:p>
          <w:p w:rsidR="00CC4133" w:rsidRPr="00C103E0" w:rsidRDefault="00CC4133" w:rsidP="00723037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Cs w:val="28"/>
              </w:rPr>
            </w:pPr>
            <w:r w:rsidRPr="00C53C23">
              <w:rPr>
                <w:szCs w:val="28"/>
              </w:rPr>
              <w:t>в 2023 году - 0,0 тыс. рублей.</w:t>
            </w:r>
          </w:p>
          <w:p w:rsidR="00CC4133" w:rsidRDefault="00CC4133" w:rsidP="007230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CC4133" w:rsidRDefault="00CC4133" w:rsidP="00CC4133">
      <w:pPr>
        <w:pStyle w:val="ac"/>
        <w:ind w:left="0" w:firstLine="851"/>
        <w:jc w:val="both"/>
      </w:pPr>
      <w:r>
        <w:t>2.В текстовой части  Программы:</w:t>
      </w:r>
    </w:p>
    <w:p w:rsidR="00CC4133" w:rsidRDefault="00CC4133" w:rsidP="00CC4133">
      <w:pPr>
        <w:pStyle w:val="ac"/>
        <w:ind w:left="0" w:firstLine="851"/>
        <w:jc w:val="both"/>
      </w:pPr>
      <w:r>
        <w:t>2.1. Абзац второй раздела 3 «Ресурсное обеспечение Программы» изложить в следующей редакции: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left="386"/>
        <w:jc w:val="both"/>
        <w:rPr>
          <w:szCs w:val="28"/>
        </w:rPr>
      </w:pPr>
      <w:r w:rsidRPr="00004620">
        <w:rPr>
          <w:szCs w:val="28"/>
        </w:rPr>
        <w:t>«Прогнозируемые объёмы финансирования программы состав</w:t>
      </w:r>
      <w:r>
        <w:rPr>
          <w:szCs w:val="28"/>
        </w:rPr>
        <w:t>я</w:t>
      </w:r>
      <w:r w:rsidRPr="00004620">
        <w:rPr>
          <w:szCs w:val="28"/>
        </w:rPr>
        <w:t xml:space="preserve">т             </w:t>
      </w:r>
      <w:r>
        <w:rPr>
          <w:szCs w:val="28"/>
        </w:rPr>
        <w:t>310 981,86</w:t>
      </w:r>
      <w:r w:rsidRPr="00C103E0">
        <w:rPr>
          <w:szCs w:val="28"/>
        </w:rPr>
        <w:t xml:space="preserve"> тыс. рублей, в том числе </w:t>
      </w:r>
      <w:r>
        <w:rPr>
          <w:szCs w:val="28"/>
        </w:rPr>
        <w:t>по годам: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left="386"/>
        <w:jc w:val="both"/>
        <w:rPr>
          <w:szCs w:val="28"/>
        </w:rPr>
      </w:pPr>
      <w:r w:rsidRPr="00C103E0">
        <w:rPr>
          <w:szCs w:val="28"/>
        </w:rPr>
        <w:lastRenderedPageBreak/>
        <w:t xml:space="preserve">в 2021 году – </w:t>
      </w:r>
      <w:r>
        <w:rPr>
          <w:szCs w:val="28"/>
        </w:rPr>
        <w:t>132 041,71</w:t>
      </w:r>
      <w:r w:rsidRPr="00C103E0">
        <w:rPr>
          <w:szCs w:val="28"/>
        </w:rPr>
        <w:t xml:space="preserve"> тыс. рублей</w:t>
      </w:r>
      <w:r>
        <w:rPr>
          <w:szCs w:val="28"/>
        </w:rPr>
        <w:t>;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left="386"/>
        <w:jc w:val="both"/>
        <w:rPr>
          <w:szCs w:val="28"/>
        </w:rPr>
      </w:pPr>
      <w:r w:rsidRPr="00C103E0">
        <w:rPr>
          <w:szCs w:val="28"/>
        </w:rPr>
        <w:t xml:space="preserve">в 2022 году –  </w:t>
      </w:r>
      <w:r>
        <w:rPr>
          <w:szCs w:val="28"/>
        </w:rPr>
        <w:t>90 011,32</w:t>
      </w:r>
      <w:r w:rsidRPr="00C103E0">
        <w:rPr>
          <w:szCs w:val="28"/>
        </w:rPr>
        <w:t xml:space="preserve"> тыс. рублей</w:t>
      </w:r>
      <w:r>
        <w:rPr>
          <w:szCs w:val="28"/>
        </w:rPr>
        <w:t>;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left="386"/>
        <w:jc w:val="both"/>
        <w:rPr>
          <w:szCs w:val="28"/>
        </w:rPr>
      </w:pPr>
      <w:r w:rsidRPr="00C103E0">
        <w:rPr>
          <w:szCs w:val="28"/>
        </w:rPr>
        <w:t>в 2023 году –  88 928,8</w:t>
      </w:r>
      <w:r>
        <w:rPr>
          <w:szCs w:val="28"/>
        </w:rPr>
        <w:t>3</w:t>
      </w:r>
      <w:r w:rsidRPr="00C103E0">
        <w:rPr>
          <w:szCs w:val="28"/>
        </w:rPr>
        <w:t xml:space="preserve"> тыс. рублей</w:t>
      </w:r>
      <w:r>
        <w:rPr>
          <w:szCs w:val="28"/>
        </w:rPr>
        <w:t>.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left="386"/>
        <w:jc w:val="both"/>
        <w:rPr>
          <w:szCs w:val="28"/>
        </w:rPr>
      </w:pPr>
      <w:r w:rsidRPr="00346829">
        <w:rPr>
          <w:szCs w:val="28"/>
        </w:rPr>
        <w:t>по источникам финансирования: за счет сре</w:t>
      </w:r>
      <w:proofErr w:type="gramStart"/>
      <w:r w:rsidRPr="00346829">
        <w:rPr>
          <w:szCs w:val="28"/>
        </w:rPr>
        <w:t>дств</w:t>
      </w:r>
      <w:r>
        <w:rPr>
          <w:szCs w:val="28"/>
        </w:rPr>
        <w:t xml:space="preserve"> кр</w:t>
      </w:r>
      <w:proofErr w:type="gramEnd"/>
      <w:r>
        <w:rPr>
          <w:szCs w:val="28"/>
        </w:rPr>
        <w:t xml:space="preserve">аевого бюджета - </w:t>
      </w:r>
      <w:r w:rsidRPr="00C103E0">
        <w:rPr>
          <w:szCs w:val="28"/>
        </w:rPr>
        <w:t xml:space="preserve">– </w:t>
      </w:r>
      <w:r>
        <w:rPr>
          <w:szCs w:val="28"/>
        </w:rPr>
        <w:t>11 216,60</w:t>
      </w:r>
      <w:r w:rsidRPr="00C103E0">
        <w:rPr>
          <w:szCs w:val="28"/>
        </w:rPr>
        <w:t xml:space="preserve"> тыс. рублей</w:t>
      </w:r>
      <w:r>
        <w:rPr>
          <w:szCs w:val="28"/>
        </w:rPr>
        <w:t>: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left="386"/>
        <w:jc w:val="both"/>
        <w:rPr>
          <w:szCs w:val="28"/>
        </w:rPr>
      </w:pPr>
      <w:r w:rsidRPr="00C103E0">
        <w:rPr>
          <w:szCs w:val="28"/>
        </w:rPr>
        <w:t>в 2021 году</w:t>
      </w:r>
      <w:r>
        <w:rPr>
          <w:szCs w:val="28"/>
        </w:rPr>
        <w:t xml:space="preserve"> - 11 216,60</w:t>
      </w:r>
      <w:r w:rsidRPr="00C103E0">
        <w:rPr>
          <w:szCs w:val="28"/>
        </w:rPr>
        <w:t xml:space="preserve"> тыс. рублей</w:t>
      </w:r>
      <w:r>
        <w:rPr>
          <w:szCs w:val="28"/>
        </w:rPr>
        <w:t>.</w:t>
      </w:r>
    </w:p>
    <w:p w:rsidR="00CC4133" w:rsidRPr="00C103E0" w:rsidRDefault="00CC4133" w:rsidP="00CC4133">
      <w:pPr>
        <w:widowControl w:val="0"/>
        <w:autoSpaceDE w:val="0"/>
        <w:autoSpaceDN w:val="0"/>
        <w:adjustRightInd w:val="0"/>
        <w:ind w:left="386"/>
        <w:jc w:val="both"/>
        <w:rPr>
          <w:szCs w:val="28"/>
        </w:rPr>
      </w:pPr>
      <w:r w:rsidRPr="00C103E0">
        <w:rPr>
          <w:szCs w:val="28"/>
        </w:rPr>
        <w:t>в 2022 году</w:t>
      </w:r>
      <w:r>
        <w:rPr>
          <w:szCs w:val="28"/>
        </w:rPr>
        <w:t xml:space="preserve"> - </w:t>
      </w:r>
      <w:r w:rsidRPr="00C103E0">
        <w:rPr>
          <w:szCs w:val="28"/>
        </w:rPr>
        <w:t>0,0 тыс. рублей;</w:t>
      </w:r>
    </w:p>
    <w:p w:rsidR="00CC4133" w:rsidRPr="00C103E0" w:rsidRDefault="00CC4133" w:rsidP="00CC4133">
      <w:pPr>
        <w:widowControl w:val="0"/>
        <w:autoSpaceDE w:val="0"/>
        <w:autoSpaceDN w:val="0"/>
        <w:adjustRightInd w:val="0"/>
        <w:ind w:left="386"/>
        <w:jc w:val="both"/>
        <w:rPr>
          <w:szCs w:val="28"/>
        </w:rPr>
      </w:pPr>
      <w:r w:rsidRPr="00C103E0">
        <w:rPr>
          <w:szCs w:val="28"/>
        </w:rPr>
        <w:t>в 2023 году</w:t>
      </w:r>
      <w:r>
        <w:rPr>
          <w:szCs w:val="28"/>
        </w:rPr>
        <w:t xml:space="preserve"> - </w:t>
      </w:r>
      <w:r w:rsidRPr="00C103E0">
        <w:rPr>
          <w:szCs w:val="28"/>
        </w:rPr>
        <w:t>0,0 тыс. рублей;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left="386"/>
        <w:jc w:val="both"/>
        <w:rPr>
          <w:szCs w:val="28"/>
        </w:rPr>
      </w:pPr>
      <w:r w:rsidRPr="00346829">
        <w:rPr>
          <w:szCs w:val="28"/>
        </w:rPr>
        <w:t xml:space="preserve">за счет средств местного бюджета – </w:t>
      </w:r>
      <w:r>
        <w:rPr>
          <w:szCs w:val="28"/>
        </w:rPr>
        <w:t>296 630,85</w:t>
      </w:r>
      <w:r w:rsidRPr="00C103E0">
        <w:rPr>
          <w:szCs w:val="28"/>
        </w:rPr>
        <w:t xml:space="preserve"> </w:t>
      </w:r>
      <w:r w:rsidRPr="00346829">
        <w:rPr>
          <w:szCs w:val="28"/>
        </w:rPr>
        <w:t>тыс. рублей, в том числе по годам: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left="386"/>
        <w:jc w:val="both"/>
        <w:rPr>
          <w:szCs w:val="28"/>
        </w:rPr>
      </w:pPr>
      <w:r w:rsidRPr="00C103E0">
        <w:rPr>
          <w:szCs w:val="28"/>
        </w:rPr>
        <w:t>в 2021 году</w:t>
      </w:r>
      <w:r>
        <w:rPr>
          <w:szCs w:val="28"/>
        </w:rPr>
        <w:t xml:space="preserve"> - 117 690,70</w:t>
      </w:r>
      <w:r w:rsidRPr="00C103E0">
        <w:rPr>
          <w:szCs w:val="28"/>
        </w:rPr>
        <w:t xml:space="preserve"> тыс. рублей</w:t>
      </w:r>
      <w:r>
        <w:rPr>
          <w:szCs w:val="28"/>
        </w:rPr>
        <w:t>.</w:t>
      </w:r>
    </w:p>
    <w:p w:rsidR="00CC4133" w:rsidRPr="00C103E0" w:rsidRDefault="00CC4133" w:rsidP="00CC4133">
      <w:pPr>
        <w:widowControl w:val="0"/>
        <w:autoSpaceDE w:val="0"/>
        <w:autoSpaceDN w:val="0"/>
        <w:adjustRightInd w:val="0"/>
        <w:ind w:left="386"/>
        <w:jc w:val="both"/>
        <w:rPr>
          <w:szCs w:val="28"/>
        </w:rPr>
      </w:pPr>
      <w:r w:rsidRPr="00C103E0">
        <w:rPr>
          <w:szCs w:val="28"/>
        </w:rPr>
        <w:t>в 2022 году</w:t>
      </w:r>
      <w:r>
        <w:rPr>
          <w:szCs w:val="28"/>
        </w:rPr>
        <w:t xml:space="preserve"> - 90 011,32</w:t>
      </w:r>
      <w:r w:rsidRPr="00C103E0">
        <w:rPr>
          <w:szCs w:val="28"/>
        </w:rPr>
        <w:t xml:space="preserve"> тыс. рублей;</w:t>
      </w:r>
    </w:p>
    <w:p w:rsidR="00CC4133" w:rsidRPr="00C103E0" w:rsidRDefault="00CC4133" w:rsidP="00CC4133">
      <w:pPr>
        <w:widowControl w:val="0"/>
        <w:autoSpaceDE w:val="0"/>
        <w:autoSpaceDN w:val="0"/>
        <w:adjustRightInd w:val="0"/>
        <w:ind w:left="386"/>
        <w:jc w:val="both"/>
        <w:rPr>
          <w:szCs w:val="28"/>
        </w:rPr>
      </w:pPr>
      <w:r w:rsidRPr="00C103E0">
        <w:rPr>
          <w:szCs w:val="28"/>
        </w:rPr>
        <w:t>в 2023 году</w:t>
      </w:r>
      <w:r>
        <w:rPr>
          <w:szCs w:val="28"/>
        </w:rPr>
        <w:t xml:space="preserve"> - </w:t>
      </w:r>
      <w:r w:rsidRPr="00C103E0">
        <w:rPr>
          <w:szCs w:val="28"/>
        </w:rPr>
        <w:t>88 928,8</w:t>
      </w:r>
      <w:r>
        <w:rPr>
          <w:szCs w:val="28"/>
        </w:rPr>
        <w:t>3</w:t>
      </w:r>
      <w:r w:rsidRPr="00C103E0">
        <w:rPr>
          <w:szCs w:val="28"/>
        </w:rPr>
        <w:t xml:space="preserve"> тыс. рублей;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left="386"/>
        <w:jc w:val="both"/>
        <w:rPr>
          <w:szCs w:val="28"/>
        </w:rPr>
      </w:pPr>
      <w:r>
        <w:rPr>
          <w:szCs w:val="28"/>
        </w:rPr>
        <w:t xml:space="preserve">за счет внебюджетных средств - 3 134,41 тыс. </w:t>
      </w:r>
      <w:proofErr w:type="gramStart"/>
      <w:r>
        <w:rPr>
          <w:szCs w:val="28"/>
        </w:rPr>
        <w:t>рублей</w:t>
      </w:r>
      <w:proofErr w:type="gramEnd"/>
      <w:r>
        <w:rPr>
          <w:szCs w:val="28"/>
        </w:rPr>
        <w:t xml:space="preserve"> </w:t>
      </w:r>
      <w:r w:rsidRPr="00346829">
        <w:rPr>
          <w:szCs w:val="28"/>
        </w:rPr>
        <w:t>в том числе по годам: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left="386"/>
        <w:jc w:val="both"/>
        <w:rPr>
          <w:szCs w:val="28"/>
        </w:rPr>
      </w:pPr>
      <w:r w:rsidRPr="00C103E0">
        <w:rPr>
          <w:szCs w:val="28"/>
        </w:rPr>
        <w:t>в 2021 году</w:t>
      </w:r>
      <w:r>
        <w:rPr>
          <w:szCs w:val="28"/>
        </w:rPr>
        <w:t xml:space="preserve"> - 3 134,41 </w:t>
      </w:r>
      <w:r w:rsidRPr="00C103E0">
        <w:rPr>
          <w:szCs w:val="28"/>
        </w:rPr>
        <w:t>тыс. рублей</w:t>
      </w:r>
      <w:r>
        <w:rPr>
          <w:szCs w:val="28"/>
        </w:rPr>
        <w:t>.</w:t>
      </w:r>
    </w:p>
    <w:p w:rsidR="00CC4133" w:rsidRPr="00C103E0" w:rsidRDefault="00CC4133" w:rsidP="00CC4133">
      <w:pPr>
        <w:widowControl w:val="0"/>
        <w:autoSpaceDE w:val="0"/>
        <w:autoSpaceDN w:val="0"/>
        <w:adjustRightInd w:val="0"/>
        <w:ind w:left="386"/>
        <w:jc w:val="both"/>
        <w:rPr>
          <w:szCs w:val="28"/>
        </w:rPr>
      </w:pPr>
      <w:r w:rsidRPr="00C103E0">
        <w:rPr>
          <w:szCs w:val="28"/>
        </w:rPr>
        <w:t>в 2022 году</w:t>
      </w:r>
      <w:r>
        <w:rPr>
          <w:szCs w:val="28"/>
        </w:rPr>
        <w:t xml:space="preserve"> - </w:t>
      </w:r>
      <w:r w:rsidRPr="00C103E0">
        <w:rPr>
          <w:szCs w:val="28"/>
        </w:rPr>
        <w:t>0,0 тыс. рублей;</w:t>
      </w:r>
    </w:p>
    <w:p w:rsidR="00CC4133" w:rsidRDefault="00CC4133" w:rsidP="00CC4133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</w:t>
      </w:r>
      <w:r w:rsidRPr="00C103E0">
        <w:rPr>
          <w:szCs w:val="28"/>
        </w:rPr>
        <w:t>в 2023 году</w:t>
      </w:r>
      <w:r>
        <w:rPr>
          <w:szCs w:val="28"/>
        </w:rPr>
        <w:t xml:space="preserve"> - </w:t>
      </w:r>
      <w:r w:rsidRPr="00C103E0">
        <w:rPr>
          <w:szCs w:val="28"/>
        </w:rPr>
        <w:t>0,0 тыс. рублей</w:t>
      </w:r>
      <w:proofErr w:type="gramStart"/>
      <w:r>
        <w:rPr>
          <w:szCs w:val="28"/>
        </w:rPr>
        <w:t>.».</w:t>
      </w:r>
      <w:proofErr w:type="gramEnd"/>
    </w:p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</w:pPr>
      <w:r>
        <w:rPr>
          <w:szCs w:val="28"/>
        </w:rPr>
        <w:t xml:space="preserve">3. В приложение № 1 к Программе </w:t>
      </w:r>
      <w:r>
        <w:t>в паспорт подпрограммы «Организация и содержание мест захоронений на территории Шпаковского муниципального округа»  (далее - Подпрограмма) внести следующие изменения: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3.1. Позицию «Объемы бюджетных ассигнований Подпрограммы» изложить в следующей редакции: 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7404"/>
      </w:tblGrid>
      <w:tr w:rsidR="00CC4133" w:rsidTr="00723037">
        <w:tc>
          <w:tcPr>
            <w:tcW w:w="2166" w:type="dxa"/>
          </w:tcPr>
          <w:p w:rsidR="00CC4133" w:rsidRDefault="00CC4133" w:rsidP="00723037">
            <w:pPr>
              <w:pStyle w:val="ac"/>
              <w:ind w:left="0" w:right="316"/>
              <w:jc w:val="both"/>
            </w:pPr>
            <w:r>
              <w:t>«Объемы бюджетных ассигнований Программы</w:t>
            </w:r>
          </w:p>
        </w:tc>
        <w:tc>
          <w:tcPr>
            <w:tcW w:w="7405" w:type="dxa"/>
          </w:tcPr>
          <w:p w:rsidR="00CC4133" w:rsidRPr="00CD229B" w:rsidRDefault="00CC4133" w:rsidP="0072303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7436D">
              <w:rPr>
                <w:szCs w:val="28"/>
              </w:rPr>
              <w:t xml:space="preserve">бщий объем финансирования программы составит </w:t>
            </w:r>
            <w:r>
              <w:rPr>
                <w:szCs w:val="28"/>
              </w:rPr>
              <w:t>28 280,14</w:t>
            </w:r>
            <w:r w:rsidRPr="00CD229B">
              <w:rPr>
                <w:szCs w:val="28"/>
              </w:rPr>
              <w:t xml:space="preserve"> тыс. рублей, в том числе из бюджета Шпаковского муниципального округа Ставропольского края – </w:t>
            </w:r>
            <w:r>
              <w:rPr>
                <w:szCs w:val="28"/>
              </w:rPr>
              <w:t>28 280,14</w:t>
            </w:r>
            <w:r w:rsidRPr="00CD229B">
              <w:rPr>
                <w:szCs w:val="28"/>
              </w:rPr>
              <w:t xml:space="preserve"> тыс. рублей,</w:t>
            </w:r>
          </w:p>
          <w:p w:rsidR="00CC4133" w:rsidRPr="00CD229B" w:rsidRDefault="00CC4133" w:rsidP="0072303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229B">
              <w:rPr>
                <w:szCs w:val="28"/>
              </w:rPr>
              <w:t xml:space="preserve">в том числе по годам: </w:t>
            </w:r>
          </w:p>
          <w:p w:rsidR="00CC4133" w:rsidRPr="006B1475" w:rsidRDefault="00CC4133" w:rsidP="0072303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229B">
              <w:rPr>
                <w:szCs w:val="28"/>
              </w:rPr>
              <w:t xml:space="preserve">в 2021 году –  </w:t>
            </w:r>
            <w:r w:rsidRPr="006B1475">
              <w:rPr>
                <w:szCs w:val="28"/>
              </w:rPr>
              <w:t>10 496,85 тыс. рублей;</w:t>
            </w:r>
          </w:p>
          <w:p w:rsidR="00CC4133" w:rsidRPr="006B1475" w:rsidRDefault="00CC4133" w:rsidP="0072303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B1475">
              <w:rPr>
                <w:szCs w:val="28"/>
              </w:rPr>
              <w:t>в 2022 году – 12 852,00 тыс. рублей;</w:t>
            </w:r>
          </w:p>
          <w:p w:rsidR="00CC4133" w:rsidRDefault="00CC4133" w:rsidP="00723037">
            <w:pPr>
              <w:pStyle w:val="ac"/>
              <w:ind w:left="-39"/>
              <w:jc w:val="both"/>
            </w:pPr>
            <w:r w:rsidRPr="006B1475">
              <w:rPr>
                <w:szCs w:val="28"/>
              </w:rPr>
              <w:t>в 2023 году –  4 931,2</w:t>
            </w:r>
            <w:r>
              <w:rPr>
                <w:szCs w:val="28"/>
              </w:rPr>
              <w:t>8</w:t>
            </w:r>
            <w:r w:rsidRPr="006B1475">
              <w:rPr>
                <w:szCs w:val="28"/>
              </w:rPr>
              <w:t xml:space="preserve"> тыс. рублей</w:t>
            </w:r>
            <w:proofErr w:type="gramStart"/>
            <w:r w:rsidRPr="00CD229B">
              <w:rPr>
                <w:szCs w:val="28"/>
              </w:rPr>
              <w:t>.</w:t>
            </w:r>
            <w:r>
              <w:rPr>
                <w:szCs w:val="28"/>
              </w:rPr>
              <w:t>».</w:t>
            </w:r>
            <w:proofErr w:type="gramEnd"/>
          </w:p>
        </w:tc>
      </w:tr>
    </w:tbl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</w:pPr>
      <w:r>
        <w:rPr>
          <w:szCs w:val="28"/>
        </w:rPr>
        <w:t xml:space="preserve">3.2. </w:t>
      </w:r>
      <w:r>
        <w:t xml:space="preserve">Абзац четвертый раздела 3 «Ресурсное обеспечение </w:t>
      </w:r>
      <w:proofErr w:type="spellStart"/>
      <w:proofErr w:type="gramStart"/>
      <w:r>
        <w:t>Подпрог-раммы</w:t>
      </w:r>
      <w:proofErr w:type="spellEnd"/>
      <w:proofErr w:type="gramEnd"/>
      <w:r>
        <w:t>» изложить в следующей редакции:</w:t>
      </w:r>
    </w:p>
    <w:p w:rsidR="00CC4133" w:rsidRPr="003C4539" w:rsidRDefault="00CC4133" w:rsidP="00CC4133">
      <w:pPr>
        <w:ind w:firstLine="708"/>
        <w:jc w:val="both"/>
        <w:rPr>
          <w:szCs w:val="28"/>
        </w:rPr>
      </w:pPr>
      <w:r>
        <w:rPr>
          <w:szCs w:val="28"/>
        </w:rPr>
        <w:t>«</w:t>
      </w:r>
      <w:r w:rsidRPr="00A80946">
        <w:rPr>
          <w:szCs w:val="28"/>
        </w:rPr>
        <w:t>Таким образом, общий объем финансирования П</w:t>
      </w:r>
      <w:r>
        <w:rPr>
          <w:szCs w:val="28"/>
        </w:rPr>
        <w:t>одп</w:t>
      </w:r>
      <w:r w:rsidRPr="00A80946">
        <w:rPr>
          <w:szCs w:val="28"/>
        </w:rPr>
        <w:t xml:space="preserve">рограммы составит </w:t>
      </w:r>
      <w:r>
        <w:rPr>
          <w:szCs w:val="28"/>
        </w:rPr>
        <w:t>28 280,13</w:t>
      </w:r>
      <w:r w:rsidRPr="00CD229B">
        <w:rPr>
          <w:szCs w:val="28"/>
        </w:rPr>
        <w:t xml:space="preserve"> </w:t>
      </w:r>
      <w:r w:rsidRPr="003C4539">
        <w:rPr>
          <w:szCs w:val="28"/>
        </w:rPr>
        <w:t>тыс. рублей, в том числе за счет средств:</w:t>
      </w:r>
    </w:p>
    <w:p w:rsidR="00CC4133" w:rsidRPr="003C4539" w:rsidRDefault="00CC4133" w:rsidP="00CC4133">
      <w:pPr>
        <w:ind w:firstLine="708"/>
        <w:jc w:val="both"/>
        <w:rPr>
          <w:szCs w:val="28"/>
        </w:rPr>
      </w:pPr>
      <w:r w:rsidRPr="003C4539">
        <w:rPr>
          <w:szCs w:val="28"/>
        </w:rPr>
        <w:t>бюджета Шпаковского муниципального округа Ставропольского края – 28 280,1</w:t>
      </w:r>
      <w:r>
        <w:rPr>
          <w:szCs w:val="28"/>
        </w:rPr>
        <w:t>3</w:t>
      </w:r>
      <w:r w:rsidRPr="003C4539">
        <w:rPr>
          <w:szCs w:val="28"/>
        </w:rPr>
        <w:t xml:space="preserve">  тыс. рублей, в том числе по годам:</w:t>
      </w:r>
    </w:p>
    <w:p w:rsidR="00CC4133" w:rsidRPr="006B1475" w:rsidRDefault="00CC4133" w:rsidP="00CC4133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D229B">
        <w:rPr>
          <w:szCs w:val="28"/>
        </w:rPr>
        <w:t xml:space="preserve">в 2021 году –  </w:t>
      </w:r>
      <w:r w:rsidRPr="006B1475">
        <w:rPr>
          <w:szCs w:val="28"/>
        </w:rPr>
        <w:t>10 496,85 тыс. рублей;</w:t>
      </w:r>
    </w:p>
    <w:p w:rsidR="00CC4133" w:rsidRPr="006B1475" w:rsidRDefault="00CC4133" w:rsidP="00CC4133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B1475">
        <w:rPr>
          <w:szCs w:val="28"/>
        </w:rPr>
        <w:t>в 2022 году – 12 852,00 тыс. рублей;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B1475">
        <w:rPr>
          <w:szCs w:val="28"/>
        </w:rPr>
        <w:t>в 2023 году –  4 931,2</w:t>
      </w:r>
      <w:r>
        <w:rPr>
          <w:szCs w:val="28"/>
        </w:rPr>
        <w:t>8</w:t>
      </w:r>
      <w:r w:rsidRPr="006B1475">
        <w:rPr>
          <w:szCs w:val="28"/>
        </w:rPr>
        <w:t xml:space="preserve"> тыс. рублей</w:t>
      </w:r>
      <w:proofErr w:type="gramStart"/>
      <w:r w:rsidRPr="00A57AF5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CC4133" w:rsidRPr="00A57AF5" w:rsidRDefault="00CC4133" w:rsidP="00CC4133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</w:pPr>
      <w:r>
        <w:rPr>
          <w:szCs w:val="28"/>
        </w:rPr>
        <w:t xml:space="preserve">4. В приложение № 2 к Программе </w:t>
      </w:r>
      <w:r>
        <w:t xml:space="preserve">в паспорт подпрограммы </w:t>
      </w:r>
      <w:r>
        <w:lastRenderedPageBreak/>
        <w:t>«Содержание территорий Шпаковского муниципального округа» (далее – Подпрограмма) внести следующие изменения: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4.1. Позицию «Объемы бюджетных ассигнований Подпрограмм» изложить в следующей редакции: 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7404"/>
      </w:tblGrid>
      <w:tr w:rsidR="00CC4133" w:rsidTr="00723037">
        <w:tc>
          <w:tcPr>
            <w:tcW w:w="2166" w:type="dxa"/>
          </w:tcPr>
          <w:p w:rsidR="00CC4133" w:rsidRDefault="00CC4133" w:rsidP="00723037">
            <w:pPr>
              <w:pStyle w:val="ac"/>
              <w:ind w:left="0" w:right="316"/>
              <w:jc w:val="both"/>
            </w:pPr>
            <w:r>
              <w:t>«Объемы бюджетных ассигнований Программы</w:t>
            </w:r>
          </w:p>
        </w:tc>
        <w:tc>
          <w:tcPr>
            <w:tcW w:w="7405" w:type="dxa"/>
          </w:tcPr>
          <w:p w:rsidR="00CC4133" w:rsidRDefault="00CC4133" w:rsidP="0072303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7436D">
              <w:rPr>
                <w:szCs w:val="28"/>
              </w:rPr>
              <w:t xml:space="preserve">бщий объем финансирования программы </w:t>
            </w:r>
            <w:proofErr w:type="gramStart"/>
            <w:r w:rsidRPr="0087436D">
              <w:rPr>
                <w:szCs w:val="28"/>
              </w:rPr>
              <w:t>составит</w:t>
            </w:r>
            <w:proofErr w:type="gramEnd"/>
            <w:r w:rsidRPr="0087436D">
              <w:rPr>
                <w:szCs w:val="28"/>
              </w:rPr>
              <w:t xml:space="preserve"> </w:t>
            </w:r>
            <w:r w:rsidRPr="00C103E0">
              <w:rPr>
                <w:szCs w:val="28"/>
              </w:rPr>
              <w:t>в том числе  за счет средств:</w:t>
            </w:r>
            <w:r>
              <w:rPr>
                <w:szCs w:val="28"/>
              </w:rPr>
              <w:t xml:space="preserve"> 144 313,90</w:t>
            </w:r>
            <w:r w:rsidRPr="00C103E0">
              <w:rPr>
                <w:szCs w:val="28"/>
              </w:rPr>
              <w:t xml:space="preserve"> тыс. рублей</w:t>
            </w:r>
            <w:r>
              <w:rPr>
                <w:szCs w:val="28"/>
              </w:rPr>
              <w:t xml:space="preserve"> </w:t>
            </w:r>
            <w:r w:rsidRPr="00346829">
              <w:rPr>
                <w:szCs w:val="28"/>
              </w:rPr>
              <w:t>в том числе по годам</w:t>
            </w:r>
            <w:r>
              <w:rPr>
                <w:szCs w:val="28"/>
              </w:rPr>
              <w:t>:</w:t>
            </w:r>
          </w:p>
          <w:p w:rsidR="00CC4133" w:rsidRPr="00346829" w:rsidRDefault="00CC4133" w:rsidP="00723037">
            <w:pPr>
              <w:tabs>
                <w:tab w:val="left" w:pos="567"/>
              </w:tabs>
              <w:snapToGrid w:val="0"/>
              <w:spacing w:line="280" w:lineRule="exact"/>
              <w:ind w:firstLine="709"/>
              <w:jc w:val="both"/>
              <w:rPr>
                <w:szCs w:val="28"/>
              </w:rPr>
            </w:pPr>
            <w:r w:rsidRPr="00346829">
              <w:rPr>
                <w:szCs w:val="28"/>
              </w:rPr>
              <w:t>в 20</w:t>
            </w:r>
            <w:r>
              <w:rPr>
                <w:szCs w:val="28"/>
              </w:rPr>
              <w:t>21</w:t>
            </w:r>
            <w:r w:rsidRPr="00346829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70 465,22</w:t>
            </w:r>
            <w:r w:rsidRPr="00C103E0">
              <w:rPr>
                <w:szCs w:val="28"/>
              </w:rPr>
              <w:t xml:space="preserve"> </w:t>
            </w:r>
            <w:r w:rsidRPr="00346829">
              <w:rPr>
                <w:szCs w:val="28"/>
              </w:rPr>
              <w:t>тыс. рублей;</w:t>
            </w:r>
          </w:p>
          <w:p w:rsidR="00CC4133" w:rsidRPr="00346829" w:rsidRDefault="00CC4133" w:rsidP="00723037">
            <w:pPr>
              <w:tabs>
                <w:tab w:val="left" w:pos="567"/>
              </w:tabs>
              <w:snapToGrid w:val="0"/>
              <w:spacing w:line="280" w:lineRule="exact"/>
              <w:ind w:firstLine="709"/>
              <w:jc w:val="both"/>
              <w:rPr>
                <w:szCs w:val="28"/>
              </w:rPr>
            </w:pPr>
            <w:r w:rsidRPr="00346829">
              <w:rPr>
                <w:szCs w:val="28"/>
              </w:rPr>
              <w:t>в 20</w:t>
            </w:r>
            <w:r>
              <w:rPr>
                <w:szCs w:val="28"/>
              </w:rPr>
              <w:t>22</w:t>
            </w:r>
            <w:r w:rsidRPr="00346829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33 505,23</w:t>
            </w:r>
            <w:r w:rsidRPr="00C103E0">
              <w:rPr>
                <w:szCs w:val="28"/>
              </w:rPr>
              <w:t xml:space="preserve"> </w:t>
            </w:r>
            <w:r w:rsidRPr="00346829">
              <w:rPr>
                <w:szCs w:val="28"/>
              </w:rPr>
              <w:t>тыс. рублей;</w:t>
            </w:r>
          </w:p>
          <w:p w:rsidR="00CC4133" w:rsidRDefault="00CC4133" w:rsidP="00723037">
            <w:pPr>
              <w:widowControl w:val="0"/>
              <w:autoSpaceDE w:val="0"/>
              <w:autoSpaceDN w:val="0"/>
              <w:adjustRightInd w:val="0"/>
              <w:ind w:left="669"/>
              <w:jc w:val="both"/>
              <w:rPr>
                <w:szCs w:val="28"/>
              </w:rPr>
            </w:pPr>
            <w:r w:rsidRPr="00346829">
              <w:rPr>
                <w:szCs w:val="28"/>
              </w:rPr>
              <w:t>в 20</w:t>
            </w:r>
            <w:r>
              <w:rPr>
                <w:szCs w:val="28"/>
              </w:rPr>
              <w:t>23</w:t>
            </w:r>
            <w:r w:rsidRPr="00346829">
              <w:rPr>
                <w:szCs w:val="28"/>
              </w:rPr>
              <w:t xml:space="preserve"> году</w:t>
            </w:r>
            <w:r>
              <w:rPr>
                <w:szCs w:val="28"/>
              </w:rPr>
              <w:t xml:space="preserve"> – 40 343,45</w:t>
            </w:r>
            <w:r w:rsidRPr="00463B94">
              <w:rPr>
                <w:szCs w:val="28"/>
              </w:rPr>
              <w:t xml:space="preserve"> </w:t>
            </w:r>
            <w:r w:rsidRPr="00346829">
              <w:rPr>
                <w:szCs w:val="28"/>
              </w:rPr>
              <w:t>тыс. рублей</w:t>
            </w:r>
            <w:r>
              <w:rPr>
                <w:szCs w:val="28"/>
              </w:rPr>
              <w:t>.</w:t>
            </w:r>
          </w:p>
          <w:p w:rsidR="00CC4133" w:rsidRPr="000A7A26" w:rsidRDefault="00CC4133" w:rsidP="00723037">
            <w:pPr>
              <w:widowControl w:val="0"/>
              <w:autoSpaceDE w:val="0"/>
              <w:autoSpaceDN w:val="0"/>
              <w:adjustRightInd w:val="0"/>
              <w:ind w:left="669"/>
              <w:jc w:val="both"/>
              <w:rPr>
                <w:szCs w:val="28"/>
              </w:rPr>
            </w:pPr>
            <w:r w:rsidRPr="000A7A26">
              <w:rPr>
                <w:szCs w:val="28"/>
              </w:rPr>
              <w:t>По источникам финансирования: за счет сре</w:t>
            </w:r>
            <w:proofErr w:type="gramStart"/>
            <w:r w:rsidRPr="000A7A26">
              <w:rPr>
                <w:szCs w:val="28"/>
              </w:rPr>
              <w:t>дств кр</w:t>
            </w:r>
            <w:proofErr w:type="gramEnd"/>
            <w:r w:rsidRPr="000A7A26">
              <w:rPr>
                <w:szCs w:val="28"/>
              </w:rPr>
              <w:t>аевого бюджета - – 11 216,60 тыс. рублей:</w:t>
            </w:r>
          </w:p>
          <w:p w:rsidR="00CC4133" w:rsidRPr="000A7A26" w:rsidRDefault="00CC4133" w:rsidP="00723037">
            <w:pPr>
              <w:widowControl w:val="0"/>
              <w:autoSpaceDE w:val="0"/>
              <w:autoSpaceDN w:val="0"/>
              <w:adjustRightInd w:val="0"/>
              <w:ind w:left="669"/>
              <w:jc w:val="both"/>
              <w:rPr>
                <w:szCs w:val="28"/>
              </w:rPr>
            </w:pPr>
            <w:r w:rsidRPr="000A7A26">
              <w:rPr>
                <w:szCs w:val="28"/>
              </w:rPr>
              <w:t xml:space="preserve">в 2021 году </w:t>
            </w:r>
            <w:r>
              <w:rPr>
                <w:szCs w:val="28"/>
              </w:rPr>
              <w:t>–</w:t>
            </w:r>
            <w:r w:rsidRPr="000A7A26">
              <w:rPr>
                <w:szCs w:val="28"/>
              </w:rPr>
              <w:t xml:space="preserve"> 11 216,60 тыс. рублей.</w:t>
            </w:r>
          </w:p>
          <w:p w:rsidR="00CC4133" w:rsidRPr="000A7A26" w:rsidRDefault="00CC4133" w:rsidP="00723037">
            <w:pPr>
              <w:widowControl w:val="0"/>
              <w:autoSpaceDE w:val="0"/>
              <w:autoSpaceDN w:val="0"/>
              <w:adjustRightInd w:val="0"/>
              <w:ind w:left="669"/>
              <w:jc w:val="both"/>
              <w:rPr>
                <w:szCs w:val="28"/>
              </w:rPr>
            </w:pPr>
            <w:r w:rsidRPr="000A7A26">
              <w:rPr>
                <w:szCs w:val="28"/>
              </w:rPr>
              <w:t xml:space="preserve">В 2022 году </w:t>
            </w:r>
            <w:r>
              <w:rPr>
                <w:szCs w:val="28"/>
              </w:rPr>
              <w:t>–</w:t>
            </w:r>
            <w:r w:rsidRPr="000A7A26">
              <w:rPr>
                <w:szCs w:val="28"/>
              </w:rPr>
              <w:t xml:space="preserve"> 0,0 тыс. рублей;</w:t>
            </w:r>
          </w:p>
          <w:p w:rsidR="00CC4133" w:rsidRPr="000A7A26" w:rsidRDefault="00CC4133" w:rsidP="00723037">
            <w:pPr>
              <w:widowControl w:val="0"/>
              <w:autoSpaceDE w:val="0"/>
              <w:autoSpaceDN w:val="0"/>
              <w:adjustRightInd w:val="0"/>
              <w:ind w:left="669"/>
              <w:jc w:val="both"/>
              <w:rPr>
                <w:szCs w:val="28"/>
              </w:rPr>
            </w:pPr>
            <w:r w:rsidRPr="000A7A26">
              <w:rPr>
                <w:szCs w:val="28"/>
              </w:rPr>
              <w:t xml:space="preserve">в 2023 году </w:t>
            </w:r>
            <w:r>
              <w:rPr>
                <w:szCs w:val="28"/>
              </w:rPr>
              <w:t>–</w:t>
            </w:r>
            <w:r w:rsidRPr="000A7A26">
              <w:rPr>
                <w:szCs w:val="28"/>
              </w:rPr>
              <w:t xml:space="preserve"> 0,0 тыс. рублей;</w:t>
            </w:r>
          </w:p>
          <w:p w:rsidR="00CC4133" w:rsidRPr="000A7A26" w:rsidRDefault="00CC4133" w:rsidP="00723037">
            <w:pPr>
              <w:widowControl w:val="0"/>
              <w:autoSpaceDE w:val="0"/>
              <w:autoSpaceDN w:val="0"/>
              <w:adjustRightInd w:val="0"/>
              <w:ind w:left="669"/>
              <w:jc w:val="both"/>
              <w:rPr>
                <w:szCs w:val="28"/>
              </w:rPr>
            </w:pPr>
            <w:r w:rsidRPr="000A7A26">
              <w:rPr>
                <w:szCs w:val="28"/>
              </w:rPr>
              <w:t>за счет средств местного бюджета – 129 962,89 тыс. рублей, в том числе по годам:</w:t>
            </w:r>
          </w:p>
          <w:p w:rsidR="00CC4133" w:rsidRPr="000A7A26" w:rsidRDefault="00CC4133" w:rsidP="00723037">
            <w:pPr>
              <w:widowControl w:val="0"/>
              <w:autoSpaceDE w:val="0"/>
              <w:autoSpaceDN w:val="0"/>
              <w:adjustRightInd w:val="0"/>
              <w:ind w:left="669"/>
              <w:jc w:val="both"/>
              <w:rPr>
                <w:szCs w:val="28"/>
              </w:rPr>
            </w:pPr>
            <w:r w:rsidRPr="000A7A26">
              <w:rPr>
                <w:szCs w:val="28"/>
              </w:rPr>
              <w:t>в 2021 году – 56 114,21 тыс. рублей.</w:t>
            </w:r>
          </w:p>
          <w:p w:rsidR="00CC4133" w:rsidRPr="000A7A26" w:rsidRDefault="00CC4133" w:rsidP="00723037">
            <w:pPr>
              <w:widowControl w:val="0"/>
              <w:autoSpaceDE w:val="0"/>
              <w:autoSpaceDN w:val="0"/>
              <w:adjustRightInd w:val="0"/>
              <w:ind w:left="669"/>
              <w:jc w:val="both"/>
              <w:rPr>
                <w:szCs w:val="28"/>
              </w:rPr>
            </w:pPr>
            <w:r w:rsidRPr="000A7A26">
              <w:rPr>
                <w:szCs w:val="28"/>
              </w:rPr>
              <w:t>В 2022 году – 33 505,23 тыс. рублей;</w:t>
            </w:r>
          </w:p>
          <w:p w:rsidR="00CC4133" w:rsidRPr="000A7A26" w:rsidRDefault="00CC4133" w:rsidP="00723037">
            <w:pPr>
              <w:widowControl w:val="0"/>
              <w:autoSpaceDE w:val="0"/>
              <w:autoSpaceDN w:val="0"/>
              <w:adjustRightInd w:val="0"/>
              <w:ind w:left="669"/>
              <w:jc w:val="both"/>
              <w:rPr>
                <w:szCs w:val="28"/>
              </w:rPr>
            </w:pPr>
            <w:r w:rsidRPr="000A7A26">
              <w:rPr>
                <w:szCs w:val="28"/>
              </w:rPr>
              <w:t>в 2023 году – 40 343,45 тыс. рублей;</w:t>
            </w:r>
          </w:p>
          <w:p w:rsidR="00CC4133" w:rsidRPr="000A7A26" w:rsidRDefault="00CC4133" w:rsidP="00723037">
            <w:pPr>
              <w:widowControl w:val="0"/>
              <w:autoSpaceDE w:val="0"/>
              <w:autoSpaceDN w:val="0"/>
              <w:adjustRightInd w:val="0"/>
              <w:ind w:left="669"/>
              <w:jc w:val="both"/>
              <w:rPr>
                <w:szCs w:val="28"/>
              </w:rPr>
            </w:pPr>
            <w:r w:rsidRPr="000A7A26">
              <w:rPr>
                <w:szCs w:val="28"/>
              </w:rPr>
              <w:t xml:space="preserve">за счет внебюджетных средств </w:t>
            </w:r>
            <w:r>
              <w:rPr>
                <w:szCs w:val="28"/>
              </w:rPr>
              <w:t>–</w:t>
            </w:r>
            <w:r w:rsidRPr="000A7A26">
              <w:rPr>
                <w:szCs w:val="28"/>
              </w:rPr>
              <w:t xml:space="preserve"> 3 134,41 тыс. </w:t>
            </w:r>
            <w:proofErr w:type="gramStart"/>
            <w:r w:rsidRPr="000A7A26">
              <w:rPr>
                <w:szCs w:val="28"/>
              </w:rPr>
              <w:t>рублей</w:t>
            </w:r>
            <w:proofErr w:type="gramEnd"/>
            <w:r w:rsidRPr="000A7A26">
              <w:rPr>
                <w:szCs w:val="28"/>
              </w:rPr>
              <w:t xml:space="preserve"> в том числе по годам:</w:t>
            </w:r>
          </w:p>
          <w:p w:rsidR="00CC4133" w:rsidRPr="000A7A26" w:rsidRDefault="00CC4133" w:rsidP="00723037">
            <w:pPr>
              <w:widowControl w:val="0"/>
              <w:autoSpaceDE w:val="0"/>
              <w:autoSpaceDN w:val="0"/>
              <w:adjustRightInd w:val="0"/>
              <w:ind w:left="669"/>
              <w:jc w:val="both"/>
              <w:rPr>
                <w:szCs w:val="28"/>
              </w:rPr>
            </w:pPr>
            <w:r w:rsidRPr="000A7A26">
              <w:rPr>
                <w:szCs w:val="28"/>
              </w:rPr>
              <w:t xml:space="preserve">в 2021 году </w:t>
            </w:r>
            <w:r>
              <w:rPr>
                <w:szCs w:val="28"/>
              </w:rPr>
              <w:t>–</w:t>
            </w:r>
            <w:r w:rsidRPr="000A7A26">
              <w:rPr>
                <w:szCs w:val="28"/>
              </w:rPr>
              <w:t xml:space="preserve"> 3 134,41 тыс. рублей.</w:t>
            </w:r>
          </w:p>
          <w:p w:rsidR="00CC4133" w:rsidRPr="000A7A26" w:rsidRDefault="00CC4133" w:rsidP="00723037">
            <w:pPr>
              <w:widowControl w:val="0"/>
              <w:autoSpaceDE w:val="0"/>
              <w:autoSpaceDN w:val="0"/>
              <w:adjustRightInd w:val="0"/>
              <w:ind w:left="669"/>
              <w:jc w:val="both"/>
              <w:rPr>
                <w:szCs w:val="28"/>
              </w:rPr>
            </w:pPr>
            <w:r w:rsidRPr="000A7A26">
              <w:rPr>
                <w:szCs w:val="28"/>
              </w:rPr>
              <w:t xml:space="preserve">В 2022 году </w:t>
            </w:r>
            <w:r>
              <w:rPr>
                <w:szCs w:val="28"/>
              </w:rPr>
              <w:t>–</w:t>
            </w:r>
            <w:r w:rsidRPr="000A7A26">
              <w:rPr>
                <w:szCs w:val="28"/>
              </w:rPr>
              <w:t xml:space="preserve"> 0,0 тыс. рублей;</w:t>
            </w:r>
          </w:p>
          <w:p w:rsidR="00CC4133" w:rsidRPr="005C5CE0" w:rsidRDefault="00CC4133" w:rsidP="00723037">
            <w:pPr>
              <w:widowControl w:val="0"/>
              <w:autoSpaceDE w:val="0"/>
              <w:autoSpaceDN w:val="0"/>
              <w:adjustRightInd w:val="0"/>
              <w:ind w:left="669"/>
              <w:jc w:val="both"/>
              <w:rPr>
                <w:szCs w:val="28"/>
              </w:rPr>
            </w:pPr>
            <w:r w:rsidRPr="000A7A26">
              <w:rPr>
                <w:szCs w:val="28"/>
              </w:rPr>
              <w:t xml:space="preserve">в 2023 году </w:t>
            </w:r>
            <w:r>
              <w:rPr>
                <w:szCs w:val="28"/>
              </w:rPr>
              <w:t>–</w:t>
            </w:r>
            <w:r w:rsidRPr="000A7A26">
              <w:rPr>
                <w:szCs w:val="28"/>
              </w:rPr>
              <w:t xml:space="preserve"> 0,0 тыс. рублей</w:t>
            </w:r>
            <w:proofErr w:type="gramStart"/>
            <w:r w:rsidRPr="000A7A26">
              <w:rPr>
                <w:szCs w:val="28"/>
              </w:rPr>
              <w:t>.</w:t>
            </w:r>
            <w:r w:rsidRPr="005C5CE0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  <w:proofErr w:type="gramEnd"/>
          </w:p>
        </w:tc>
      </w:tr>
    </w:tbl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</w:pPr>
      <w:r>
        <w:rPr>
          <w:szCs w:val="28"/>
        </w:rPr>
        <w:t xml:space="preserve">4.2. </w:t>
      </w:r>
      <w:r>
        <w:t>Абзац четвертый раздела 3 «Ресурсное обеспечение Подпрограммы» изложить в следующей редакции: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A80946">
        <w:rPr>
          <w:szCs w:val="28"/>
        </w:rPr>
        <w:t>Таким образом, общий объем финансирования П</w:t>
      </w:r>
      <w:r>
        <w:rPr>
          <w:szCs w:val="28"/>
        </w:rPr>
        <w:t>одп</w:t>
      </w:r>
      <w:r w:rsidRPr="00A80946">
        <w:rPr>
          <w:szCs w:val="28"/>
        </w:rPr>
        <w:t xml:space="preserve">рограммы составит </w:t>
      </w:r>
      <w:r>
        <w:rPr>
          <w:szCs w:val="28"/>
        </w:rPr>
        <w:t>144 313,90</w:t>
      </w:r>
      <w:r w:rsidRPr="00C103E0">
        <w:rPr>
          <w:szCs w:val="28"/>
        </w:rPr>
        <w:t xml:space="preserve"> тыс. рублей, </w:t>
      </w:r>
      <w:r w:rsidRPr="00346829">
        <w:rPr>
          <w:szCs w:val="28"/>
        </w:rPr>
        <w:t>в том числе по годам</w:t>
      </w:r>
      <w:r>
        <w:rPr>
          <w:szCs w:val="28"/>
        </w:rPr>
        <w:t>:</w:t>
      </w:r>
    </w:p>
    <w:p w:rsidR="00CC4133" w:rsidRPr="00346829" w:rsidRDefault="00CC4133" w:rsidP="00CC4133">
      <w:pPr>
        <w:tabs>
          <w:tab w:val="left" w:pos="567"/>
        </w:tabs>
        <w:snapToGrid w:val="0"/>
        <w:spacing w:line="280" w:lineRule="exact"/>
        <w:ind w:firstLine="709"/>
        <w:jc w:val="both"/>
        <w:rPr>
          <w:szCs w:val="28"/>
        </w:rPr>
      </w:pPr>
      <w:r w:rsidRPr="00346829">
        <w:rPr>
          <w:szCs w:val="28"/>
        </w:rPr>
        <w:t>в 20</w:t>
      </w:r>
      <w:r>
        <w:rPr>
          <w:szCs w:val="28"/>
        </w:rPr>
        <w:t>21</w:t>
      </w:r>
      <w:r w:rsidRPr="00346829">
        <w:rPr>
          <w:szCs w:val="28"/>
        </w:rPr>
        <w:t xml:space="preserve"> году – </w:t>
      </w:r>
      <w:r>
        <w:rPr>
          <w:szCs w:val="28"/>
        </w:rPr>
        <w:t>70 465,22</w:t>
      </w:r>
      <w:r w:rsidRPr="00C103E0">
        <w:rPr>
          <w:szCs w:val="28"/>
        </w:rPr>
        <w:t xml:space="preserve"> </w:t>
      </w:r>
      <w:r w:rsidRPr="00346829">
        <w:rPr>
          <w:szCs w:val="28"/>
        </w:rPr>
        <w:t>тыс. рублей;</w:t>
      </w:r>
    </w:p>
    <w:p w:rsidR="00CC4133" w:rsidRPr="00346829" w:rsidRDefault="00CC4133" w:rsidP="00CC4133">
      <w:pPr>
        <w:tabs>
          <w:tab w:val="left" w:pos="567"/>
        </w:tabs>
        <w:snapToGrid w:val="0"/>
        <w:spacing w:line="280" w:lineRule="exact"/>
        <w:ind w:firstLine="709"/>
        <w:jc w:val="both"/>
        <w:rPr>
          <w:szCs w:val="28"/>
        </w:rPr>
      </w:pPr>
      <w:r w:rsidRPr="00346829">
        <w:rPr>
          <w:szCs w:val="28"/>
        </w:rPr>
        <w:t>в 20</w:t>
      </w:r>
      <w:r>
        <w:rPr>
          <w:szCs w:val="28"/>
        </w:rPr>
        <w:t>22</w:t>
      </w:r>
      <w:r w:rsidRPr="00346829">
        <w:rPr>
          <w:szCs w:val="28"/>
        </w:rPr>
        <w:t xml:space="preserve"> году – </w:t>
      </w:r>
      <w:r>
        <w:rPr>
          <w:szCs w:val="28"/>
        </w:rPr>
        <w:t>33 505,23</w:t>
      </w:r>
      <w:r w:rsidRPr="00C103E0">
        <w:rPr>
          <w:szCs w:val="28"/>
        </w:rPr>
        <w:t xml:space="preserve"> </w:t>
      </w:r>
      <w:r w:rsidRPr="00346829">
        <w:rPr>
          <w:szCs w:val="28"/>
        </w:rPr>
        <w:t>тыс. рублей;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46829">
        <w:rPr>
          <w:szCs w:val="28"/>
        </w:rPr>
        <w:t>в 20</w:t>
      </w:r>
      <w:r>
        <w:rPr>
          <w:szCs w:val="28"/>
        </w:rPr>
        <w:t>23</w:t>
      </w:r>
      <w:r w:rsidRPr="00346829">
        <w:rPr>
          <w:szCs w:val="28"/>
        </w:rPr>
        <w:t xml:space="preserve"> году</w:t>
      </w:r>
      <w:r>
        <w:rPr>
          <w:szCs w:val="28"/>
        </w:rPr>
        <w:t xml:space="preserve"> – 40 343,45</w:t>
      </w:r>
      <w:r w:rsidRPr="00463B94">
        <w:rPr>
          <w:szCs w:val="28"/>
        </w:rPr>
        <w:t xml:space="preserve"> </w:t>
      </w:r>
      <w:r w:rsidRPr="00346829">
        <w:rPr>
          <w:szCs w:val="28"/>
        </w:rPr>
        <w:t>тыс. рублей</w:t>
      </w:r>
      <w:r>
        <w:rPr>
          <w:szCs w:val="28"/>
        </w:rPr>
        <w:t>;</w:t>
      </w:r>
    </w:p>
    <w:p w:rsidR="00CC4133" w:rsidRPr="000A7A26" w:rsidRDefault="00CC4133" w:rsidP="00CC4133">
      <w:pPr>
        <w:widowControl w:val="0"/>
        <w:autoSpaceDE w:val="0"/>
        <w:autoSpaceDN w:val="0"/>
        <w:adjustRightInd w:val="0"/>
        <w:ind w:left="669"/>
        <w:jc w:val="both"/>
        <w:rPr>
          <w:szCs w:val="28"/>
        </w:rPr>
      </w:pPr>
      <w:r w:rsidRPr="000A7A26">
        <w:rPr>
          <w:szCs w:val="28"/>
        </w:rPr>
        <w:t>по источникам финансирования: за счет сре</w:t>
      </w:r>
      <w:proofErr w:type="gramStart"/>
      <w:r w:rsidRPr="000A7A26">
        <w:rPr>
          <w:szCs w:val="28"/>
        </w:rPr>
        <w:t>дств кр</w:t>
      </w:r>
      <w:proofErr w:type="gramEnd"/>
      <w:r w:rsidRPr="000A7A26">
        <w:rPr>
          <w:szCs w:val="28"/>
        </w:rPr>
        <w:t>аевого бюджета - – 11 216,60 тыс. рублей:</w:t>
      </w:r>
    </w:p>
    <w:p w:rsidR="00CC4133" w:rsidRPr="000A7A26" w:rsidRDefault="00CC4133" w:rsidP="00CC4133">
      <w:pPr>
        <w:widowControl w:val="0"/>
        <w:autoSpaceDE w:val="0"/>
        <w:autoSpaceDN w:val="0"/>
        <w:adjustRightInd w:val="0"/>
        <w:ind w:left="669"/>
        <w:jc w:val="both"/>
        <w:rPr>
          <w:szCs w:val="28"/>
        </w:rPr>
      </w:pPr>
      <w:r w:rsidRPr="000A7A26">
        <w:rPr>
          <w:szCs w:val="28"/>
        </w:rPr>
        <w:t xml:space="preserve">в 2021 году </w:t>
      </w:r>
      <w:r>
        <w:rPr>
          <w:szCs w:val="28"/>
        </w:rPr>
        <w:t>–</w:t>
      </w:r>
      <w:r w:rsidRPr="000A7A26">
        <w:rPr>
          <w:szCs w:val="28"/>
        </w:rPr>
        <w:t xml:space="preserve"> 11 216,60 тыс. рублей.</w:t>
      </w:r>
    </w:p>
    <w:p w:rsidR="00CC4133" w:rsidRPr="000A7A26" w:rsidRDefault="00CC4133" w:rsidP="00CC4133">
      <w:pPr>
        <w:widowControl w:val="0"/>
        <w:autoSpaceDE w:val="0"/>
        <w:autoSpaceDN w:val="0"/>
        <w:adjustRightInd w:val="0"/>
        <w:ind w:left="669"/>
        <w:jc w:val="both"/>
        <w:rPr>
          <w:szCs w:val="28"/>
        </w:rPr>
      </w:pPr>
      <w:r w:rsidRPr="000A7A26">
        <w:rPr>
          <w:szCs w:val="28"/>
        </w:rPr>
        <w:t xml:space="preserve">В 2022 году </w:t>
      </w:r>
      <w:r>
        <w:rPr>
          <w:szCs w:val="28"/>
        </w:rPr>
        <w:t>–</w:t>
      </w:r>
      <w:r w:rsidRPr="000A7A26">
        <w:rPr>
          <w:szCs w:val="28"/>
        </w:rPr>
        <w:t xml:space="preserve"> 0,0 тыс. рублей;</w:t>
      </w:r>
    </w:p>
    <w:p w:rsidR="00CC4133" w:rsidRPr="000A7A26" w:rsidRDefault="00CC4133" w:rsidP="00CC4133">
      <w:pPr>
        <w:widowControl w:val="0"/>
        <w:autoSpaceDE w:val="0"/>
        <w:autoSpaceDN w:val="0"/>
        <w:adjustRightInd w:val="0"/>
        <w:ind w:left="669"/>
        <w:jc w:val="both"/>
        <w:rPr>
          <w:szCs w:val="28"/>
        </w:rPr>
      </w:pPr>
      <w:r w:rsidRPr="000A7A26">
        <w:rPr>
          <w:szCs w:val="28"/>
        </w:rPr>
        <w:t xml:space="preserve">в 2023 году </w:t>
      </w:r>
      <w:r>
        <w:rPr>
          <w:szCs w:val="28"/>
        </w:rPr>
        <w:t>–</w:t>
      </w:r>
      <w:r w:rsidRPr="000A7A26">
        <w:rPr>
          <w:szCs w:val="28"/>
        </w:rPr>
        <w:t xml:space="preserve"> 0,0 тыс. рублей;</w:t>
      </w:r>
    </w:p>
    <w:p w:rsidR="00CC4133" w:rsidRPr="000A7A26" w:rsidRDefault="00CC4133" w:rsidP="00CC4133">
      <w:pPr>
        <w:widowControl w:val="0"/>
        <w:autoSpaceDE w:val="0"/>
        <w:autoSpaceDN w:val="0"/>
        <w:adjustRightInd w:val="0"/>
        <w:ind w:left="669"/>
        <w:jc w:val="both"/>
        <w:rPr>
          <w:szCs w:val="28"/>
        </w:rPr>
      </w:pPr>
      <w:r w:rsidRPr="000A7A26">
        <w:rPr>
          <w:szCs w:val="28"/>
        </w:rPr>
        <w:t>за счет средств местного бюджета – 129 962,89 тыс. рублей, в том числе по годам:</w:t>
      </w:r>
    </w:p>
    <w:p w:rsidR="00CC4133" w:rsidRPr="000A7A26" w:rsidRDefault="00CC4133" w:rsidP="00CC4133">
      <w:pPr>
        <w:widowControl w:val="0"/>
        <w:autoSpaceDE w:val="0"/>
        <w:autoSpaceDN w:val="0"/>
        <w:adjustRightInd w:val="0"/>
        <w:ind w:left="669"/>
        <w:jc w:val="both"/>
        <w:rPr>
          <w:szCs w:val="28"/>
        </w:rPr>
      </w:pPr>
      <w:r w:rsidRPr="000A7A26">
        <w:rPr>
          <w:szCs w:val="28"/>
        </w:rPr>
        <w:t>в 2021 году – 56 114,21 тыс. рублей.</w:t>
      </w:r>
    </w:p>
    <w:p w:rsidR="00CC4133" w:rsidRPr="000A7A26" w:rsidRDefault="00CC4133" w:rsidP="00CC4133">
      <w:pPr>
        <w:widowControl w:val="0"/>
        <w:autoSpaceDE w:val="0"/>
        <w:autoSpaceDN w:val="0"/>
        <w:adjustRightInd w:val="0"/>
        <w:ind w:left="669"/>
        <w:jc w:val="both"/>
        <w:rPr>
          <w:szCs w:val="28"/>
        </w:rPr>
      </w:pPr>
      <w:r w:rsidRPr="000A7A26">
        <w:rPr>
          <w:szCs w:val="28"/>
        </w:rPr>
        <w:t>В 2022 году – 33 505,23 тыс. рублей;</w:t>
      </w:r>
    </w:p>
    <w:p w:rsidR="00CC4133" w:rsidRPr="000A7A26" w:rsidRDefault="00CC4133" w:rsidP="00CC4133">
      <w:pPr>
        <w:widowControl w:val="0"/>
        <w:autoSpaceDE w:val="0"/>
        <w:autoSpaceDN w:val="0"/>
        <w:adjustRightInd w:val="0"/>
        <w:ind w:left="669"/>
        <w:jc w:val="both"/>
        <w:rPr>
          <w:szCs w:val="28"/>
        </w:rPr>
      </w:pPr>
      <w:r w:rsidRPr="000A7A26">
        <w:rPr>
          <w:szCs w:val="28"/>
        </w:rPr>
        <w:t>в 2023 году – 40 343,45 тыс. рублей;</w:t>
      </w:r>
    </w:p>
    <w:p w:rsidR="00CC4133" w:rsidRPr="000A7A26" w:rsidRDefault="00CC4133" w:rsidP="00CC4133">
      <w:pPr>
        <w:widowControl w:val="0"/>
        <w:autoSpaceDE w:val="0"/>
        <w:autoSpaceDN w:val="0"/>
        <w:adjustRightInd w:val="0"/>
        <w:ind w:left="669"/>
        <w:jc w:val="both"/>
        <w:rPr>
          <w:szCs w:val="28"/>
        </w:rPr>
      </w:pPr>
      <w:r w:rsidRPr="000A7A26">
        <w:rPr>
          <w:szCs w:val="28"/>
        </w:rPr>
        <w:t xml:space="preserve">за счет внебюджетных средств </w:t>
      </w:r>
      <w:r>
        <w:rPr>
          <w:szCs w:val="28"/>
        </w:rPr>
        <w:t>–</w:t>
      </w:r>
      <w:r w:rsidRPr="000A7A26">
        <w:rPr>
          <w:szCs w:val="28"/>
        </w:rPr>
        <w:t xml:space="preserve"> 3 134,41 тыс. рублей</w:t>
      </w:r>
      <w:r>
        <w:rPr>
          <w:szCs w:val="28"/>
        </w:rPr>
        <w:t>,</w:t>
      </w:r>
      <w:r w:rsidRPr="000A7A26">
        <w:rPr>
          <w:szCs w:val="28"/>
        </w:rPr>
        <w:t xml:space="preserve"> в том числе по </w:t>
      </w:r>
      <w:r w:rsidRPr="000A7A26">
        <w:rPr>
          <w:szCs w:val="28"/>
        </w:rPr>
        <w:lastRenderedPageBreak/>
        <w:t>годам:</w:t>
      </w:r>
    </w:p>
    <w:p w:rsidR="00CC4133" w:rsidRPr="000A7A26" w:rsidRDefault="00CC4133" w:rsidP="00CC4133">
      <w:pPr>
        <w:widowControl w:val="0"/>
        <w:autoSpaceDE w:val="0"/>
        <w:autoSpaceDN w:val="0"/>
        <w:adjustRightInd w:val="0"/>
        <w:ind w:left="669"/>
        <w:jc w:val="both"/>
        <w:rPr>
          <w:szCs w:val="28"/>
        </w:rPr>
      </w:pPr>
      <w:r w:rsidRPr="000A7A26">
        <w:rPr>
          <w:szCs w:val="28"/>
        </w:rPr>
        <w:t xml:space="preserve">в 2021 году </w:t>
      </w:r>
      <w:r>
        <w:rPr>
          <w:szCs w:val="28"/>
        </w:rPr>
        <w:t>–</w:t>
      </w:r>
      <w:r w:rsidRPr="000A7A26">
        <w:rPr>
          <w:szCs w:val="28"/>
        </w:rPr>
        <w:t xml:space="preserve"> 3 134,41 тыс. рублей.</w:t>
      </w:r>
    </w:p>
    <w:p w:rsidR="00CC4133" w:rsidRPr="000A7A26" w:rsidRDefault="00CC4133" w:rsidP="00CC4133">
      <w:pPr>
        <w:widowControl w:val="0"/>
        <w:autoSpaceDE w:val="0"/>
        <w:autoSpaceDN w:val="0"/>
        <w:adjustRightInd w:val="0"/>
        <w:ind w:left="669"/>
        <w:jc w:val="both"/>
        <w:rPr>
          <w:szCs w:val="28"/>
        </w:rPr>
      </w:pPr>
      <w:r w:rsidRPr="000A7A26">
        <w:rPr>
          <w:szCs w:val="28"/>
        </w:rPr>
        <w:t xml:space="preserve">В 2022 году </w:t>
      </w:r>
      <w:r>
        <w:rPr>
          <w:szCs w:val="28"/>
        </w:rPr>
        <w:t>–</w:t>
      </w:r>
      <w:r w:rsidRPr="000A7A26">
        <w:rPr>
          <w:szCs w:val="28"/>
        </w:rPr>
        <w:t xml:space="preserve"> 0,0 тыс. рублей;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A7A26">
        <w:rPr>
          <w:szCs w:val="28"/>
        </w:rPr>
        <w:t xml:space="preserve">в 2023 году </w:t>
      </w:r>
      <w:r>
        <w:rPr>
          <w:szCs w:val="28"/>
        </w:rPr>
        <w:t>–</w:t>
      </w:r>
      <w:r w:rsidRPr="000A7A26">
        <w:rPr>
          <w:szCs w:val="28"/>
        </w:rPr>
        <w:t xml:space="preserve"> 0,0 тыс. рублей</w:t>
      </w:r>
      <w:proofErr w:type="gramStart"/>
      <w:r w:rsidRPr="000A7A26">
        <w:rPr>
          <w:szCs w:val="28"/>
        </w:rPr>
        <w:t>.</w:t>
      </w:r>
      <w:r w:rsidRPr="005C5CE0">
        <w:rPr>
          <w:szCs w:val="28"/>
        </w:rPr>
        <w:t>»</w:t>
      </w:r>
      <w:r>
        <w:rPr>
          <w:szCs w:val="28"/>
        </w:rPr>
        <w:t>.</w:t>
      </w:r>
      <w:proofErr w:type="gramEnd"/>
    </w:p>
    <w:p w:rsidR="00CC4133" w:rsidRPr="00A57AF5" w:rsidRDefault="00CC4133" w:rsidP="00CC4133">
      <w:pPr>
        <w:ind w:firstLine="708"/>
        <w:jc w:val="both"/>
        <w:rPr>
          <w:szCs w:val="28"/>
        </w:rPr>
      </w:pPr>
    </w:p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</w:pPr>
      <w:r>
        <w:rPr>
          <w:szCs w:val="28"/>
        </w:rPr>
        <w:t xml:space="preserve">5. В приложение № 3 к Программе </w:t>
      </w:r>
      <w:r>
        <w:t xml:space="preserve">в паспорт подпрограммы «Чистый </w:t>
      </w:r>
      <w:proofErr w:type="spellStart"/>
      <w:r>
        <w:t>Шпаковский</w:t>
      </w:r>
      <w:proofErr w:type="spellEnd"/>
      <w:r>
        <w:t xml:space="preserve"> муниципальный округ» (далее – Подпрограмма) внести следующие изменения: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5.1. Позицию «Объемы бюджетных ассигнований Подпрограмм» изложить в следующей редакции: 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7404"/>
      </w:tblGrid>
      <w:tr w:rsidR="00CC4133" w:rsidTr="00723037">
        <w:tc>
          <w:tcPr>
            <w:tcW w:w="2166" w:type="dxa"/>
          </w:tcPr>
          <w:p w:rsidR="00CC4133" w:rsidRDefault="00CC4133" w:rsidP="00723037">
            <w:pPr>
              <w:pStyle w:val="ac"/>
              <w:ind w:left="0" w:right="316"/>
              <w:jc w:val="both"/>
            </w:pPr>
            <w:r>
              <w:t>«Объемы бюджетных ассигнований Программы</w:t>
            </w:r>
          </w:p>
        </w:tc>
        <w:tc>
          <w:tcPr>
            <w:tcW w:w="7405" w:type="dxa"/>
          </w:tcPr>
          <w:p w:rsidR="00CC4133" w:rsidRPr="00CD229B" w:rsidRDefault="00CC4133" w:rsidP="0072303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7436D">
              <w:rPr>
                <w:szCs w:val="28"/>
              </w:rPr>
              <w:t xml:space="preserve">бщий объем финансирования программы составит </w:t>
            </w:r>
            <w:r>
              <w:rPr>
                <w:szCs w:val="28"/>
              </w:rPr>
              <w:t>7 998,94</w:t>
            </w:r>
            <w:r w:rsidRPr="00CD229B">
              <w:rPr>
                <w:szCs w:val="28"/>
              </w:rPr>
              <w:t xml:space="preserve"> тыс. рублей, в том числе из бюджета Шпаковского муниципального округа Ставропольского края – </w:t>
            </w:r>
            <w:r>
              <w:rPr>
                <w:szCs w:val="28"/>
              </w:rPr>
              <w:t>7 998,94</w:t>
            </w:r>
            <w:r w:rsidRPr="00CD229B">
              <w:rPr>
                <w:szCs w:val="28"/>
              </w:rPr>
              <w:t>тыс. рублей,</w:t>
            </w:r>
          </w:p>
          <w:p w:rsidR="00CC4133" w:rsidRPr="00CD229B" w:rsidRDefault="00CC4133" w:rsidP="0072303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229B">
              <w:rPr>
                <w:szCs w:val="28"/>
              </w:rPr>
              <w:t xml:space="preserve">в том числе по годам: </w:t>
            </w:r>
          </w:p>
          <w:p w:rsidR="00CC4133" w:rsidRPr="0023794F" w:rsidRDefault="00CC4133" w:rsidP="0072303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229B">
              <w:rPr>
                <w:szCs w:val="28"/>
              </w:rPr>
              <w:t xml:space="preserve">в 2021 году –  </w:t>
            </w:r>
            <w:r w:rsidRPr="0023794F">
              <w:rPr>
                <w:szCs w:val="28"/>
              </w:rPr>
              <w:t>558,92 тыс. рублей;</w:t>
            </w:r>
          </w:p>
          <w:p w:rsidR="00CC4133" w:rsidRPr="0023794F" w:rsidRDefault="00CC4133" w:rsidP="0072303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3794F">
              <w:rPr>
                <w:szCs w:val="28"/>
              </w:rPr>
              <w:t>в 2022 году – 3 720,01 тыс. рублей;</w:t>
            </w:r>
          </w:p>
          <w:p w:rsidR="00CC4133" w:rsidRDefault="00CC4133" w:rsidP="00723037">
            <w:pPr>
              <w:pStyle w:val="ac"/>
              <w:ind w:left="0"/>
              <w:jc w:val="both"/>
              <w:rPr>
                <w:szCs w:val="28"/>
              </w:rPr>
            </w:pPr>
            <w:r w:rsidRPr="0023794F">
              <w:rPr>
                <w:szCs w:val="28"/>
              </w:rPr>
              <w:t>в 2023 году –  3 720,01 тыс. рублей</w:t>
            </w:r>
            <w:proofErr w:type="gramStart"/>
            <w:r w:rsidRPr="0023794F">
              <w:rPr>
                <w:szCs w:val="28"/>
              </w:rPr>
              <w:t>.</w:t>
            </w:r>
            <w:r>
              <w:rPr>
                <w:szCs w:val="28"/>
              </w:rPr>
              <w:t>».</w:t>
            </w:r>
            <w:proofErr w:type="gramEnd"/>
          </w:p>
          <w:p w:rsidR="00CC4133" w:rsidRDefault="00CC4133" w:rsidP="00723037">
            <w:pPr>
              <w:pStyle w:val="ac"/>
              <w:ind w:left="0"/>
              <w:jc w:val="both"/>
            </w:pPr>
          </w:p>
        </w:tc>
      </w:tr>
    </w:tbl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</w:pPr>
      <w:r>
        <w:rPr>
          <w:szCs w:val="28"/>
        </w:rPr>
        <w:t>5.2. А</w:t>
      </w:r>
      <w:r>
        <w:t>бзац пятый  раздела 3 «Ресурсное обеспечение Подпрограммы» изложить в следующей редакции:</w:t>
      </w:r>
    </w:p>
    <w:p w:rsidR="00CC4133" w:rsidRPr="00995DC6" w:rsidRDefault="00CC4133" w:rsidP="00CC4133">
      <w:pPr>
        <w:ind w:firstLine="708"/>
        <w:jc w:val="both"/>
        <w:rPr>
          <w:szCs w:val="28"/>
        </w:rPr>
      </w:pPr>
      <w:r>
        <w:rPr>
          <w:szCs w:val="28"/>
        </w:rPr>
        <w:t>«</w:t>
      </w:r>
      <w:r w:rsidRPr="00A80946">
        <w:rPr>
          <w:szCs w:val="28"/>
        </w:rPr>
        <w:t>Таким образом, общий объем финансирования П</w:t>
      </w:r>
      <w:r>
        <w:rPr>
          <w:szCs w:val="28"/>
        </w:rPr>
        <w:t>одп</w:t>
      </w:r>
      <w:r w:rsidRPr="00A80946">
        <w:rPr>
          <w:szCs w:val="28"/>
        </w:rPr>
        <w:t xml:space="preserve">рограммы составит </w:t>
      </w:r>
      <w:r>
        <w:rPr>
          <w:szCs w:val="28"/>
        </w:rPr>
        <w:t>7 998,94</w:t>
      </w:r>
      <w:r w:rsidRPr="00CD229B">
        <w:rPr>
          <w:szCs w:val="28"/>
        </w:rPr>
        <w:t xml:space="preserve"> </w:t>
      </w:r>
      <w:r w:rsidRPr="00995DC6">
        <w:rPr>
          <w:szCs w:val="28"/>
        </w:rPr>
        <w:t>тыс. рублей, в том числе за счет средств:</w:t>
      </w:r>
    </w:p>
    <w:p w:rsidR="00CC4133" w:rsidRPr="00995DC6" w:rsidRDefault="00CC4133" w:rsidP="00CC4133">
      <w:pPr>
        <w:ind w:firstLine="708"/>
        <w:jc w:val="both"/>
        <w:rPr>
          <w:szCs w:val="28"/>
        </w:rPr>
      </w:pPr>
      <w:r w:rsidRPr="00995DC6">
        <w:rPr>
          <w:szCs w:val="28"/>
        </w:rPr>
        <w:t>бюджета Шпаковского муниципального округа Ставропольского края – 7 998,94 тыс. рублей, в том числе по годам:</w:t>
      </w:r>
    </w:p>
    <w:p w:rsidR="00CC4133" w:rsidRPr="0023794F" w:rsidRDefault="00CC4133" w:rsidP="00CC4133">
      <w:pPr>
        <w:widowControl w:val="0"/>
        <w:autoSpaceDE w:val="0"/>
        <w:autoSpaceDN w:val="0"/>
        <w:adjustRightInd w:val="0"/>
        <w:ind w:left="2127"/>
        <w:rPr>
          <w:szCs w:val="28"/>
        </w:rPr>
      </w:pPr>
      <w:r w:rsidRPr="00CD229B">
        <w:rPr>
          <w:szCs w:val="28"/>
        </w:rPr>
        <w:t xml:space="preserve">в 2021 году –  </w:t>
      </w:r>
      <w:r w:rsidRPr="0023794F">
        <w:rPr>
          <w:szCs w:val="28"/>
        </w:rPr>
        <w:t>558,92 тыс. рублей;</w:t>
      </w:r>
    </w:p>
    <w:p w:rsidR="00CC4133" w:rsidRPr="0023794F" w:rsidRDefault="00CC4133" w:rsidP="00CC4133">
      <w:pPr>
        <w:widowControl w:val="0"/>
        <w:autoSpaceDE w:val="0"/>
        <w:autoSpaceDN w:val="0"/>
        <w:adjustRightInd w:val="0"/>
        <w:ind w:left="2127"/>
        <w:rPr>
          <w:szCs w:val="28"/>
        </w:rPr>
      </w:pPr>
      <w:r w:rsidRPr="0023794F">
        <w:rPr>
          <w:szCs w:val="28"/>
        </w:rPr>
        <w:t>в 2022 году – 3 720,01 тыс. рублей;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left="2127"/>
        <w:rPr>
          <w:szCs w:val="28"/>
        </w:rPr>
      </w:pPr>
      <w:r w:rsidRPr="0023794F">
        <w:rPr>
          <w:szCs w:val="28"/>
        </w:rPr>
        <w:t>в 2023 году –  3 720,01 тыс. рублей</w:t>
      </w:r>
      <w:proofErr w:type="gramStart"/>
      <w:r w:rsidRPr="00A57AF5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CC4133" w:rsidRPr="00A57AF5" w:rsidRDefault="00CC4133" w:rsidP="00CC4133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</w:pPr>
      <w:r>
        <w:rPr>
          <w:szCs w:val="28"/>
        </w:rPr>
        <w:t xml:space="preserve">6. В приложение № 4 к Программе </w:t>
      </w:r>
      <w:r>
        <w:t>в паспорт подпрограммы «Организация и содержание уличного освещения на территории Шпаковского муниципального округа»  (далее – Подпрограмма) внести следующие изменения: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6.1. Позицию «Объемы бюджетных ассигнований Подпрограмм» изложить в следующей редакции: 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7404"/>
      </w:tblGrid>
      <w:tr w:rsidR="00CC4133" w:rsidTr="00723037">
        <w:tc>
          <w:tcPr>
            <w:tcW w:w="2166" w:type="dxa"/>
          </w:tcPr>
          <w:p w:rsidR="00CC4133" w:rsidRDefault="00CC4133" w:rsidP="00723037">
            <w:pPr>
              <w:pStyle w:val="ac"/>
              <w:ind w:left="0" w:right="316"/>
              <w:jc w:val="both"/>
            </w:pPr>
            <w:r>
              <w:t>«Объемы бюджетных ассигнований Программы</w:t>
            </w:r>
          </w:p>
        </w:tc>
        <w:tc>
          <w:tcPr>
            <w:tcW w:w="7405" w:type="dxa"/>
          </w:tcPr>
          <w:p w:rsidR="00CC4133" w:rsidRPr="00CD229B" w:rsidRDefault="00CC4133" w:rsidP="0072303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7436D">
              <w:rPr>
                <w:szCs w:val="28"/>
              </w:rPr>
              <w:t xml:space="preserve">бщий объем финансирования программы составит </w:t>
            </w:r>
            <w:r>
              <w:rPr>
                <w:szCs w:val="28"/>
              </w:rPr>
              <w:t>130 388,88</w:t>
            </w:r>
            <w:r w:rsidRPr="00CD229B">
              <w:rPr>
                <w:szCs w:val="28"/>
              </w:rPr>
              <w:t xml:space="preserve"> тыс. рублей, в том числе из бюджета Шпаковского муниципального округа Ставропольского края – </w:t>
            </w:r>
            <w:r>
              <w:rPr>
                <w:szCs w:val="28"/>
              </w:rPr>
              <w:t>130 388,88</w:t>
            </w:r>
            <w:r w:rsidRPr="00CD229B">
              <w:rPr>
                <w:szCs w:val="28"/>
              </w:rPr>
              <w:t xml:space="preserve"> тыс. рублей,</w:t>
            </w:r>
          </w:p>
          <w:p w:rsidR="00CC4133" w:rsidRPr="00CD229B" w:rsidRDefault="00CC4133" w:rsidP="0072303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229B">
              <w:rPr>
                <w:szCs w:val="28"/>
              </w:rPr>
              <w:t xml:space="preserve">в том числе по годам: </w:t>
            </w:r>
          </w:p>
          <w:p w:rsidR="00CC4133" w:rsidRPr="00FA7B94" w:rsidRDefault="00CC4133" w:rsidP="0072303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229B">
              <w:rPr>
                <w:szCs w:val="28"/>
              </w:rPr>
              <w:t xml:space="preserve">в 2021 году –  </w:t>
            </w:r>
            <w:r w:rsidRPr="00FA7B94">
              <w:rPr>
                <w:szCs w:val="28"/>
              </w:rPr>
              <w:t>50 520,7</w:t>
            </w:r>
            <w:r>
              <w:rPr>
                <w:szCs w:val="28"/>
              </w:rPr>
              <w:t>2</w:t>
            </w:r>
            <w:r w:rsidRPr="00FA7B94">
              <w:rPr>
                <w:szCs w:val="28"/>
              </w:rPr>
              <w:t xml:space="preserve"> тыс. рублей;</w:t>
            </w:r>
          </w:p>
          <w:p w:rsidR="00CC4133" w:rsidRPr="00FA7B94" w:rsidRDefault="00CC4133" w:rsidP="0072303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FA7B94">
              <w:rPr>
                <w:szCs w:val="28"/>
              </w:rPr>
              <w:t>в 2022 году – 39 934,0</w:t>
            </w:r>
            <w:r>
              <w:rPr>
                <w:szCs w:val="28"/>
              </w:rPr>
              <w:t>8</w:t>
            </w:r>
            <w:r w:rsidRPr="00FA7B94">
              <w:rPr>
                <w:szCs w:val="28"/>
              </w:rPr>
              <w:t xml:space="preserve"> тыс. рублей;</w:t>
            </w:r>
          </w:p>
          <w:p w:rsidR="00CC4133" w:rsidRDefault="00CC4133" w:rsidP="00723037">
            <w:pPr>
              <w:pStyle w:val="ac"/>
              <w:ind w:left="0"/>
              <w:jc w:val="both"/>
            </w:pPr>
            <w:r w:rsidRPr="00FA7B94">
              <w:rPr>
                <w:szCs w:val="28"/>
              </w:rPr>
              <w:t>в 2023 году –  39 934,0</w:t>
            </w:r>
            <w:r>
              <w:rPr>
                <w:szCs w:val="28"/>
              </w:rPr>
              <w:t>8</w:t>
            </w:r>
            <w:r w:rsidRPr="00FA7B94">
              <w:rPr>
                <w:szCs w:val="28"/>
              </w:rPr>
              <w:t xml:space="preserve"> тыс. рублей</w:t>
            </w:r>
            <w:proofErr w:type="gramStart"/>
            <w:r w:rsidRPr="00FA7B94">
              <w:rPr>
                <w:szCs w:val="28"/>
              </w:rPr>
              <w:t>.</w:t>
            </w:r>
            <w:r>
              <w:rPr>
                <w:szCs w:val="28"/>
              </w:rPr>
              <w:t>»</w:t>
            </w:r>
            <w:proofErr w:type="gramEnd"/>
          </w:p>
        </w:tc>
      </w:tr>
    </w:tbl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</w:pPr>
      <w:r>
        <w:rPr>
          <w:szCs w:val="28"/>
        </w:rPr>
        <w:t xml:space="preserve">6.2. Абзацы </w:t>
      </w:r>
      <w:r>
        <w:t>первый и второй раздела 3 «Ресурсное обеспечение Подпрограммы» изложить в следующей редакции:</w:t>
      </w:r>
    </w:p>
    <w:p w:rsidR="00CC4133" w:rsidRPr="00B55123" w:rsidRDefault="00CC4133" w:rsidP="00CC4133">
      <w:pPr>
        <w:ind w:firstLine="708"/>
        <w:jc w:val="both"/>
        <w:rPr>
          <w:szCs w:val="28"/>
        </w:rPr>
      </w:pPr>
      <w:r>
        <w:rPr>
          <w:szCs w:val="28"/>
        </w:rPr>
        <w:t>«О</w:t>
      </w:r>
      <w:r w:rsidRPr="00A80946">
        <w:rPr>
          <w:szCs w:val="28"/>
        </w:rPr>
        <w:t>бщий объем финансирования П</w:t>
      </w:r>
      <w:r>
        <w:rPr>
          <w:szCs w:val="28"/>
        </w:rPr>
        <w:t>одп</w:t>
      </w:r>
      <w:r w:rsidRPr="00A80946">
        <w:rPr>
          <w:szCs w:val="28"/>
        </w:rPr>
        <w:t xml:space="preserve">рограммы составит </w:t>
      </w:r>
      <w:r>
        <w:rPr>
          <w:szCs w:val="28"/>
        </w:rPr>
        <w:t>130 388,</w:t>
      </w:r>
      <w:r w:rsidRPr="00B55123">
        <w:rPr>
          <w:szCs w:val="28"/>
        </w:rPr>
        <w:t>8</w:t>
      </w:r>
      <w:r>
        <w:rPr>
          <w:szCs w:val="28"/>
        </w:rPr>
        <w:t xml:space="preserve">8 </w:t>
      </w:r>
      <w:r w:rsidRPr="00B55123">
        <w:rPr>
          <w:szCs w:val="28"/>
        </w:rPr>
        <w:t>тыс. рублей, в том числе за счет средств:</w:t>
      </w:r>
    </w:p>
    <w:p w:rsidR="00CC4133" w:rsidRPr="00B55123" w:rsidRDefault="00CC4133" w:rsidP="00CC4133">
      <w:pPr>
        <w:ind w:firstLine="708"/>
        <w:jc w:val="both"/>
        <w:rPr>
          <w:szCs w:val="28"/>
        </w:rPr>
      </w:pPr>
      <w:r w:rsidRPr="00B55123">
        <w:rPr>
          <w:szCs w:val="28"/>
        </w:rPr>
        <w:t>бюджета Шпаковского муниципального округа Ставропольского края – 130 388,8</w:t>
      </w:r>
      <w:r>
        <w:rPr>
          <w:szCs w:val="28"/>
        </w:rPr>
        <w:t>8</w:t>
      </w:r>
      <w:r w:rsidRPr="00B55123">
        <w:rPr>
          <w:szCs w:val="28"/>
        </w:rPr>
        <w:t xml:space="preserve"> тыс. рублей, в том числе по годам:</w:t>
      </w:r>
    </w:p>
    <w:p w:rsidR="00CC4133" w:rsidRPr="00B55123" w:rsidRDefault="00CC4133" w:rsidP="00CC4133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5123">
        <w:rPr>
          <w:szCs w:val="28"/>
        </w:rPr>
        <w:t>в 2021 году –  50 520,7</w:t>
      </w:r>
      <w:r>
        <w:rPr>
          <w:szCs w:val="28"/>
        </w:rPr>
        <w:t>2</w:t>
      </w:r>
      <w:r w:rsidRPr="00B55123">
        <w:rPr>
          <w:szCs w:val="28"/>
        </w:rPr>
        <w:t xml:space="preserve"> тыс. рублей;</w:t>
      </w:r>
    </w:p>
    <w:p w:rsidR="00CC4133" w:rsidRPr="00B55123" w:rsidRDefault="00CC4133" w:rsidP="00CC4133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5123">
        <w:rPr>
          <w:szCs w:val="28"/>
        </w:rPr>
        <w:t>в 2022 году – 39 934,0</w:t>
      </w:r>
      <w:r>
        <w:rPr>
          <w:szCs w:val="28"/>
        </w:rPr>
        <w:t>8</w:t>
      </w:r>
      <w:r w:rsidRPr="00B55123">
        <w:rPr>
          <w:szCs w:val="28"/>
        </w:rPr>
        <w:t xml:space="preserve"> тыс. рублей;</w:t>
      </w:r>
    </w:p>
    <w:p w:rsidR="00CC4133" w:rsidRDefault="00CC4133" w:rsidP="00CC4133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5123">
        <w:rPr>
          <w:szCs w:val="28"/>
        </w:rPr>
        <w:t>в 2023 году –  39 934,0</w:t>
      </w:r>
      <w:r>
        <w:rPr>
          <w:szCs w:val="28"/>
        </w:rPr>
        <w:t>8</w:t>
      </w:r>
      <w:r w:rsidRPr="00B55123">
        <w:rPr>
          <w:szCs w:val="28"/>
        </w:rPr>
        <w:t xml:space="preserve"> тыс. рублей</w:t>
      </w:r>
      <w:proofErr w:type="gramStart"/>
      <w:r w:rsidRPr="00B55123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CC4133" w:rsidRPr="00A57AF5" w:rsidRDefault="00CC4133" w:rsidP="00CC4133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</w:pPr>
      <w:r>
        <w:rPr>
          <w:szCs w:val="28"/>
        </w:rPr>
        <w:t xml:space="preserve">7. В приложении № 5 к Программе </w:t>
      </w:r>
      <w:r>
        <w:t xml:space="preserve">в сведениях о весовых коэффициентах, присвоенных целям Программы, задачам подпрограмм Программы строки 3 и 3.1 изложить в следующей редакции: </w:t>
      </w:r>
    </w:p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6"/>
        <w:gridCol w:w="4768"/>
        <w:gridCol w:w="1274"/>
        <w:gridCol w:w="1411"/>
        <w:gridCol w:w="1481"/>
      </w:tblGrid>
      <w:tr w:rsidR="00CC4133" w:rsidRPr="0070374D" w:rsidTr="00723037">
        <w:tc>
          <w:tcPr>
            <w:tcW w:w="636" w:type="dxa"/>
          </w:tcPr>
          <w:p w:rsidR="00CC4133" w:rsidRPr="0070374D" w:rsidRDefault="00CC4133" w:rsidP="0072303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0374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896" w:type="dxa"/>
          </w:tcPr>
          <w:p w:rsidR="00CC4133" w:rsidRPr="0070374D" w:rsidRDefault="00CC4133" w:rsidP="00723037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74D">
              <w:rPr>
                <w:rFonts w:ascii="Times New Roman" w:hAnsi="Times New Roman"/>
                <w:sz w:val="28"/>
                <w:szCs w:val="28"/>
              </w:rPr>
              <w:t>Цель 3 Программы «Улучшение экологической и санитарно-эпидемиологической обстановки на территории Шпаковского округа за счет снижения уровня негативного воздействия отходов на окружающую среду и население»</w:t>
            </w:r>
          </w:p>
          <w:p w:rsidR="00CC4133" w:rsidRPr="0070374D" w:rsidRDefault="00CC4133" w:rsidP="00723037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CC4133" w:rsidRPr="0070374D" w:rsidRDefault="00CC4133" w:rsidP="0072303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2" w:type="dxa"/>
          </w:tcPr>
          <w:p w:rsidR="00CC4133" w:rsidRPr="0070374D" w:rsidRDefault="00CC4133" w:rsidP="0072303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7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0" w:type="dxa"/>
          </w:tcPr>
          <w:p w:rsidR="00CC4133" w:rsidRPr="0070374D" w:rsidRDefault="00CC4133" w:rsidP="0072303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7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133" w:rsidRPr="0070374D" w:rsidTr="00723037">
        <w:tc>
          <w:tcPr>
            <w:tcW w:w="636" w:type="dxa"/>
          </w:tcPr>
          <w:p w:rsidR="00CC4133" w:rsidRPr="0070374D" w:rsidRDefault="00CC4133" w:rsidP="0072303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0374D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6896" w:type="dxa"/>
          </w:tcPr>
          <w:p w:rsidR="00CC4133" w:rsidRPr="0070374D" w:rsidRDefault="00CC4133" w:rsidP="00723037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74D">
              <w:rPr>
                <w:rFonts w:ascii="Times New Roman" w:hAnsi="Times New Roman"/>
                <w:sz w:val="28"/>
                <w:szCs w:val="28"/>
              </w:rPr>
              <w:t xml:space="preserve">Задача 1 подпрограммы «Чистый </w:t>
            </w:r>
            <w:proofErr w:type="spellStart"/>
            <w:r w:rsidRPr="0070374D">
              <w:rPr>
                <w:rFonts w:ascii="Times New Roman" w:hAnsi="Times New Roman"/>
                <w:sz w:val="28"/>
                <w:szCs w:val="28"/>
              </w:rPr>
              <w:t>Шпаковский</w:t>
            </w:r>
            <w:proofErr w:type="spellEnd"/>
            <w:r w:rsidRPr="0070374D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</w:t>
            </w:r>
          </w:p>
          <w:p w:rsidR="00CC4133" w:rsidRPr="0070374D" w:rsidRDefault="00CC4133" w:rsidP="00723037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CC4133" w:rsidRPr="0070374D" w:rsidRDefault="00CC4133" w:rsidP="00723037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Приведение технического и эксплуатационного состояния существующих и вновь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форми-руемых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контейнерных площадок для сбора мусора до нормативных требований</w:t>
            </w:r>
          </w:p>
        </w:tc>
        <w:tc>
          <w:tcPr>
            <w:tcW w:w="2232" w:type="dxa"/>
          </w:tcPr>
          <w:p w:rsidR="00CC4133" w:rsidRPr="0070374D" w:rsidRDefault="00CC4133" w:rsidP="0072303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2" w:type="dxa"/>
          </w:tcPr>
          <w:p w:rsidR="00CC4133" w:rsidRPr="0070374D" w:rsidRDefault="00CC4133" w:rsidP="0072303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0" w:type="dxa"/>
          </w:tcPr>
          <w:p w:rsidR="00CC4133" w:rsidRPr="0070374D" w:rsidRDefault="00CC4133" w:rsidP="0072303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1»</w:t>
            </w:r>
          </w:p>
        </w:tc>
      </w:tr>
    </w:tbl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</w:pPr>
    </w:p>
    <w:p w:rsidR="00CC4133" w:rsidRDefault="00CC4133" w:rsidP="00CC4133">
      <w:pPr>
        <w:widowControl w:val="0"/>
        <w:autoSpaceDE w:val="0"/>
        <w:autoSpaceDN w:val="0"/>
        <w:adjustRightInd w:val="0"/>
        <w:ind w:firstLine="851"/>
        <w:jc w:val="both"/>
      </w:pPr>
      <w:r>
        <w:rPr>
          <w:szCs w:val="28"/>
        </w:rPr>
        <w:t>8. Приложение № 6 «Р</w:t>
      </w:r>
      <w:r>
        <w:t xml:space="preserve">есурсное обеспечение муниципальной программы Шпаковского муниципального округа Ставропольского края «Благоустройство Шпаковского муниципального округа» </w:t>
      </w:r>
      <w:r>
        <w:rPr>
          <w:szCs w:val="28"/>
        </w:rPr>
        <w:t xml:space="preserve">к Программе </w:t>
      </w:r>
      <w:r>
        <w:t>изложить в новой прилагаемой редакции.</w:t>
      </w:r>
    </w:p>
    <w:p w:rsidR="00CC4133" w:rsidRDefault="00CC4133" w:rsidP="00CC4133">
      <w:pPr>
        <w:widowControl w:val="0"/>
        <w:autoSpaceDE w:val="0"/>
        <w:autoSpaceDN w:val="0"/>
        <w:adjustRightInd w:val="0"/>
        <w:jc w:val="both"/>
      </w:pPr>
    </w:p>
    <w:p w:rsidR="00CC4133" w:rsidRDefault="00CC4133" w:rsidP="00CC4133">
      <w:pPr>
        <w:widowControl w:val="0"/>
        <w:autoSpaceDE w:val="0"/>
        <w:autoSpaceDN w:val="0"/>
        <w:adjustRightInd w:val="0"/>
        <w:jc w:val="both"/>
      </w:pPr>
    </w:p>
    <w:p w:rsidR="00CC4133" w:rsidRDefault="00CC4133" w:rsidP="00CC4133">
      <w:pPr>
        <w:tabs>
          <w:tab w:val="left" w:pos="6240"/>
        </w:tabs>
        <w:jc w:val="center"/>
        <w:rPr>
          <w:szCs w:val="28"/>
        </w:rPr>
      </w:pPr>
      <w:r>
        <w:rPr>
          <w:szCs w:val="28"/>
        </w:rPr>
        <w:t>_______________</w:t>
      </w:r>
    </w:p>
    <w:p w:rsidR="00CC4133" w:rsidRDefault="00CC4133" w:rsidP="00030BBD">
      <w:pPr>
        <w:pStyle w:val="2"/>
        <w:spacing w:after="0" w:line="240" w:lineRule="exact"/>
        <w:rPr>
          <w:szCs w:val="28"/>
        </w:rPr>
        <w:sectPr w:rsidR="00CC4133" w:rsidSect="00CC4133"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CC4133" w:rsidRDefault="00CC4133" w:rsidP="00CC4133">
      <w:pPr>
        <w:spacing w:line="240" w:lineRule="exact"/>
        <w:ind w:left="10064"/>
        <w:jc w:val="center"/>
      </w:pPr>
      <w:r>
        <w:lastRenderedPageBreak/>
        <w:t>Приложение № 6</w:t>
      </w:r>
    </w:p>
    <w:p w:rsidR="00CC4133" w:rsidRDefault="00CC4133" w:rsidP="00CC4133">
      <w:pPr>
        <w:spacing w:line="240" w:lineRule="exact"/>
        <w:ind w:left="10064"/>
        <w:jc w:val="center"/>
      </w:pPr>
      <w:r>
        <w:t>к муниципальной программе Шпаковского муниципального округа Ставропольского края «Благоустройство Шпаковского муниципального округа»</w:t>
      </w:r>
    </w:p>
    <w:p w:rsidR="00CC4133" w:rsidRDefault="00CC4133" w:rsidP="00CC4133">
      <w:pPr>
        <w:spacing w:line="240" w:lineRule="exact"/>
        <w:jc w:val="center"/>
      </w:pPr>
    </w:p>
    <w:p w:rsidR="00CC4133" w:rsidRDefault="00CC4133" w:rsidP="00CC4133">
      <w:pPr>
        <w:spacing w:line="240" w:lineRule="exact"/>
        <w:jc w:val="center"/>
      </w:pPr>
    </w:p>
    <w:p w:rsidR="00CC4133" w:rsidRDefault="00CC4133" w:rsidP="00CC4133">
      <w:pPr>
        <w:spacing w:line="240" w:lineRule="exact"/>
        <w:jc w:val="center"/>
      </w:pPr>
      <w:r w:rsidRPr="00E773E3">
        <w:t>Ресурсное обеспечение реализации муниципальной программы</w:t>
      </w:r>
    </w:p>
    <w:p w:rsidR="00CC4133" w:rsidRDefault="00CC4133" w:rsidP="00CC4133">
      <w:pPr>
        <w:spacing w:line="240" w:lineRule="exact"/>
        <w:jc w:val="center"/>
      </w:pPr>
      <w:r w:rsidRPr="00E773E3">
        <w:t xml:space="preserve"> Шпаковского муниципального округа Ставропольского края</w:t>
      </w:r>
    </w:p>
    <w:p w:rsidR="00CC4133" w:rsidRDefault="00CC4133" w:rsidP="00CC4133">
      <w:pPr>
        <w:spacing w:line="240" w:lineRule="exact"/>
        <w:jc w:val="center"/>
      </w:pPr>
      <w:r w:rsidRPr="00E773E3">
        <w:t xml:space="preserve"> «Благоустройство Шпаковского муниципального округа»</w:t>
      </w:r>
    </w:p>
    <w:p w:rsidR="00CC4133" w:rsidRDefault="00CC4133" w:rsidP="00CC4133">
      <w:pPr>
        <w:spacing w:line="240" w:lineRule="exact"/>
        <w:jc w:val="center"/>
      </w:pPr>
    </w:p>
    <w:p w:rsidR="00CC4133" w:rsidRDefault="00CC4133" w:rsidP="00CC4133">
      <w:pPr>
        <w:spacing w:line="240" w:lineRule="exact"/>
      </w:pPr>
    </w:p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540"/>
        <w:gridCol w:w="2541"/>
        <w:gridCol w:w="2446"/>
        <w:gridCol w:w="2406"/>
        <w:gridCol w:w="2112"/>
        <w:gridCol w:w="1266"/>
        <w:gridCol w:w="1248"/>
        <w:gridCol w:w="1201"/>
        <w:gridCol w:w="1140"/>
      </w:tblGrid>
      <w:tr w:rsidR="00CC4133" w:rsidRPr="00AD131D" w:rsidTr="00723037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№ </w:t>
            </w:r>
            <w:proofErr w:type="gramStart"/>
            <w:r w:rsidRPr="007F67B0">
              <w:rPr>
                <w:color w:val="000000"/>
                <w:sz w:val="24"/>
              </w:rPr>
              <w:t>п</w:t>
            </w:r>
            <w:proofErr w:type="gramEnd"/>
            <w:r w:rsidRPr="007F67B0">
              <w:rPr>
                <w:color w:val="000000"/>
                <w:sz w:val="24"/>
              </w:rPr>
              <w:t>/п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Наименование основного мероприятия (мероприятия)</w:t>
            </w:r>
            <w:r w:rsidRPr="007F67B0">
              <w:rPr>
                <w:color w:val="000000"/>
                <w:sz w:val="24"/>
              </w:rPr>
              <w:br/>
              <w:t>Программы (подпрограммы)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Ответственный</w:t>
            </w:r>
            <w:r w:rsidRPr="007F67B0">
              <w:rPr>
                <w:color w:val="000000"/>
                <w:sz w:val="24"/>
              </w:rPr>
              <w:br/>
              <w:t>Исполнитель</w:t>
            </w:r>
            <w:r w:rsidRPr="007F67B0">
              <w:rPr>
                <w:color w:val="000000"/>
                <w:sz w:val="24"/>
              </w:rPr>
              <w:br/>
              <w:t>(соисполнитель)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ГРБС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Источники ресурсного обеспечения</w:t>
            </w: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>Прогнозируемый объем финансирования</w:t>
            </w:r>
            <w:r w:rsidRPr="00AD131D">
              <w:rPr>
                <w:sz w:val="24"/>
              </w:rPr>
              <w:br/>
              <w:t xml:space="preserve"> (тыс. руб.)</w:t>
            </w:r>
          </w:p>
        </w:tc>
      </w:tr>
      <w:tr w:rsidR="00CC4133" w:rsidRPr="00AD131D" w:rsidTr="00723037">
        <w:trPr>
          <w:trHeight w:val="12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>Всего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>2021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>2022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>2023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4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>9</w:t>
            </w:r>
          </w:p>
        </w:tc>
      </w:tr>
      <w:tr w:rsidR="00CC4133" w:rsidRPr="00AD131D" w:rsidTr="00723037">
        <w:trPr>
          <w:trHeight w:val="525"/>
        </w:trPr>
        <w:tc>
          <w:tcPr>
            <w:tcW w:w="14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>I</w:t>
            </w:r>
            <w:r>
              <w:rPr>
                <w:sz w:val="24"/>
              </w:rPr>
              <w:t>.</w:t>
            </w:r>
            <w:r w:rsidRPr="00AD131D">
              <w:rPr>
                <w:sz w:val="24"/>
              </w:rPr>
              <w:t xml:space="preserve"> Подпрограмма «Организация и содержание мест захоронений на территории Шпаковского муниципального округа» </w:t>
            </w:r>
          </w:p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1.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Основное мероприятие 1: организация и содержание мест захоронения  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Администрация Шпаковского муниципального округа</w:t>
            </w:r>
            <w:r>
              <w:rPr>
                <w:color w:val="000000"/>
                <w:sz w:val="24"/>
              </w:rPr>
              <w:t xml:space="preserve"> Ставропольского края (далее - а</w:t>
            </w:r>
            <w:r w:rsidRPr="007F67B0">
              <w:rPr>
                <w:color w:val="000000"/>
                <w:sz w:val="24"/>
              </w:rPr>
              <w:t>дминистрация)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Администрация Шпаковского муниципального округа</w:t>
            </w:r>
            <w:r>
              <w:rPr>
                <w:color w:val="000000"/>
                <w:sz w:val="24"/>
              </w:rPr>
              <w:t xml:space="preserve"> Ставропольского края (далее - а</w:t>
            </w:r>
            <w:r w:rsidRPr="007F67B0">
              <w:rPr>
                <w:color w:val="000000"/>
                <w:sz w:val="24"/>
              </w:rPr>
              <w:t>дминистрация)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25 179,29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9 500,00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11 800,00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3 879,2</w:t>
            </w:r>
            <w:r>
              <w:rPr>
                <w:sz w:val="20"/>
                <w:szCs w:val="20"/>
              </w:rPr>
              <w:t>8</w:t>
            </w:r>
            <w:r w:rsidRPr="00AD131D">
              <w:rPr>
                <w:sz w:val="20"/>
                <w:szCs w:val="20"/>
              </w:rPr>
              <w:t xml:space="preserve">    </w:t>
            </w:r>
          </w:p>
        </w:tc>
      </w:tr>
      <w:tr w:rsidR="00CC4133" w:rsidRPr="00AD131D" w:rsidTr="0072303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25 179,29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9 500,00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11 800,00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3 879,2</w:t>
            </w:r>
            <w:r>
              <w:rPr>
                <w:sz w:val="20"/>
                <w:szCs w:val="20"/>
              </w:rPr>
              <w:t>8</w:t>
            </w:r>
            <w:r w:rsidRPr="00AD131D">
              <w:rPr>
                <w:sz w:val="20"/>
                <w:szCs w:val="20"/>
              </w:rPr>
              <w:t xml:space="preserve">    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8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702A2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Деминский</w:t>
            </w:r>
            <w:proofErr w:type="spellEnd"/>
            <w:r w:rsidRPr="007702A2">
              <w:rPr>
                <w:color w:val="000000"/>
                <w:sz w:val="24"/>
              </w:rPr>
              <w:t xml:space="preserve"> территориальный отдел администрации Шпаковского муниципального округа Ставропольского края (далее </w:t>
            </w:r>
            <w:proofErr w:type="gramStart"/>
            <w:r w:rsidRPr="007702A2">
              <w:rPr>
                <w:color w:val="000000"/>
                <w:sz w:val="24"/>
              </w:rPr>
              <w:t>-</w:t>
            </w:r>
            <w:proofErr w:type="spellStart"/>
            <w:r>
              <w:rPr>
                <w:color w:val="000000"/>
                <w:sz w:val="24"/>
              </w:rPr>
              <w:t>Д</w:t>
            </w:r>
            <w:proofErr w:type="gramEnd"/>
            <w:r>
              <w:rPr>
                <w:color w:val="000000"/>
                <w:sz w:val="24"/>
              </w:rPr>
              <w:t>еминский</w:t>
            </w:r>
            <w:proofErr w:type="spellEnd"/>
            <w:r w:rsidRPr="007702A2">
              <w:rPr>
                <w:color w:val="000000"/>
                <w:sz w:val="24"/>
              </w:rPr>
              <w:t xml:space="preserve"> территориальный отдел)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702A2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Деминский</w:t>
            </w:r>
            <w:proofErr w:type="spellEnd"/>
            <w:r w:rsidRPr="007702A2">
              <w:rPr>
                <w:color w:val="000000"/>
                <w:sz w:val="24"/>
              </w:rPr>
              <w:t xml:space="preserve"> территориальный отдел администрации Шпаковского муниципального округа Ставропольского края (далее </w:t>
            </w:r>
            <w:proofErr w:type="gramStart"/>
            <w:r w:rsidRPr="007702A2">
              <w:rPr>
                <w:color w:val="000000"/>
                <w:sz w:val="24"/>
              </w:rPr>
              <w:t>–</w:t>
            </w:r>
            <w:proofErr w:type="spellStart"/>
            <w:r>
              <w:rPr>
                <w:color w:val="000000"/>
                <w:sz w:val="24"/>
              </w:rPr>
              <w:t>Д</w:t>
            </w:r>
            <w:proofErr w:type="gramEnd"/>
            <w:r>
              <w:rPr>
                <w:color w:val="000000"/>
                <w:sz w:val="24"/>
              </w:rPr>
              <w:t>еминский</w:t>
            </w:r>
            <w:proofErr w:type="spellEnd"/>
            <w:r w:rsidRPr="007702A2">
              <w:rPr>
                <w:color w:val="000000"/>
                <w:sz w:val="24"/>
              </w:rPr>
              <w:t xml:space="preserve">  территориальный отдел)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702A2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702A2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330,00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110,00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110,00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110,00    </w:t>
            </w:r>
          </w:p>
        </w:tc>
      </w:tr>
      <w:tr w:rsidR="00CC4133" w:rsidRPr="00AD131D" w:rsidTr="00723037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702A2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702A2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702A2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702A2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702A2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702A2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702A2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702A2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702A2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702A2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702A2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702A2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330,00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110,00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110,00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110,00    </w:t>
            </w:r>
          </w:p>
        </w:tc>
      </w:tr>
      <w:tr w:rsidR="00CC4133" w:rsidRPr="00AD131D" w:rsidTr="00723037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702A2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702A2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702A2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702A2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702A2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702A2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702A2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702A2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Казинский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администрации Шпаковского муниципальног</w:t>
            </w:r>
            <w:r>
              <w:rPr>
                <w:color w:val="000000"/>
                <w:sz w:val="24"/>
              </w:rPr>
              <w:t>о округа Ставропольского края (д</w:t>
            </w:r>
            <w:r w:rsidRPr="007F67B0">
              <w:rPr>
                <w:color w:val="000000"/>
                <w:sz w:val="24"/>
              </w:rPr>
              <w:t xml:space="preserve">алее - </w:t>
            </w:r>
            <w:proofErr w:type="spellStart"/>
            <w:r w:rsidRPr="007F67B0">
              <w:rPr>
                <w:color w:val="000000"/>
                <w:sz w:val="24"/>
              </w:rPr>
              <w:t>Казинский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отдел)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Казинский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администрации Шпаковского муниципальног</w:t>
            </w:r>
            <w:r>
              <w:rPr>
                <w:color w:val="000000"/>
                <w:sz w:val="24"/>
              </w:rPr>
              <w:t>о округа Ставропольского края (д</w:t>
            </w:r>
            <w:r w:rsidRPr="007F67B0">
              <w:rPr>
                <w:color w:val="000000"/>
                <w:sz w:val="24"/>
              </w:rPr>
              <w:t xml:space="preserve">алее - </w:t>
            </w:r>
            <w:proofErr w:type="spellStart"/>
            <w:r w:rsidRPr="007F67B0">
              <w:rPr>
                <w:color w:val="000000"/>
                <w:sz w:val="24"/>
              </w:rPr>
              <w:t>Казинский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150,00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50,00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50,00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  <w:lang w:val="en-US"/>
              </w:rPr>
              <w:t>5</w:t>
            </w:r>
            <w:r w:rsidRPr="00AD131D">
              <w:rPr>
                <w:sz w:val="20"/>
                <w:szCs w:val="20"/>
              </w:rPr>
              <w:t xml:space="preserve">0,00   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150,00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50,00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50,00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50,00    </w:t>
            </w:r>
          </w:p>
        </w:tc>
      </w:tr>
      <w:tr w:rsidR="00CC4133" w:rsidRPr="00AD131D" w:rsidTr="00723037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72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Надеждинский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администрации Шпаковского муниципального округа </w:t>
            </w:r>
            <w:r>
              <w:rPr>
                <w:color w:val="000000"/>
                <w:sz w:val="24"/>
              </w:rPr>
              <w:lastRenderedPageBreak/>
              <w:t>Ставропольского края (д</w:t>
            </w:r>
            <w:r w:rsidRPr="007F67B0">
              <w:rPr>
                <w:color w:val="000000"/>
                <w:sz w:val="24"/>
              </w:rPr>
              <w:t xml:space="preserve">алее - </w:t>
            </w:r>
            <w:proofErr w:type="spellStart"/>
            <w:r w:rsidRPr="007F67B0">
              <w:rPr>
                <w:color w:val="000000"/>
                <w:sz w:val="24"/>
              </w:rPr>
              <w:t>Надеждинский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отдел)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lastRenderedPageBreak/>
              <w:t>Надеждинский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администрации Шпаковского муниципального </w:t>
            </w:r>
            <w:r w:rsidRPr="007F67B0">
              <w:rPr>
                <w:color w:val="000000"/>
                <w:sz w:val="24"/>
              </w:rPr>
              <w:lastRenderedPageBreak/>
              <w:t>округа Ставропольского края (далее</w:t>
            </w:r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 xml:space="preserve">- </w:t>
            </w:r>
            <w:proofErr w:type="spellStart"/>
            <w:r w:rsidRPr="007F67B0">
              <w:rPr>
                <w:color w:val="000000"/>
                <w:sz w:val="24"/>
              </w:rPr>
              <w:t>Надеждинский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1 250,00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350,00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450,00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450,00   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1 250,00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350,00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450,00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450,00    </w:t>
            </w:r>
          </w:p>
        </w:tc>
      </w:tr>
      <w:tr w:rsidR="00CC4133" w:rsidRPr="00AD131D" w:rsidTr="00723037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Новомарьевский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администрации Шпаковского муниципальног</w:t>
            </w:r>
            <w:r>
              <w:rPr>
                <w:color w:val="000000"/>
                <w:sz w:val="24"/>
              </w:rPr>
              <w:t>о округа Ставропольского края (д</w:t>
            </w:r>
            <w:r w:rsidRPr="007F67B0">
              <w:rPr>
                <w:color w:val="000000"/>
                <w:sz w:val="24"/>
              </w:rPr>
              <w:t xml:space="preserve">алее - </w:t>
            </w:r>
            <w:proofErr w:type="spellStart"/>
            <w:r w:rsidRPr="007F67B0">
              <w:rPr>
                <w:color w:val="000000"/>
                <w:sz w:val="24"/>
              </w:rPr>
              <w:t>Новомарьевский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отдел)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Новомарьевский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администрации Шпаковского муниципальног</w:t>
            </w:r>
            <w:r>
              <w:rPr>
                <w:color w:val="000000"/>
                <w:sz w:val="24"/>
              </w:rPr>
              <w:t>о округа Ставропольского края (д</w:t>
            </w:r>
            <w:r w:rsidRPr="007F67B0">
              <w:rPr>
                <w:color w:val="000000"/>
                <w:sz w:val="24"/>
              </w:rPr>
              <w:t xml:space="preserve">алее </w:t>
            </w:r>
            <w:proofErr w:type="gramStart"/>
            <w:r w:rsidRPr="007F67B0">
              <w:rPr>
                <w:color w:val="000000"/>
                <w:sz w:val="24"/>
              </w:rPr>
              <w:t>-</w:t>
            </w:r>
            <w:proofErr w:type="spellStart"/>
            <w:r w:rsidRPr="007F67B0">
              <w:rPr>
                <w:color w:val="000000"/>
                <w:sz w:val="24"/>
              </w:rPr>
              <w:t>Н</w:t>
            </w:r>
            <w:proofErr w:type="gramEnd"/>
            <w:r w:rsidRPr="007F67B0">
              <w:rPr>
                <w:color w:val="000000"/>
                <w:sz w:val="24"/>
              </w:rPr>
              <w:t>овомарьевский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216,00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72,00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72,00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216,00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72,00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72,00</w:t>
            </w:r>
          </w:p>
        </w:tc>
      </w:tr>
      <w:tr w:rsidR="00CC4133" w:rsidRPr="00AD131D" w:rsidTr="00723037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Пелагиадский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администрации Шпаковского муниципального округа Ставропольского края (далее - </w:t>
            </w:r>
            <w:proofErr w:type="spellStart"/>
            <w:r w:rsidRPr="007F67B0">
              <w:rPr>
                <w:color w:val="000000"/>
                <w:sz w:val="24"/>
              </w:rPr>
              <w:t>Пелагиадский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отдел)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Пелагиадский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администрации Шпаковского муниципальног</w:t>
            </w:r>
            <w:r>
              <w:rPr>
                <w:color w:val="000000"/>
                <w:sz w:val="24"/>
              </w:rPr>
              <w:t>о округа Ставропольского края (д</w:t>
            </w:r>
            <w:r w:rsidRPr="007F67B0">
              <w:rPr>
                <w:color w:val="000000"/>
                <w:sz w:val="24"/>
              </w:rPr>
              <w:t xml:space="preserve">алее - </w:t>
            </w:r>
            <w:proofErr w:type="spellStart"/>
            <w:r w:rsidRPr="007F67B0">
              <w:rPr>
                <w:color w:val="000000"/>
                <w:sz w:val="24"/>
              </w:rPr>
              <w:t>Пелагиадский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135,00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45,00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45,00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45,00   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135,00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45,00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45,00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45,00    </w:t>
            </w:r>
          </w:p>
        </w:tc>
      </w:tr>
      <w:tr w:rsidR="00CC4133" w:rsidRPr="00AD131D" w:rsidTr="00723037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Сенгилеевский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администрации Шпаковского муниципальног</w:t>
            </w:r>
            <w:r>
              <w:rPr>
                <w:color w:val="000000"/>
                <w:sz w:val="24"/>
              </w:rPr>
              <w:t>о округа Ставропольского края (д</w:t>
            </w:r>
            <w:r w:rsidRPr="007F67B0">
              <w:rPr>
                <w:color w:val="000000"/>
                <w:sz w:val="24"/>
              </w:rPr>
              <w:t>але</w:t>
            </w:r>
            <w:proofErr w:type="gramStart"/>
            <w:r w:rsidRPr="007F67B0">
              <w:rPr>
                <w:color w:val="000000"/>
                <w:sz w:val="24"/>
              </w:rPr>
              <w:t>е-</w:t>
            </w:r>
            <w:proofErr w:type="gramEnd"/>
            <w:r w:rsidRPr="007F67B0">
              <w:rPr>
                <w:color w:val="000000"/>
                <w:sz w:val="24"/>
              </w:rPr>
              <w:t xml:space="preserve"> </w:t>
            </w:r>
            <w:proofErr w:type="spellStart"/>
            <w:r w:rsidRPr="007F67B0">
              <w:rPr>
                <w:color w:val="000000"/>
                <w:sz w:val="24"/>
              </w:rPr>
              <w:t>Сенгилеевский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отдел)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Сенгилеевский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администрации Шпаковского муниципального округа Ставропольского края (</w:t>
            </w:r>
            <w:r>
              <w:rPr>
                <w:color w:val="000000"/>
                <w:sz w:val="24"/>
              </w:rPr>
              <w:t>д</w:t>
            </w:r>
            <w:r w:rsidRPr="007F67B0">
              <w:rPr>
                <w:color w:val="000000"/>
                <w:sz w:val="24"/>
              </w:rPr>
              <w:t xml:space="preserve">алее - </w:t>
            </w:r>
            <w:proofErr w:type="spellStart"/>
            <w:r w:rsidRPr="007F67B0">
              <w:rPr>
                <w:color w:val="000000"/>
                <w:sz w:val="24"/>
              </w:rPr>
              <w:t>Сенгилеевский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270,00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90,00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90,00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90,00   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270,00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90,00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90,00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90,00    </w:t>
            </w:r>
          </w:p>
        </w:tc>
      </w:tr>
      <w:tr w:rsidR="00CC4133" w:rsidRPr="00AD131D" w:rsidTr="00723037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751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Татарский территориальный отдел администрации Шпаковского муниципальног</w:t>
            </w:r>
            <w:r>
              <w:rPr>
                <w:color w:val="000000"/>
                <w:sz w:val="24"/>
              </w:rPr>
              <w:t>о округа Ставропольского края (д</w:t>
            </w:r>
            <w:r w:rsidRPr="007F67B0">
              <w:rPr>
                <w:color w:val="000000"/>
                <w:sz w:val="24"/>
              </w:rPr>
              <w:t>алее - Татарский территориальный отдел)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Татарский территориальный отдел администрации Шпаковского муниципальног</w:t>
            </w:r>
            <w:r>
              <w:rPr>
                <w:color w:val="000000"/>
                <w:sz w:val="24"/>
              </w:rPr>
              <w:t>о округа Ставропольского края (д</w:t>
            </w:r>
            <w:r w:rsidRPr="007F67B0">
              <w:rPr>
                <w:color w:val="000000"/>
                <w:sz w:val="24"/>
              </w:rPr>
              <w:t>алее - Татарский территориальный отдел)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644,85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244,85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200,00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200,00   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644,85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244,85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200,00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200,00    </w:t>
            </w:r>
          </w:p>
        </w:tc>
      </w:tr>
      <w:tr w:rsidR="00CC4133" w:rsidRPr="00AD131D" w:rsidTr="0072303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7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4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Темнолесский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администрации Шпаковского муниципальног</w:t>
            </w:r>
            <w:r>
              <w:rPr>
                <w:color w:val="000000"/>
                <w:sz w:val="24"/>
              </w:rPr>
              <w:t xml:space="preserve">о округа </w:t>
            </w:r>
            <w:r>
              <w:rPr>
                <w:color w:val="000000"/>
                <w:sz w:val="24"/>
              </w:rPr>
              <w:lastRenderedPageBreak/>
              <w:t>Ставропольского края (д</w:t>
            </w:r>
            <w:r w:rsidRPr="007F67B0">
              <w:rPr>
                <w:color w:val="000000"/>
                <w:sz w:val="24"/>
              </w:rPr>
              <w:t xml:space="preserve">алее - </w:t>
            </w:r>
            <w:proofErr w:type="spellStart"/>
            <w:r w:rsidRPr="007F67B0">
              <w:rPr>
                <w:color w:val="000000"/>
                <w:sz w:val="24"/>
              </w:rPr>
              <w:t>Темнолесский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отдел)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lastRenderedPageBreak/>
              <w:t>Темнолесский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администрации Шпаковского муниципальног</w:t>
            </w:r>
            <w:r>
              <w:rPr>
                <w:color w:val="000000"/>
                <w:sz w:val="24"/>
              </w:rPr>
              <w:t xml:space="preserve">о </w:t>
            </w:r>
            <w:r>
              <w:rPr>
                <w:color w:val="000000"/>
                <w:sz w:val="24"/>
              </w:rPr>
              <w:lastRenderedPageBreak/>
              <w:t>округа Ставропольского края (д</w:t>
            </w:r>
            <w:r w:rsidRPr="007F67B0">
              <w:rPr>
                <w:color w:val="000000"/>
                <w:sz w:val="24"/>
              </w:rPr>
              <w:t xml:space="preserve">алее - </w:t>
            </w:r>
            <w:proofErr w:type="spellStart"/>
            <w:r w:rsidRPr="007F67B0">
              <w:rPr>
                <w:color w:val="000000"/>
                <w:sz w:val="24"/>
              </w:rPr>
              <w:t>Темнолесский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  15,00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5,00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 5,00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5,00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  15,00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5,00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5,00</w:t>
            </w:r>
          </w:p>
        </w:tc>
      </w:tr>
      <w:tr w:rsidR="00CC4133" w:rsidRPr="00AD131D" w:rsidTr="00723037">
        <w:trPr>
          <w:trHeight w:val="13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6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Цимлянский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администрации Шпаковского муниципальног</w:t>
            </w:r>
            <w:r>
              <w:rPr>
                <w:color w:val="000000"/>
                <w:sz w:val="24"/>
              </w:rPr>
              <w:t>о округа Ставропольского края (д</w:t>
            </w:r>
            <w:r w:rsidRPr="007F67B0">
              <w:rPr>
                <w:color w:val="000000"/>
                <w:sz w:val="24"/>
              </w:rPr>
              <w:t>алее</w:t>
            </w:r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 xml:space="preserve">-  </w:t>
            </w:r>
            <w:proofErr w:type="spellStart"/>
            <w:r w:rsidRPr="007F67B0">
              <w:rPr>
                <w:color w:val="000000"/>
                <w:sz w:val="24"/>
              </w:rPr>
              <w:t>Цимлянский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отдел)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Цимлянский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администрации Шпаковского муниципальног</w:t>
            </w:r>
            <w:r>
              <w:rPr>
                <w:color w:val="000000"/>
                <w:sz w:val="24"/>
              </w:rPr>
              <w:t>о округа Ставропольского края (д</w:t>
            </w:r>
            <w:r w:rsidRPr="007F67B0">
              <w:rPr>
                <w:color w:val="000000"/>
                <w:sz w:val="24"/>
              </w:rPr>
              <w:t xml:space="preserve">алее - </w:t>
            </w:r>
            <w:proofErr w:type="spellStart"/>
            <w:r w:rsidRPr="007F67B0">
              <w:rPr>
                <w:color w:val="000000"/>
                <w:sz w:val="24"/>
              </w:rPr>
              <w:t>Цимлянский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  90,00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30,00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  30,00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30,00   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  90,00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30,00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  30,00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30,00    </w:t>
            </w:r>
          </w:p>
        </w:tc>
      </w:tr>
      <w:tr w:rsidR="00CC4133" w:rsidRPr="00AD131D" w:rsidTr="00723037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7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79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Итого по Подпрограмме 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28 280,1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10 496,85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12 852,00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4 931,2</w:t>
            </w:r>
            <w:r>
              <w:rPr>
                <w:sz w:val="20"/>
                <w:szCs w:val="20"/>
              </w:rPr>
              <w:t>8</w:t>
            </w:r>
            <w:r w:rsidRPr="00AD131D">
              <w:rPr>
                <w:sz w:val="20"/>
                <w:szCs w:val="20"/>
              </w:rPr>
              <w:t xml:space="preserve">    </w:t>
            </w:r>
          </w:p>
        </w:tc>
      </w:tr>
      <w:tr w:rsidR="00CC4133" w:rsidRPr="00AD131D" w:rsidTr="00723037">
        <w:trPr>
          <w:trHeight w:val="360"/>
        </w:trPr>
        <w:tc>
          <w:tcPr>
            <w:tcW w:w="7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7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7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28 280,1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10 496,85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12 852,00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4 931,2</w:t>
            </w:r>
            <w:r>
              <w:rPr>
                <w:sz w:val="20"/>
                <w:szCs w:val="20"/>
              </w:rPr>
              <w:t>8</w:t>
            </w:r>
            <w:r w:rsidRPr="00AD131D">
              <w:rPr>
                <w:sz w:val="20"/>
                <w:szCs w:val="20"/>
              </w:rPr>
              <w:t xml:space="preserve">    </w:t>
            </w:r>
          </w:p>
        </w:tc>
      </w:tr>
      <w:tr w:rsidR="00CC4133" w:rsidRPr="00AD131D" w:rsidTr="00723037">
        <w:trPr>
          <w:trHeight w:val="1096"/>
        </w:trPr>
        <w:tc>
          <w:tcPr>
            <w:tcW w:w="7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589"/>
        </w:trPr>
        <w:tc>
          <w:tcPr>
            <w:tcW w:w="7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143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II Подпрограмма «Содержание территорий Шпаковского муниципального округа»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righ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Основное мероприятие 1: благоустройство  общественных территорий 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</w:t>
            </w:r>
            <w:r w:rsidRPr="007F67B0">
              <w:rPr>
                <w:color w:val="000000"/>
                <w:sz w:val="24"/>
              </w:rPr>
              <w:t xml:space="preserve">дминистрация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</w:t>
            </w:r>
            <w:r w:rsidRPr="007F67B0">
              <w:rPr>
                <w:color w:val="000000"/>
                <w:sz w:val="24"/>
              </w:rPr>
              <w:t>дминистрация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22 794,87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14 492,6</w:t>
            </w:r>
            <w:r>
              <w:rPr>
                <w:sz w:val="20"/>
                <w:szCs w:val="20"/>
              </w:rPr>
              <w:t>8</w:t>
            </w:r>
            <w:r w:rsidRPr="00AD131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4 151,09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4 151,09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22 794,87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14 492,6</w:t>
            </w:r>
            <w:r>
              <w:rPr>
                <w:sz w:val="20"/>
                <w:szCs w:val="20"/>
              </w:rPr>
              <w:t>8</w:t>
            </w:r>
            <w:r w:rsidRPr="00AD131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4 151,09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4 151,09</w:t>
            </w:r>
          </w:p>
        </w:tc>
      </w:tr>
      <w:tr w:rsidR="00CC4133" w:rsidRPr="00AD131D" w:rsidTr="00723037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4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287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Михайловский территориальный отдел администрации Шпаковского муниципального округа Ставропольского края (далее Михайловский территориальный отдел)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Михайловский территориальный отдел администрации Шпаковского муниципального округа Ставропольского края (далее Михайловский территориальный отдел)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1053,00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1053,00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433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13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4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1053,00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1053,00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76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Верхнерусский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администрации Шпаковского муниципального округа </w:t>
            </w:r>
            <w:r>
              <w:rPr>
                <w:color w:val="000000"/>
                <w:sz w:val="24"/>
              </w:rPr>
              <w:lastRenderedPageBreak/>
              <w:t>Ставропольского края (д</w:t>
            </w:r>
            <w:r w:rsidRPr="007F67B0">
              <w:rPr>
                <w:color w:val="000000"/>
                <w:sz w:val="24"/>
              </w:rPr>
              <w:t xml:space="preserve">алее - </w:t>
            </w:r>
            <w:proofErr w:type="spellStart"/>
            <w:r w:rsidRPr="007F67B0">
              <w:rPr>
                <w:color w:val="000000"/>
                <w:sz w:val="24"/>
              </w:rPr>
              <w:t>Верхнерусский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отдел)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lastRenderedPageBreak/>
              <w:t>Верхнерусский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администрации Шпаковского муниципальног</w:t>
            </w:r>
            <w:r>
              <w:rPr>
                <w:color w:val="000000"/>
                <w:sz w:val="24"/>
              </w:rPr>
              <w:t xml:space="preserve">о </w:t>
            </w:r>
            <w:r>
              <w:rPr>
                <w:color w:val="000000"/>
                <w:sz w:val="24"/>
              </w:rPr>
              <w:lastRenderedPageBreak/>
              <w:t>округа Ставропольского края (д</w:t>
            </w:r>
            <w:r w:rsidRPr="007F67B0">
              <w:rPr>
                <w:color w:val="000000"/>
                <w:sz w:val="24"/>
              </w:rPr>
              <w:t xml:space="preserve">алее - </w:t>
            </w:r>
            <w:proofErr w:type="spellStart"/>
            <w:r w:rsidRPr="007F67B0">
              <w:rPr>
                <w:color w:val="000000"/>
                <w:sz w:val="24"/>
              </w:rPr>
              <w:t>Верхнерусский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1 416,85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288,95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588,95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588,95    </w:t>
            </w:r>
          </w:p>
        </w:tc>
      </w:tr>
      <w:tr w:rsidR="00CC4133" w:rsidRPr="00AD131D" w:rsidTr="00723037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1 416,85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288,95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588,95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588,95    </w:t>
            </w:r>
          </w:p>
        </w:tc>
      </w:tr>
      <w:tr w:rsidR="00CC4133" w:rsidRPr="00AD131D" w:rsidTr="00723037">
        <w:trPr>
          <w:trHeight w:val="126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15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Деминский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Деминский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2 401,47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716,61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133" w:rsidRPr="00AD131D" w:rsidRDefault="00CC4133" w:rsidP="00723037">
            <w:pPr>
              <w:spacing w:line="240" w:lineRule="exact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842,43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133" w:rsidRPr="00AD131D" w:rsidRDefault="00CC4133" w:rsidP="00723037">
            <w:pPr>
              <w:spacing w:line="240" w:lineRule="exact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842,43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2 401,47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716,61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842,43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842,43</w:t>
            </w:r>
          </w:p>
        </w:tc>
      </w:tr>
      <w:tr w:rsidR="00CC4133" w:rsidRPr="00AD131D" w:rsidTr="0072303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Дубовский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администрации Шпаковского муниципальног</w:t>
            </w:r>
            <w:r>
              <w:rPr>
                <w:color w:val="000000"/>
                <w:sz w:val="24"/>
              </w:rPr>
              <w:t>о округа Ставропольского края (д</w:t>
            </w:r>
            <w:r w:rsidRPr="007F67B0">
              <w:rPr>
                <w:color w:val="000000"/>
                <w:sz w:val="24"/>
              </w:rPr>
              <w:t xml:space="preserve">алее - </w:t>
            </w:r>
            <w:proofErr w:type="spellStart"/>
            <w:r w:rsidRPr="007F67B0">
              <w:rPr>
                <w:color w:val="000000"/>
                <w:sz w:val="24"/>
              </w:rPr>
              <w:t>Дубовский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отдел)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Дубовский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администрации Шпаковского муниципальног</w:t>
            </w:r>
            <w:r>
              <w:rPr>
                <w:color w:val="000000"/>
                <w:sz w:val="24"/>
              </w:rPr>
              <w:t>о округа Ставропольского края (д</w:t>
            </w:r>
            <w:r w:rsidRPr="007F67B0">
              <w:rPr>
                <w:color w:val="000000"/>
                <w:sz w:val="24"/>
              </w:rPr>
              <w:t xml:space="preserve">алее - </w:t>
            </w:r>
            <w:proofErr w:type="spellStart"/>
            <w:r w:rsidRPr="007F67B0">
              <w:rPr>
                <w:color w:val="000000"/>
                <w:sz w:val="24"/>
              </w:rPr>
              <w:t>Дубовский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</w:t>
            </w:r>
            <w:r w:rsidRPr="007F67B0">
              <w:rPr>
                <w:color w:val="000000"/>
                <w:sz w:val="24"/>
              </w:rPr>
              <w:lastRenderedPageBreak/>
              <w:t>отдел)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1 847,91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615,97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615,9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615,9</w:t>
            </w:r>
            <w:r>
              <w:rPr>
                <w:sz w:val="20"/>
                <w:szCs w:val="20"/>
              </w:rPr>
              <w:t>6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1 847,91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615,97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615,9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615,9</w:t>
            </w:r>
            <w:r>
              <w:rPr>
                <w:sz w:val="20"/>
                <w:szCs w:val="20"/>
              </w:rPr>
              <w:t>6</w:t>
            </w:r>
          </w:p>
        </w:tc>
      </w:tr>
      <w:tr w:rsidR="00CC4133" w:rsidRPr="00AD131D" w:rsidTr="00723037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Казинский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Казинский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1 465,55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465,55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500,00</w:t>
            </w:r>
          </w:p>
        </w:tc>
      </w:tr>
      <w:tr w:rsidR="00CC4133" w:rsidRPr="00AD131D" w:rsidTr="0072303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1 465,55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465,55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500,00</w:t>
            </w:r>
          </w:p>
        </w:tc>
      </w:tr>
      <w:tr w:rsidR="00CC4133" w:rsidRPr="00AD131D" w:rsidTr="00723037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Надеждинский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Надеждинский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2 370,00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790,00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790,00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790,00</w:t>
            </w:r>
          </w:p>
        </w:tc>
      </w:tr>
      <w:tr w:rsidR="00CC4133" w:rsidRPr="00AD131D" w:rsidTr="00723037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2 370,00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790,00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790,00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790,00</w:t>
            </w:r>
          </w:p>
        </w:tc>
      </w:tr>
      <w:tr w:rsidR="00CC4133" w:rsidRPr="00AD131D" w:rsidTr="00723037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Новомарьевский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lastRenderedPageBreak/>
              <w:t xml:space="preserve">территориальный отдел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lastRenderedPageBreak/>
              <w:t>Новомарьевский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lastRenderedPageBreak/>
              <w:t xml:space="preserve">территориальный отдел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708,00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236,00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236,00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236,00</w:t>
            </w:r>
          </w:p>
        </w:tc>
      </w:tr>
      <w:tr w:rsidR="00CC4133" w:rsidRPr="00AD131D" w:rsidTr="0072303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708,00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236,00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236,00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236,00</w:t>
            </w:r>
          </w:p>
        </w:tc>
      </w:tr>
      <w:tr w:rsidR="00CC4133" w:rsidRPr="00AD131D" w:rsidTr="00723037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Пелагиадский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Пелагиадский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2 506,00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902,00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802,00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802,00</w:t>
            </w:r>
          </w:p>
        </w:tc>
      </w:tr>
      <w:tr w:rsidR="00CC4133" w:rsidRPr="00AD131D" w:rsidTr="00723037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2 506,00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902,00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802,00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802,00</w:t>
            </w:r>
          </w:p>
        </w:tc>
      </w:tr>
      <w:tr w:rsidR="00CC4133" w:rsidRPr="00AD131D" w:rsidTr="00723037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Сенгилеевский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Сенгилеевский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2 548,65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748,65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900,00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900,00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2 548,65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748,65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900,00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900,00</w:t>
            </w:r>
          </w:p>
        </w:tc>
      </w:tr>
      <w:tr w:rsidR="00CC4133" w:rsidRPr="00AD131D" w:rsidTr="0072303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10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Татарский территориальный отдел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Татарский территориальный отдел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3 514,90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1 014,90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1 250,00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1 250,00</w:t>
            </w:r>
          </w:p>
        </w:tc>
      </w:tr>
      <w:tr w:rsidR="00CC4133" w:rsidRPr="00AD131D" w:rsidTr="0072303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3 514,90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1 014,90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1 250,00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1 250,00</w:t>
            </w:r>
          </w:p>
        </w:tc>
      </w:tr>
      <w:tr w:rsidR="00CC4133" w:rsidRPr="00AD131D" w:rsidTr="00723037">
        <w:trPr>
          <w:trHeight w:val="13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Темнолесский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Темнолесский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159,64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75,88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41,88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41,88</w:t>
            </w:r>
          </w:p>
        </w:tc>
      </w:tr>
      <w:tr w:rsidR="00CC4133" w:rsidRPr="00AD131D" w:rsidTr="0072303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159,64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75,88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41,88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41,88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Цимлянский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Цимлянский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665,45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365,45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150,00</w:t>
            </w:r>
          </w:p>
        </w:tc>
      </w:tr>
      <w:tr w:rsidR="00CC4133" w:rsidRPr="00AD131D" w:rsidTr="0072303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665,45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365,45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150,00</w:t>
            </w:r>
          </w:p>
        </w:tc>
      </w:tr>
      <w:tr w:rsidR="00CC4133" w:rsidRPr="00AD131D" w:rsidTr="00723037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Основное мероприятие 2: озеленение общественных  территорий 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</w:t>
            </w:r>
            <w:r w:rsidRPr="007F67B0">
              <w:rPr>
                <w:color w:val="000000"/>
                <w:sz w:val="24"/>
              </w:rPr>
              <w:t xml:space="preserve">дминистрация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</w:t>
            </w:r>
            <w:r w:rsidRPr="007F67B0">
              <w:rPr>
                <w:color w:val="000000"/>
                <w:sz w:val="24"/>
              </w:rPr>
              <w:t xml:space="preserve">дминистрация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65 342,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23 709,</w:t>
            </w:r>
            <w:r>
              <w:rPr>
                <w:sz w:val="20"/>
                <w:szCs w:val="20"/>
              </w:rPr>
              <w:t>0</w:t>
            </w:r>
            <w:r w:rsidRPr="00AD131D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17 397,78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24 236,00</w:t>
            </w:r>
          </w:p>
        </w:tc>
      </w:tr>
      <w:tr w:rsidR="00CC4133" w:rsidRPr="00AD131D" w:rsidTr="00723037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65 342,</w:t>
            </w:r>
            <w:r>
              <w:rPr>
                <w:sz w:val="20"/>
                <w:szCs w:val="20"/>
              </w:rPr>
              <w:t>7+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23 709,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17 397,78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24 236,00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Верхнерусский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Верхнерусский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13 267,42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3 329,1</w:t>
            </w:r>
            <w:r>
              <w:rPr>
                <w:sz w:val="20"/>
                <w:szCs w:val="20"/>
              </w:rPr>
              <w:t>3</w:t>
            </w:r>
            <w:r w:rsidRPr="00AD131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4 969,14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4 969,14    </w:t>
            </w:r>
          </w:p>
        </w:tc>
      </w:tr>
      <w:tr w:rsidR="00CC4133" w:rsidRPr="00AD131D" w:rsidTr="00723037">
        <w:trPr>
          <w:trHeight w:val="4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-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- </w:t>
            </w:r>
          </w:p>
        </w:tc>
      </w:tr>
      <w:tr w:rsidR="00CC4133" w:rsidRPr="00AD131D" w:rsidTr="00723037">
        <w:trPr>
          <w:trHeight w:val="27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-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- </w:t>
            </w:r>
          </w:p>
        </w:tc>
      </w:tr>
      <w:tr w:rsidR="00CC4133" w:rsidRPr="00AD131D" w:rsidTr="00723037">
        <w:trPr>
          <w:trHeight w:val="41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13 267,42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3 329,1</w:t>
            </w:r>
            <w:r>
              <w:rPr>
                <w:sz w:val="20"/>
                <w:szCs w:val="20"/>
              </w:rPr>
              <w:t>3</w:t>
            </w:r>
            <w:r w:rsidRPr="00AD131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4 969,14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4 969,14    </w:t>
            </w:r>
          </w:p>
        </w:tc>
      </w:tr>
      <w:tr w:rsidR="00CC4133" w:rsidRPr="00AD131D" w:rsidTr="00723037">
        <w:trPr>
          <w:trHeight w:val="119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</w:tr>
      <w:tr w:rsidR="00CC4133" w:rsidRPr="00AD131D" w:rsidTr="00723037">
        <w:trPr>
          <w:trHeight w:val="7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</w:tr>
      <w:tr w:rsidR="00CC4133" w:rsidRPr="00AD131D" w:rsidTr="00723037">
        <w:trPr>
          <w:trHeight w:val="41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>территориальный отдел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810,00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270,00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270,00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270,00</w:t>
            </w:r>
          </w:p>
        </w:tc>
      </w:tr>
      <w:tr w:rsidR="00CC4133" w:rsidRPr="00AD131D" w:rsidTr="00723037">
        <w:trPr>
          <w:trHeight w:val="40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</w:tr>
      <w:tr w:rsidR="00CC4133" w:rsidRPr="00AD131D" w:rsidTr="00723037">
        <w:trPr>
          <w:trHeight w:val="3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</w:tr>
      <w:tr w:rsidR="00CC4133" w:rsidRPr="00AD131D" w:rsidTr="00723037">
        <w:trPr>
          <w:trHeight w:val="40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810,00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270,00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270,00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270,00</w:t>
            </w:r>
          </w:p>
        </w:tc>
      </w:tr>
      <w:tr w:rsidR="00CC4133" w:rsidRPr="00AD131D" w:rsidTr="00723037">
        <w:trPr>
          <w:trHeight w:val="7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</w:tr>
      <w:tr w:rsidR="00CC4133" w:rsidRPr="00AD131D" w:rsidTr="00723037">
        <w:trPr>
          <w:trHeight w:val="69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</w:tr>
      <w:tr w:rsidR="00CC4133" w:rsidRPr="00AD131D" w:rsidTr="00723037">
        <w:trPr>
          <w:trHeight w:val="32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CA578C">
              <w:rPr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.</w:t>
            </w:r>
          </w:p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CA578C">
              <w:rPr>
                <w:color w:val="000000"/>
                <w:sz w:val="24"/>
              </w:rPr>
              <w:t>Основное мероприятие 3:  реализация проектов развития территорий, основанных на местных инициативах</w:t>
            </w:r>
          </w:p>
        </w:tc>
        <w:tc>
          <w:tcPr>
            <w:tcW w:w="2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Комитет по культуре и туризму администрации Шпаковского муниципального округа (далее - комитет по культуре и туризму)</w:t>
            </w:r>
          </w:p>
        </w:tc>
        <w:tc>
          <w:tcPr>
            <w:tcW w:w="24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Комитет по культуре и туризму администрации Шпаковского муниципального округа (далее - комитет по культуре и туризму)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3 320,41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3 320,41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4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20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1 668,41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1 668,41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2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1 552,00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69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69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CA578C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133" w:rsidRPr="00CA578C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Михайловский территориальный отдел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Михайловский территориальный отдел</w:t>
            </w:r>
            <w:r w:rsidRPr="007F67B0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CA578C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CA578C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6577,77   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6577,77   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3E0DBB" w:rsidRDefault="00CC4133" w:rsidP="00723037">
            <w:pPr>
              <w:spacing w:line="240" w:lineRule="exact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3E0DBB" w:rsidRDefault="00CC4133" w:rsidP="00723037">
            <w:pPr>
              <w:spacing w:line="240" w:lineRule="exact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3E0DBB" w:rsidRDefault="00CC4133" w:rsidP="00723037">
            <w:pPr>
              <w:spacing w:line="240" w:lineRule="exact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3E0DBB" w:rsidRDefault="00CC4133" w:rsidP="00723037">
            <w:pPr>
              <w:spacing w:line="240" w:lineRule="exact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CA578C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CA578C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3E0DBB" w:rsidRDefault="00CC4133" w:rsidP="00723037">
            <w:pPr>
              <w:spacing w:line="240" w:lineRule="exact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3E0DBB" w:rsidRDefault="00CC4133" w:rsidP="00723037">
            <w:pPr>
              <w:spacing w:line="240" w:lineRule="exact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3E0DBB" w:rsidRDefault="00CC4133" w:rsidP="00723037">
            <w:pPr>
              <w:spacing w:line="240" w:lineRule="exact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3E0DBB" w:rsidRDefault="00CC4133" w:rsidP="00723037">
            <w:pPr>
              <w:spacing w:line="240" w:lineRule="exact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CA578C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CA578C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3 407,76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3 407,76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3E0DBB" w:rsidRDefault="00CC4133" w:rsidP="00723037">
            <w:pPr>
              <w:spacing w:line="240" w:lineRule="exact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3E0DBB" w:rsidRDefault="00CC4133" w:rsidP="00723037">
            <w:pPr>
              <w:spacing w:line="240" w:lineRule="exact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3E0DBB" w:rsidRDefault="00CC4133" w:rsidP="00723037">
            <w:pPr>
              <w:spacing w:line="240" w:lineRule="exact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3E0DBB" w:rsidRDefault="00CC4133" w:rsidP="00723037">
            <w:pPr>
              <w:spacing w:line="240" w:lineRule="exact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CA578C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CA578C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3 170,01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3 170,01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3E0DBB" w:rsidRDefault="00CC4133" w:rsidP="00723037">
            <w:pPr>
              <w:spacing w:line="240" w:lineRule="exact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3E0DBB" w:rsidRDefault="00CC4133" w:rsidP="00723037">
            <w:pPr>
              <w:spacing w:line="240" w:lineRule="exact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3E0DBB" w:rsidRDefault="00CC4133" w:rsidP="00723037">
            <w:pPr>
              <w:spacing w:line="240" w:lineRule="exact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3E0DBB" w:rsidRDefault="00CC4133" w:rsidP="00723037">
            <w:pPr>
              <w:spacing w:line="240" w:lineRule="exact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CA578C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CA578C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78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3E0DBB" w:rsidRDefault="00CC4133" w:rsidP="00723037">
            <w:pPr>
              <w:spacing w:line="240" w:lineRule="exact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3E0DBB" w:rsidRDefault="00CC4133" w:rsidP="00723037">
            <w:pPr>
              <w:spacing w:line="240" w:lineRule="exact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3E0DBB" w:rsidRDefault="00CC4133" w:rsidP="00723037">
            <w:pPr>
              <w:spacing w:line="240" w:lineRule="exact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3E0DBB" w:rsidRDefault="00CC4133" w:rsidP="00723037">
            <w:pPr>
              <w:spacing w:line="240" w:lineRule="exact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CA578C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CA578C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289"/>
        </w:trPr>
        <w:tc>
          <w:tcPr>
            <w:tcW w:w="54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Надеждинский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 xml:space="preserve">территориальный отдел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Надеждинский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6150F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6150F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2 126,66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2 126,66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51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6150F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6150F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3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6150F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6150F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1 589,85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1 589,85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42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6150F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6150F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536,81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536,81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6150F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6150F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6150F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6150F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22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 xml:space="preserve">территориальный отдел </w:t>
            </w:r>
          </w:p>
        </w:tc>
        <w:tc>
          <w:tcPr>
            <w:tcW w:w="2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 xml:space="preserve">территориальный отдел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6150F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6150F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2 050,58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2 050,58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55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6150F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6150F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26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6150F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6150F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1 450,58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1 450,58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28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6150F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6150F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6150F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6150F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6150F0">
              <w:rPr>
                <w:color w:val="000000"/>
                <w:sz w:val="24"/>
              </w:rPr>
              <w:t>1средства внебюджетных источников</w:t>
            </w:r>
          </w:p>
          <w:p w:rsidR="00CC4133" w:rsidRPr="006150F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26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Пелагиадский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 xml:space="preserve">территориальный отдел </w:t>
            </w:r>
          </w:p>
        </w:tc>
        <w:tc>
          <w:tcPr>
            <w:tcW w:w="2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Пелагиадский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6150F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6150F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2 806,96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2 806,96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40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6150F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6150F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20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6150F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6150F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2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6150F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6150F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806,96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806,96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75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6150F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6150F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75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6150F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6150F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274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Татарский</w:t>
            </w:r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Татарский </w:t>
            </w:r>
            <w:r w:rsidRPr="007F67B0">
              <w:rPr>
                <w:color w:val="000000"/>
                <w:sz w:val="24"/>
              </w:rPr>
              <w:t xml:space="preserve">территориальный отдел 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1 474,64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1 474,64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41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2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24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374,64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Основное </w:t>
            </w:r>
            <w:r w:rsidRPr="007F67B0">
              <w:rPr>
                <w:color w:val="000000"/>
                <w:sz w:val="24"/>
              </w:rPr>
              <w:lastRenderedPageBreak/>
              <w:t>мероприятие 4:  реализация проектов развития территорий, основанных на местных инициативах за счет средств физич</w:t>
            </w:r>
            <w:r>
              <w:rPr>
                <w:color w:val="000000"/>
                <w:sz w:val="24"/>
              </w:rPr>
              <w:t>е</w:t>
            </w:r>
            <w:r w:rsidRPr="007F67B0">
              <w:rPr>
                <w:color w:val="000000"/>
                <w:sz w:val="24"/>
              </w:rPr>
              <w:t>ских лиц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комитет по культуре </w:t>
            </w:r>
            <w:r>
              <w:rPr>
                <w:color w:val="000000"/>
                <w:sz w:val="24"/>
              </w:rPr>
              <w:lastRenderedPageBreak/>
              <w:t>и туризму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комитет по культуре </w:t>
            </w:r>
            <w:r>
              <w:rPr>
                <w:color w:val="000000"/>
                <w:sz w:val="24"/>
              </w:rPr>
              <w:lastRenderedPageBreak/>
              <w:t>и туризму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54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28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2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Михайловский территориальный отдел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Михайловский 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158,50    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 158,50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70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158,50    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 158,50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Надеждинский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 xml:space="preserve">территориальный отдел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Надеждинский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 xml:space="preserve">территориальный отдел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80,35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80,35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4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1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5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80,35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80,35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36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Пелагиадский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 xml:space="preserve">территориальный отдел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Пелагиадский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 xml:space="preserve">территориальный отдел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105,00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105,00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40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7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105,00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105,00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>территориальный отдел</w:t>
            </w:r>
          </w:p>
        </w:tc>
        <w:tc>
          <w:tcPr>
            <w:tcW w:w="24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>территориальный отдел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2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2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2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2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2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240"/>
        </w:trPr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Татарский </w:t>
            </w:r>
            <w:r w:rsidRPr="007F67B0">
              <w:rPr>
                <w:color w:val="000000"/>
                <w:sz w:val="24"/>
              </w:rPr>
              <w:t xml:space="preserve">территориальный отдел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Татарский </w:t>
            </w:r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11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56,00</w:t>
            </w: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56,00</w:t>
            </w:r>
          </w:p>
        </w:tc>
        <w:tc>
          <w:tcPr>
            <w:tcW w:w="12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240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40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34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26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70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70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56,00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Основное мероприятие 5:  реализация проектов развития территорий, основанных на местных инициативах за счет средств индивидуальных предпринимателей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Михайловский территориальный отдел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Михайловский 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888,75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 888,75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888,75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 888,75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Надеждинский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 xml:space="preserve">территориальный отдел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Надеждинский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160,00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160,00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41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34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70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706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160,00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160,00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>территориальный отдел</w:t>
            </w:r>
          </w:p>
        </w:tc>
        <w:tc>
          <w:tcPr>
            <w:tcW w:w="24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>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41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1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4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7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70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0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</w:t>
            </w:r>
          </w:p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Основное мероприятие </w:t>
            </w:r>
            <w:r>
              <w:rPr>
                <w:color w:val="000000"/>
                <w:sz w:val="24"/>
              </w:rPr>
              <w:t>6</w:t>
            </w:r>
            <w:r w:rsidRPr="007F67B0">
              <w:rPr>
                <w:color w:val="000000"/>
                <w:sz w:val="24"/>
              </w:rPr>
              <w:t xml:space="preserve">:  реализация проектов развития территорий, основанных на местных инициативах за счет средств </w:t>
            </w:r>
            <w:r>
              <w:rPr>
                <w:color w:val="000000"/>
                <w:sz w:val="24"/>
              </w:rPr>
              <w:t>организаций</w:t>
            </w:r>
          </w:p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комитет по культуре и туризму</w:t>
            </w:r>
          </w:p>
        </w:tc>
        <w:tc>
          <w:tcPr>
            <w:tcW w:w="24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комитет по культуре и туризму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41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2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2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70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70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Михайловский территориальный отдел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Михайловский 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300,00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 300,00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300,00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 300,00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Надеждинский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 xml:space="preserve">территориальный отдел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Надеждинский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7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8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8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4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4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Татарский </w:t>
            </w:r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Татарский </w:t>
            </w:r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111,00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111,00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средства бюджетов </w:t>
            </w:r>
            <w:r w:rsidRPr="007F67B0">
              <w:rPr>
                <w:color w:val="000000"/>
                <w:sz w:val="24"/>
              </w:rPr>
              <w:lastRenderedPageBreak/>
              <w:t>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111,00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111,00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Пелагиадский</w:t>
            </w:r>
            <w:proofErr w:type="spellEnd"/>
            <w:r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4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Пелагиадский</w:t>
            </w:r>
            <w:proofErr w:type="spellEnd"/>
            <w:r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210,00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210,00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210,00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210,00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315"/>
        </w:trPr>
        <w:tc>
          <w:tcPr>
            <w:tcW w:w="79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Итого по Подпрограмме 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144 313,90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70 465,22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33 505,2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40 343,4</w:t>
            </w:r>
            <w:r>
              <w:rPr>
                <w:sz w:val="20"/>
                <w:szCs w:val="20"/>
              </w:rPr>
              <w:t>5</w:t>
            </w:r>
            <w:r w:rsidRPr="00AD131D">
              <w:rPr>
                <w:sz w:val="20"/>
                <w:szCs w:val="20"/>
              </w:rPr>
              <w:t xml:space="preserve">    </w:t>
            </w:r>
          </w:p>
        </w:tc>
      </w:tr>
      <w:tr w:rsidR="00CC4133" w:rsidRPr="00AD131D" w:rsidTr="00723037">
        <w:trPr>
          <w:trHeight w:val="300"/>
        </w:trPr>
        <w:tc>
          <w:tcPr>
            <w:tcW w:w="7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</w:tr>
      <w:tr w:rsidR="00CC4133" w:rsidRPr="00AD131D" w:rsidTr="00723037">
        <w:trPr>
          <w:trHeight w:val="300"/>
        </w:trPr>
        <w:tc>
          <w:tcPr>
            <w:tcW w:w="7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11 216,60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11 216,60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      -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     -      </w:t>
            </w:r>
          </w:p>
        </w:tc>
      </w:tr>
      <w:tr w:rsidR="00CC4133" w:rsidRPr="00AD131D" w:rsidTr="00723037">
        <w:trPr>
          <w:trHeight w:val="300"/>
        </w:trPr>
        <w:tc>
          <w:tcPr>
            <w:tcW w:w="7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129 962,89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85255D" w:rsidRDefault="00CC4133" w:rsidP="00723037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5255D">
              <w:rPr>
                <w:color w:val="000000" w:themeColor="text1"/>
                <w:sz w:val="20"/>
                <w:szCs w:val="20"/>
              </w:rPr>
              <w:t>56 114,21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33 505,2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40 343,4</w:t>
            </w:r>
            <w:r>
              <w:rPr>
                <w:sz w:val="20"/>
                <w:szCs w:val="20"/>
              </w:rPr>
              <w:t>5</w:t>
            </w:r>
            <w:r w:rsidRPr="00AD131D">
              <w:rPr>
                <w:sz w:val="20"/>
                <w:szCs w:val="20"/>
              </w:rPr>
              <w:t xml:space="preserve">    </w:t>
            </w:r>
          </w:p>
        </w:tc>
      </w:tr>
      <w:tr w:rsidR="00CC4133" w:rsidRPr="00AD131D" w:rsidTr="00723037">
        <w:trPr>
          <w:trHeight w:val="1200"/>
        </w:trPr>
        <w:tc>
          <w:tcPr>
            <w:tcW w:w="7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7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3 134,41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3 134,41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143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>III</w:t>
            </w:r>
            <w:r>
              <w:rPr>
                <w:sz w:val="24"/>
              </w:rPr>
              <w:t>.</w:t>
            </w:r>
            <w:r w:rsidRPr="00AD131D">
              <w:rPr>
                <w:sz w:val="24"/>
              </w:rPr>
              <w:t xml:space="preserve"> Подпрограмма «Чистый </w:t>
            </w:r>
            <w:proofErr w:type="spellStart"/>
            <w:r w:rsidRPr="00AD131D">
              <w:rPr>
                <w:sz w:val="24"/>
              </w:rPr>
              <w:t>Шпаковский</w:t>
            </w:r>
            <w:proofErr w:type="spellEnd"/>
            <w:r w:rsidRPr="00AD131D">
              <w:rPr>
                <w:sz w:val="24"/>
              </w:rPr>
              <w:t xml:space="preserve"> муниципальный округ»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8.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Основное мероприятие 1: </w:t>
            </w:r>
            <w:r w:rsidRPr="007F67B0">
              <w:rPr>
                <w:color w:val="000000"/>
                <w:sz w:val="24"/>
              </w:rPr>
              <w:lastRenderedPageBreak/>
              <w:t xml:space="preserve">ликвидация несанкционированных (стихийных) свалок 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а</w:t>
            </w:r>
            <w:r w:rsidRPr="007F67B0">
              <w:rPr>
                <w:color w:val="000000"/>
                <w:sz w:val="24"/>
              </w:rPr>
              <w:t xml:space="preserve">дминистрация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</w:t>
            </w:r>
            <w:r w:rsidRPr="007F67B0">
              <w:rPr>
                <w:color w:val="000000"/>
                <w:sz w:val="24"/>
              </w:rPr>
              <w:t>дминистрация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4 762,48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2 381,24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2 381,24    </w:t>
            </w:r>
          </w:p>
        </w:tc>
      </w:tr>
      <w:tr w:rsidR="00CC4133" w:rsidRPr="00AD131D" w:rsidTr="00723037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федеральный </w:t>
            </w:r>
            <w:r w:rsidRPr="007F67B0">
              <w:rPr>
                <w:color w:val="000000"/>
                <w:sz w:val="24"/>
              </w:rPr>
              <w:lastRenderedPageBreak/>
              <w:t>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lastRenderedPageBreak/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4 762,48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2 381,24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2 381,24    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7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9.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Основное мероприятие 2:организация, содержание и обустройство мест (площадок) накопления твердых коммунальных отходов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</w:t>
            </w:r>
            <w:r w:rsidRPr="007F67B0">
              <w:rPr>
                <w:color w:val="000000"/>
                <w:sz w:val="24"/>
              </w:rPr>
              <w:t xml:space="preserve">дминистрация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</w:t>
            </w:r>
            <w:r w:rsidRPr="007F67B0">
              <w:rPr>
                <w:color w:val="000000"/>
                <w:sz w:val="24"/>
              </w:rPr>
              <w:t>дминистрация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3 236,46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558,92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1 338,77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1 338,77    </w:t>
            </w:r>
          </w:p>
        </w:tc>
      </w:tr>
      <w:tr w:rsidR="00CC4133" w:rsidRPr="00AD131D" w:rsidTr="00723037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3 236,46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558,92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1 338,77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1 338,77    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69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79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Итого по Подпрограмме 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7 998,94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558,92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3 720,01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3 720,01    </w:t>
            </w:r>
          </w:p>
        </w:tc>
      </w:tr>
      <w:tr w:rsidR="00CC4133" w:rsidRPr="00AD131D" w:rsidTr="00723037">
        <w:trPr>
          <w:trHeight w:val="300"/>
        </w:trPr>
        <w:tc>
          <w:tcPr>
            <w:tcW w:w="7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7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75"/>
        </w:trPr>
        <w:tc>
          <w:tcPr>
            <w:tcW w:w="7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7 998,94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558,92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3 720,01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3 720,01    </w:t>
            </w:r>
          </w:p>
        </w:tc>
      </w:tr>
      <w:tr w:rsidR="00CC4133" w:rsidRPr="00AD131D" w:rsidTr="00723037">
        <w:trPr>
          <w:trHeight w:val="1200"/>
        </w:trPr>
        <w:tc>
          <w:tcPr>
            <w:tcW w:w="7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7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143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>IV</w:t>
            </w:r>
            <w:r>
              <w:rPr>
                <w:sz w:val="24"/>
              </w:rPr>
              <w:t>.</w:t>
            </w:r>
            <w:r w:rsidRPr="00AD131D">
              <w:rPr>
                <w:sz w:val="24"/>
              </w:rPr>
              <w:t xml:space="preserve"> Подпрограмма «Организация и содержание уличного освещения на территории Шпаковского муниципального округа»</w:t>
            </w:r>
          </w:p>
        </w:tc>
      </w:tr>
      <w:tr w:rsidR="00CC4133" w:rsidRPr="00AD131D" w:rsidTr="00723037">
        <w:trPr>
          <w:trHeight w:val="3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Основное мероприятие 1: содержание уличного освещения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администрация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администрация 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54 400,00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27 200,00   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27 200,00    </w:t>
            </w:r>
          </w:p>
        </w:tc>
      </w:tr>
      <w:tr w:rsidR="00CC4133" w:rsidRPr="00AD131D" w:rsidTr="00723037">
        <w:trPr>
          <w:trHeight w:val="3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54 400,00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27 200,00   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27 200,00    </w:t>
            </w:r>
          </w:p>
        </w:tc>
      </w:tr>
      <w:tr w:rsidR="00CC4133" w:rsidRPr="00AD131D" w:rsidTr="00723037">
        <w:trPr>
          <w:trHeight w:val="3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CC4133" w:rsidRPr="00AD131D" w:rsidTr="00723037">
        <w:trPr>
          <w:trHeight w:val="3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CC4133" w:rsidRPr="00AD131D" w:rsidTr="00723037">
        <w:trPr>
          <w:trHeight w:val="40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Михайловский </w:t>
            </w:r>
            <w:proofErr w:type="spellStart"/>
            <w:r>
              <w:rPr>
                <w:color w:val="000000"/>
                <w:sz w:val="24"/>
              </w:rPr>
              <w:t>территоиальный</w:t>
            </w:r>
            <w:proofErr w:type="spellEnd"/>
            <w:r>
              <w:rPr>
                <w:color w:val="000000"/>
                <w:sz w:val="24"/>
              </w:rPr>
              <w:t xml:space="preserve"> отдел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Михайловский </w:t>
            </w:r>
            <w:proofErr w:type="spellStart"/>
            <w:r>
              <w:rPr>
                <w:color w:val="000000"/>
                <w:sz w:val="24"/>
              </w:rPr>
              <w:t>территоиальный</w:t>
            </w:r>
            <w:proofErr w:type="spellEnd"/>
            <w:r>
              <w:rPr>
                <w:color w:val="000000"/>
                <w:sz w:val="24"/>
              </w:rPr>
              <w:t xml:space="preserve">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27 606,89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27 606,89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C4133" w:rsidRPr="00AD131D" w:rsidTr="00723037">
        <w:trPr>
          <w:trHeight w:val="34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C4133" w:rsidRPr="00AD131D" w:rsidTr="00723037">
        <w:trPr>
          <w:trHeight w:val="3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C4133" w:rsidRPr="00AD131D" w:rsidTr="00723037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27 606,89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27 606,89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7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Верхнерусский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lastRenderedPageBreak/>
              <w:t>территориальный отдел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lastRenderedPageBreak/>
              <w:t>Верхнерусский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lastRenderedPageBreak/>
              <w:t>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7 516,76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2 536,76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2 490,00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2 490,00    </w:t>
            </w:r>
          </w:p>
        </w:tc>
      </w:tr>
      <w:tr w:rsidR="00CC4133" w:rsidRPr="00AD131D" w:rsidTr="00723037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7 516,76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2 536,76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2 490,00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2 490,00    </w:t>
            </w:r>
          </w:p>
        </w:tc>
      </w:tr>
      <w:tr w:rsidR="00CC4133" w:rsidRPr="00AD131D" w:rsidTr="0072303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Деминский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Деминский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1 711,86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587,20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562,33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562,33</w:t>
            </w:r>
          </w:p>
        </w:tc>
      </w:tr>
      <w:tr w:rsidR="00CC4133" w:rsidRPr="00AD131D" w:rsidTr="00723037">
        <w:trPr>
          <w:trHeight w:val="53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1 711,86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587,20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562,33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562,33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Дубовский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Дубовский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2 057,53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  <w:r w:rsidRPr="00AD131D">
              <w:rPr>
                <w:sz w:val="20"/>
                <w:szCs w:val="20"/>
              </w:rPr>
              <w:t xml:space="preserve">703,75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676,89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676,89    </w:t>
            </w:r>
          </w:p>
        </w:tc>
      </w:tr>
      <w:tr w:rsidR="00CC4133" w:rsidRPr="00AD131D" w:rsidTr="00723037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2 057,53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  <w:r w:rsidRPr="00AD131D">
              <w:rPr>
                <w:sz w:val="20"/>
                <w:szCs w:val="20"/>
              </w:rPr>
              <w:t xml:space="preserve">703,75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676,89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676,89    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69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Казинский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Казинский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3 190,05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  <w:r w:rsidRPr="00AD131D">
              <w:rPr>
                <w:sz w:val="20"/>
                <w:szCs w:val="20"/>
              </w:rPr>
              <w:t xml:space="preserve">1 105,55  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1 042,25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1 042,25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3 190,05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1 105,55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1 042,25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1 042,25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Надеждинский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Надеждинский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8 455,57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  <w:r w:rsidRPr="00AD131D">
              <w:rPr>
                <w:sz w:val="20"/>
                <w:szCs w:val="20"/>
              </w:rPr>
              <w:t>2 875,57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2 790,00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2 790,00</w:t>
            </w:r>
          </w:p>
        </w:tc>
      </w:tr>
      <w:tr w:rsidR="00CC4133" w:rsidRPr="00AD131D" w:rsidTr="00723037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3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8 455,57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  <w:r w:rsidRPr="00AD131D">
              <w:rPr>
                <w:sz w:val="20"/>
                <w:szCs w:val="20"/>
              </w:rPr>
              <w:t>2 875,57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2 790,00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2 790,00</w:t>
            </w:r>
          </w:p>
        </w:tc>
      </w:tr>
      <w:tr w:rsidR="00CC4133" w:rsidRPr="00AD131D" w:rsidTr="00723037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7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Новомарьевский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lastRenderedPageBreak/>
              <w:t xml:space="preserve">территориальный отдел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lastRenderedPageBreak/>
              <w:t>Новомарьевский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</w:t>
            </w:r>
            <w:r w:rsidRPr="007F67B0">
              <w:rPr>
                <w:color w:val="000000"/>
                <w:sz w:val="24"/>
              </w:rPr>
              <w:lastRenderedPageBreak/>
              <w:t>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1 083,31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378,35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352,48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352,48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1 083,31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378,35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352,48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352,48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78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Пелагиадский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Пелагиадский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2 339,44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876,4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731,48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731,48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2 339,44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876,4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731,48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731,48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Сенгилеевский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Сенгилеевский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2 209,54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753,08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728,23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728,23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> 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2 209,54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753,08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728,23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728,23</w:t>
            </w:r>
          </w:p>
        </w:tc>
      </w:tr>
      <w:tr w:rsidR="00CC4133" w:rsidRPr="00AD131D" w:rsidTr="00723037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Татарский территориальный отдел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Татарский территориальный отдел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5 632,49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1 624,57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2 003,96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2 003,96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5 632,49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1 624,57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2 003,96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2 003,96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1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Темнолесский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Темнолесский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3 637,65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1 217,11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1 210,2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1 210,2</w:t>
            </w:r>
            <w:r>
              <w:rPr>
                <w:sz w:val="20"/>
                <w:szCs w:val="20"/>
              </w:rPr>
              <w:t>6</w:t>
            </w:r>
          </w:p>
        </w:tc>
      </w:tr>
      <w:tr w:rsidR="00CC4133" w:rsidRPr="00AD131D" w:rsidTr="0072303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3 637,65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1 217,11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1 210,2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1 210,2</w:t>
            </w:r>
            <w:r>
              <w:rPr>
                <w:sz w:val="20"/>
                <w:szCs w:val="20"/>
              </w:rPr>
              <w:t>6</w:t>
            </w:r>
          </w:p>
        </w:tc>
      </w:tr>
      <w:tr w:rsidR="00CC4133" w:rsidRPr="00AD131D" w:rsidTr="00723037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Цимлянский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Цимлянский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547,80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255,40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146,20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146,20</w:t>
            </w:r>
          </w:p>
        </w:tc>
      </w:tr>
      <w:tr w:rsidR="00CC4133" w:rsidRPr="00AD131D" w:rsidTr="0072303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547,80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255,40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146,20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146,20</w:t>
            </w:r>
          </w:p>
        </w:tc>
      </w:tr>
      <w:tr w:rsidR="00CC4133" w:rsidRPr="00AD131D" w:rsidTr="00723037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</w:tr>
      <w:tr w:rsidR="00CC4133" w:rsidRPr="00AD131D" w:rsidTr="00723037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</w:tr>
      <w:tr w:rsidR="00CC4133" w:rsidRPr="00AD131D" w:rsidTr="00723037">
        <w:trPr>
          <w:trHeight w:val="344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A640E7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11.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CC4133" w:rsidRPr="00A640E7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A640E7">
              <w:rPr>
                <w:color w:val="000000"/>
                <w:sz w:val="24"/>
              </w:rPr>
              <w:t xml:space="preserve">Основное мероприятие 2: устройство линий уличного освещения </w:t>
            </w:r>
            <w:proofErr w:type="gramStart"/>
            <w:r w:rsidRPr="00A640E7">
              <w:rPr>
                <w:color w:val="000000"/>
                <w:sz w:val="24"/>
              </w:rPr>
              <w:t>на</w:t>
            </w:r>
            <w:proofErr w:type="gramEnd"/>
            <w:r w:rsidRPr="00A640E7">
              <w:rPr>
                <w:color w:val="000000"/>
                <w:sz w:val="24"/>
              </w:rPr>
              <w:t xml:space="preserve"> </w:t>
            </w:r>
            <w:proofErr w:type="gramStart"/>
            <w:r w:rsidRPr="00A640E7">
              <w:rPr>
                <w:color w:val="000000"/>
                <w:sz w:val="24"/>
              </w:rPr>
              <w:t>автоматизированной</w:t>
            </w:r>
            <w:proofErr w:type="gramEnd"/>
            <w:r w:rsidRPr="00A640E7">
              <w:rPr>
                <w:color w:val="000000"/>
                <w:sz w:val="24"/>
              </w:rPr>
              <w:t xml:space="preserve"> системы управления наружным освещением 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4133" w:rsidRPr="00A640E7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A640E7">
              <w:rPr>
                <w:color w:val="000000"/>
                <w:sz w:val="24"/>
              </w:rPr>
              <w:t>Верхнерусский</w:t>
            </w:r>
            <w:proofErr w:type="spellEnd"/>
            <w:r w:rsidRPr="00A640E7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4133" w:rsidRPr="00A640E7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A640E7">
              <w:rPr>
                <w:color w:val="000000"/>
                <w:sz w:val="24"/>
              </w:rPr>
              <w:t>Верхнерусский</w:t>
            </w:r>
            <w:proofErr w:type="spellEnd"/>
            <w:r w:rsidRPr="00A640E7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10 000,00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10 000,00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5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3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10 000,00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10 000,00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9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68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300"/>
        </w:trPr>
        <w:tc>
          <w:tcPr>
            <w:tcW w:w="79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Итого по Подпрограмме 4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130 388,8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50 520,7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39 934,0</w:t>
            </w:r>
            <w:r>
              <w:rPr>
                <w:sz w:val="20"/>
                <w:szCs w:val="20"/>
              </w:rPr>
              <w:t>8</w:t>
            </w:r>
            <w:r w:rsidRPr="00AD131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39 934,0</w:t>
            </w:r>
            <w:r>
              <w:rPr>
                <w:sz w:val="20"/>
                <w:szCs w:val="20"/>
              </w:rPr>
              <w:t>8</w:t>
            </w:r>
            <w:r w:rsidRPr="00AD131D">
              <w:rPr>
                <w:sz w:val="20"/>
                <w:szCs w:val="20"/>
              </w:rPr>
              <w:t xml:space="preserve">    </w:t>
            </w:r>
          </w:p>
        </w:tc>
      </w:tr>
      <w:tr w:rsidR="00CC4133" w:rsidRPr="00AD131D" w:rsidTr="00723037">
        <w:trPr>
          <w:trHeight w:val="345"/>
        </w:trPr>
        <w:tc>
          <w:tcPr>
            <w:tcW w:w="7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45"/>
        </w:trPr>
        <w:tc>
          <w:tcPr>
            <w:tcW w:w="7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405"/>
        </w:trPr>
        <w:tc>
          <w:tcPr>
            <w:tcW w:w="7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130 388,8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50 520,7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39 934,0</w:t>
            </w:r>
            <w:r>
              <w:rPr>
                <w:sz w:val="20"/>
                <w:szCs w:val="20"/>
              </w:rPr>
              <w:t>8</w:t>
            </w:r>
            <w:r w:rsidRPr="00AD131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39 934,0</w:t>
            </w:r>
            <w:r>
              <w:rPr>
                <w:sz w:val="20"/>
                <w:szCs w:val="20"/>
              </w:rPr>
              <w:t>8</w:t>
            </w:r>
            <w:r w:rsidRPr="00AD131D">
              <w:rPr>
                <w:sz w:val="20"/>
                <w:szCs w:val="20"/>
              </w:rPr>
              <w:t xml:space="preserve">    </w:t>
            </w:r>
          </w:p>
        </w:tc>
      </w:tr>
      <w:tr w:rsidR="00CC4133" w:rsidRPr="00AD131D" w:rsidTr="00723037">
        <w:trPr>
          <w:trHeight w:val="1200"/>
        </w:trPr>
        <w:tc>
          <w:tcPr>
            <w:tcW w:w="7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7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315"/>
        </w:trPr>
        <w:tc>
          <w:tcPr>
            <w:tcW w:w="3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Итого по Программе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</w:t>
            </w:r>
            <w:r w:rsidRPr="007F67B0">
              <w:rPr>
                <w:color w:val="000000"/>
                <w:sz w:val="24"/>
              </w:rPr>
              <w:t xml:space="preserve">дминистрация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</w:t>
            </w:r>
            <w:r w:rsidRPr="007F67B0">
              <w:rPr>
                <w:color w:val="000000"/>
                <w:sz w:val="24"/>
              </w:rPr>
              <w:t xml:space="preserve">дминистрация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175 716,00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48 260,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64 268,88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63 186,3</w:t>
            </w:r>
            <w:r>
              <w:rPr>
                <w:sz w:val="20"/>
                <w:szCs w:val="20"/>
              </w:rPr>
              <w:t>8</w:t>
            </w:r>
            <w:r w:rsidRPr="00AD131D">
              <w:rPr>
                <w:sz w:val="20"/>
                <w:szCs w:val="20"/>
              </w:rPr>
              <w:t xml:space="preserve">    </w:t>
            </w:r>
          </w:p>
        </w:tc>
      </w:tr>
      <w:tr w:rsidR="00CC4133" w:rsidRPr="00AD131D" w:rsidTr="00723037">
        <w:trPr>
          <w:trHeight w:val="345"/>
        </w:trPr>
        <w:tc>
          <w:tcPr>
            <w:tcW w:w="3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75"/>
        </w:trPr>
        <w:tc>
          <w:tcPr>
            <w:tcW w:w="3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3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175 716,00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48 260,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64 268,88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63 186,3</w:t>
            </w:r>
            <w:r>
              <w:rPr>
                <w:sz w:val="20"/>
                <w:szCs w:val="20"/>
              </w:rPr>
              <w:t>8</w:t>
            </w:r>
            <w:r w:rsidRPr="00AD131D">
              <w:rPr>
                <w:sz w:val="20"/>
                <w:szCs w:val="20"/>
              </w:rPr>
              <w:t xml:space="preserve">    </w:t>
            </w:r>
          </w:p>
        </w:tc>
      </w:tr>
      <w:tr w:rsidR="00CC4133" w:rsidRPr="00AD131D" w:rsidTr="00723037">
        <w:trPr>
          <w:trHeight w:val="1200"/>
        </w:trPr>
        <w:tc>
          <w:tcPr>
            <w:tcW w:w="3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688"/>
        </w:trPr>
        <w:tc>
          <w:tcPr>
            <w:tcW w:w="3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291"/>
        </w:trPr>
        <w:tc>
          <w:tcPr>
            <w:tcW w:w="3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комитет по культуре и туризму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комитет по культуре и туризму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3 880,00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3 880,00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422"/>
        </w:trPr>
        <w:tc>
          <w:tcPr>
            <w:tcW w:w="3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217"/>
        </w:trPr>
        <w:tc>
          <w:tcPr>
            <w:tcW w:w="3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1 668,40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1 668,40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35"/>
        </w:trPr>
        <w:tc>
          <w:tcPr>
            <w:tcW w:w="3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1 552,00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688"/>
        </w:trPr>
        <w:tc>
          <w:tcPr>
            <w:tcW w:w="3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688"/>
        </w:trPr>
        <w:tc>
          <w:tcPr>
            <w:tcW w:w="3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33" w:rsidRPr="00AD131D" w:rsidTr="00723037">
        <w:trPr>
          <w:trHeight w:val="347"/>
        </w:trPr>
        <w:tc>
          <w:tcPr>
            <w:tcW w:w="3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Михайловский территориальный отдел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Михайловский 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36 584,91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36 584,91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422"/>
        </w:trPr>
        <w:tc>
          <w:tcPr>
            <w:tcW w:w="3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203"/>
        </w:trPr>
        <w:tc>
          <w:tcPr>
            <w:tcW w:w="3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3 407,76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3 407,76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249"/>
        </w:trPr>
        <w:tc>
          <w:tcPr>
            <w:tcW w:w="3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1619EF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619EF">
              <w:rPr>
                <w:sz w:val="20"/>
                <w:szCs w:val="20"/>
              </w:rPr>
              <w:t>31 829,90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1619EF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619EF">
              <w:rPr>
                <w:sz w:val="20"/>
                <w:szCs w:val="20"/>
              </w:rPr>
              <w:t>31 829,90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3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699"/>
        </w:trPr>
        <w:tc>
          <w:tcPr>
            <w:tcW w:w="3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1 347,25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1 347,25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300"/>
        </w:trPr>
        <w:tc>
          <w:tcPr>
            <w:tcW w:w="3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Верхнерусский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Верхнерусский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32 251,03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16 154,8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8 048,09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8 048,09   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32 251,03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16 154,8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8 048,09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8 048,09    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Деминский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Деминский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4 443,33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1 413,81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1 514,76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1 514,76</w:t>
            </w:r>
          </w:p>
        </w:tc>
      </w:tr>
      <w:tr w:rsidR="00CC4133" w:rsidRPr="00AD131D" w:rsidTr="00723037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4133" w:rsidRPr="00AD131D" w:rsidTr="00723037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4 443,33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1 413,81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1 514,76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1 514,76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Дубовский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Дубовский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3 905,44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1 319,72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1 292,8</w:t>
            </w:r>
            <w:r>
              <w:rPr>
                <w:sz w:val="20"/>
                <w:szCs w:val="20"/>
              </w:rPr>
              <w:t>5</w:t>
            </w:r>
            <w:r w:rsidRPr="00AD131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1 292,8</w:t>
            </w:r>
            <w:r>
              <w:rPr>
                <w:sz w:val="20"/>
                <w:szCs w:val="20"/>
              </w:rPr>
              <w:t>5</w:t>
            </w:r>
            <w:r w:rsidRPr="00AD131D">
              <w:rPr>
                <w:sz w:val="20"/>
                <w:szCs w:val="20"/>
              </w:rPr>
              <w:t xml:space="preserve">    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3 905,44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1 319,72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1 292,8</w:t>
            </w:r>
            <w:r>
              <w:rPr>
                <w:sz w:val="20"/>
                <w:szCs w:val="20"/>
              </w:rPr>
              <w:t>5</w:t>
            </w:r>
            <w:r w:rsidRPr="00AD131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1 292,8</w:t>
            </w:r>
            <w:r>
              <w:rPr>
                <w:sz w:val="20"/>
                <w:szCs w:val="20"/>
              </w:rPr>
              <w:t>5</w:t>
            </w:r>
            <w:r w:rsidRPr="00AD131D">
              <w:rPr>
                <w:sz w:val="20"/>
                <w:szCs w:val="20"/>
              </w:rPr>
              <w:t xml:space="preserve">    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Казинский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Казинский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4 805,60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1 621,10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1 592,25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1 592,25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4 805,60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1 621,10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1 592,25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1 592,25</w:t>
            </w:r>
          </w:p>
        </w:tc>
      </w:tr>
      <w:tr w:rsidR="00CC4133" w:rsidRPr="00AD131D" w:rsidTr="00723037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Надеждинский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Надеждинский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14 447,58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6 387,58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4 030,00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4 030,00   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1 589,85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1 589,85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12 612,38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4 552,38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4 030,00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4 030,00    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245,35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245,35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Новомарьевский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Новомарьевский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2 007,31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686,35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660,48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660,48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2 007,31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686,35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660,48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660,48    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Пелагиадский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Пелагиадский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8 102,40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4 945,44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1 578,48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1 578,48   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5787,40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2 630,44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1 578,48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1 578,48    </w:t>
            </w:r>
          </w:p>
        </w:tc>
      </w:tr>
      <w:tr w:rsidR="00CC4133" w:rsidRPr="00AD131D" w:rsidTr="00723037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Сенгилеевский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Сенгилеевский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8 288,97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4 312,51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1 988,23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1 988,23   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 </w:t>
            </w:r>
          </w:p>
        </w:tc>
      </w:tr>
      <w:tr w:rsidR="00CC4133" w:rsidRPr="00AD131D" w:rsidTr="007230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1450,58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1 450,58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6 438,19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2 461,73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1 988,23   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1 988,23    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Татарский территориальный отдел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Татарский территориальный отдел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11 433,88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4 525,96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3 453,96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3 453,96    </w:t>
            </w:r>
          </w:p>
        </w:tc>
      </w:tr>
      <w:tr w:rsidR="00CC4133" w:rsidRPr="00AD131D" w:rsidTr="00723037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1 100,00</w:t>
            </w:r>
            <w:r w:rsidRPr="00AD13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10 166,88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3 258,96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3 453,96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3 453,96    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B1EAB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B1EAB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B1EAB">
              <w:rPr>
                <w:sz w:val="20"/>
                <w:szCs w:val="20"/>
              </w:rPr>
              <w:t>167,00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B1EAB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B1EAB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B1EAB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B1EAB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Темнолесский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Темнолесский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3 812,29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1 297,99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1 257,15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1 257,15   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3 812,29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1 297,99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1 257,15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1 257,15    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  <w:p w:rsidR="00CC4133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Цимлянский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proofErr w:type="spellStart"/>
            <w:r w:rsidRPr="007F67B0">
              <w:rPr>
                <w:color w:val="000000"/>
                <w:sz w:val="24"/>
              </w:rPr>
              <w:t>Цимлянский</w:t>
            </w:r>
            <w:proofErr w:type="spellEnd"/>
            <w:r w:rsidRPr="007F67B0">
              <w:rPr>
                <w:color w:val="000000"/>
                <w:sz w:val="24"/>
              </w:rPr>
              <w:t xml:space="preserve"> территориальный отдел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1 013,25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650,85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326,20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326,20    </w:t>
            </w:r>
          </w:p>
        </w:tc>
      </w:tr>
      <w:tr w:rsidR="00CC4133" w:rsidRPr="00AD131D" w:rsidTr="0072303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1 013,25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>650,85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 326,20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     326,20    </w:t>
            </w:r>
          </w:p>
        </w:tc>
      </w:tr>
      <w:tr w:rsidR="00CC4133" w:rsidRPr="00AD131D" w:rsidTr="00723037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7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4"/>
              </w:rPr>
            </w:pPr>
            <w:r w:rsidRPr="00AD131D">
              <w:rPr>
                <w:sz w:val="24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79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 по Программе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310 981,86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132 041,71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90 011,32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88 928,8</w:t>
            </w:r>
            <w:r>
              <w:rPr>
                <w:sz w:val="20"/>
                <w:szCs w:val="20"/>
              </w:rPr>
              <w:t>3</w:t>
            </w:r>
            <w:r w:rsidRPr="00AD131D">
              <w:rPr>
                <w:sz w:val="20"/>
                <w:szCs w:val="20"/>
              </w:rPr>
              <w:t xml:space="preserve">    </w:t>
            </w:r>
          </w:p>
        </w:tc>
      </w:tr>
      <w:tr w:rsidR="00CC4133" w:rsidRPr="00AD131D" w:rsidTr="00723037">
        <w:trPr>
          <w:trHeight w:val="330"/>
        </w:trPr>
        <w:tc>
          <w:tcPr>
            <w:tcW w:w="7933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7933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краевой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11 216,60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11 216,60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7933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296 630,85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117 690,70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90 011,32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88 928,8</w:t>
            </w:r>
            <w:r>
              <w:rPr>
                <w:sz w:val="20"/>
                <w:szCs w:val="20"/>
              </w:rPr>
              <w:t>3</w:t>
            </w:r>
            <w:r w:rsidRPr="00AD131D">
              <w:rPr>
                <w:sz w:val="20"/>
                <w:szCs w:val="20"/>
              </w:rPr>
              <w:t xml:space="preserve">    </w:t>
            </w:r>
          </w:p>
        </w:tc>
      </w:tr>
      <w:tr w:rsidR="00CC4133" w:rsidRPr="00AD131D" w:rsidTr="00723037">
        <w:trPr>
          <w:trHeight w:val="1200"/>
        </w:trPr>
        <w:tc>
          <w:tcPr>
            <w:tcW w:w="7933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средства бюджетов государственных внебюджетных фондов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900"/>
        </w:trPr>
        <w:tc>
          <w:tcPr>
            <w:tcW w:w="7933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133" w:rsidRPr="007F67B0" w:rsidRDefault="00CC4133" w:rsidP="00723037">
            <w:pPr>
              <w:spacing w:line="240" w:lineRule="exact"/>
              <w:rPr>
                <w:color w:val="000000"/>
                <w:sz w:val="24"/>
              </w:rPr>
            </w:pPr>
            <w:r w:rsidRPr="007F67B0">
              <w:rPr>
                <w:color w:val="000000"/>
                <w:sz w:val="24"/>
              </w:rPr>
              <w:t>1средства 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3 134,41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3 134,41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133" w:rsidRPr="00AD131D" w:rsidRDefault="00CC4133" w:rsidP="007230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131D">
              <w:rPr>
                <w:sz w:val="20"/>
                <w:szCs w:val="20"/>
              </w:rPr>
              <w:t xml:space="preserve"> - </w:t>
            </w:r>
          </w:p>
        </w:tc>
      </w:tr>
      <w:tr w:rsidR="00CC4133" w:rsidRPr="00AD131D" w:rsidTr="00723037">
        <w:trPr>
          <w:trHeight w:val="300"/>
        </w:trPr>
        <w:tc>
          <w:tcPr>
            <w:tcW w:w="14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133" w:rsidRPr="00AD131D" w:rsidRDefault="00CC4133" w:rsidP="00723037">
            <w:pPr>
              <w:spacing w:line="240" w:lineRule="exact"/>
              <w:rPr>
                <w:sz w:val="24"/>
              </w:rPr>
            </w:pPr>
            <w:r w:rsidRPr="00AD131D">
              <w:rPr>
                <w:sz w:val="24"/>
              </w:rPr>
              <w:t>1средства физических и юридических лиц, в том числе средства бюджетных учреждений, полученные от предпринимательской и иной приносящей доход деятельности.</w:t>
            </w:r>
          </w:p>
        </w:tc>
      </w:tr>
    </w:tbl>
    <w:p w:rsidR="00CC4133" w:rsidRDefault="00CC4133" w:rsidP="00CC4133">
      <w:pPr>
        <w:spacing w:line="240" w:lineRule="exact"/>
        <w:rPr>
          <w:sz w:val="24"/>
        </w:rPr>
      </w:pPr>
    </w:p>
    <w:p w:rsidR="00CC4133" w:rsidRDefault="00CC4133" w:rsidP="00CC4133">
      <w:pPr>
        <w:spacing w:line="240" w:lineRule="exact"/>
        <w:rPr>
          <w:sz w:val="24"/>
        </w:rPr>
      </w:pPr>
    </w:p>
    <w:p w:rsidR="00CC4133" w:rsidRDefault="00CC4133" w:rsidP="00030BBD">
      <w:pPr>
        <w:pStyle w:val="2"/>
        <w:spacing w:after="0" w:line="240" w:lineRule="exact"/>
        <w:rPr>
          <w:szCs w:val="28"/>
        </w:rPr>
      </w:pPr>
      <w:bookmarkStart w:id="0" w:name="_GoBack"/>
      <w:bookmarkEnd w:id="0"/>
    </w:p>
    <w:sectPr w:rsidR="00CC4133" w:rsidSect="00CC4133">
      <w:pgSz w:w="16838" w:h="11906" w:orient="landscape"/>
      <w:pgMar w:top="1985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8B6" w:rsidRDefault="00A448B6" w:rsidP="00131AC9">
      <w:r>
        <w:separator/>
      </w:r>
    </w:p>
  </w:endnote>
  <w:endnote w:type="continuationSeparator" w:id="0">
    <w:p w:rsidR="00A448B6" w:rsidRDefault="00A448B6" w:rsidP="001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8B6" w:rsidRDefault="00A448B6" w:rsidP="00131AC9">
      <w:r>
        <w:separator/>
      </w:r>
    </w:p>
  </w:footnote>
  <w:footnote w:type="continuationSeparator" w:id="0">
    <w:p w:rsidR="00A448B6" w:rsidRDefault="00A448B6" w:rsidP="00131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0A03"/>
    <w:multiLevelType w:val="hybridMultilevel"/>
    <w:tmpl w:val="7B0A9830"/>
    <w:lvl w:ilvl="0" w:tplc="34643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7E3897"/>
    <w:multiLevelType w:val="hybridMultilevel"/>
    <w:tmpl w:val="942E16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00A2819"/>
    <w:multiLevelType w:val="hybridMultilevel"/>
    <w:tmpl w:val="7172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11"/>
    <w:rsid w:val="000009FE"/>
    <w:rsid w:val="00004620"/>
    <w:rsid w:val="00015710"/>
    <w:rsid w:val="00030BBD"/>
    <w:rsid w:val="000322B8"/>
    <w:rsid w:val="00035E45"/>
    <w:rsid w:val="00065E1E"/>
    <w:rsid w:val="000702B3"/>
    <w:rsid w:val="00077F0C"/>
    <w:rsid w:val="00086B5E"/>
    <w:rsid w:val="00103F2C"/>
    <w:rsid w:val="00122C6C"/>
    <w:rsid w:val="00131AC9"/>
    <w:rsid w:val="00162A7D"/>
    <w:rsid w:val="00164505"/>
    <w:rsid w:val="001645B9"/>
    <w:rsid w:val="001749D0"/>
    <w:rsid w:val="00175957"/>
    <w:rsid w:val="00184997"/>
    <w:rsid w:val="001A5FE6"/>
    <w:rsid w:val="001B4CC1"/>
    <w:rsid w:val="001B5E87"/>
    <w:rsid w:val="001C2B1E"/>
    <w:rsid w:val="001D1865"/>
    <w:rsid w:val="001F2044"/>
    <w:rsid w:val="00212624"/>
    <w:rsid w:val="00213C0C"/>
    <w:rsid w:val="002264BD"/>
    <w:rsid w:val="002343A7"/>
    <w:rsid w:val="0023794F"/>
    <w:rsid w:val="00255892"/>
    <w:rsid w:val="0027795F"/>
    <w:rsid w:val="00282615"/>
    <w:rsid w:val="00295814"/>
    <w:rsid w:val="002A73B8"/>
    <w:rsid w:val="002B1645"/>
    <w:rsid w:val="002C4F20"/>
    <w:rsid w:val="002C6F99"/>
    <w:rsid w:val="002E1F70"/>
    <w:rsid w:val="002E2E5B"/>
    <w:rsid w:val="002E4EFA"/>
    <w:rsid w:val="002F0ECE"/>
    <w:rsid w:val="002F3695"/>
    <w:rsid w:val="002F4CA0"/>
    <w:rsid w:val="00310102"/>
    <w:rsid w:val="003362C1"/>
    <w:rsid w:val="0035338D"/>
    <w:rsid w:val="00356725"/>
    <w:rsid w:val="00370771"/>
    <w:rsid w:val="00372AE7"/>
    <w:rsid w:val="00375208"/>
    <w:rsid w:val="00384238"/>
    <w:rsid w:val="003859FA"/>
    <w:rsid w:val="003947F2"/>
    <w:rsid w:val="003B1730"/>
    <w:rsid w:val="003C110D"/>
    <w:rsid w:val="003C354D"/>
    <w:rsid w:val="003C4539"/>
    <w:rsid w:val="003F280E"/>
    <w:rsid w:val="003F2AA1"/>
    <w:rsid w:val="004003F3"/>
    <w:rsid w:val="00405521"/>
    <w:rsid w:val="004213FA"/>
    <w:rsid w:val="004250F1"/>
    <w:rsid w:val="00435344"/>
    <w:rsid w:val="004450D2"/>
    <w:rsid w:val="00450718"/>
    <w:rsid w:val="00462A24"/>
    <w:rsid w:val="00467B1A"/>
    <w:rsid w:val="00470F09"/>
    <w:rsid w:val="00477133"/>
    <w:rsid w:val="004901D6"/>
    <w:rsid w:val="004921DF"/>
    <w:rsid w:val="00492D07"/>
    <w:rsid w:val="004A4F00"/>
    <w:rsid w:val="004A7005"/>
    <w:rsid w:val="004C06EB"/>
    <w:rsid w:val="004D3490"/>
    <w:rsid w:val="004D7587"/>
    <w:rsid w:val="004E10E4"/>
    <w:rsid w:val="004E5B91"/>
    <w:rsid w:val="004F5459"/>
    <w:rsid w:val="005132CD"/>
    <w:rsid w:val="0051488D"/>
    <w:rsid w:val="00532B10"/>
    <w:rsid w:val="00533B3A"/>
    <w:rsid w:val="005436C0"/>
    <w:rsid w:val="00546D33"/>
    <w:rsid w:val="00551BB6"/>
    <w:rsid w:val="00573D9F"/>
    <w:rsid w:val="0058264B"/>
    <w:rsid w:val="0059013B"/>
    <w:rsid w:val="005A7003"/>
    <w:rsid w:val="005C501A"/>
    <w:rsid w:val="005F348A"/>
    <w:rsid w:val="0060341C"/>
    <w:rsid w:val="0061556C"/>
    <w:rsid w:val="006166CB"/>
    <w:rsid w:val="00622BA2"/>
    <w:rsid w:val="00625A69"/>
    <w:rsid w:val="00683A70"/>
    <w:rsid w:val="00692E00"/>
    <w:rsid w:val="006941FE"/>
    <w:rsid w:val="006A7A41"/>
    <w:rsid w:val="006B1475"/>
    <w:rsid w:val="006B6E73"/>
    <w:rsid w:val="006C483A"/>
    <w:rsid w:val="006D195E"/>
    <w:rsid w:val="006D24E7"/>
    <w:rsid w:val="006D41A8"/>
    <w:rsid w:val="0070644E"/>
    <w:rsid w:val="007068BC"/>
    <w:rsid w:val="007330B7"/>
    <w:rsid w:val="00742865"/>
    <w:rsid w:val="00742BAE"/>
    <w:rsid w:val="00743E27"/>
    <w:rsid w:val="00757650"/>
    <w:rsid w:val="0079629C"/>
    <w:rsid w:val="007A581F"/>
    <w:rsid w:val="007C796D"/>
    <w:rsid w:val="007D49CF"/>
    <w:rsid w:val="008059C5"/>
    <w:rsid w:val="00812CB1"/>
    <w:rsid w:val="00830D1B"/>
    <w:rsid w:val="00830D1E"/>
    <w:rsid w:val="00836CFD"/>
    <w:rsid w:val="00837E2B"/>
    <w:rsid w:val="008406EE"/>
    <w:rsid w:val="00857D4B"/>
    <w:rsid w:val="00870699"/>
    <w:rsid w:val="00872920"/>
    <w:rsid w:val="00872938"/>
    <w:rsid w:val="0087436D"/>
    <w:rsid w:val="00884EBA"/>
    <w:rsid w:val="0089023A"/>
    <w:rsid w:val="00894413"/>
    <w:rsid w:val="008A3020"/>
    <w:rsid w:val="008A7F19"/>
    <w:rsid w:val="008D2547"/>
    <w:rsid w:val="008E5EE1"/>
    <w:rsid w:val="008F5764"/>
    <w:rsid w:val="00922C50"/>
    <w:rsid w:val="00934CB6"/>
    <w:rsid w:val="00934D44"/>
    <w:rsid w:val="009517A7"/>
    <w:rsid w:val="0096796C"/>
    <w:rsid w:val="00975387"/>
    <w:rsid w:val="009760FD"/>
    <w:rsid w:val="009775FD"/>
    <w:rsid w:val="009828B7"/>
    <w:rsid w:val="009907A8"/>
    <w:rsid w:val="00995DC6"/>
    <w:rsid w:val="009B4898"/>
    <w:rsid w:val="009B6D56"/>
    <w:rsid w:val="009C090D"/>
    <w:rsid w:val="009C3C86"/>
    <w:rsid w:val="009C78B9"/>
    <w:rsid w:val="009D1147"/>
    <w:rsid w:val="009D34FF"/>
    <w:rsid w:val="009D542A"/>
    <w:rsid w:val="009F7B8E"/>
    <w:rsid w:val="00A0684D"/>
    <w:rsid w:val="00A11546"/>
    <w:rsid w:val="00A215FC"/>
    <w:rsid w:val="00A278C7"/>
    <w:rsid w:val="00A43485"/>
    <w:rsid w:val="00A448B6"/>
    <w:rsid w:val="00A45068"/>
    <w:rsid w:val="00A62374"/>
    <w:rsid w:val="00A74297"/>
    <w:rsid w:val="00AA12BD"/>
    <w:rsid w:val="00AA1570"/>
    <w:rsid w:val="00AA520D"/>
    <w:rsid w:val="00AB18A2"/>
    <w:rsid w:val="00AC7A79"/>
    <w:rsid w:val="00AD39F0"/>
    <w:rsid w:val="00AD64A8"/>
    <w:rsid w:val="00AD723F"/>
    <w:rsid w:val="00AE60D4"/>
    <w:rsid w:val="00AF58FC"/>
    <w:rsid w:val="00B00018"/>
    <w:rsid w:val="00B34980"/>
    <w:rsid w:val="00B46ACD"/>
    <w:rsid w:val="00B54EB3"/>
    <w:rsid w:val="00B55123"/>
    <w:rsid w:val="00B60ED5"/>
    <w:rsid w:val="00B73465"/>
    <w:rsid w:val="00B77577"/>
    <w:rsid w:val="00B82FBA"/>
    <w:rsid w:val="00B9254E"/>
    <w:rsid w:val="00BA0A98"/>
    <w:rsid w:val="00BA512C"/>
    <w:rsid w:val="00C02F47"/>
    <w:rsid w:val="00C0417F"/>
    <w:rsid w:val="00C103E0"/>
    <w:rsid w:val="00C235F3"/>
    <w:rsid w:val="00C3102D"/>
    <w:rsid w:val="00C44FED"/>
    <w:rsid w:val="00C46206"/>
    <w:rsid w:val="00C50DA7"/>
    <w:rsid w:val="00C517B3"/>
    <w:rsid w:val="00C51CE9"/>
    <w:rsid w:val="00C54F81"/>
    <w:rsid w:val="00C57719"/>
    <w:rsid w:val="00C57D97"/>
    <w:rsid w:val="00C81C4F"/>
    <w:rsid w:val="00C90DB2"/>
    <w:rsid w:val="00C90FBC"/>
    <w:rsid w:val="00CB0410"/>
    <w:rsid w:val="00CC1B57"/>
    <w:rsid w:val="00CC4133"/>
    <w:rsid w:val="00CF5B49"/>
    <w:rsid w:val="00D225E5"/>
    <w:rsid w:val="00D35042"/>
    <w:rsid w:val="00D405F0"/>
    <w:rsid w:val="00D522EB"/>
    <w:rsid w:val="00D56952"/>
    <w:rsid w:val="00D6680E"/>
    <w:rsid w:val="00D74AC1"/>
    <w:rsid w:val="00D90A2B"/>
    <w:rsid w:val="00DA37E3"/>
    <w:rsid w:val="00DA4132"/>
    <w:rsid w:val="00DB0594"/>
    <w:rsid w:val="00DB73A1"/>
    <w:rsid w:val="00DC352E"/>
    <w:rsid w:val="00DC447C"/>
    <w:rsid w:val="00DF7F2B"/>
    <w:rsid w:val="00E01A5B"/>
    <w:rsid w:val="00E16A9E"/>
    <w:rsid w:val="00E42A66"/>
    <w:rsid w:val="00E51A2B"/>
    <w:rsid w:val="00E63CCB"/>
    <w:rsid w:val="00E9481D"/>
    <w:rsid w:val="00E97004"/>
    <w:rsid w:val="00EA303B"/>
    <w:rsid w:val="00EB7D4A"/>
    <w:rsid w:val="00EC38F9"/>
    <w:rsid w:val="00ED50A4"/>
    <w:rsid w:val="00EF08CF"/>
    <w:rsid w:val="00F04707"/>
    <w:rsid w:val="00F10A6B"/>
    <w:rsid w:val="00F42EFA"/>
    <w:rsid w:val="00F454F2"/>
    <w:rsid w:val="00F56385"/>
    <w:rsid w:val="00F56397"/>
    <w:rsid w:val="00F63311"/>
    <w:rsid w:val="00F64E9C"/>
    <w:rsid w:val="00F73065"/>
    <w:rsid w:val="00F80178"/>
    <w:rsid w:val="00F83A24"/>
    <w:rsid w:val="00F85472"/>
    <w:rsid w:val="00F955FB"/>
    <w:rsid w:val="00F95A59"/>
    <w:rsid w:val="00F95FE4"/>
    <w:rsid w:val="00FA7B94"/>
    <w:rsid w:val="00FB3D3F"/>
    <w:rsid w:val="00FB463A"/>
    <w:rsid w:val="00FB6495"/>
    <w:rsid w:val="00FE1F9C"/>
    <w:rsid w:val="00FE324F"/>
    <w:rsid w:val="00FE5921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uiPriority w:val="99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CC4133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CC4133"/>
    <w:rPr>
      <w:color w:val="800080"/>
      <w:u w:val="single"/>
    </w:rPr>
  </w:style>
  <w:style w:type="paragraph" w:customStyle="1" w:styleId="xl65">
    <w:name w:val="xl65"/>
    <w:basedOn w:val="a"/>
    <w:rsid w:val="00CC4133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66">
    <w:name w:val="xl66"/>
    <w:basedOn w:val="a"/>
    <w:rsid w:val="00CC4133"/>
    <w:pPr>
      <w:spacing w:before="100" w:beforeAutospacing="1" w:after="100" w:afterAutospacing="1"/>
    </w:pPr>
    <w:rPr>
      <w:sz w:val="24"/>
    </w:rPr>
  </w:style>
  <w:style w:type="paragraph" w:customStyle="1" w:styleId="xl67">
    <w:name w:val="xl67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68">
    <w:name w:val="xl68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69">
    <w:name w:val="xl69"/>
    <w:basedOn w:val="a"/>
    <w:rsid w:val="00CC4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0">
    <w:name w:val="xl70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1">
    <w:name w:val="xl71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2">
    <w:name w:val="xl72"/>
    <w:basedOn w:val="a"/>
    <w:rsid w:val="00CC4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3">
    <w:name w:val="xl73"/>
    <w:basedOn w:val="a"/>
    <w:rsid w:val="00CC4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4">
    <w:name w:val="xl74"/>
    <w:basedOn w:val="a"/>
    <w:rsid w:val="00CC4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75">
    <w:name w:val="xl75"/>
    <w:basedOn w:val="a"/>
    <w:rsid w:val="00CC41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76">
    <w:name w:val="xl76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7">
    <w:name w:val="xl77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78">
    <w:name w:val="xl78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79">
    <w:name w:val="xl79"/>
    <w:basedOn w:val="a"/>
    <w:rsid w:val="00CC413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80">
    <w:name w:val="xl80"/>
    <w:basedOn w:val="a"/>
    <w:rsid w:val="00CC4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81">
    <w:name w:val="xl81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82">
    <w:name w:val="xl82"/>
    <w:basedOn w:val="a"/>
    <w:rsid w:val="00CC4133"/>
    <w:pPr>
      <w:pBdr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83">
    <w:name w:val="xl83"/>
    <w:basedOn w:val="a"/>
    <w:rsid w:val="00CC4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4">
    <w:name w:val="xl84"/>
    <w:basedOn w:val="a"/>
    <w:rsid w:val="00CC41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85">
    <w:name w:val="xl85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86">
    <w:name w:val="xl86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87">
    <w:name w:val="xl87"/>
    <w:basedOn w:val="a"/>
    <w:rsid w:val="00CC4133"/>
    <w:pP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88">
    <w:name w:val="xl88"/>
    <w:basedOn w:val="a"/>
    <w:rsid w:val="00CC4133"/>
    <w:pPr>
      <w:spacing w:before="100" w:beforeAutospacing="1" w:after="100" w:afterAutospacing="1"/>
    </w:pPr>
    <w:rPr>
      <w:sz w:val="24"/>
    </w:rPr>
  </w:style>
  <w:style w:type="paragraph" w:customStyle="1" w:styleId="xl89">
    <w:name w:val="xl89"/>
    <w:basedOn w:val="a"/>
    <w:rsid w:val="00CC4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90">
    <w:name w:val="xl90"/>
    <w:basedOn w:val="a"/>
    <w:rsid w:val="00CC413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91">
    <w:name w:val="xl91"/>
    <w:basedOn w:val="a"/>
    <w:rsid w:val="00CC4133"/>
    <w:pPr>
      <w:spacing w:before="100" w:beforeAutospacing="1" w:after="100" w:afterAutospacing="1"/>
    </w:pPr>
    <w:rPr>
      <w:sz w:val="24"/>
    </w:rPr>
  </w:style>
  <w:style w:type="paragraph" w:customStyle="1" w:styleId="xl92">
    <w:name w:val="xl92"/>
    <w:basedOn w:val="a"/>
    <w:rsid w:val="00CC41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93">
    <w:name w:val="xl93"/>
    <w:basedOn w:val="a"/>
    <w:rsid w:val="00CC41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94">
    <w:name w:val="xl94"/>
    <w:basedOn w:val="a"/>
    <w:rsid w:val="00CC413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95">
    <w:name w:val="xl95"/>
    <w:basedOn w:val="a"/>
    <w:rsid w:val="00CC413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96">
    <w:name w:val="xl96"/>
    <w:basedOn w:val="a"/>
    <w:rsid w:val="00CC413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97">
    <w:name w:val="xl97"/>
    <w:basedOn w:val="a"/>
    <w:rsid w:val="00CC41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98">
    <w:name w:val="xl98"/>
    <w:basedOn w:val="a"/>
    <w:rsid w:val="00CC41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99">
    <w:name w:val="xl99"/>
    <w:basedOn w:val="a"/>
    <w:rsid w:val="00CC41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100">
    <w:name w:val="xl100"/>
    <w:basedOn w:val="a"/>
    <w:rsid w:val="00CC41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01">
    <w:name w:val="xl101"/>
    <w:basedOn w:val="a"/>
    <w:rsid w:val="00CC41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02">
    <w:name w:val="xl102"/>
    <w:basedOn w:val="a"/>
    <w:rsid w:val="00CC413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03">
    <w:name w:val="xl103"/>
    <w:basedOn w:val="a"/>
    <w:rsid w:val="00CC41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04">
    <w:name w:val="xl104"/>
    <w:basedOn w:val="a"/>
    <w:rsid w:val="00CC41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05">
    <w:name w:val="xl105"/>
    <w:basedOn w:val="a"/>
    <w:rsid w:val="00CC41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06">
    <w:name w:val="xl106"/>
    <w:basedOn w:val="a"/>
    <w:rsid w:val="00CC413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107">
    <w:name w:val="xl107"/>
    <w:basedOn w:val="a"/>
    <w:rsid w:val="00CC41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108">
    <w:name w:val="xl108"/>
    <w:basedOn w:val="a"/>
    <w:rsid w:val="00CC41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109">
    <w:name w:val="xl109"/>
    <w:basedOn w:val="a"/>
    <w:rsid w:val="00CC4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110">
    <w:name w:val="xl110"/>
    <w:basedOn w:val="a"/>
    <w:rsid w:val="00CC4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111">
    <w:name w:val="xl111"/>
    <w:basedOn w:val="a"/>
    <w:rsid w:val="00CC4133"/>
    <w:pPr>
      <w:spacing w:before="100" w:beforeAutospacing="1" w:after="100" w:afterAutospacing="1"/>
      <w:textAlignment w:val="top"/>
    </w:pPr>
    <w:rPr>
      <w:sz w:val="24"/>
    </w:rPr>
  </w:style>
  <w:style w:type="paragraph" w:customStyle="1" w:styleId="xl112">
    <w:name w:val="xl112"/>
    <w:basedOn w:val="a"/>
    <w:rsid w:val="00CC413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13">
    <w:name w:val="xl113"/>
    <w:basedOn w:val="a"/>
    <w:rsid w:val="00CC413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14">
    <w:name w:val="xl114"/>
    <w:basedOn w:val="a"/>
    <w:rsid w:val="00CC4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115">
    <w:name w:val="xl115"/>
    <w:basedOn w:val="a"/>
    <w:rsid w:val="00CC4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116">
    <w:name w:val="xl116"/>
    <w:basedOn w:val="a"/>
    <w:rsid w:val="00CC41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17">
    <w:name w:val="xl117"/>
    <w:basedOn w:val="a"/>
    <w:rsid w:val="00CC41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18">
    <w:name w:val="xl118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19">
    <w:name w:val="xl119"/>
    <w:basedOn w:val="a"/>
    <w:rsid w:val="00CC41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20">
    <w:name w:val="xl120"/>
    <w:basedOn w:val="a"/>
    <w:rsid w:val="00CC41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21">
    <w:name w:val="xl121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122">
    <w:name w:val="xl122"/>
    <w:basedOn w:val="a"/>
    <w:rsid w:val="00CC41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123">
    <w:name w:val="xl123"/>
    <w:basedOn w:val="a"/>
    <w:rsid w:val="00CC41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uiPriority w:val="99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CC4133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CC4133"/>
    <w:rPr>
      <w:color w:val="800080"/>
      <w:u w:val="single"/>
    </w:rPr>
  </w:style>
  <w:style w:type="paragraph" w:customStyle="1" w:styleId="xl65">
    <w:name w:val="xl65"/>
    <w:basedOn w:val="a"/>
    <w:rsid w:val="00CC4133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66">
    <w:name w:val="xl66"/>
    <w:basedOn w:val="a"/>
    <w:rsid w:val="00CC4133"/>
    <w:pPr>
      <w:spacing w:before="100" w:beforeAutospacing="1" w:after="100" w:afterAutospacing="1"/>
    </w:pPr>
    <w:rPr>
      <w:sz w:val="24"/>
    </w:rPr>
  </w:style>
  <w:style w:type="paragraph" w:customStyle="1" w:styleId="xl67">
    <w:name w:val="xl67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68">
    <w:name w:val="xl68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69">
    <w:name w:val="xl69"/>
    <w:basedOn w:val="a"/>
    <w:rsid w:val="00CC4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0">
    <w:name w:val="xl70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1">
    <w:name w:val="xl71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2">
    <w:name w:val="xl72"/>
    <w:basedOn w:val="a"/>
    <w:rsid w:val="00CC4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3">
    <w:name w:val="xl73"/>
    <w:basedOn w:val="a"/>
    <w:rsid w:val="00CC4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4">
    <w:name w:val="xl74"/>
    <w:basedOn w:val="a"/>
    <w:rsid w:val="00CC4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75">
    <w:name w:val="xl75"/>
    <w:basedOn w:val="a"/>
    <w:rsid w:val="00CC41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76">
    <w:name w:val="xl76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7">
    <w:name w:val="xl77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78">
    <w:name w:val="xl78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79">
    <w:name w:val="xl79"/>
    <w:basedOn w:val="a"/>
    <w:rsid w:val="00CC413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80">
    <w:name w:val="xl80"/>
    <w:basedOn w:val="a"/>
    <w:rsid w:val="00CC4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81">
    <w:name w:val="xl81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82">
    <w:name w:val="xl82"/>
    <w:basedOn w:val="a"/>
    <w:rsid w:val="00CC4133"/>
    <w:pPr>
      <w:pBdr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83">
    <w:name w:val="xl83"/>
    <w:basedOn w:val="a"/>
    <w:rsid w:val="00CC4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4">
    <w:name w:val="xl84"/>
    <w:basedOn w:val="a"/>
    <w:rsid w:val="00CC41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85">
    <w:name w:val="xl85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86">
    <w:name w:val="xl86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87">
    <w:name w:val="xl87"/>
    <w:basedOn w:val="a"/>
    <w:rsid w:val="00CC4133"/>
    <w:pP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88">
    <w:name w:val="xl88"/>
    <w:basedOn w:val="a"/>
    <w:rsid w:val="00CC4133"/>
    <w:pPr>
      <w:spacing w:before="100" w:beforeAutospacing="1" w:after="100" w:afterAutospacing="1"/>
    </w:pPr>
    <w:rPr>
      <w:sz w:val="24"/>
    </w:rPr>
  </w:style>
  <w:style w:type="paragraph" w:customStyle="1" w:styleId="xl89">
    <w:name w:val="xl89"/>
    <w:basedOn w:val="a"/>
    <w:rsid w:val="00CC4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90">
    <w:name w:val="xl90"/>
    <w:basedOn w:val="a"/>
    <w:rsid w:val="00CC413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91">
    <w:name w:val="xl91"/>
    <w:basedOn w:val="a"/>
    <w:rsid w:val="00CC4133"/>
    <w:pPr>
      <w:spacing w:before="100" w:beforeAutospacing="1" w:after="100" w:afterAutospacing="1"/>
    </w:pPr>
    <w:rPr>
      <w:sz w:val="24"/>
    </w:rPr>
  </w:style>
  <w:style w:type="paragraph" w:customStyle="1" w:styleId="xl92">
    <w:name w:val="xl92"/>
    <w:basedOn w:val="a"/>
    <w:rsid w:val="00CC41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93">
    <w:name w:val="xl93"/>
    <w:basedOn w:val="a"/>
    <w:rsid w:val="00CC41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94">
    <w:name w:val="xl94"/>
    <w:basedOn w:val="a"/>
    <w:rsid w:val="00CC413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95">
    <w:name w:val="xl95"/>
    <w:basedOn w:val="a"/>
    <w:rsid w:val="00CC413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96">
    <w:name w:val="xl96"/>
    <w:basedOn w:val="a"/>
    <w:rsid w:val="00CC413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97">
    <w:name w:val="xl97"/>
    <w:basedOn w:val="a"/>
    <w:rsid w:val="00CC41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98">
    <w:name w:val="xl98"/>
    <w:basedOn w:val="a"/>
    <w:rsid w:val="00CC41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99">
    <w:name w:val="xl99"/>
    <w:basedOn w:val="a"/>
    <w:rsid w:val="00CC41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100">
    <w:name w:val="xl100"/>
    <w:basedOn w:val="a"/>
    <w:rsid w:val="00CC41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01">
    <w:name w:val="xl101"/>
    <w:basedOn w:val="a"/>
    <w:rsid w:val="00CC41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02">
    <w:name w:val="xl102"/>
    <w:basedOn w:val="a"/>
    <w:rsid w:val="00CC413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03">
    <w:name w:val="xl103"/>
    <w:basedOn w:val="a"/>
    <w:rsid w:val="00CC41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04">
    <w:name w:val="xl104"/>
    <w:basedOn w:val="a"/>
    <w:rsid w:val="00CC41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05">
    <w:name w:val="xl105"/>
    <w:basedOn w:val="a"/>
    <w:rsid w:val="00CC41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06">
    <w:name w:val="xl106"/>
    <w:basedOn w:val="a"/>
    <w:rsid w:val="00CC413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107">
    <w:name w:val="xl107"/>
    <w:basedOn w:val="a"/>
    <w:rsid w:val="00CC41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108">
    <w:name w:val="xl108"/>
    <w:basedOn w:val="a"/>
    <w:rsid w:val="00CC41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109">
    <w:name w:val="xl109"/>
    <w:basedOn w:val="a"/>
    <w:rsid w:val="00CC4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110">
    <w:name w:val="xl110"/>
    <w:basedOn w:val="a"/>
    <w:rsid w:val="00CC4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111">
    <w:name w:val="xl111"/>
    <w:basedOn w:val="a"/>
    <w:rsid w:val="00CC4133"/>
    <w:pPr>
      <w:spacing w:before="100" w:beforeAutospacing="1" w:after="100" w:afterAutospacing="1"/>
      <w:textAlignment w:val="top"/>
    </w:pPr>
    <w:rPr>
      <w:sz w:val="24"/>
    </w:rPr>
  </w:style>
  <w:style w:type="paragraph" w:customStyle="1" w:styleId="xl112">
    <w:name w:val="xl112"/>
    <w:basedOn w:val="a"/>
    <w:rsid w:val="00CC413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13">
    <w:name w:val="xl113"/>
    <w:basedOn w:val="a"/>
    <w:rsid w:val="00CC413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14">
    <w:name w:val="xl114"/>
    <w:basedOn w:val="a"/>
    <w:rsid w:val="00CC4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115">
    <w:name w:val="xl115"/>
    <w:basedOn w:val="a"/>
    <w:rsid w:val="00CC4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116">
    <w:name w:val="xl116"/>
    <w:basedOn w:val="a"/>
    <w:rsid w:val="00CC41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17">
    <w:name w:val="xl117"/>
    <w:basedOn w:val="a"/>
    <w:rsid w:val="00CC41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18">
    <w:name w:val="xl118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19">
    <w:name w:val="xl119"/>
    <w:basedOn w:val="a"/>
    <w:rsid w:val="00CC41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20">
    <w:name w:val="xl120"/>
    <w:basedOn w:val="a"/>
    <w:rsid w:val="00CC41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21">
    <w:name w:val="xl121"/>
    <w:basedOn w:val="a"/>
    <w:rsid w:val="00CC41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122">
    <w:name w:val="xl122"/>
    <w:basedOn w:val="a"/>
    <w:rsid w:val="00CC41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123">
    <w:name w:val="xl123"/>
    <w:basedOn w:val="a"/>
    <w:rsid w:val="00CC41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2D66-2FBB-4396-B0D5-406A1A34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6893</Words>
  <Characters>39295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TiESh</dc:creator>
  <cp:lastModifiedBy>Князь Александра Николаевна</cp:lastModifiedBy>
  <cp:revision>2</cp:revision>
  <cp:lastPrinted>2021-07-09T09:22:00Z</cp:lastPrinted>
  <dcterms:created xsi:type="dcterms:W3CDTF">2021-08-04T06:41:00Z</dcterms:created>
  <dcterms:modified xsi:type="dcterms:W3CDTF">2021-08-04T06:41:00Z</dcterms:modified>
</cp:coreProperties>
</file>