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347B4B" w:rsidRPr="00347B4B" w:rsidTr="00305E21">
        <w:trPr>
          <w:trHeight w:val="1843"/>
        </w:trPr>
        <w:tc>
          <w:tcPr>
            <w:tcW w:w="3157" w:type="dxa"/>
          </w:tcPr>
          <w:p w:rsidR="00BE553B" w:rsidRPr="00347B4B" w:rsidRDefault="00BE553B" w:rsidP="00FA1F70">
            <w:pPr>
              <w:pStyle w:val="ae"/>
              <w:spacing w:line="240" w:lineRule="exact"/>
              <w:rPr>
                <w:rFonts w:ascii="Times New Roman" w:hAnsi="Times New Roman"/>
                <w:color w:val="000000" w:themeColor="text1"/>
                <w:sz w:val="28"/>
                <w:szCs w:val="28"/>
              </w:rPr>
            </w:pPr>
            <w:bookmarkStart w:id="0" w:name="Par35"/>
            <w:bookmarkEnd w:id="0"/>
          </w:p>
        </w:tc>
        <w:tc>
          <w:tcPr>
            <w:tcW w:w="495" w:type="dxa"/>
          </w:tcPr>
          <w:p w:rsidR="00BE553B" w:rsidRPr="00347B4B" w:rsidRDefault="00BE553B" w:rsidP="00FA1F70">
            <w:pPr>
              <w:pStyle w:val="ae"/>
              <w:spacing w:line="240" w:lineRule="exact"/>
              <w:rPr>
                <w:rFonts w:ascii="Times New Roman" w:hAnsi="Times New Roman"/>
                <w:color w:val="000000" w:themeColor="text1"/>
                <w:sz w:val="28"/>
                <w:szCs w:val="28"/>
              </w:rPr>
            </w:pPr>
          </w:p>
        </w:tc>
        <w:tc>
          <w:tcPr>
            <w:tcW w:w="5812" w:type="dxa"/>
          </w:tcPr>
          <w:p w:rsidR="00BE553B" w:rsidRPr="00347B4B" w:rsidRDefault="00BE553B" w:rsidP="00FA1F70">
            <w:pPr>
              <w:widowControl w:val="0"/>
              <w:suppressAutoHyphens/>
              <w:spacing w:line="240" w:lineRule="exact"/>
              <w:ind w:firstLine="5954"/>
              <w:jc w:val="center"/>
              <w:rPr>
                <w:rFonts w:ascii="Times New Roman" w:hAnsi="Times New Roman" w:cs="Times New Roman"/>
                <w:color w:val="000000" w:themeColor="text1"/>
                <w:sz w:val="28"/>
                <w:szCs w:val="28"/>
              </w:rPr>
            </w:pPr>
            <w:r w:rsidRPr="00347B4B">
              <w:rPr>
                <w:rFonts w:ascii="Times New Roman" w:eastAsia="Courier New" w:hAnsi="Times New Roman" w:cs="Courier New"/>
                <w:color w:val="000000" w:themeColor="text1"/>
                <w:sz w:val="28"/>
                <w:szCs w:val="28"/>
                <w:lang w:eastAsia="ru-RU"/>
              </w:rPr>
              <w:tab/>
              <w:t>УТВЕРЖДЕН</w:t>
            </w:r>
          </w:p>
          <w:p w:rsidR="00305E21" w:rsidRDefault="00BE553B" w:rsidP="00090CED">
            <w:pPr>
              <w:spacing w:line="240" w:lineRule="exact"/>
              <w:ind w:left="31" w:hanging="31"/>
              <w:jc w:val="center"/>
              <w:rPr>
                <w:rFonts w:ascii="Times New Roman" w:eastAsia="Calibri" w:hAnsi="Times New Roman" w:cs="Times New Roman"/>
                <w:color w:val="000000" w:themeColor="text1"/>
                <w:sz w:val="28"/>
                <w:szCs w:val="28"/>
              </w:rPr>
            </w:pPr>
            <w:r w:rsidRPr="00347B4B">
              <w:rPr>
                <w:rFonts w:ascii="Times New Roman" w:hAnsi="Times New Roman" w:cs="Times New Roman"/>
                <w:color w:val="000000" w:themeColor="text1"/>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r w:rsidR="00090CED">
              <w:rPr>
                <w:rFonts w:ascii="Times New Roman" w:hAnsi="Times New Roman" w:cs="Times New Roman"/>
                <w:color w:val="000000" w:themeColor="text1"/>
                <w:sz w:val="28"/>
                <w:szCs w:val="28"/>
              </w:rPr>
              <w:t xml:space="preserve"> </w:t>
            </w:r>
            <w:r w:rsidRPr="00347B4B">
              <w:rPr>
                <w:rFonts w:ascii="Times New Roman" w:eastAsia="Calibri" w:hAnsi="Times New Roman" w:cs="Times New Roman"/>
                <w:color w:val="000000" w:themeColor="text1"/>
                <w:sz w:val="28"/>
                <w:szCs w:val="28"/>
              </w:rPr>
              <w:t xml:space="preserve"> </w:t>
            </w:r>
          </w:p>
          <w:p w:rsidR="00090CED" w:rsidRDefault="00BE553B" w:rsidP="00090CED">
            <w:pPr>
              <w:spacing w:line="240" w:lineRule="exact"/>
              <w:ind w:left="31" w:hanging="31"/>
              <w:jc w:val="center"/>
              <w:rPr>
                <w:rFonts w:ascii="Times New Roman" w:eastAsia="Calibri" w:hAnsi="Times New Roman" w:cs="Times New Roman"/>
                <w:color w:val="000000" w:themeColor="text1"/>
                <w:sz w:val="28"/>
                <w:szCs w:val="28"/>
              </w:rPr>
            </w:pPr>
            <w:bookmarkStart w:id="1" w:name="_GoBack"/>
            <w:bookmarkEnd w:id="1"/>
            <w:r w:rsidRPr="00347B4B">
              <w:rPr>
                <w:rFonts w:ascii="Times New Roman" w:eastAsia="Calibri" w:hAnsi="Times New Roman" w:cs="Times New Roman"/>
                <w:color w:val="000000" w:themeColor="text1"/>
                <w:sz w:val="28"/>
                <w:szCs w:val="28"/>
              </w:rPr>
              <w:t xml:space="preserve">от  </w:t>
            </w:r>
            <w:r w:rsidR="00DA1B67">
              <w:rPr>
                <w:rFonts w:ascii="Times New Roman" w:eastAsia="Calibri" w:hAnsi="Times New Roman" w:cs="Times New Roman"/>
                <w:color w:val="000000" w:themeColor="text1"/>
                <w:sz w:val="28"/>
                <w:szCs w:val="28"/>
              </w:rPr>
              <w:t>08 июля</w:t>
            </w:r>
            <w:r w:rsidRPr="00347B4B">
              <w:rPr>
                <w:rFonts w:ascii="Times New Roman" w:eastAsia="Calibri" w:hAnsi="Times New Roman" w:cs="Times New Roman"/>
                <w:color w:val="000000" w:themeColor="text1"/>
                <w:sz w:val="28"/>
                <w:szCs w:val="28"/>
              </w:rPr>
              <w:t xml:space="preserve"> 2021 г. № </w:t>
            </w:r>
            <w:r w:rsidR="00DA1B67">
              <w:rPr>
                <w:rFonts w:ascii="Times New Roman" w:eastAsia="Calibri" w:hAnsi="Times New Roman" w:cs="Times New Roman"/>
                <w:color w:val="000000" w:themeColor="text1"/>
                <w:sz w:val="28"/>
                <w:szCs w:val="28"/>
              </w:rPr>
              <w:t>1377</w:t>
            </w:r>
          </w:p>
          <w:p w:rsidR="00BE553B" w:rsidRPr="00347B4B" w:rsidRDefault="00090CED" w:rsidP="00305E21">
            <w:pPr>
              <w:spacing w:line="240" w:lineRule="exact"/>
              <w:ind w:left="-101"/>
              <w:rPr>
                <w:rFonts w:ascii="Times New Roman" w:hAnsi="Times New Roman"/>
                <w:color w:val="000000" w:themeColor="text1"/>
                <w:sz w:val="28"/>
                <w:szCs w:val="28"/>
              </w:rPr>
            </w:pPr>
            <w:r>
              <w:rPr>
                <w:rFonts w:ascii="Times New Roman" w:eastAsia="Calibri" w:hAnsi="Times New Roman" w:cs="Times New Roman"/>
                <w:color w:val="000000" w:themeColor="text1"/>
                <w:sz w:val="28"/>
                <w:szCs w:val="28"/>
              </w:rPr>
              <w:t>(в ред. распоряжения от</w:t>
            </w:r>
            <w:r w:rsidR="00305E21">
              <w:rPr>
                <w:rFonts w:ascii="Times New Roman" w:eastAsia="Calibri" w:hAnsi="Times New Roman" w:cs="Times New Roman"/>
                <w:color w:val="000000" w:themeColor="text1"/>
                <w:sz w:val="28"/>
                <w:szCs w:val="28"/>
              </w:rPr>
              <w:t xml:space="preserve"> 17.12.</w:t>
            </w:r>
            <w:r>
              <w:rPr>
                <w:rFonts w:ascii="Times New Roman" w:eastAsia="Calibri" w:hAnsi="Times New Roman" w:cs="Times New Roman"/>
                <w:color w:val="000000" w:themeColor="text1"/>
                <w:sz w:val="28"/>
                <w:szCs w:val="28"/>
              </w:rPr>
              <w:t>2021 г.</w:t>
            </w:r>
            <w:r w:rsidR="00BE553B" w:rsidRPr="00347B4B">
              <w:rPr>
                <w:rFonts w:ascii="Times New Roman" w:eastAsia="Calibri" w:hAnsi="Times New Roman" w:cs="Times New Roman"/>
                <w:color w:val="000000" w:themeColor="text1"/>
                <w:sz w:val="28"/>
                <w:szCs w:val="28"/>
              </w:rPr>
              <w:t xml:space="preserve"> </w:t>
            </w:r>
            <w:r w:rsidR="00305E21">
              <w:rPr>
                <w:rFonts w:ascii="Times New Roman" w:eastAsia="Calibri" w:hAnsi="Times New Roman" w:cs="Times New Roman"/>
                <w:color w:val="000000" w:themeColor="text1"/>
                <w:sz w:val="28"/>
                <w:szCs w:val="28"/>
              </w:rPr>
              <w:t>№ 2992</w:t>
            </w:r>
            <w:r>
              <w:rPr>
                <w:rFonts w:ascii="Times New Roman" w:eastAsia="Calibri" w:hAnsi="Times New Roman" w:cs="Times New Roman"/>
                <w:color w:val="000000" w:themeColor="text1"/>
                <w:sz w:val="28"/>
                <w:szCs w:val="28"/>
              </w:rPr>
              <w:t>)</w:t>
            </w:r>
          </w:p>
        </w:tc>
      </w:tr>
    </w:tbl>
    <w:p w:rsidR="00D54D99" w:rsidRPr="00347B4B" w:rsidRDefault="00D54D99"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4578F0" w:rsidRPr="00347B4B" w:rsidRDefault="004578F0"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347B4B">
        <w:rPr>
          <w:rFonts w:ascii="Times New Roman" w:hAnsi="Times New Roman" w:cs="Times New Roman"/>
          <w:bCs/>
          <w:color w:val="000000" w:themeColor="text1"/>
          <w:sz w:val="28"/>
          <w:szCs w:val="28"/>
        </w:rPr>
        <w:t>АДМИНИСТРАТИВНЫЙ РЕГЛАМЕНТ</w:t>
      </w:r>
    </w:p>
    <w:p w:rsidR="00191CCA" w:rsidRPr="00347B4B" w:rsidRDefault="009D42C1"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347B4B">
        <w:rPr>
          <w:rFonts w:ascii="Times New Roman" w:hAnsi="Times New Roman" w:cs="Times New Roman"/>
          <w:bCs/>
          <w:color w:val="000000" w:themeColor="text1"/>
          <w:sz w:val="28"/>
          <w:szCs w:val="28"/>
        </w:rPr>
        <w:t>предоставления муниципальной услуги</w:t>
      </w:r>
    </w:p>
    <w:p w:rsidR="004578F0" w:rsidRPr="00347B4B" w:rsidRDefault="00B63A40"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347B4B">
        <w:rPr>
          <w:rFonts w:ascii="Times New Roman" w:hAnsi="Times New Roman" w:cs="Times New Roman"/>
          <w:bCs/>
          <w:color w:val="000000" w:themeColor="text1"/>
          <w:sz w:val="28"/>
          <w:szCs w:val="28"/>
        </w:rPr>
        <w:t>«</w:t>
      </w:r>
      <w:r w:rsidR="006B7F47" w:rsidRPr="00347B4B">
        <w:rPr>
          <w:rFonts w:ascii="Times New Roman" w:hAnsi="Times New Roman" w:cs="Times New Roman"/>
          <w:color w:val="000000" w:themeColor="text1"/>
          <w:sz w:val="28"/>
          <w:szCs w:val="28"/>
        </w:rPr>
        <w:t>Выдача разрешения на ввод объекта в эксплуатацию</w:t>
      </w:r>
      <w:r w:rsidR="004578F0" w:rsidRPr="00347B4B">
        <w:rPr>
          <w:rFonts w:ascii="Times New Roman" w:hAnsi="Times New Roman" w:cs="Times New Roman"/>
          <w:bCs/>
          <w:color w:val="000000" w:themeColor="text1"/>
          <w:sz w:val="28"/>
          <w:szCs w:val="28"/>
        </w:rPr>
        <w:t>»</w:t>
      </w:r>
    </w:p>
    <w:p w:rsidR="00D54D99" w:rsidRPr="00347B4B" w:rsidRDefault="00D54D99" w:rsidP="00882FBA">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p>
    <w:p w:rsidR="004578F0" w:rsidRPr="00347B4B" w:rsidRDefault="00A227A0"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w:t>
      </w:r>
      <w:r w:rsidRPr="00A11748">
        <w:rPr>
          <w:rFonts w:ascii="Times New Roman" w:hAnsi="Times New Roman" w:cs="Times New Roman"/>
          <w:sz w:val="28"/>
          <w:szCs w:val="28"/>
        </w:rPr>
        <w:t>.</w:t>
      </w:r>
      <w:r>
        <w:rPr>
          <w:rFonts w:ascii="Times New Roman" w:hAnsi="Times New Roman" w:cs="Times New Roman"/>
          <w:sz w:val="28"/>
          <w:szCs w:val="28"/>
        </w:rPr>
        <w:t xml:space="preserve"> </w:t>
      </w:r>
      <w:r w:rsidR="004578F0" w:rsidRPr="00347B4B">
        <w:rPr>
          <w:rFonts w:ascii="Times New Roman" w:hAnsi="Times New Roman" w:cs="Times New Roman"/>
          <w:color w:val="000000" w:themeColor="text1"/>
          <w:sz w:val="28"/>
          <w:szCs w:val="28"/>
        </w:rPr>
        <w:t>Общие положения</w:t>
      </w:r>
    </w:p>
    <w:p w:rsidR="004578F0" w:rsidRPr="00347B4B" w:rsidRDefault="004578F0" w:rsidP="00882FBA">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left="708" w:firstLine="708"/>
        <w:jc w:val="both"/>
        <w:outlineLvl w:val="1"/>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 Предмет регулирования административного регламента.</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Административный регламент предоставления муниципальной услуги </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Выдача разрешения на ввод объекта в эксплуатацию</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 xml:space="preserve"> (далее - Регламент)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w:t>
      </w:r>
      <w:r w:rsidR="00D23814" w:rsidRPr="00347B4B">
        <w:rPr>
          <w:rFonts w:ascii="Times New Roman" w:hAnsi="Times New Roman" w:cs="Times New Roman"/>
          <w:color w:val="000000" w:themeColor="text1"/>
          <w:sz w:val="28"/>
          <w:szCs w:val="28"/>
        </w:rPr>
        <w:t>авлению муниципальной услуги.</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Круг заявителей</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6B7F47" w:rsidRPr="00347B4B" w:rsidRDefault="006B7F47"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От имени заявителей с заявлением о предоставлении муниципальной услуги могут обратиться представители заявителей.</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347B4B">
      <w:pPr>
        <w:autoSpaceDE w:val="0"/>
        <w:autoSpaceDN w:val="0"/>
        <w:adjustRightInd w:val="0"/>
        <w:spacing w:after="0" w:line="240" w:lineRule="exact"/>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1) Комитет по градостроительству, земельным и имущественным отношениям Шпаковского муниципального округа Ставропольского края </w:t>
      </w:r>
      <w:r w:rsidRPr="00347B4B">
        <w:rPr>
          <w:rFonts w:ascii="Times New Roman" w:hAnsi="Times New Roman" w:cs="Times New Roman"/>
          <w:color w:val="000000" w:themeColor="text1"/>
          <w:sz w:val="28"/>
          <w:szCs w:val="28"/>
        </w:rPr>
        <w:lastRenderedPageBreak/>
        <w:t>(далее – Комитет) расположен по адресу: 356240, Российская Федерация, Ставропольский край, город Михайловск, улица Ленина, 113.</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График (режим) приема заинтересованных лиц по вопросам предоставления муниципальной услуги должностными лицами Комитета:</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понедельник – четверг с 9.00 до 18.00;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перерыв с 13.00 до 14.00;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пятница с 9.00 до 15.30;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перерыв с 13.00 до 14.00.</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Ставропольского края» (далее – Центр) расположено по адресу: 356240, Российская Федерация, Ставропольский край, город Михайловск город Михайловск, ул. Гоголя, 26/10.</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График работы:</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понедельник − пятница с 08 час. 00 мин. до 20 час. 00 мин.;</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четверг − с 08 час. 00 мин. до 20 час. 00 мин.;</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суббота с 09 час. 00 мин. до 13 час. 00 мин.;</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без перерыва;</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выходной день − воскресенье.</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4. Справочные телефоны органа, предоставляющего муниципальную услугу и Центра.</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Телефон Комитета 8(86553) 7-01-18</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Телефон Центра 8(86553) 6-99-18, 6-99-19.</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www.шпаковский.умфц26.рф.</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Электронная почта Комитета: kumizo.mihailovsk@mail.ru.</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Электронная почта Центра: shpak-mfc@mail.ru.</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 личном обращении заявителя;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 письменном обращении заявителя;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 обращении заявителя посредством телефонной связи;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через официальный сайт и электронную почту, указанные в пункте  5 Административного регламента; 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через государственную информационную систему Ставропольского края «Портал государственных и муниципальных услуг (функций), </w:t>
      </w:r>
      <w:r w:rsidRPr="00347B4B">
        <w:rPr>
          <w:rFonts w:ascii="Times New Roman" w:hAnsi="Times New Roman" w:cs="Times New Roman"/>
          <w:color w:val="000000" w:themeColor="text1"/>
          <w:sz w:val="28"/>
          <w:szCs w:val="28"/>
        </w:rPr>
        <w:lastRenderedPageBreak/>
        <w:t>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7. На информационных стендах Комитета, Центра размещается следующая информация:</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перечень документов, необходимых для получения муниципальной услуги;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сроки предоставления муниципальной услуги;</w:t>
      </w:r>
    </w:p>
    <w:p w:rsidR="006B7F47" w:rsidRPr="00347B4B"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6B7F47" w:rsidRPr="00347B4B" w:rsidRDefault="006B7F47" w:rsidP="006B7F47">
      <w:pPr>
        <w:autoSpaceDE w:val="0"/>
        <w:autoSpaceDN w:val="0"/>
        <w:adjustRightInd w:val="0"/>
        <w:spacing w:after="0" w:line="240" w:lineRule="auto"/>
        <w:ind w:firstLine="708"/>
        <w:jc w:val="both"/>
        <w:rPr>
          <w:rFonts w:ascii="Times New Roman" w:hAnsi="Times New Roman"/>
          <w:color w:val="000000" w:themeColor="text1"/>
          <w:sz w:val="28"/>
          <w:szCs w:val="28"/>
        </w:rPr>
      </w:pPr>
      <w:r w:rsidRPr="00347B4B">
        <w:rPr>
          <w:rFonts w:ascii="Times New Roman" w:hAnsi="Times New Roman" w:cs="Times New Roman"/>
          <w:color w:val="000000" w:themeColor="text1"/>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
    <w:p w:rsidR="001E6221" w:rsidRPr="00347B4B" w:rsidRDefault="001E6221"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6B7F47" w:rsidRPr="00347B4B" w:rsidRDefault="00A227A0"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sidR="006B7F47" w:rsidRPr="00347B4B">
        <w:rPr>
          <w:rFonts w:ascii="Times New Roman" w:hAnsi="Times New Roman" w:cs="Times New Roman"/>
          <w:color w:val="000000" w:themeColor="text1"/>
          <w:sz w:val="28"/>
          <w:szCs w:val="28"/>
        </w:rPr>
        <w:t>. Стандарт предоставления муниципальной услуги</w:t>
      </w:r>
    </w:p>
    <w:p w:rsidR="006B7F47" w:rsidRPr="00347B4B" w:rsidRDefault="006B7F47" w:rsidP="006B7F47">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9. Полное наименование муниципальной услуги: </w:t>
      </w:r>
      <w:r w:rsidRPr="00347B4B">
        <w:rPr>
          <w:rFonts w:ascii="Times New Roman" w:hAnsi="Times New Roman" w:cs="Times New Roman"/>
          <w:bCs/>
          <w:color w:val="000000" w:themeColor="text1"/>
          <w:sz w:val="28"/>
          <w:szCs w:val="28"/>
        </w:rPr>
        <w:t>«</w:t>
      </w:r>
      <w:r w:rsidRPr="00347B4B">
        <w:rPr>
          <w:rFonts w:ascii="Times New Roman" w:hAnsi="Times New Roman" w:cs="Times New Roman"/>
          <w:color w:val="000000" w:themeColor="text1"/>
          <w:sz w:val="28"/>
          <w:szCs w:val="28"/>
        </w:rPr>
        <w:t xml:space="preserve">Выдача разрешения на </w:t>
      </w:r>
      <w:r w:rsidR="00926ABD">
        <w:rPr>
          <w:rFonts w:ascii="Times New Roman" w:hAnsi="Times New Roman" w:cs="Times New Roman"/>
          <w:color w:val="000000" w:themeColor="text1"/>
          <w:sz w:val="28"/>
          <w:szCs w:val="28"/>
        </w:rPr>
        <w:t>ввод объекта капитального строительства в эксплуатацию»</w:t>
      </w:r>
      <w:r w:rsidRPr="00347B4B">
        <w:rPr>
          <w:rFonts w:ascii="Times New Roman" w:hAnsi="Times New Roman" w:cs="Times New Roman"/>
          <w:color w:val="000000" w:themeColor="text1"/>
          <w:sz w:val="28"/>
          <w:szCs w:val="28"/>
        </w:rPr>
        <w:t>.</w:t>
      </w:r>
    </w:p>
    <w:p w:rsidR="006B7F47" w:rsidRPr="00347B4B" w:rsidRDefault="006B7F47" w:rsidP="006B7F47">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10. Муниципальная услуга предоставляется Комитетом.</w:t>
      </w:r>
    </w:p>
    <w:p w:rsidR="006B7F47" w:rsidRPr="00347B4B"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При предоставлении муниципальной услуги Комитет осуществляет взаимодействие:</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Центром;</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Администрацией;</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управлением Федеральной службы государственной регистрации, кадастра и картографии по Ставропольскому краю;</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министерством природных ресурсов и охраны окружающей среды Ставропольского края;</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с Федеральной налоговой службой России (далее - ФНС России).</w:t>
      </w:r>
    </w:p>
    <w:p w:rsidR="006B7F47" w:rsidRPr="00347B4B"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В соответствии с </w:t>
      </w:r>
      <w:hyperlink r:id="rId8" w:history="1">
        <w:r w:rsidRPr="00347B4B">
          <w:rPr>
            <w:rFonts w:ascii="Times New Roman" w:hAnsi="Times New Roman"/>
            <w:color w:val="000000" w:themeColor="text1"/>
            <w:sz w:val="28"/>
            <w:szCs w:val="28"/>
          </w:rPr>
          <w:t xml:space="preserve">пунктом </w:t>
        </w:r>
      </w:hyperlink>
      <w:hyperlink r:id="rId9" w:history="1">
        <w:r w:rsidRPr="00347B4B">
          <w:rPr>
            <w:rFonts w:ascii="Times New Roman" w:hAnsi="Times New Roman"/>
            <w:color w:val="000000" w:themeColor="text1"/>
            <w:sz w:val="28"/>
            <w:szCs w:val="28"/>
          </w:rPr>
          <w:t>3</w:t>
        </w:r>
      </w:hyperlink>
      <w:r w:rsidRPr="00347B4B">
        <w:rPr>
          <w:rFonts w:ascii="Times New Roman" w:hAnsi="Times New Roman"/>
          <w:color w:val="000000" w:themeColor="text1"/>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347B4B">
          <w:rPr>
            <w:rFonts w:ascii="Times New Roman" w:hAnsi="Times New Roman"/>
            <w:color w:val="000000" w:themeColor="text1"/>
            <w:sz w:val="28"/>
            <w:szCs w:val="28"/>
          </w:rPr>
          <w:t>2010 г</w:t>
        </w:r>
      </w:smartTag>
      <w:r w:rsidRPr="00347B4B">
        <w:rPr>
          <w:rFonts w:ascii="Times New Roman" w:hAnsi="Times New Roman"/>
          <w:color w:val="000000" w:themeColor="text1"/>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w:t>
      </w:r>
      <w:r w:rsidRPr="00347B4B">
        <w:rPr>
          <w:rFonts w:ascii="Times New Roman" w:hAnsi="Times New Roman"/>
          <w:color w:val="000000" w:themeColor="text1"/>
          <w:sz w:val="28"/>
          <w:szCs w:val="28"/>
        </w:rPr>
        <w:lastRenderedPageBreak/>
        <w:t xml:space="preserve">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6B7F47" w:rsidRPr="00347B4B"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center"/>
        <w:outlineLvl w:val="1"/>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Описание результата предоставления муниципальной услуги</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11. Результатом предоставления муниципальной услуги является:</w:t>
      </w:r>
    </w:p>
    <w:p w:rsidR="006B7F47"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Выдача разрешения на ввод объекта в эксплуатацию;</w:t>
      </w:r>
    </w:p>
    <w:p w:rsidR="00926ABD" w:rsidRPr="00926ABD" w:rsidRDefault="00926ABD"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26ABD">
        <w:rPr>
          <w:rFonts w:ascii="Times New Roman" w:hAnsi="Times New Roman" w:cs="Times New Roman"/>
          <w:sz w:val="28"/>
          <w:szCs w:val="28"/>
          <w:lang w:eastAsia="ar-SA"/>
        </w:rPr>
        <w:t>Выдача решения о внесении изменений в разрешение на ввод объекта капитального строительства в эксплуатацию (приложение 7);</w:t>
      </w:r>
    </w:p>
    <w:p w:rsidR="006B7F47" w:rsidRPr="00347B4B" w:rsidRDefault="008402DF"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У</w:t>
      </w:r>
      <w:r w:rsidR="006B7F47" w:rsidRPr="00347B4B">
        <w:rPr>
          <w:rFonts w:ascii="Times New Roman" w:hAnsi="Times New Roman" w:cs="Times New Roman"/>
          <w:color w:val="000000" w:themeColor="text1"/>
          <w:sz w:val="28"/>
          <w:szCs w:val="28"/>
        </w:rPr>
        <w:t xml:space="preserve">ведомление об отказе в предоставлении муниципальной услуги. </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12. Срок предоставления муниципальной услуги не должен           превышать 5 рабочих дней со дня регистрации в </w:t>
      </w:r>
      <w:r w:rsidR="008402DF" w:rsidRPr="00347B4B">
        <w:rPr>
          <w:rFonts w:ascii="Times New Roman" w:hAnsi="Times New Roman" w:cs="Times New Roman"/>
          <w:color w:val="000000" w:themeColor="text1"/>
          <w:sz w:val="28"/>
          <w:szCs w:val="28"/>
        </w:rPr>
        <w:t>Комитете</w:t>
      </w:r>
      <w:r w:rsidRPr="00347B4B">
        <w:rPr>
          <w:rFonts w:ascii="Times New Roman" w:hAnsi="Times New Roman" w:cs="Times New Roman"/>
          <w:color w:val="000000" w:themeColor="text1"/>
          <w:sz w:val="28"/>
          <w:szCs w:val="28"/>
        </w:rPr>
        <w:t xml:space="preserve"> заявления о предоставлении муниципальной услуги и документов, необходимых для предоставления муниципальной услуги, указанных в пункте 14 Административного регламента. </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Сроком выдачи документов, указанных в пункте 11 Административного регламента,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Услуга считается предоставленной с момента получения заявителем ее </w:t>
      </w:r>
      <w:r w:rsidR="008402DF" w:rsidRPr="00347B4B">
        <w:rPr>
          <w:rFonts w:ascii="Times New Roman" w:hAnsi="Times New Roman" w:cs="Times New Roman"/>
          <w:color w:val="000000" w:themeColor="text1"/>
          <w:sz w:val="28"/>
          <w:szCs w:val="28"/>
        </w:rPr>
        <w:t>результата.</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Приостановление предоставления муниципальной услуги не предусмотрено.</w:t>
      </w:r>
    </w:p>
    <w:p w:rsidR="008402DF" w:rsidRPr="00347B4B" w:rsidRDefault="008402DF"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13. Перечень нормативных правовых актов регулирующих предоставление муниципальной услуги:</w:t>
      </w:r>
    </w:p>
    <w:p w:rsidR="006B7F47" w:rsidRPr="00347B4B" w:rsidRDefault="00745C81"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10" w:history="1">
        <w:r w:rsidR="006B7F47" w:rsidRPr="00347B4B">
          <w:rPr>
            <w:rFonts w:ascii="Times New Roman" w:hAnsi="Times New Roman" w:cs="Times New Roman"/>
            <w:color w:val="000000" w:themeColor="text1"/>
            <w:sz w:val="28"/>
            <w:szCs w:val="28"/>
          </w:rPr>
          <w:t>Конституци</w:t>
        </w:r>
      </w:hyperlink>
      <w:r w:rsidR="006B7F47" w:rsidRPr="00347B4B">
        <w:rPr>
          <w:rFonts w:ascii="Times New Roman" w:hAnsi="Times New Roman" w:cs="Times New Roman"/>
          <w:color w:val="000000" w:themeColor="text1"/>
          <w:sz w:val="28"/>
          <w:szCs w:val="28"/>
        </w:rPr>
        <w:t>я 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Гражданский </w:t>
      </w:r>
      <w:hyperlink r:id="rId11"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Гражданский </w:t>
      </w:r>
      <w:hyperlink r:id="rId12"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Градостроительный </w:t>
      </w:r>
      <w:hyperlink r:id="rId13"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4"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29 декабря 2004 г. № 191-ФЗ «О введении в действие Градостроительного кодекса Российской Федерации» («Российская </w:t>
      </w:r>
      <w:r w:rsidRPr="00347B4B">
        <w:rPr>
          <w:rFonts w:ascii="Times New Roman" w:hAnsi="Times New Roman" w:cs="Times New Roman"/>
          <w:color w:val="000000" w:themeColor="text1"/>
          <w:sz w:val="28"/>
          <w:szCs w:val="28"/>
        </w:rPr>
        <w:lastRenderedPageBreak/>
        <w:t>газета», № 290, 30.12.2004, «Собрание законодательства РФ», 03.01.2005,            № 1 (часть 1), ст. 17, «Парламентская газета», № 5-6, 14.01.2005);</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Земельный </w:t>
      </w:r>
      <w:hyperlink r:id="rId15" w:history="1">
        <w:r w:rsidRPr="00347B4B">
          <w:rPr>
            <w:rFonts w:ascii="Times New Roman" w:hAnsi="Times New Roman" w:cs="Times New Roman"/>
            <w:color w:val="000000" w:themeColor="text1"/>
            <w:sz w:val="28"/>
            <w:szCs w:val="28"/>
          </w:rPr>
          <w:t>кодекс</w:t>
        </w:r>
      </w:hyperlink>
      <w:r w:rsidRPr="00347B4B">
        <w:rPr>
          <w:rFonts w:ascii="Times New Roman" w:hAnsi="Times New Roman" w:cs="Times New Roman"/>
          <w:color w:val="000000" w:themeColor="text1"/>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6"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7"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8"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6B7F47" w:rsidRPr="00347B4B"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Федеральный </w:t>
      </w:r>
      <w:hyperlink r:id="rId19" w:history="1">
        <w:r w:rsidRPr="00347B4B">
          <w:rPr>
            <w:rFonts w:ascii="Times New Roman" w:hAnsi="Times New Roman" w:cs="Times New Roman"/>
            <w:color w:val="000000" w:themeColor="text1"/>
            <w:sz w:val="28"/>
            <w:szCs w:val="28"/>
          </w:rPr>
          <w:t>закон</w:t>
        </w:r>
      </w:hyperlink>
      <w:r w:rsidRPr="00347B4B">
        <w:rPr>
          <w:rFonts w:ascii="Times New Roman" w:hAnsi="Times New Roman" w:cs="Times New Roman"/>
          <w:color w:val="000000" w:themeColor="text1"/>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6B7F47" w:rsidRPr="00347B4B" w:rsidRDefault="00745C81"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20" w:history="1">
        <w:r w:rsidR="00D23814" w:rsidRPr="00347B4B">
          <w:rPr>
            <w:rFonts w:ascii="Times New Roman" w:hAnsi="Times New Roman" w:cs="Times New Roman"/>
            <w:color w:val="000000" w:themeColor="text1"/>
            <w:sz w:val="28"/>
            <w:szCs w:val="28"/>
          </w:rPr>
          <w:t>П</w:t>
        </w:r>
        <w:r w:rsidR="006B7F47" w:rsidRPr="00347B4B">
          <w:rPr>
            <w:rFonts w:ascii="Times New Roman" w:hAnsi="Times New Roman" w:cs="Times New Roman"/>
            <w:color w:val="000000" w:themeColor="text1"/>
            <w:sz w:val="28"/>
            <w:szCs w:val="28"/>
          </w:rPr>
          <w:t>остановление</w:t>
        </w:r>
      </w:hyperlink>
      <w:r w:rsidR="006B7F47" w:rsidRPr="00347B4B">
        <w:rPr>
          <w:rFonts w:ascii="Times New Roman" w:hAnsi="Times New Roman" w:cs="Times New Roman"/>
          <w:color w:val="000000" w:themeColor="text1"/>
          <w:sz w:val="28"/>
          <w:szCs w:val="28"/>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D23814" w:rsidRPr="00347B4B" w:rsidRDefault="00D23814"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Приказ Минстроя России от 19 февраля 2015 г. № 117/пр                     «Об утверждении формы разрешения на строительство и формы разрешения на ввод объекта в эксплуатацию» (зарегистрировано в Минюсте России 09.04.2015 № 36782);</w:t>
      </w:r>
    </w:p>
    <w:p w:rsidR="006B7F47" w:rsidRPr="00347B4B"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bookmarkStart w:id="2" w:name="Par100"/>
      <w:bookmarkEnd w:id="2"/>
      <w:r w:rsidRPr="00347B4B">
        <w:rPr>
          <w:rFonts w:ascii="Times New Roman" w:hAnsi="Times New Roman" w:cs="Times New Roman"/>
          <w:color w:val="000000" w:themeColor="text1"/>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6B7F47" w:rsidRPr="00347B4B"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F16AA3" w:rsidRPr="00347B4B" w:rsidRDefault="00F16AA3"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Постановление Администрации Шпаковского муниципального района Ставропольского края от 22 мая 2012 г. №507-р «Об утверждении порядков разработки и утверждения административных регламентов предоставления муниципальных услуг и исполнения муниципальных услуг», настоящий Регламент и последующие редакции вышеуказанных нормативных актов.</w:t>
      </w:r>
    </w:p>
    <w:p w:rsidR="00F16AA3" w:rsidRPr="00347B4B" w:rsidRDefault="00F16AA3" w:rsidP="00F16AA3">
      <w:pPr>
        <w:widowControl w:val="0"/>
        <w:suppressAutoHyphens/>
        <w:autoSpaceDE w:val="0"/>
        <w:autoSpaceDN w:val="0"/>
        <w:adjustRightInd w:val="0"/>
        <w:spacing w:after="0" w:line="240" w:lineRule="auto"/>
        <w:jc w:val="both"/>
        <w:outlineLvl w:val="2"/>
        <w:rPr>
          <w:rFonts w:ascii="Times New Roman" w:hAnsi="Times New Roman"/>
          <w:color w:val="000000" w:themeColor="text1"/>
          <w:sz w:val="28"/>
          <w:szCs w:val="28"/>
        </w:rPr>
      </w:pPr>
    </w:p>
    <w:p w:rsidR="005D6EBC" w:rsidRPr="00347B4B" w:rsidRDefault="005D6EBC"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Исчерпывающий перечень документов, необходимых в соответствии с </w:t>
      </w:r>
      <w:r w:rsidRPr="00347B4B">
        <w:rPr>
          <w:rFonts w:ascii="Times New Roman" w:hAnsi="Times New Roman"/>
          <w:color w:val="000000" w:themeColor="text1"/>
          <w:sz w:val="28"/>
          <w:szCs w:val="28"/>
        </w:rPr>
        <w:lastRenderedPageBreak/>
        <w:t xml:space="preserve">нормативными правовыми актами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приводятся в приложениях к Административному регламенту)</w:t>
      </w:r>
    </w:p>
    <w:p w:rsidR="005D6EBC" w:rsidRPr="00347B4B" w:rsidRDefault="005D6EBC"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5D6EBC" w:rsidRPr="00347B4B" w:rsidRDefault="005D6EBC"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14. В целях получения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заявителем в </w:t>
      </w:r>
      <w:r w:rsidR="006B7F47" w:rsidRPr="00347B4B">
        <w:rPr>
          <w:rFonts w:ascii="Times New Roman" w:hAnsi="Times New Roman"/>
          <w:color w:val="000000" w:themeColor="text1"/>
          <w:sz w:val="28"/>
          <w:szCs w:val="28"/>
        </w:rPr>
        <w:t xml:space="preserve">Комитет, </w:t>
      </w:r>
      <w:r w:rsidRPr="00347B4B">
        <w:rPr>
          <w:rFonts w:ascii="Times New Roman" w:hAnsi="Times New Roman"/>
          <w:color w:val="000000" w:themeColor="text1"/>
          <w:sz w:val="28"/>
          <w:szCs w:val="28"/>
        </w:rPr>
        <w:t xml:space="preserve">Администрацию, Центр подается заявление о предоставлении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заполненное по форме, </w:t>
      </w:r>
      <w:r w:rsidR="00B52E48" w:rsidRPr="00347B4B">
        <w:rPr>
          <w:rFonts w:ascii="Times New Roman" w:hAnsi="Times New Roman"/>
          <w:color w:val="000000" w:themeColor="text1"/>
          <w:sz w:val="28"/>
          <w:szCs w:val="28"/>
        </w:rPr>
        <w:t>согласно</w:t>
      </w:r>
      <w:r w:rsidRPr="00347B4B">
        <w:rPr>
          <w:rFonts w:ascii="Times New Roman" w:hAnsi="Times New Roman"/>
          <w:color w:val="000000" w:themeColor="text1"/>
          <w:sz w:val="28"/>
          <w:szCs w:val="28"/>
        </w:rPr>
        <w:t xml:space="preserve"> приложени</w:t>
      </w:r>
      <w:r w:rsidR="00B52E48" w:rsidRPr="00347B4B">
        <w:rPr>
          <w:rFonts w:ascii="Times New Roman" w:hAnsi="Times New Roman"/>
          <w:color w:val="000000" w:themeColor="text1"/>
          <w:sz w:val="28"/>
          <w:szCs w:val="28"/>
        </w:rPr>
        <w:t>ю</w:t>
      </w:r>
      <w:r w:rsidRPr="00347B4B">
        <w:rPr>
          <w:rFonts w:ascii="Times New Roman" w:hAnsi="Times New Roman"/>
          <w:color w:val="000000" w:themeColor="text1"/>
          <w:sz w:val="28"/>
          <w:szCs w:val="28"/>
        </w:rPr>
        <w:t xml:space="preserve"> </w:t>
      </w:r>
      <w:r w:rsidR="007462C4" w:rsidRPr="00347B4B">
        <w:rPr>
          <w:rFonts w:ascii="Times New Roman" w:hAnsi="Times New Roman"/>
          <w:color w:val="000000" w:themeColor="text1"/>
          <w:sz w:val="28"/>
          <w:szCs w:val="28"/>
        </w:rPr>
        <w:t>1</w:t>
      </w:r>
      <w:r w:rsidRPr="00347B4B">
        <w:rPr>
          <w:rFonts w:ascii="Times New Roman" w:hAnsi="Times New Roman"/>
          <w:color w:val="000000" w:themeColor="text1"/>
          <w:sz w:val="28"/>
          <w:szCs w:val="28"/>
        </w:rPr>
        <w:t xml:space="preserve"> к Административному регламенту, с приложением следующих</w:t>
      </w:r>
      <w:r w:rsidR="0015203B" w:rsidRPr="00347B4B">
        <w:rPr>
          <w:rFonts w:ascii="Times New Roman" w:hAnsi="Times New Roman"/>
          <w:color w:val="000000" w:themeColor="text1"/>
          <w:sz w:val="28"/>
          <w:szCs w:val="28"/>
        </w:rPr>
        <w:t xml:space="preserve"> документов</w:t>
      </w:r>
      <w:r w:rsidRPr="00347B4B">
        <w:rPr>
          <w:rFonts w:ascii="Times New Roman" w:hAnsi="Times New Roman"/>
          <w:color w:val="000000" w:themeColor="text1"/>
          <w:sz w:val="28"/>
          <w:szCs w:val="28"/>
        </w:rPr>
        <w:t>:</w:t>
      </w:r>
    </w:p>
    <w:p w:rsidR="004376E1" w:rsidRPr="00347B4B" w:rsidRDefault="001D432A" w:rsidP="004376E1">
      <w:pPr>
        <w:spacing w:after="0" w:line="240" w:lineRule="auto"/>
        <w:ind w:firstLine="708"/>
        <w:jc w:val="both"/>
        <w:rPr>
          <w:rFonts w:ascii="Times New Roman" w:hAnsi="Times New Roman" w:cs="Times New Roman"/>
          <w:color w:val="000000" w:themeColor="text1"/>
          <w:sz w:val="28"/>
          <w:szCs w:val="28"/>
        </w:rPr>
      </w:pPr>
      <w:bookmarkStart w:id="3" w:name="Par144"/>
      <w:bookmarkEnd w:id="3"/>
      <w:r w:rsidRPr="00347B4B">
        <w:rPr>
          <w:rFonts w:ascii="Times New Roman" w:hAnsi="Times New Roman" w:cs="Times New Roman"/>
          <w:color w:val="000000" w:themeColor="text1"/>
          <w:sz w:val="28"/>
          <w:szCs w:val="28"/>
        </w:rPr>
        <w:t xml:space="preserve">1) </w:t>
      </w:r>
      <w:bookmarkStart w:id="4" w:name="dst1713"/>
      <w:bookmarkStart w:id="5" w:name="dst282"/>
      <w:bookmarkStart w:id="6" w:name="dst373"/>
      <w:bookmarkEnd w:id="4"/>
      <w:bookmarkEnd w:id="5"/>
      <w:bookmarkEnd w:id="6"/>
      <w:r w:rsidR="004376E1" w:rsidRPr="00347B4B">
        <w:rPr>
          <w:rFonts w:ascii="Times New Roman" w:hAnsi="Times New Roman" w:cs="Times New Roman"/>
          <w:color w:val="000000" w:themeColor="text1"/>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bookmarkStart w:id="7" w:name="dst2885"/>
      <w:bookmarkStart w:id="8" w:name="dst280"/>
      <w:bookmarkStart w:id="9" w:name="dst475"/>
      <w:bookmarkStart w:id="10" w:name="dst1621"/>
      <w:bookmarkStart w:id="11" w:name="dst2638"/>
      <w:bookmarkEnd w:id="7"/>
      <w:bookmarkEnd w:id="8"/>
      <w:bookmarkEnd w:id="9"/>
      <w:bookmarkEnd w:id="10"/>
      <w:bookmarkEnd w:id="11"/>
      <w:r w:rsidRPr="00347B4B">
        <w:rPr>
          <w:rFonts w:ascii="Times New Roman" w:hAnsi="Times New Roman" w:cs="Times New Roman"/>
          <w:color w:val="000000" w:themeColor="text1"/>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21" w:anchor="dst100014" w:history="1">
        <w:r w:rsidRPr="00347B4B">
          <w:rPr>
            <w:rStyle w:val="a3"/>
            <w:rFonts w:ascii="Times New Roman" w:hAnsi="Times New Roman" w:cs="Times New Roman"/>
            <w:color w:val="000000" w:themeColor="text1"/>
            <w:sz w:val="28"/>
            <w:szCs w:val="28"/>
            <w:u w:val="none"/>
          </w:rPr>
          <w:t>случаев</w:t>
        </w:r>
      </w:hyperlink>
      <w:r w:rsidRPr="00347B4B">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bookmarkStart w:id="12" w:name="dst281"/>
      <w:bookmarkEnd w:id="12"/>
      <w:r w:rsidRPr="00347B4B">
        <w:rPr>
          <w:rFonts w:ascii="Times New Roman" w:hAnsi="Times New Roman" w:cs="Times New Roman"/>
          <w:color w:val="000000" w:themeColor="text1"/>
          <w:sz w:val="28"/>
          <w:szCs w:val="28"/>
        </w:rPr>
        <w:t>3) разрешение на строительство;</w:t>
      </w:r>
    </w:p>
    <w:p w:rsidR="001D432A" w:rsidRPr="00347B4B" w:rsidRDefault="001D432A"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13" w:name="dst2639"/>
      <w:bookmarkStart w:id="14" w:name="dst283"/>
      <w:bookmarkStart w:id="15" w:name="dst374"/>
      <w:bookmarkStart w:id="16" w:name="dst3297"/>
      <w:bookmarkStart w:id="17" w:name="dst284"/>
      <w:bookmarkStart w:id="18" w:name="dst375"/>
      <w:bookmarkStart w:id="19" w:name="dst476"/>
      <w:bookmarkStart w:id="20" w:name="dst1714"/>
      <w:bookmarkStart w:id="21" w:name="dst2640"/>
      <w:bookmarkEnd w:id="13"/>
      <w:bookmarkEnd w:id="14"/>
      <w:bookmarkEnd w:id="15"/>
      <w:bookmarkEnd w:id="16"/>
      <w:bookmarkEnd w:id="17"/>
      <w:bookmarkEnd w:id="18"/>
      <w:bookmarkEnd w:id="19"/>
      <w:bookmarkEnd w:id="20"/>
      <w:bookmarkEnd w:id="21"/>
      <w:r w:rsidRPr="00347B4B">
        <w:rPr>
          <w:rFonts w:ascii="Times New Roman" w:hAnsi="Times New Roman" w:cs="Times New Roman"/>
          <w:color w:val="000000" w:themeColor="text1"/>
          <w:sz w:val="28"/>
          <w:szCs w:val="28"/>
        </w:rPr>
        <w:t>5</w:t>
      </w:r>
      <w:r w:rsidR="001D432A" w:rsidRPr="00347B4B">
        <w:rPr>
          <w:rFonts w:ascii="Times New Roman" w:hAnsi="Times New Roman" w:cs="Times New Roman"/>
          <w:color w:val="000000" w:themeColor="text1"/>
          <w:sz w:val="28"/>
          <w:szCs w:val="28"/>
        </w:rPr>
        <w:t xml:space="preserve">)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2" w:anchor="dst2910" w:history="1">
        <w:r w:rsidR="001D432A" w:rsidRPr="00347B4B">
          <w:rPr>
            <w:rStyle w:val="a3"/>
            <w:rFonts w:ascii="Times New Roman" w:hAnsi="Times New Roman" w:cs="Times New Roman"/>
            <w:color w:val="000000" w:themeColor="text1"/>
            <w:sz w:val="28"/>
            <w:szCs w:val="28"/>
            <w:u w:val="none"/>
          </w:rPr>
          <w:t>пункте 1 части 5 статьи 49</w:t>
        </w:r>
      </w:hyperlink>
      <w:r w:rsidR="001D432A" w:rsidRPr="00347B4B">
        <w:rPr>
          <w:rFonts w:ascii="Times New Roman" w:hAnsi="Times New Roman" w:cs="Times New Roman"/>
          <w:color w:val="000000" w:themeColor="text1"/>
          <w:sz w:val="28"/>
          <w:szCs w:val="28"/>
        </w:rPr>
        <w:t xml:space="preserve"> Градостроительного Кодекса Российской Федерации – далее Кодекс),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22" w:name="dst3211"/>
      <w:bookmarkStart w:id="23" w:name="dst285"/>
      <w:bookmarkStart w:id="24" w:name="dst376"/>
      <w:bookmarkEnd w:id="22"/>
      <w:bookmarkEnd w:id="23"/>
      <w:bookmarkEnd w:id="24"/>
      <w:r w:rsidRPr="00347B4B">
        <w:rPr>
          <w:rFonts w:ascii="Times New Roman" w:hAnsi="Times New Roman" w:cs="Times New Roman"/>
          <w:color w:val="000000" w:themeColor="text1"/>
          <w:sz w:val="28"/>
          <w:szCs w:val="28"/>
        </w:rPr>
        <w:t>6</w:t>
      </w:r>
      <w:r w:rsidR="001D432A" w:rsidRPr="00347B4B">
        <w:rPr>
          <w:rFonts w:ascii="Times New Roman" w:hAnsi="Times New Roman" w:cs="Times New Roman"/>
          <w:color w:val="000000" w:themeColor="text1"/>
          <w:sz w:val="28"/>
          <w:szCs w:val="28"/>
        </w:rPr>
        <w:t xml:space="preserve">)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w:t>
      </w:r>
      <w:r w:rsidR="001D432A" w:rsidRPr="00347B4B">
        <w:rPr>
          <w:rFonts w:ascii="Times New Roman" w:hAnsi="Times New Roman" w:cs="Times New Roman"/>
          <w:color w:val="000000" w:themeColor="text1"/>
          <w:sz w:val="28"/>
          <w:szCs w:val="28"/>
        </w:rPr>
        <w:lastRenderedPageBreak/>
        <w:t>многоквартирных домах, подписанные представителями гарантирующих поставщиков электрической энергии;</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25" w:name="dst1715"/>
      <w:bookmarkStart w:id="26" w:name="dst286"/>
      <w:bookmarkStart w:id="27" w:name="dst377"/>
      <w:bookmarkEnd w:id="25"/>
      <w:bookmarkEnd w:id="26"/>
      <w:bookmarkEnd w:id="27"/>
      <w:r w:rsidRPr="00347B4B">
        <w:rPr>
          <w:rFonts w:ascii="Times New Roman" w:hAnsi="Times New Roman" w:cs="Times New Roman"/>
          <w:color w:val="000000" w:themeColor="text1"/>
          <w:sz w:val="28"/>
          <w:szCs w:val="28"/>
        </w:rPr>
        <w:t>7</w:t>
      </w:r>
      <w:r w:rsidR="001D432A" w:rsidRPr="00347B4B">
        <w:rPr>
          <w:rFonts w:ascii="Times New Roman" w:hAnsi="Times New Roman" w:cs="Times New Roman"/>
          <w:color w:val="000000" w:themeColor="text1"/>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28" w:name="dst3298"/>
      <w:bookmarkStart w:id="29" w:name="dst287"/>
      <w:bookmarkStart w:id="30" w:name="dst378"/>
      <w:bookmarkStart w:id="31" w:name="dst2641"/>
      <w:bookmarkStart w:id="32" w:name="dst3078"/>
      <w:bookmarkStart w:id="33" w:name="dst101804"/>
      <w:bookmarkEnd w:id="28"/>
      <w:bookmarkEnd w:id="29"/>
      <w:bookmarkEnd w:id="30"/>
      <w:bookmarkEnd w:id="31"/>
      <w:bookmarkEnd w:id="32"/>
      <w:bookmarkEnd w:id="33"/>
      <w:r w:rsidRPr="00347B4B">
        <w:rPr>
          <w:rFonts w:ascii="Times New Roman" w:hAnsi="Times New Roman" w:cs="Times New Roman"/>
          <w:color w:val="000000" w:themeColor="text1"/>
          <w:sz w:val="28"/>
          <w:szCs w:val="28"/>
        </w:rPr>
        <w:t>8</w:t>
      </w:r>
      <w:r w:rsidR="001D432A" w:rsidRPr="00347B4B">
        <w:rPr>
          <w:rFonts w:ascii="Times New Roman" w:hAnsi="Times New Roman" w:cs="Times New Roman"/>
          <w:color w:val="000000" w:themeColor="text1"/>
          <w:sz w:val="28"/>
          <w:szCs w:val="28"/>
        </w:rPr>
        <w:t>) заключение органа государственного строительного надзора (в случае, если предусмотрено осуществление государственного строите</w:t>
      </w:r>
      <w:r w:rsidRPr="00347B4B">
        <w:rPr>
          <w:rFonts w:ascii="Times New Roman" w:hAnsi="Times New Roman" w:cs="Times New Roman"/>
          <w:color w:val="000000" w:themeColor="text1"/>
          <w:sz w:val="28"/>
          <w:szCs w:val="28"/>
        </w:rPr>
        <w:t xml:space="preserve">льного надзора в соответствии с </w:t>
      </w:r>
      <w:hyperlink r:id="rId23" w:anchor="dst171" w:history="1">
        <w:r w:rsidR="001D432A" w:rsidRPr="00347B4B">
          <w:rPr>
            <w:rStyle w:val="a3"/>
            <w:rFonts w:ascii="Times New Roman" w:hAnsi="Times New Roman" w:cs="Times New Roman"/>
            <w:color w:val="000000" w:themeColor="text1"/>
            <w:sz w:val="28"/>
            <w:szCs w:val="28"/>
            <w:u w:val="none"/>
          </w:rPr>
          <w:t>частью 1 статьи 54</w:t>
        </w:r>
      </w:hyperlink>
      <w:r w:rsidR="001D432A" w:rsidRPr="00347B4B">
        <w:rPr>
          <w:rFonts w:ascii="Times New Roman" w:hAnsi="Times New Roman" w:cs="Times New Roman"/>
          <w:color w:val="000000" w:themeColor="text1"/>
          <w:sz w:val="28"/>
          <w:szCs w:val="28"/>
        </w:rPr>
        <w:t xml:space="preserve"> Кодекса) о соответствии построенного, реконструированного объекта капитального строительства указанным в</w:t>
      </w:r>
      <w:r w:rsidR="00D858A3" w:rsidRPr="00347B4B">
        <w:rPr>
          <w:rFonts w:ascii="Times New Roman" w:hAnsi="Times New Roman" w:cs="Times New Roman"/>
          <w:color w:val="000000" w:themeColor="text1"/>
          <w:sz w:val="28"/>
          <w:szCs w:val="28"/>
        </w:rPr>
        <w:t xml:space="preserve"> </w:t>
      </w:r>
      <w:hyperlink r:id="rId24" w:anchor="dst2910" w:history="1">
        <w:r w:rsidR="001D432A" w:rsidRPr="00347B4B">
          <w:rPr>
            <w:rStyle w:val="a3"/>
            <w:rFonts w:ascii="Times New Roman" w:hAnsi="Times New Roman" w:cs="Times New Roman"/>
            <w:color w:val="000000" w:themeColor="text1"/>
            <w:sz w:val="28"/>
            <w:szCs w:val="28"/>
            <w:u w:val="none"/>
          </w:rPr>
          <w:t>пункте 1 части 5 статьи 49</w:t>
        </w:r>
      </w:hyperlink>
      <w:r w:rsidR="001D432A" w:rsidRPr="00347B4B">
        <w:rPr>
          <w:rFonts w:ascii="Times New Roman" w:hAnsi="Times New Roman" w:cs="Times New Roman"/>
          <w:color w:val="000000" w:themeColor="text1"/>
          <w:sz w:val="28"/>
          <w:szCs w:val="28"/>
        </w:rPr>
        <w:t xml:space="preserve"> Кодекса требованиям проектной документации (включая проектную документацию, в которой учтены измене</w:t>
      </w:r>
      <w:r w:rsidR="00D858A3" w:rsidRPr="00347B4B">
        <w:rPr>
          <w:rFonts w:ascii="Times New Roman" w:hAnsi="Times New Roman" w:cs="Times New Roman"/>
          <w:color w:val="000000" w:themeColor="text1"/>
          <w:sz w:val="28"/>
          <w:szCs w:val="28"/>
        </w:rPr>
        <w:t xml:space="preserve">ния, внесенные в соответствии с </w:t>
      </w:r>
      <w:hyperlink r:id="rId25" w:anchor="dst3054" w:history="1">
        <w:r w:rsidR="001D432A" w:rsidRPr="00347B4B">
          <w:rPr>
            <w:rStyle w:val="a3"/>
            <w:rFonts w:ascii="Times New Roman" w:hAnsi="Times New Roman" w:cs="Times New Roman"/>
            <w:color w:val="000000" w:themeColor="text1"/>
            <w:sz w:val="28"/>
            <w:szCs w:val="28"/>
            <w:u w:val="none"/>
          </w:rPr>
          <w:t>частями 3.8</w:t>
        </w:r>
      </w:hyperlink>
      <w:r w:rsidR="00D858A3" w:rsidRPr="00347B4B">
        <w:rPr>
          <w:rFonts w:ascii="Times New Roman" w:hAnsi="Times New Roman" w:cs="Times New Roman"/>
          <w:color w:val="000000" w:themeColor="text1"/>
          <w:sz w:val="28"/>
          <w:szCs w:val="28"/>
        </w:rPr>
        <w:t xml:space="preserve"> и </w:t>
      </w:r>
      <w:hyperlink r:id="rId26" w:anchor="dst3060" w:history="1">
        <w:r w:rsidR="001D432A" w:rsidRPr="00347B4B">
          <w:rPr>
            <w:rStyle w:val="a3"/>
            <w:rFonts w:ascii="Times New Roman" w:hAnsi="Times New Roman" w:cs="Times New Roman"/>
            <w:color w:val="000000" w:themeColor="text1"/>
            <w:sz w:val="28"/>
            <w:szCs w:val="28"/>
            <w:u w:val="none"/>
          </w:rPr>
          <w:t>3.9 статьи 49</w:t>
        </w:r>
      </w:hyperlink>
      <w:r w:rsidR="001D432A" w:rsidRPr="00347B4B">
        <w:rPr>
          <w:rFonts w:ascii="Times New Roman" w:hAnsi="Times New Roman" w:cs="Times New Roman"/>
          <w:color w:val="000000" w:themeColor="text1"/>
          <w:sz w:val="28"/>
          <w:szCs w:val="28"/>
        </w:rPr>
        <w:t xml:space="preserve">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7" w:anchor="dst2426" w:history="1">
        <w:r w:rsidR="001D432A" w:rsidRPr="00347B4B">
          <w:rPr>
            <w:rStyle w:val="a3"/>
            <w:rFonts w:ascii="Times New Roman" w:hAnsi="Times New Roman" w:cs="Times New Roman"/>
            <w:color w:val="000000" w:themeColor="text1"/>
            <w:sz w:val="28"/>
            <w:szCs w:val="28"/>
            <w:u w:val="none"/>
          </w:rPr>
          <w:t>частью 7 статьи 54</w:t>
        </w:r>
      </w:hyperlink>
      <w:r w:rsidR="001D432A" w:rsidRPr="00347B4B">
        <w:rPr>
          <w:rFonts w:ascii="Times New Roman" w:hAnsi="Times New Roman" w:cs="Times New Roman"/>
          <w:color w:val="000000" w:themeColor="text1"/>
          <w:sz w:val="28"/>
          <w:szCs w:val="28"/>
        </w:rPr>
        <w:t xml:space="preserve"> Кодекса;</w:t>
      </w:r>
    </w:p>
    <w:p w:rsidR="001D432A" w:rsidRPr="00347B4B" w:rsidRDefault="000C3AB4" w:rsidP="00D858A3">
      <w:pPr>
        <w:spacing w:after="0" w:line="240" w:lineRule="auto"/>
        <w:ind w:firstLine="708"/>
        <w:jc w:val="both"/>
        <w:rPr>
          <w:rFonts w:ascii="Times New Roman" w:hAnsi="Times New Roman" w:cs="Times New Roman"/>
          <w:color w:val="000000" w:themeColor="text1"/>
          <w:sz w:val="28"/>
          <w:szCs w:val="28"/>
        </w:rPr>
      </w:pPr>
      <w:bookmarkStart w:id="34" w:name="dst436"/>
      <w:bookmarkEnd w:id="34"/>
      <w:r w:rsidRPr="00347B4B">
        <w:rPr>
          <w:rFonts w:ascii="Times New Roman" w:hAnsi="Times New Roman" w:cs="Times New Roman"/>
          <w:color w:val="000000" w:themeColor="text1"/>
          <w:sz w:val="28"/>
          <w:szCs w:val="28"/>
        </w:rPr>
        <w:t>9</w:t>
      </w:r>
      <w:r w:rsidR="001D432A" w:rsidRPr="00347B4B">
        <w:rPr>
          <w:rFonts w:ascii="Times New Roman" w:hAnsi="Times New Roman" w:cs="Times New Roman"/>
          <w:color w:val="000000" w:themeColor="text1"/>
          <w:sz w:val="28"/>
          <w:szCs w:val="28"/>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w:t>
      </w:r>
      <w:r w:rsidR="00D858A3" w:rsidRPr="00347B4B">
        <w:rPr>
          <w:rFonts w:ascii="Times New Roman" w:hAnsi="Times New Roman" w:cs="Times New Roman"/>
          <w:color w:val="000000" w:themeColor="text1"/>
          <w:sz w:val="28"/>
          <w:szCs w:val="28"/>
        </w:rPr>
        <w:t xml:space="preserve">пасном объекте в соответствии с </w:t>
      </w:r>
      <w:hyperlink r:id="rId28" w:anchor="dst100115" w:history="1">
        <w:r w:rsidR="001D432A" w:rsidRPr="00347B4B">
          <w:rPr>
            <w:rStyle w:val="a3"/>
            <w:rFonts w:ascii="Times New Roman" w:hAnsi="Times New Roman" w:cs="Times New Roman"/>
            <w:color w:val="000000" w:themeColor="text1"/>
            <w:sz w:val="28"/>
            <w:szCs w:val="28"/>
            <w:u w:val="none"/>
          </w:rPr>
          <w:t>законодательством</w:t>
        </w:r>
      </w:hyperlink>
      <w:r w:rsidR="00D858A3" w:rsidRPr="00347B4B">
        <w:rPr>
          <w:rFonts w:ascii="Times New Roman" w:hAnsi="Times New Roman" w:cs="Times New Roman"/>
          <w:color w:val="000000" w:themeColor="text1"/>
          <w:sz w:val="28"/>
          <w:szCs w:val="28"/>
        </w:rPr>
        <w:t xml:space="preserve"> </w:t>
      </w:r>
      <w:r w:rsidR="001D432A" w:rsidRPr="00347B4B">
        <w:rPr>
          <w:rFonts w:ascii="Times New Roman" w:hAnsi="Times New Roman" w:cs="Times New Roman"/>
          <w:color w:val="000000" w:themeColor="text1"/>
          <w:sz w:val="28"/>
          <w:szCs w:val="28"/>
        </w:rPr>
        <w:t>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D432A" w:rsidRPr="00347B4B" w:rsidRDefault="001D432A" w:rsidP="00D858A3">
      <w:pPr>
        <w:spacing w:after="0" w:line="240" w:lineRule="auto"/>
        <w:ind w:firstLine="708"/>
        <w:jc w:val="both"/>
        <w:rPr>
          <w:rFonts w:ascii="Times New Roman" w:hAnsi="Times New Roman" w:cs="Times New Roman"/>
          <w:color w:val="000000" w:themeColor="text1"/>
          <w:sz w:val="28"/>
          <w:szCs w:val="28"/>
        </w:rPr>
      </w:pPr>
      <w:bookmarkStart w:id="35" w:name="dst1114"/>
      <w:bookmarkEnd w:id="35"/>
      <w:r w:rsidRPr="00347B4B">
        <w:rPr>
          <w:rFonts w:ascii="Times New Roman" w:hAnsi="Times New Roman" w:cs="Times New Roman"/>
          <w:color w:val="000000" w:themeColor="text1"/>
          <w:sz w:val="28"/>
          <w:szCs w:val="28"/>
        </w:rPr>
        <w:t>1</w:t>
      </w:r>
      <w:r w:rsidR="000C3AB4" w:rsidRPr="00347B4B">
        <w:rPr>
          <w:rFonts w:ascii="Times New Roman" w:hAnsi="Times New Roman" w:cs="Times New Roman"/>
          <w:color w:val="000000" w:themeColor="text1"/>
          <w:sz w:val="28"/>
          <w:szCs w:val="28"/>
        </w:rPr>
        <w:t>0</w:t>
      </w:r>
      <w:r w:rsidRPr="00347B4B">
        <w:rPr>
          <w:rFonts w:ascii="Times New Roman" w:hAnsi="Times New Roman" w:cs="Times New Roman"/>
          <w:color w:val="000000" w:themeColor="text1"/>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w:t>
      </w:r>
      <w:r w:rsidR="00D858A3" w:rsidRPr="00347B4B">
        <w:rPr>
          <w:rFonts w:ascii="Times New Roman" w:hAnsi="Times New Roman" w:cs="Times New Roman"/>
          <w:color w:val="000000" w:themeColor="text1"/>
          <w:sz w:val="28"/>
          <w:szCs w:val="28"/>
        </w:rPr>
        <w:t xml:space="preserve">ледия, определенным Федеральным </w:t>
      </w:r>
      <w:hyperlink r:id="rId29" w:anchor="dst0" w:history="1">
        <w:r w:rsidRPr="00347B4B">
          <w:rPr>
            <w:rStyle w:val="a3"/>
            <w:rFonts w:ascii="Times New Roman" w:hAnsi="Times New Roman" w:cs="Times New Roman"/>
            <w:color w:val="000000" w:themeColor="text1"/>
            <w:sz w:val="28"/>
            <w:szCs w:val="28"/>
            <w:u w:val="none"/>
          </w:rPr>
          <w:t>законом</w:t>
        </w:r>
      </w:hyperlink>
      <w:r w:rsidR="00D858A3" w:rsidRPr="00347B4B">
        <w:rPr>
          <w:rFonts w:ascii="Times New Roman" w:hAnsi="Times New Roman" w:cs="Times New Roman"/>
          <w:color w:val="000000" w:themeColor="text1"/>
          <w:sz w:val="28"/>
          <w:szCs w:val="28"/>
        </w:rPr>
        <w:t xml:space="preserve">              от 25 июня 2002 года №</w:t>
      </w:r>
      <w:r w:rsidRPr="00347B4B">
        <w:rPr>
          <w:rFonts w:ascii="Times New Roman" w:hAnsi="Times New Roman" w:cs="Times New Roman"/>
          <w:color w:val="000000" w:themeColor="text1"/>
          <w:sz w:val="28"/>
          <w:szCs w:val="28"/>
        </w:rPr>
        <w:t xml:space="preserve"> 73-ФЗ </w:t>
      </w:r>
      <w:r w:rsidR="00D858A3" w:rsidRPr="00347B4B">
        <w:rPr>
          <w:rFonts w:ascii="Times New Roman" w:hAnsi="Times New Roman" w:cs="Times New Roman"/>
          <w:color w:val="000000" w:themeColor="text1"/>
          <w:sz w:val="28"/>
          <w:szCs w:val="28"/>
        </w:rPr>
        <w:t>«</w:t>
      </w:r>
      <w:r w:rsidRPr="00347B4B">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D858A3" w:rsidRPr="00347B4B">
        <w:rPr>
          <w:rFonts w:ascii="Times New Roman" w:hAnsi="Times New Roman" w:cs="Times New Roman"/>
          <w:color w:val="000000" w:themeColor="text1"/>
          <w:sz w:val="28"/>
          <w:szCs w:val="28"/>
        </w:rPr>
        <w:t>»</w:t>
      </w:r>
      <w:r w:rsidRPr="00347B4B">
        <w:rPr>
          <w:rFonts w:ascii="Times New Roman" w:hAnsi="Times New Roman" w:cs="Times New Roman"/>
          <w:color w:val="000000" w:themeColor="text1"/>
          <w:sz w:val="28"/>
          <w:szCs w:val="28"/>
        </w:rPr>
        <w:t>, при проведении реставрации, консервации, ремонта этого объекта и его приспособления для современного использования;</w:t>
      </w:r>
    </w:p>
    <w:p w:rsidR="001D432A" w:rsidRPr="00347B4B" w:rsidRDefault="001D432A" w:rsidP="00D858A3">
      <w:pPr>
        <w:spacing w:after="0" w:line="240" w:lineRule="auto"/>
        <w:ind w:firstLine="708"/>
        <w:jc w:val="both"/>
        <w:rPr>
          <w:rFonts w:ascii="Times New Roman" w:hAnsi="Times New Roman" w:cs="Times New Roman"/>
          <w:color w:val="000000" w:themeColor="text1"/>
          <w:sz w:val="28"/>
          <w:szCs w:val="28"/>
        </w:rPr>
      </w:pPr>
      <w:bookmarkStart w:id="36" w:name="dst1622"/>
      <w:bookmarkStart w:id="37" w:name="dst1257"/>
      <w:bookmarkStart w:id="38" w:name="dst1258"/>
      <w:bookmarkEnd w:id="36"/>
      <w:bookmarkEnd w:id="37"/>
      <w:bookmarkEnd w:id="38"/>
      <w:r w:rsidRPr="00347B4B">
        <w:rPr>
          <w:rFonts w:ascii="Times New Roman" w:hAnsi="Times New Roman" w:cs="Times New Roman"/>
          <w:color w:val="000000" w:themeColor="text1"/>
          <w:sz w:val="28"/>
          <w:szCs w:val="28"/>
        </w:rPr>
        <w:t>1</w:t>
      </w:r>
      <w:r w:rsidR="000C3AB4" w:rsidRPr="00347B4B">
        <w:rPr>
          <w:rFonts w:ascii="Times New Roman" w:hAnsi="Times New Roman" w:cs="Times New Roman"/>
          <w:color w:val="000000" w:themeColor="text1"/>
          <w:sz w:val="28"/>
          <w:szCs w:val="28"/>
        </w:rPr>
        <w:t>1</w:t>
      </w:r>
      <w:r w:rsidRPr="00347B4B">
        <w:rPr>
          <w:rFonts w:ascii="Times New Roman" w:hAnsi="Times New Roman" w:cs="Times New Roman"/>
          <w:color w:val="000000" w:themeColor="text1"/>
          <w:sz w:val="28"/>
          <w:szCs w:val="28"/>
        </w:rPr>
        <w:t>) технический план объекта капитального строительства, подготовленный в соответствии с Федеральным</w:t>
      </w:r>
      <w:r w:rsidR="00D858A3" w:rsidRPr="00347B4B">
        <w:rPr>
          <w:rFonts w:ascii="Times New Roman" w:hAnsi="Times New Roman" w:cs="Times New Roman"/>
          <w:color w:val="000000" w:themeColor="text1"/>
          <w:sz w:val="28"/>
          <w:szCs w:val="28"/>
        </w:rPr>
        <w:t xml:space="preserve"> </w:t>
      </w:r>
      <w:hyperlink r:id="rId30" w:anchor="dst0" w:history="1">
        <w:r w:rsidRPr="00347B4B">
          <w:rPr>
            <w:rStyle w:val="a3"/>
            <w:rFonts w:ascii="Times New Roman" w:hAnsi="Times New Roman" w:cs="Times New Roman"/>
            <w:color w:val="000000" w:themeColor="text1"/>
            <w:sz w:val="28"/>
            <w:szCs w:val="28"/>
            <w:u w:val="none"/>
          </w:rPr>
          <w:t>законом</w:t>
        </w:r>
      </w:hyperlink>
      <w:r w:rsidR="00D858A3" w:rsidRPr="00347B4B">
        <w:rPr>
          <w:rFonts w:ascii="Times New Roman" w:hAnsi="Times New Roman" w:cs="Times New Roman"/>
          <w:color w:val="000000" w:themeColor="text1"/>
          <w:sz w:val="28"/>
          <w:szCs w:val="28"/>
        </w:rPr>
        <w:t xml:space="preserve"> от                            13 июля 2015 года №</w:t>
      </w:r>
      <w:r w:rsidRPr="00347B4B">
        <w:rPr>
          <w:rFonts w:ascii="Times New Roman" w:hAnsi="Times New Roman" w:cs="Times New Roman"/>
          <w:color w:val="000000" w:themeColor="text1"/>
          <w:sz w:val="28"/>
          <w:szCs w:val="28"/>
        </w:rPr>
        <w:t xml:space="preserve"> 218-ФЗ </w:t>
      </w:r>
      <w:r w:rsidR="00D858A3" w:rsidRPr="00347B4B">
        <w:rPr>
          <w:rFonts w:ascii="Times New Roman" w:hAnsi="Times New Roman" w:cs="Times New Roman"/>
          <w:color w:val="000000" w:themeColor="text1"/>
          <w:sz w:val="28"/>
          <w:szCs w:val="28"/>
        </w:rPr>
        <w:t>«</w:t>
      </w:r>
      <w:r w:rsidRPr="00347B4B">
        <w:rPr>
          <w:rFonts w:ascii="Times New Roman" w:hAnsi="Times New Roman" w:cs="Times New Roman"/>
          <w:color w:val="000000" w:themeColor="text1"/>
          <w:sz w:val="28"/>
          <w:szCs w:val="28"/>
        </w:rPr>
        <w:t>О государст</w:t>
      </w:r>
      <w:r w:rsidR="00D858A3" w:rsidRPr="00347B4B">
        <w:rPr>
          <w:rFonts w:ascii="Times New Roman" w:hAnsi="Times New Roman" w:cs="Times New Roman"/>
          <w:color w:val="000000" w:themeColor="text1"/>
          <w:sz w:val="28"/>
          <w:szCs w:val="28"/>
        </w:rPr>
        <w:t>венной регистрации недвижимости»</w:t>
      </w:r>
      <w:r w:rsidRPr="00347B4B">
        <w:rPr>
          <w:rFonts w:ascii="Times New Roman" w:hAnsi="Times New Roman" w:cs="Times New Roman"/>
          <w:color w:val="000000" w:themeColor="text1"/>
          <w:sz w:val="28"/>
          <w:szCs w:val="28"/>
        </w:rPr>
        <w:t>;</w:t>
      </w:r>
    </w:p>
    <w:p w:rsidR="00EE2091" w:rsidRPr="00347B4B" w:rsidRDefault="00EE2091" w:rsidP="00EE209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Документы, указанные в </w:t>
      </w:r>
      <w:hyperlink r:id="rId31" w:anchor="dst2884" w:history="1">
        <w:r w:rsidRPr="00347B4B">
          <w:rPr>
            <w:rStyle w:val="a3"/>
            <w:rFonts w:ascii="Times New Roman" w:hAnsi="Times New Roman" w:cs="Times New Roman"/>
            <w:color w:val="000000" w:themeColor="text1"/>
            <w:sz w:val="28"/>
            <w:szCs w:val="28"/>
            <w:u w:val="none"/>
          </w:rPr>
          <w:t>подпунктах 1</w:t>
        </w:r>
      </w:hyperlink>
      <w:r w:rsidRPr="00347B4B">
        <w:rPr>
          <w:rFonts w:ascii="Times New Roman" w:hAnsi="Times New Roman" w:cs="Times New Roman"/>
          <w:color w:val="000000" w:themeColor="text1"/>
          <w:sz w:val="28"/>
          <w:szCs w:val="28"/>
        </w:rPr>
        <w:t xml:space="preserve">, </w:t>
      </w:r>
      <w:hyperlink r:id="rId32" w:anchor="dst1713" w:history="1">
        <w:r w:rsidRPr="00347B4B">
          <w:rPr>
            <w:rStyle w:val="a3"/>
            <w:rFonts w:ascii="Times New Roman" w:hAnsi="Times New Roman" w:cs="Times New Roman"/>
            <w:color w:val="000000" w:themeColor="text1"/>
            <w:sz w:val="28"/>
            <w:szCs w:val="28"/>
            <w:u w:val="none"/>
          </w:rPr>
          <w:t>4</w:t>
        </w:r>
      </w:hyperlink>
      <w:r w:rsidRPr="00347B4B">
        <w:rPr>
          <w:rFonts w:ascii="Times New Roman" w:hAnsi="Times New Roman" w:cs="Times New Roman"/>
          <w:color w:val="000000" w:themeColor="text1"/>
          <w:sz w:val="28"/>
          <w:szCs w:val="28"/>
        </w:rPr>
        <w:t xml:space="preserve">, 5, </w:t>
      </w:r>
      <w:hyperlink r:id="rId33" w:anchor="dst3211" w:history="1">
        <w:r w:rsidRPr="00347B4B">
          <w:rPr>
            <w:rStyle w:val="a3"/>
            <w:rFonts w:ascii="Times New Roman" w:hAnsi="Times New Roman" w:cs="Times New Roman"/>
            <w:color w:val="000000" w:themeColor="text1"/>
            <w:sz w:val="28"/>
            <w:szCs w:val="28"/>
            <w:u w:val="none"/>
          </w:rPr>
          <w:t>6</w:t>
        </w:r>
      </w:hyperlink>
      <w:r w:rsidRPr="00347B4B">
        <w:rPr>
          <w:rFonts w:ascii="Times New Roman" w:hAnsi="Times New Roman" w:cs="Times New Roman"/>
          <w:color w:val="000000" w:themeColor="text1"/>
          <w:sz w:val="28"/>
          <w:szCs w:val="28"/>
        </w:rPr>
        <w:t xml:space="preserve"> и 7</w:t>
      </w:r>
      <w:hyperlink r:id="rId34" w:anchor="dst1715" w:history="1"/>
      <w:r w:rsidRPr="00347B4B">
        <w:rPr>
          <w:rFonts w:ascii="Times New Roman" w:hAnsi="Times New Roman" w:cs="Times New Roman"/>
          <w:color w:val="000000" w:themeColor="text1"/>
          <w:sz w:val="28"/>
          <w:szCs w:val="28"/>
        </w:rPr>
        <w:t xml:space="preserve"> пункта 14, направляются заявителем самостоятельно, если указанные документы (их копии или сведения, содержащиеся в них) отсутствуют в распоряжении </w:t>
      </w:r>
      <w:r w:rsidRPr="00347B4B">
        <w:rPr>
          <w:rFonts w:ascii="Times New Roman" w:hAnsi="Times New Roman" w:cs="Times New Roman"/>
          <w:color w:val="000000" w:themeColor="text1"/>
          <w:sz w:val="28"/>
          <w:szCs w:val="28"/>
        </w:rPr>
        <w:lastRenderedPageBreak/>
        <w:t>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уполномоченным на выдачу разрешений,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7A5C7A" w:rsidRPr="00347B4B" w:rsidRDefault="007A5C7A" w:rsidP="007A5C7A">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По межведомственным запросам, документы (их копии или сведения, содержащиеся в них), предусмотренные пунктом 14,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B4681A" w:rsidRPr="00347B4B" w:rsidRDefault="00745C8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hyperlink w:anchor="Par1276" w:history="1">
        <w:r w:rsidR="00B4681A" w:rsidRPr="00347B4B">
          <w:rPr>
            <w:rFonts w:ascii="Times New Roman" w:hAnsi="Times New Roman"/>
            <w:color w:val="000000" w:themeColor="text1"/>
            <w:sz w:val="28"/>
            <w:szCs w:val="28"/>
          </w:rPr>
          <w:t>Заявление</w:t>
        </w:r>
      </w:hyperlink>
      <w:r w:rsidR="00B4681A" w:rsidRPr="00347B4B">
        <w:rPr>
          <w:rFonts w:ascii="Times New Roman" w:hAnsi="Times New Roman"/>
          <w:color w:val="000000" w:themeColor="text1"/>
          <w:sz w:val="28"/>
          <w:szCs w:val="28"/>
        </w:rPr>
        <w:t xml:space="preserve"> о предоставлении муниципальной </w:t>
      </w:r>
      <w:r w:rsidR="00F36A0B" w:rsidRPr="00347B4B">
        <w:rPr>
          <w:rFonts w:ascii="Times New Roman" w:hAnsi="Times New Roman"/>
          <w:color w:val="000000" w:themeColor="text1"/>
          <w:sz w:val="28"/>
          <w:szCs w:val="28"/>
        </w:rPr>
        <w:t>услуги</w:t>
      </w:r>
      <w:r w:rsidR="00B4681A" w:rsidRPr="00347B4B">
        <w:rPr>
          <w:rFonts w:ascii="Times New Roman" w:hAnsi="Times New Roman"/>
          <w:color w:val="000000" w:themeColor="text1"/>
          <w:sz w:val="28"/>
          <w:szCs w:val="28"/>
        </w:rPr>
        <w:t xml:space="preserve"> и документы, указанные в настоящем </w:t>
      </w:r>
      <w:hyperlink w:anchor="Par140" w:history="1">
        <w:r w:rsidR="00B4681A" w:rsidRPr="00347B4B">
          <w:rPr>
            <w:rFonts w:ascii="Times New Roman" w:hAnsi="Times New Roman"/>
            <w:color w:val="000000" w:themeColor="text1"/>
            <w:sz w:val="28"/>
            <w:szCs w:val="28"/>
          </w:rPr>
          <w:t xml:space="preserve">пункте </w:t>
        </w:r>
      </w:hyperlink>
      <w:r w:rsidR="00B4681A" w:rsidRPr="00347B4B">
        <w:rPr>
          <w:rFonts w:ascii="Times New Roman" w:hAnsi="Times New Roman"/>
          <w:color w:val="000000" w:themeColor="text1"/>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C6752F" w:rsidRPr="00347B4B" w:rsidRDefault="00C6752F" w:rsidP="00C6752F">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r:id="rId35" w:anchor="dst1713" w:history="1">
        <w:r w:rsidRPr="00347B4B">
          <w:rPr>
            <w:rStyle w:val="a3"/>
            <w:rFonts w:ascii="Times New Roman" w:hAnsi="Times New Roman" w:cs="Times New Roman"/>
            <w:color w:val="000000" w:themeColor="text1"/>
            <w:sz w:val="28"/>
            <w:szCs w:val="28"/>
            <w:u w:val="none"/>
          </w:rPr>
          <w:t>подпунктах 4</w:t>
        </w:r>
      </w:hyperlink>
      <w:r w:rsidRPr="00347B4B">
        <w:rPr>
          <w:rFonts w:ascii="Times New Roman" w:hAnsi="Times New Roman" w:cs="Times New Roman"/>
          <w:color w:val="000000" w:themeColor="text1"/>
          <w:sz w:val="28"/>
          <w:szCs w:val="28"/>
        </w:rPr>
        <w:t>, 5 -</w:t>
      </w:r>
      <w:hyperlink r:id="rId36" w:anchor="dst1622" w:history="1">
        <w:r w:rsidRPr="00347B4B">
          <w:rPr>
            <w:rStyle w:val="a3"/>
            <w:rFonts w:ascii="Times New Roman" w:hAnsi="Times New Roman" w:cs="Times New Roman"/>
            <w:color w:val="000000" w:themeColor="text1"/>
            <w:sz w:val="28"/>
            <w:szCs w:val="28"/>
            <w:u w:val="none"/>
          </w:rPr>
          <w:t>11</w:t>
        </w:r>
      </w:hyperlink>
      <w:r w:rsidRPr="00347B4B">
        <w:rPr>
          <w:rFonts w:ascii="Times New Roman" w:hAnsi="Times New Roman" w:cs="Times New Roman"/>
          <w:color w:val="000000" w:themeColor="text1"/>
          <w:sz w:val="28"/>
          <w:szCs w:val="28"/>
        </w:rPr>
        <w:t xml:space="preserve"> пункта 14,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C3AB4" w:rsidRPr="00347B4B" w:rsidRDefault="000C3AB4" w:rsidP="000C3AB4">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Указанные в </w:t>
      </w:r>
      <w:hyperlink r:id="rId37" w:anchor="dst278" w:history="1">
        <w:r w:rsidRPr="00347B4B">
          <w:rPr>
            <w:rStyle w:val="a3"/>
            <w:rFonts w:ascii="Times New Roman" w:hAnsi="Times New Roman" w:cs="Times New Roman"/>
            <w:color w:val="000000" w:themeColor="text1"/>
            <w:sz w:val="28"/>
            <w:szCs w:val="28"/>
            <w:u w:val="none"/>
          </w:rPr>
          <w:t>подпунктах 5</w:t>
        </w:r>
      </w:hyperlink>
      <w:r w:rsidRPr="00347B4B">
        <w:rPr>
          <w:rFonts w:ascii="Times New Roman" w:hAnsi="Times New Roman" w:cs="Times New Roman"/>
          <w:color w:val="000000" w:themeColor="text1"/>
          <w:sz w:val="28"/>
          <w:szCs w:val="28"/>
        </w:rPr>
        <w:t xml:space="preserve"> и 8 пункта 14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w:t>
      </w:r>
      <w:r w:rsidRPr="00347B4B">
        <w:rPr>
          <w:rFonts w:ascii="Times New Roman" w:hAnsi="Times New Roman" w:cs="Times New Roman"/>
          <w:color w:val="000000" w:themeColor="text1"/>
          <w:sz w:val="28"/>
          <w:szCs w:val="28"/>
        </w:rPr>
        <w:lastRenderedPageBreak/>
        <w:t xml:space="preserve">энергетической эффективности многоквартирного дома, определяемом в соответствии с </w:t>
      </w:r>
      <w:hyperlink r:id="rId38" w:anchor="dst100126" w:history="1">
        <w:r w:rsidRPr="00347B4B">
          <w:rPr>
            <w:rStyle w:val="a3"/>
            <w:rFonts w:ascii="Times New Roman" w:hAnsi="Times New Roman" w:cs="Times New Roman"/>
            <w:color w:val="000000" w:themeColor="text1"/>
            <w:sz w:val="28"/>
            <w:szCs w:val="28"/>
            <w:u w:val="none"/>
          </w:rPr>
          <w:t>законодательством</w:t>
        </w:r>
      </w:hyperlink>
      <w:r w:rsidRPr="00347B4B">
        <w:rPr>
          <w:rFonts w:ascii="Times New Roman" w:hAnsi="Times New Roman" w:cs="Times New Roman"/>
          <w:color w:val="000000" w:themeColor="text1"/>
          <w:sz w:val="28"/>
          <w:szCs w:val="28"/>
        </w:rPr>
        <w:t xml:space="preserve"> об энергосбережении и о повышении энергетической эффективности.</w:t>
      </w:r>
    </w:p>
    <w:p w:rsidR="007A5C7A" w:rsidRDefault="007A5C7A" w:rsidP="007A5C7A">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Документы (их копии или сведения, содержащиеся в них), указанные в </w:t>
      </w:r>
      <w:hyperlink r:id="rId39" w:anchor="dst2884" w:history="1">
        <w:r w:rsidRPr="00347B4B">
          <w:rPr>
            <w:rStyle w:val="a3"/>
            <w:rFonts w:ascii="Times New Roman" w:hAnsi="Times New Roman" w:cs="Times New Roman"/>
            <w:color w:val="000000" w:themeColor="text1"/>
            <w:sz w:val="28"/>
            <w:szCs w:val="28"/>
            <w:u w:val="none"/>
          </w:rPr>
          <w:t>подпунктах 1</w:t>
        </w:r>
      </w:hyperlink>
      <w:r w:rsidRPr="00347B4B">
        <w:rPr>
          <w:rFonts w:ascii="Times New Roman" w:hAnsi="Times New Roman" w:cs="Times New Roman"/>
          <w:color w:val="000000" w:themeColor="text1"/>
          <w:sz w:val="28"/>
          <w:szCs w:val="28"/>
        </w:rPr>
        <w:t xml:space="preserve">, </w:t>
      </w:r>
      <w:hyperlink r:id="rId40" w:anchor="dst2885" w:history="1">
        <w:r w:rsidRPr="00347B4B">
          <w:rPr>
            <w:rStyle w:val="a3"/>
            <w:rFonts w:ascii="Times New Roman" w:hAnsi="Times New Roman" w:cs="Times New Roman"/>
            <w:color w:val="000000" w:themeColor="text1"/>
            <w:sz w:val="28"/>
            <w:szCs w:val="28"/>
            <w:u w:val="none"/>
          </w:rPr>
          <w:t>2</w:t>
        </w:r>
      </w:hyperlink>
      <w:r w:rsidRPr="00347B4B">
        <w:rPr>
          <w:rFonts w:ascii="Times New Roman" w:hAnsi="Times New Roman" w:cs="Times New Roman"/>
          <w:color w:val="000000" w:themeColor="text1"/>
          <w:sz w:val="28"/>
          <w:szCs w:val="28"/>
        </w:rPr>
        <w:t xml:space="preserve">, </w:t>
      </w:r>
      <w:hyperlink r:id="rId41" w:anchor="dst281" w:history="1">
        <w:r w:rsidRPr="00347B4B">
          <w:rPr>
            <w:rStyle w:val="a3"/>
            <w:rFonts w:ascii="Times New Roman" w:hAnsi="Times New Roman" w:cs="Times New Roman"/>
            <w:color w:val="000000" w:themeColor="text1"/>
            <w:sz w:val="28"/>
            <w:szCs w:val="28"/>
            <w:u w:val="none"/>
          </w:rPr>
          <w:t>3</w:t>
        </w:r>
      </w:hyperlink>
      <w:r w:rsidRPr="00347B4B">
        <w:rPr>
          <w:rFonts w:ascii="Times New Roman" w:hAnsi="Times New Roman" w:cs="Times New Roman"/>
          <w:color w:val="000000" w:themeColor="text1"/>
          <w:sz w:val="28"/>
          <w:szCs w:val="28"/>
        </w:rPr>
        <w:t xml:space="preserve"> и 8</w:t>
      </w:r>
      <w:hyperlink r:id="rId42" w:anchor="dst3298" w:history="1"/>
      <w:r w:rsidRPr="00347B4B">
        <w:rPr>
          <w:rFonts w:ascii="Times New Roman" w:hAnsi="Times New Roman" w:cs="Times New Roman"/>
          <w:color w:val="000000" w:themeColor="text1"/>
          <w:sz w:val="28"/>
          <w:szCs w:val="28"/>
        </w:rPr>
        <w:t xml:space="preserve"> пункта 14, запрашиваются органами, уполномоченными на выдачу разрешений,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105486" w:rsidRPr="00105486" w:rsidRDefault="00105486" w:rsidP="00105486">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05486">
        <w:rPr>
          <w:rFonts w:ascii="Times New Roman" w:hAnsi="Times New Roman" w:cs="Times New Roman"/>
          <w:sz w:val="28"/>
          <w:szCs w:val="28"/>
        </w:rPr>
        <w:t>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 (приложение 6).</w:t>
      </w:r>
    </w:p>
    <w:p w:rsidR="00105486" w:rsidRPr="00105486" w:rsidRDefault="00105486" w:rsidP="00105486">
      <w:pPr>
        <w:suppressAutoHyphen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5486">
        <w:rPr>
          <w:rFonts w:ascii="Times New Roman" w:hAnsi="Times New Roman" w:cs="Times New Roman"/>
          <w:sz w:val="28"/>
          <w:szCs w:val="28"/>
        </w:rPr>
        <w:t xml:space="preserve">Обязательным приложением к указанному заявлению является технический план объекта капитального строительства. Застройщик также представляет иные документы, предусмотренные </w:t>
      </w:r>
      <w:hyperlink r:id="rId43" w:history="1">
        <w:r w:rsidRPr="00105486">
          <w:rPr>
            <w:rFonts w:ascii="Times New Roman" w:hAnsi="Times New Roman" w:cs="Times New Roman"/>
            <w:color w:val="000000" w:themeColor="text1"/>
            <w:sz w:val="28"/>
            <w:szCs w:val="28"/>
          </w:rPr>
          <w:t>частью 3</w:t>
        </w:r>
      </w:hyperlink>
      <w:r w:rsidRPr="00105486">
        <w:rPr>
          <w:rFonts w:ascii="Times New Roman" w:hAnsi="Times New Roman" w:cs="Times New Roman"/>
          <w:color w:val="000000" w:themeColor="text1"/>
          <w:sz w:val="28"/>
          <w:szCs w:val="28"/>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связи с устранением причин приостановления (отказа) в осуществлении государственного кадастрового учета и (или) государственной регистрации прав.</w:t>
      </w:r>
    </w:p>
    <w:p w:rsidR="00105486" w:rsidRPr="00105486" w:rsidRDefault="00105486" w:rsidP="00105486">
      <w:pPr>
        <w:spacing w:after="0" w:line="240" w:lineRule="auto"/>
        <w:ind w:firstLine="708"/>
        <w:jc w:val="both"/>
        <w:rPr>
          <w:rFonts w:ascii="Times New Roman" w:hAnsi="Times New Roman" w:cs="Times New Roman"/>
          <w:color w:val="000000" w:themeColor="text1"/>
          <w:sz w:val="28"/>
          <w:szCs w:val="28"/>
        </w:rPr>
      </w:pPr>
      <w:r w:rsidRPr="00105486">
        <w:rPr>
          <w:rFonts w:ascii="Times New Roman" w:hAnsi="Times New Roman" w:cs="Times New Roman"/>
          <w:sz w:val="28"/>
          <w:szCs w:val="28"/>
        </w:rPr>
        <w:t>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Комитет, выдавший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15. При обращении за получением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Правила использования электронной подписи при обращении за получением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установлены постановлением Правительства Российской Федерации от 25 августа 2012 г. № 852 «Об </w:t>
      </w:r>
      <w:r w:rsidRPr="00347B4B">
        <w:rPr>
          <w:rFonts w:ascii="Times New Roman" w:hAnsi="Times New Roman"/>
          <w:color w:val="000000" w:themeColor="text1"/>
          <w:sz w:val="28"/>
          <w:szCs w:val="28"/>
        </w:rPr>
        <w:lastRenderedPageBreak/>
        <w:t>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Для использования электронной подписи при обращении за получением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347B4B"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B4681A" w:rsidRPr="00347B4B"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которые находятся в распоряжении иных органов и организаций, участвующих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и запрашиваются в режиме межведомственного информационного взаимодействия</w:t>
      </w:r>
      <w:r w:rsidR="00B4681A" w:rsidRPr="00347B4B">
        <w:rPr>
          <w:rFonts w:ascii="Times New Roman" w:hAnsi="Times New Roman"/>
          <w:color w:val="000000" w:themeColor="text1"/>
          <w:sz w:val="28"/>
          <w:szCs w:val="28"/>
        </w:rPr>
        <w:t>:</w:t>
      </w:r>
    </w:p>
    <w:p w:rsidR="004376E1" w:rsidRPr="00347B4B" w:rsidRDefault="004376E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p w:rsidR="004376E1" w:rsidRPr="00347B4B" w:rsidRDefault="004376E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2) Выписка из ЕГРН на земельный участок или уведомление об отсутствии в ЕГРН запрашиваемых сведений;</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olor w:val="000000" w:themeColor="text1"/>
          <w:sz w:val="28"/>
          <w:szCs w:val="28"/>
        </w:rPr>
        <w:t xml:space="preserve">3) </w:t>
      </w:r>
      <w:r w:rsidRPr="00347B4B">
        <w:rPr>
          <w:rFonts w:ascii="Times New Roman" w:hAnsi="Times New Roman" w:cs="Times New Roman"/>
          <w:color w:val="000000" w:themeColor="text1"/>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4)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44" w:anchor="dst100014" w:history="1">
        <w:r w:rsidRPr="00347B4B">
          <w:rPr>
            <w:rStyle w:val="a3"/>
            <w:rFonts w:ascii="Times New Roman" w:hAnsi="Times New Roman" w:cs="Times New Roman"/>
            <w:color w:val="000000" w:themeColor="text1"/>
            <w:sz w:val="28"/>
            <w:szCs w:val="28"/>
            <w:u w:val="none"/>
          </w:rPr>
          <w:t>случаев</w:t>
        </w:r>
      </w:hyperlink>
      <w:r w:rsidRPr="00347B4B">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5) Разрешение на строительство;</w:t>
      </w:r>
    </w:p>
    <w:p w:rsidR="004376E1" w:rsidRPr="00347B4B" w:rsidRDefault="004376E1" w:rsidP="004376E1">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olor w:val="000000" w:themeColor="text1"/>
          <w:sz w:val="28"/>
          <w:szCs w:val="28"/>
        </w:rPr>
        <w:t xml:space="preserve">6) </w:t>
      </w:r>
      <w:r w:rsidRPr="00347B4B">
        <w:rPr>
          <w:rFonts w:ascii="Times New Roman" w:hAnsi="Times New Roman" w:cs="Times New Roman"/>
          <w:color w:val="000000" w:themeColor="text1"/>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45" w:anchor="dst171" w:history="1">
        <w:r w:rsidRPr="00347B4B">
          <w:rPr>
            <w:rStyle w:val="a3"/>
            <w:rFonts w:ascii="Times New Roman" w:hAnsi="Times New Roman" w:cs="Times New Roman"/>
            <w:color w:val="000000" w:themeColor="text1"/>
            <w:sz w:val="28"/>
            <w:szCs w:val="28"/>
            <w:u w:val="none"/>
          </w:rPr>
          <w:t>частью 1 статьи 54</w:t>
        </w:r>
      </w:hyperlink>
      <w:r w:rsidRPr="00347B4B">
        <w:rPr>
          <w:rFonts w:ascii="Times New Roman" w:hAnsi="Times New Roman" w:cs="Times New Roman"/>
          <w:color w:val="000000" w:themeColor="text1"/>
          <w:sz w:val="28"/>
          <w:szCs w:val="28"/>
        </w:rPr>
        <w:t xml:space="preserve"> Кодекса) о соответствии построенного, реконструированного объекта капитального строительства </w:t>
      </w:r>
      <w:r w:rsidRPr="00347B4B">
        <w:rPr>
          <w:rFonts w:ascii="Times New Roman" w:hAnsi="Times New Roman" w:cs="Times New Roman"/>
          <w:color w:val="000000" w:themeColor="text1"/>
          <w:sz w:val="28"/>
          <w:szCs w:val="28"/>
        </w:rPr>
        <w:lastRenderedPageBreak/>
        <w:t xml:space="preserve">указанным в </w:t>
      </w:r>
      <w:hyperlink r:id="rId46" w:anchor="dst2910" w:history="1">
        <w:r w:rsidRPr="00347B4B">
          <w:rPr>
            <w:rStyle w:val="a3"/>
            <w:rFonts w:ascii="Times New Roman" w:hAnsi="Times New Roman" w:cs="Times New Roman"/>
            <w:color w:val="000000" w:themeColor="text1"/>
            <w:sz w:val="28"/>
            <w:szCs w:val="28"/>
            <w:u w:val="none"/>
          </w:rPr>
          <w:t>пункте 1 части 5 статьи 49</w:t>
        </w:r>
      </w:hyperlink>
      <w:r w:rsidRPr="00347B4B">
        <w:rPr>
          <w:rFonts w:ascii="Times New Roman" w:hAnsi="Times New Roman" w:cs="Times New Roman"/>
          <w:color w:val="000000" w:themeColor="text1"/>
          <w:sz w:val="28"/>
          <w:szCs w:val="28"/>
        </w:rPr>
        <w:t xml:space="preserve"> Кодекса требованиям проектной документации (включая проектную документацию, в которой учтены изменения, внесенные в соответствии с </w:t>
      </w:r>
      <w:hyperlink r:id="rId47" w:anchor="dst3054" w:history="1">
        <w:r w:rsidRPr="00347B4B">
          <w:rPr>
            <w:rStyle w:val="a3"/>
            <w:rFonts w:ascii="Times New Roman" w:hAnsi="Times New Roman" w:cs="Times New Roman"/>
            <w:color w:val="000000" w:themeColor="text1"/>
            <w:sz w:val="28"/>
            <w:szCs w:val="28"/>
            <w:u w:val="none"/>
          </w:rPr>
          <w:t>частями 3.8</w:t>
        </w:r>
      </w:hyperlink>
      <w:r w:rsidRPr="00347B4B">
        <w:rPr>
          <w:rFonts w:ascii="Times New Roman" w:hAnsi="Times New Roman" w:cs="Times New Roman"/>
          <w:color w:val="000000" w:themeColor="text1"/>
          <w:sz w:val="28"/>
          <w:szCs w:val="28"/>
        </w:rPr>
        <w:t xml:space="preserve"> и </w:t>
      </w:r>
      <w:hyperlink r:id="rId48" w:anchor="dst3060" w:history="1">
        <w:r w:rsidRPr="00347B4B">
          <w:rPr>
            <w:rStyle w:val="a3"/>
            <w:rFonts w:ascii="Times New Roman" w:hAnsi="Times New Roman" w:cs="Times New Roman"/>
            <w:color w:val="000000" w:themeColor="text1"/>
            <w:sz w:val="28"/>
            <w:szCs w:val="28"/>
            <w:u w:val="none"/>
          </w:rPr>
          <w:t>3.9 статьи 49</w:t>
        </w:r>
      </w:hyperlink>
      <w:r w:rsidRPr="00347B4B">
        <w:rPr>
          <w:rFonts w:ascii="Times New Roman" w:hAnsi="Times New Roman" w:cs="Times New Roman"/>
          <w:color w:val="000000" w:themeColor="text1"/>
          <w:sz w:val="28"/>
          <w:szCs w:val="28"/>
        </w:rPr>
        <w:t xml:space="preserve">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49" w:anchor="dst2426" w:history="1">
        <w:r w:rsidRPr="00347B4B">
          <w:rPr>
            <w:rStyle w:val="a3"/>
            <w:rFonts w:ascii="Times New Roman" w:hAnsi="Times New Roman" w:cs="Times New Roman"/>
            <w:color w:val="000000" w:themeColor="text1"/>
            <w:sz w:val="28"/>
            <w:szCs w:val="28"/>
            <w:u w:val="none"/>
          </w:rPr>
          <w:t>частью 7 статьи 54</w:t>
        </w:r>
      </w:hyperlink>
      <w:r w:rsidRPr="00347B4B">
        <w:rPr>
          <w:rFonts w:ascii="Times New Roman" w:hAnsi="Times New Roman" w:cs="Times New Roman"/>
          <w:color w:val="000000" w:themeColor="text1"/>
          <w:sz w:val="28"/>
          <w:szCs w:val="28"/>
        </w:rPr>
        <w:t xml:space="preserve"> Кодекса.</w:t>
      </w:r>
    </w:p>
    <w:p w:rsidR="00720F22" w:rsidRPr="00347B4B"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Документы, указанные в данном пункте Административного регламента, заявитель вправе представить лично.</w:t>
      </w:r>
    </w:p>
    <w:p w:rsidR="00680964" w:rsidRPr="00347B4B" w:rsidRDefault="00680964" w:rsidP="0068096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39" w:name="Par296"/>
      <w:bookmarkStart w:id="40" w:name="Par298"/>
      <w:bookmarkEnd w:id="39"/>
      <w:bookmarkEnd w:id="40"/>
      <w:r w:rsidRPr="00347B4B">
        <w:rPr>
          <w:rFonts w:ascii="Times New Roman" w:hAnsi="Times New Roman"/>
          <w:color w:val="000000" w:themeColor="text1"/>
          <w:sz w:val="28"/>
          <w:szCs w:val="28"/>
        </w:rPr>
        <w:t>17.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 представления документов и информации, отсутствие и (или) </w:t>
      </w:r>
      <w:r w:rsidRPr="00347B4B">
        <w:rPr>
          <w:rFonts w:ascii="Times New Roman" w:eastAsia="Times New Roman" w:hAnsi="Times New Roman" w:cs="Times New Roman"/>
          <w:color w:val="000000" w:themeColor="text1"/>
          <w:sz w:val="28"/>
          <w:szCs w:val="28"/>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0964" w:rsidRPr="00347B4B"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720F22" w:rsidRPr="00347B4B" w:rsidRDefault="00720F22"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720F22"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Исчерпывающий перечень оснований для отказа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в электронной форме</w:t>
      </w:r>
    </w:p>
    <w:p w:rsidR="00720F22" w:rsidRPr="00347B4B" w:rsidRDefault="00720F22" w:rsidP="00882FBA">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18. Основаниями для отказа в приеме заявления и документов, необходимых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предоставленных заявителем в электронной форме, является</w:t>
      </w:r>
      <w:r w:rsidR="006E2F94" w:rsidRPr="00347B4B">
        <w:rPr>
          <w:rFonts w:ascii="Times New Roman" w:hAnsi="Times New Roman"/>
          <w:color w:val="000000" w:themeColor="text1"/>
          <w:sz w:val="28"/>
          <w:szCs w:val="28"/>
        </w:rPr>
        <w:t xml:space="preserve"> </w:t>
      </w:r>
      <w:r w:rsidRPr="00347B4B">
        <w:rPr>
          <w:rFonts w:ascii="Times New Roman" w:hAnsi="Times New Roman"/>
          <w:color w:val="000000" w:themeColor="text1"/>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недействительной.</w:t>
      </w:r>
    </w:p>
    <w:p w:rsidR="00720F22"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090CED" w:rsidRPr="00347B4B" w:rsidRDefault="00090CED"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882FBA"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Исчерпывающий перечень оснований для приостановления,</w:t>
      </w:r>
    </w:p>
    <w:p w:rsidR="00720F22"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 отказа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w:t>
      </w: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20F22" w:rsidRPr="00347B4B"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19. Основаниями для отказа в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являются:</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1) отсутствие документов, указанных в пункте 14 Регламента;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41" w:name="dst2887"/>
      <w:bookmarkStart w:id="42" w:name="dst1624"/>
      <w:bookmarkStart w:id="43" w:name="dst2645"/>
      <w:bookmarkStart w:id="44" w:name="dst100897"/>
      <w:bookmarkStart w:id="45" w:name="dst101798"/>
      <w:bookmarkEnd w:id="41"/>
      <w:bookmarkEnd w:id="42"/>
      <w:bookmarkEnd w:id="43"/>
      <w:bookmarkEnd w:id="44"/>
      <w:bookmarkEnd w:id="45"/>
      <w:r w:rsidRPr="00347B4B">
        <w:rPr>
          <w:rFonts w:ascii="Times New Roman" w:hAnsi="Times New Roman" w:cs="Times New Roman"/>
          <w:color w:val="000000" w:themeColor="text1"/>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50" w:anchor="dst100014" w:history="1">
        <w:r w:rsidRPr="00347B4B">
          <w:rPr>
            <w:rStyle w:val="a3"/>
            <w:rFonts w:ascii="Times New Roman" w:hAnsi="Times New Roman" w:cs="Times New Roman"/>
            <w:color w:val="000000" w:themeColor="text1"/>
            <w:sz w:val="28"/>
            <w:szCs w:val="28"/>
            <w:u w:val="none"/>
          </w:rPr>
          <w:t>случаев</w:t>
        </w:r>
      </w:hyperlink>
      <w:r w:rsidRPr="00347B4B">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46" w:name="dst3214"/>
      <w:bookmarkStart w:id="47" w:name="dst100898"/>
      <w:bookmarkEnd w:id="46"/>
      <w:bookmarkEnd w:id="47"/>
      <w:r w:rsidRPr="00347B4B">
        <w:rPr>
          <w:rFonts w:ascii="Times New Roman" w:hAnsi="Times New Roman" w:cs="Times New Roman"/>
          <w:color w:val="000000" w:themeColor="text1"/>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51" w:anchor="dst3216" w:history="1">
        <w:r w:rsidRPr="00347B4B">
          <w:rPr>
            <w:rStyle w:val="a3"/>
            <w:rFonts w:ascii="Times New Roman" w:hAnsi="Times New Roman" w:cs="Times New Roman"/>
            <w:color w:val="000000" w:themeColor="text1"/>
            <w:sz w:val="28"/>
            <w:szCs w:val="28"/>
            <w:u w:val="none"/>
          </w:rPr>
          <w:t>частью 6.2</w:t>
        </w:r>
      </w:hyperlink>
      <w:r w:rsidRPr="00347B4B">
        <w:rPr>
          <w:rFonts w:ascii="Times New Roman" w:hAnsi="Times New Roman" w:cs="Times New Roman"/>
          <w:color w:val="000000" w:themeColor="text1"/>
          <w:sz w:val="28"/>
          <w:szCs w:val="28"/>
        </w:rPr>
        <w:t xml:space="preserve"> статьи 55 Кодекса;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48" w:name="dst3215"/>
      <w:bookmarkStart w:id="49" w:name="dst381"/>
      <w:bookmarkStart w:id="50" w:name="dst2646"/>
      <w:bookmarkStart w:id="51" w:name="dst100899"/>
      <w:bookmarkStart w:id="52" w:name="dst101063"/>
      <w:bookmarkEnd w:id="48"/>
      <w:bookmarkEnd w:id="49"/>
      <w:bookmarkEnd w:id="50"/>
      <w:bookmarkEnd w:id="51"/>
      <w:bookmarkEnd w:id="52"/>
      <w:r w:rsidRPr="00347B4B">
        <w:rPr>
          <w:rFonts w:ascii="Times New Roman" w:hAnsi="Times New Roman" w:cs="Times New Roman"/>
          <w:color w:val="000000" w:themeColor="text1"/>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52" w:anchor="dst3216" w:history="1">
        <w:r w:rsidRPr="00347B4B">
          <w:rPr>
            <w:rStyle w:val="a3"/>
            <w:rFonts w:ascii="Times New Roman" w:hAnsi="Times New Roman" w:cs="Times New Roman"/>
            <w:color w:val="000000" w:themeColor="text1"/>
            <w:sz w:val="28"/>
            <w:szCs w:val="28"/>
            <w:u w:val="none"/>
          </w:rPr>
          <w:t>частью 6.2</w:t>
        </w:r>
      </w:hyperlink>
      <w:r w:rsidRPr="00347B4B">
        <w:rPr>
          <w:rFonts w:ascii="Times New Roman" w:hAnsi="Times New Roman" w:cs="Times New Roman"/>
          <w:color w:val="000000" w:themeColor="text1"/>
          <w:sz w:val="28"/>
          <w:szCs w:val="28"/>
        </w:rPr>
        <w:t xml:space="preserve"> статьи 55 Кодекса;</w:t>
      </w:r>
    </w:p>
    <w:p w:rsidR="00527DF4" w:rsidRPr="00347B4B" w:rsidRDefault="00527DF4" w:rsidP="00527DF4">
      <w:pPr>
        <w:spacing w:after="0" w:line="240" w:lineRule="auto"/>
        <w:ind w:firstLine="708"/>
        <w:jc w:val="both"/>
        <w:rPr>
          <w:rFonts w:ascii="Times New Roman" w:hAnsi="Times New Roman" w:cs="Times New Roman"/>
          <w:color w:val="000000" w:themeColor="text1"/>
          <w:sz w:val="28"/>
          <w:szCs w:val="28"/>
        </w:rPr>
      </w:pPr>
      <w:bookmarkStart w:id="53" w:name="dst2647"/>
      <w:bookmarkStart w:id="54" w:name="dst1625"/>
      <w:bookmarkEnd w:id="53"/>
      <w:bookmarkEnd w:id="54"/>
      <w:r w:rsidRPr="00347B4B">
        <w:rPr>
          <w:rFonts w:ascii="Times New Roman" w:hAnsi="Times New Roman" w:cs="Times New Roman"/>
          <w:color w:val="000000" w:themeColor="text1"/>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3" w:anchor="dst2536" w:history="1">
        <w:r w:rsidRPr="00347B4B">
          <w:rPr>
            <w:rStyle w:val="a3"/>
            <w:rFonts w:ascii="Times New Roman" w:hAnsi="Times New Roman" w:cs="Times New Roman"/>
            <w:color w:val="000000" w:themeColor="text1"/>
            <w:sz w:val="28"/>
            <w:szCs w:val="28"/>
            <w:u w:val="none"/>
          </w:rPr>
          <w:t>пунктом 9 части 7 статьи 51</w:t>
        </w:r>
      </w:hyperlink>
      <w:r w:rsidRPr="00347B4B">
        <w:rPr>
          <w:rFonts w:ascii="Times New Roman" w:hAnsi="Times New Roman" w:cs="Times New Roman"/>
          <w:color w:val="000000" w:themeColor="text1"/>
          <w:sz w:val="28"/>
          <w:szCs w:val="28"/>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27DF4" w:rsidRPr="00347B4B" w:rsidRDefault="00527DF4" w:rsidP="00527DF4">
      <w:pPr>
        <w:spacing w:after="0" w:line="240" w:lineRule="auto"/>
        <w:ind w:firstLine="708"/>
        <w:jc w:val="both"/>
        <w:rPr>
          <w:color w:val="000000" w:themeColor="text1"/>
        </w:rPr>
      </w:pPr>
      <w:bookmarkStart w:id="55" w:name="dst290"/>
      <w:bookmarkEnd w:id="55"/>
      <w:r w:rsidRPr="00347B4B">
        <w:rPr>
          <w:rFonts w:ascii="Times New Roman" w:hAnsi="Times New Roman" w:cs="Times New Roman"/>
          <w:color w:val="000000" w:themeColor="text1"/>
          <w:sz w:val="28"/>
          <w:szCs w:val="28"/>
        </w:rPr>
        <w:t>Неполучение (несвоевременное получение) документов, запрошенных по системе межведомственного взаимодействия, не может являться основанием для отказа в выдаче разрешения на ввод объекта в эксплуатацию.</w:t>
      </w:r>
    </w:p>
    <w:p w:rsidR="00F16AA3" w:rsidRPr="00347B4B" w:rsidRDefault="00F16AA3"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20F22" w:rsidRPr="00347B4B"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20. Основания для приостановления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отсутствуют.</w:t>
      </w:r>
    </w:p>
    <w:p w:rsidR="00720F22" w:rsidRDefault="00720F2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090CED" w:rsidRPr="00347B4B" w:rsidRDefault="00090CED"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20F22" w:rsidRPr="00347B4B" w:rsidRDefault="00720F22"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Перечень услуг, необходимых и обязательных для предоставления муниципальной </w:t>
      </w:r>
      <w:r w:rsidR="00F36A0B" w:rsidRPr="00347B4B">
        <w:rPr>
          <w:rFonts w:ascii="Times New Roman" w:hAnsi="Times New Roman"/>
          <w:color w:val="000000" w:themeColor="text1"/>
          <w:sz w:val="28"/>
          <w:szCs w:val="28"/>
        </w:rPr>
        <w:t>услуги</w:t>
      </w:r>
      <w:r w:rsidRPr="00347B4B">
        <w:rPr>
          <w:rFonts w:ascii="Times New Roman" w:hAnsi="Times New Roman"/>
          <w:color w:val="000000" w:themeColor="text1"/>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sidRPr="00347B4B">
        <w:rPr>
          <w:rFonts w:ascii="Times New Roman" w:hAnsi="Times New Roman"/>
          <w:color w:val="000000" w:themeColor="text1"/>
          <w:sz w:val="28"/>
          <w:szCs w:val="28"/>
        </w:rPr>
        <w:t>услуги</w:t>
      </w:r>
    </w:p>
    <w:p w:rsidR="002E7539" w:rsidRPr="00347B4B" w:rsidRDefault="002E7539" w:rsidP="00882FBA">
      <w:pPr>
        <w:widowControl w:val="0"/>
        <w:autoSpaceDE w:val="0"/>
        <w:autoSpaceDN w:val="0"/>
        <w:adjustRightInd w:val="0"/>
        <w:spacing w:after="0" w:line="240" w:lineRule="auto"/>
        <w:ind w:firstLine="709"/>
        <w:jc w:val="both"/>
        <w:outlineLvl w:val="2"/>
        <w:rPr>
          <w:color w:val="000000" w:themeColor="text1"/>
        </w:rPr>
      </w:pPr>
    </w:p>
    <w:p w:rsidR="003A4952" w:rsidRPr="00347B4B" w:rsidRDefault="002E7539"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658A1" w:rsidRPr="00347B4B">
        <w:rPr>
          <w:rFonts w:ascii="Times New Roman" w:hAnsi="Times New Roman"/>
          <w:color w:val="000000" w:themeColor="text1"/>
          <w:sz w:val="28"/>
          <w:szCs w:val="28"/>
        </w:rPr>
        <w:t>1</w:t>
      </w:r>
      <w:r w:rsidRPr="00347B4B">
        <w:rPr>
          <w:rFonts w:ascii="Times New Roman" w:hAnsi="Times New Roman"/>
          <w:color w:val="000000" w:themeColor="text1"/>
          <w:sz w:val="28"/>
          <w:szCs w:val="28"/>
        </w:rPr>
        <w:t xml:space="preserve">. </w:t>
      </w:r>
      <w:r w:rsidR="003A4952" w:rsidRPr="00347B4B">
        <w:rPr>
          <w:rFonts w:ascii="Times New Roman" w:hAnsi="Times New Roman"/>
          <w:color w:val="000000" w:themeColor="text1"/>
          <w:sz w:val="28"/>
          <w:szCs w:val="28"/>
        </w:rPr>
        <w:t xml:space="preserve">Выдача документа, подтверждающего соответствие построенного, реконструированного объекта капитального строительства техническим условиям и подписанного представителями организаций, осуществляющих эксплуатацию сетей инженерно-технического обеспечения. </w:t>
      </w:r>
    </w:p>
    <w:p w:rsidR="002E7539" w:rsidRPr="00347B4B" w:rsidRDefault="003A495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22.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3A4952" w:rsidRPr="00347B4B" w:rsidRDefault="003A495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23. Присвоение</w:t>
      </w:r>
      <w:r w:rsidR="004325A5" w:rsidRPr="00347B4B">
        <w:rPr>
          <w:rFonts w:ascii="Times New Roman" w:hAnsi="Times New Roman"/>
          <w:color w:val="000000" w:themeColor="text1"/>
          <w:sz w:val="28"/>
          <w:szCs w:val="28"/>
        </w:rPr>
        <w:t xml:space="preserve"> и аннулирование адреса объекту адресации.</w:t>
      </w:r>
    </w:p>
    <w:p w:rsidR="002E7539" w:rsidRPr="00347B4B" w:rsidRDefault="003A4952"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24</w:t>
      </w:r>
      <w:r w:rsidR="007179E0" w:rsidRPr="00347B4B">
        <w:rPr>
          <w:rFonts w:ascii="Times New Roman" w:hAnsi="Times New Roman"/>
          <w:color w:val="000000" w:themeColor="text1"/>
          <w:sz w:val="28"/>
          <w:szCs w:val="28"/>
        </w:rPr>
        <w:t xml:space="preserve">. </w:t>
      </w:r>
      <w:r w:rsidR="002E7539" w:rsidRPr="00347B4B">
        <w:rPr>
          <w:rFonts w:ascii="Times New Roman" w:hAnsi="Times New Roman"/>
          <w:color w:val="000000" w:themeColor="text1"/>
          <w:sz w:val="28"/>
          <w:szCs w:val="28"/>
        </w:rPr>
        <w:t xml:space="preserve">Государственная пошлина за предоставление </w:t>
      </w:r>
      <w:r w:rsidR="00F36A0B" w:rsidRPr="00347B4B">
        <w:rPr>
          <w:rFonts w:ascii="Times New Roman" w:hAnsi="Times New Roman"/>
          <w:color w:val="000000" w:themeColor="text1"/>
          <w:sz w:val="28"/>
          <w:szCs w:val="28"/>
        </w:rPr>
        <w:t>муниципальной услуги</w:t>
      </w:r>
      <w:r w:rsidR="002E7539" w:rsidRPr="00347B4B">
        <w:rPr>
          <w:rFonts w:ascii="Times New Roman" w:hAnsi="Times New Roman"/>
          <w:color w:val="000000" w:themeColor="text1"/>
          <w:sz w:val="28"/>
          <w:szCs w:val="28"/>
        </w:rPr>
        <w:t xml:space="preserve"> не установлена. Услуга предоставляется на безвозмездной основе. </w:t>
      </w:r>
    </w:p>
    <w:p w:rsidR="002326DF" w:rsidRPr="00347B4B" w:rsidRDefault="002326DF"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347B4B" w:rsidRDefault="007179E0" w:rsidP="00347B4B">
      <w:pPr>
        <w:widowControl w:val="0"/>
        <w:autoSpaceDE w:val="0"/>
        <w:autoSpaceDN w:val="0"/>
        <w:adjustRightInd w:val="0"/>
        <w:spacing w:after="0" w:line="240" w:lineRule="exact"/>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w:t>
      </w:r>
      <w:r w:rsidR="00F36A0B" w:rsidRPr="00347B4B">
        <w:rPr>
          <w:rFonts w:ascii="Times New Roman" w:hAnsi="Times New Roman"/>
          <w:color w:val="000000" w:themeColor="text1"/>
          <w:sz w:val="28"/>
          <w:szCs w:val="28"/>
        </w:rPr>
        <w:t>муниципальной услуги</w:t>
      </w:r>
    </w:p>
    <w:p w:rsidR="007179E0" w:rsidRPr="00347B4B"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347B4B"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5</w:t>
      </w:r>
      <w:r w:rsidRPr="00347B4B">
        <w:rPr>
          <w:rFonts w:ascii="Times New Roman" w:hAnsi="Times New Roman"/>
          <w:color w:val="000000" w:themeColor="text1"/>
          <w:sz w:val="28"/>
          <w:szCs w:val="28"/>
        </w:rPr>
        <w:t xml:space="preserve">. Максимальное время ожидания в очереди при подаче заявления о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и при получении результата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в </w:t>
      </w:r>
      <w:r w:rsidR="006B7F47" w:rsidRPr="00347B4B">
        <w:rPr>
          <w:rFonts w:ascii="Times New Roman" w:hAnsi="Times New Roman"/>
          <w:color w:val="000000" w:themeColor="text1"/>
          <w:sz w:val="28"/>
          <w:szCs w:val="28"/>
        </w:rPr>
        <w:t xml:space="preserve">Комитете, </w:t>
      </w:r>
      <w:r w:rsidRPr="00347B4B">
        <w:rPr>
          <w:rFonts w:ascii="Times New Roman" w:hAnsi="Times New Roman"/>
          <w:color w:val="000000" w:themeColor="text1"/>
          <w:sz w:val="28"/>
          <w:szCs w:val="28"/>
        </w:rPr>
        <w:t>Администрации не должно превышать 30 минут.</w:t>
      </w:r>
    </w:p>
    <w:p w:rsidR="007179E0" w:rsidRPr="00347B4B" w:rsidRDefault="007179E0" w:rsidP="00882FBA">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bookmarkStart w:id="56" w:name="Par332"/>
      <w:bookmarkEnd w:id="56"/>
    </w:p>
    <w:p w:rsidR="007179E0" w:rsidRPr="00347B4B" w:rsidRDefault="007179E0"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Срок и порядок регистрации заявления о предоставлении </w:t>
      </w:r>
      <w:r w:rsidR="00F36A0B" w:rsidRPr="00347B4B">
        <w:rPr>
          <w:rFonts w:ascii="Times New Roman" w:hAnsi="Times New Roman"/>
          <w:color w:val="000000" w:themeColor="text1"/>
          <w:sz w:val="28"/>
          <w:szCs w:val="28"/>
        </w:rPr>
        <w:t>муниципальной услуги</w:t>
      </w:r>
    </w:p>
    <w:p w:rsidR="007179E0" w:rsidRPr="00347B4B" w:rsidRDefault="007179E0" w:rsidP="00882FBA">
      <w:pPr>
        <w:widowControl w:val="0"/>
        <w:autoSpaceDE w:val="0"/>
        <w:autoSpaceDN w:val="0"/>
        <w:adjustRightInd w:val="0"/>
        <w:spacing w:after="0" w:line="240" w:lineRule="auto"/>
        <w:jc w:val="both"/>
        <w:outlineLvl w:val="2"/>
        <w:rPr>
          <w:rFonts w:ascii="Times New Roman" w:hAnsi="Times New Roman"/>
          <w:color w:val="000000" w:themeColor="text1"/>
          <w:sz w:val="18"/>
          <w:szCs w:val="28"/>
        </w:rPr>
      </w:pPr>
    </w:p>
    <w:p w:rsidR="007179E0" w:rsidRPr="00347B4B" w:rsidRDefault="007179E0"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57" w:name="Par409"/>
      <w:bookmarkEnd w:id="57"/>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6</w:t>
      </w:r>
      <w:r w:rsidRPr="00347B4B">
        <w:rPr>
          <w:rFonts w:ascii="Times New Roman" w:hAnsi="Times New Roman"/>
          <w:color w:val="000000" w:themeColor="text1"/>
          <w:sz w:val="28"/>
          <w:szCs w:val="28"/>
        </w:rPr>
        <w:t xml:space="preserve">. Заявление о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с приложением документов, указанных в пункте 14 Административного регламента, представленное в Администрацию заявителем (его представителем) регистрируется в течение </w:t>
      </w:r>
      <w:r w:rsidR="00CA419A" w:rsidRPr="00347B4B">
        <w:rPr>
          <w:rFonts w:ascii="Times New Roman" w:hAnsi="Times New Roman"/>
          <w:color w:val="000000" w:themeColor="text1"/>
          <w:sz w:val="28"/>
          <w:szCs w:val="28"/>
        </w:rPr>
        <w:t xml:space="preserve">1 рабочего </w:t>
      </w:r>
      <w:r w:rsidRPr="00347B4B">
        <w:rPr>
          <w:rFonts w:ascii="Times New Roman" w:hAnsi="Times New Roman"/>
          <w:color w:val="000000" w:themeColor="text1"/>
          <w:sz w:val="28"/>
          <w:szCs w:val="28"/>
        </w:rPr>
        <w:t>дн</w:t>
      </w:r>
      <w:r w:rsidR="00CA419A" w:rsidRPr="00347B4B">
        <w:rPr>
          <w:rFonts w:ascii="Times New Roman" w:hAnsi="Times New Roman"/>
          <w:color w:val="000000" w:themeColor="text1"/>
          <w:sz w:val="28"/>
          <w:szCs w:val="28"/>
        </w:rPr>
        <w:t>я</w:t>
      </w:r>
      <w:r w:rsidRPr="00347B4B">
        <w:rPr>
          <w:rFonts w:ascii="Times New Roman" w:hAnsi="Times New Roman"/>
          <w:color w:val="000000" w:themeColor="text1"/>
          <w:sz w:val="28"/>
          <w:szCs w:val="28"/>
        </w:rPr>
        <w:t xml:space="preserve"> в автоматизированной системе Администрации, а заявление</w:t>
      </w:r>
      <w:r w:rsidR="007E3FEA" w:rsidRPr="00347B4B">
        <w:rPr>
          <w:rFonts w:ascii="Times New Roman" w:hAnsi="Times New Roman"/>
          <w:color w:val="000000" w:themeColor="text1"/>
          <w:sz w:val="28"/>
          <w:szCs w:val="28"/>
        </w:rPr>
        <w:t>,</w:t>
      </w:r>
      <w:r w:rsidRPr="00347B4B">
        <w:rPr>
          <w:rFonts w:ascii="Times New Roman" w:hAnsi="Times New Roman"/>
          <w:color w:val="000000" w:themeColor="text1"/>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sidR="00B3442D" w:rsidRPr="00347B4B">
        <w:rPr>
          <w:rFonts w:ascii="Times New Roman" w:hAnsi="Times New Roman"/>
          <w:color w:val="000000" w:themeColor="text1"/>
          <w:sz w:val="28"/>
          <w:szCs w:val="28"/>
        </w:rPr>
        <w:t xml:space="preserve"> и в срок не позднее следующего рабочего дня передается в Администрацию, </w:t>
      </w:r>
      <w:r w:rsidR="006C4ABF" w:rsidRPr="00347B4B">
        <w:rPr>
          <w:rFonts w:ascii="Times New Roman" w:hAnsi="Times New Roman"/>
          <w:color w:val="000000" w:themeColor="text1"/>
          <w:sz w:val="28"/>
          <w:szCs w:val="28"/>
        </w:rPr>
        <w:t>а в случае необходимости направления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rsidR="007179E0" w:rsidRPr="00347B4B" w:rsidRDefault="007179E0"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7</w:t>
      </w:r>
      <w:r w:rsidRPr="00347B4B">
        <w:rPr>
          <w:rFonts w:ascii="Times New Roman" w:hAnsi="Times New Roman"/>
          <w:color w:val="000000" w:themeColor="text1"/>
          <w:sz w:val="28"/>
          <w:szCs w:val="28"/>
        </w:rPr>
        <w:t xml:space="preserve">. Заявление о предоставлении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с приложением документов, необходимых для предоставления </w:t>
      </w:r>
      <w:r w:rsidR="00F36A0B" w:rsidRPr="00347B4B">
        <w:rPr>
          <w:rFonts w:ascii="Times New Roman" w:hAnsi="Times New Roman"/>
          <w:color w:val="000000" w:themeColor="text1"/>
          <w:sz w:val="28"/>
          <w:szCs w:val="28"/>
        </w:rPr>
        <w:t>муниципальной услуги</w:t>
      </w:r>
      <w:r w:rsidRPr="00347B4B">
        <w:rPr>
          <w:rFonts w:ascii="Times New Roman" w:hAnsi="Times New Roman"/>
          <w:color w:val="000000" w:themeColor="text1"/>
          <w:sz w:val="28"/>
          <w:szCs w:val="28"/>
        </w:rPr>
        <w:t xml:space="preserve">, поступившее в электронной форме посредством электронной почты, Единого </w:t>
      </w:r>
      <w:r w:rsidRPr="00347B4B">
        <w:rPr>
          <w:rFonts w:ascii="Times New Roman" w:hAnsi="Times New Roman"/>
          <w:color w:val="000000" w:themeColor="text1"/>
          <w:sz w:val="28"/>
          <w:szCs w:val="28"/>
        </w:rPr>
        <w:lastRenderedPageBreak/>
        <w:t xml:space="preserve">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6C4ABF" w:rsidRPr="00347B4B">
        <w:rPr>
          <w:rFonts w:ascii="Times New Roman" w:hAnsi="Times New Roman"/>
          <w:color w:val="000000" w:themeColor="text1"/>
          <w:sz w:val="28"/>
          <w:szCs w:val="28"/>
        </w:rPr>
        <w:t>1</w:t>
      </w:r>
      <w:r w:rsidRPr="00347B4B">
        <w:rPr>
          <w:rFonts w:ascii="Times New Roman" w:hAnsi="Times New Roman"/>
          <w:color w:val="000000" w:themeColor="text1"/>
          <w:sz w:val="28"/>
          <w:szCs w:val="28"/>
        </w:rPr>
        <w:t xml:space="preserve"> рабоч</w:t>
      </w:r>
      <w:r w:rsidR="006C4ABF" w:rsidRPr="00347B4B">
        <w:rPr>
          <w:rFonts w:ascii="Times New Roman" w:hAnsi="Times New Roman"/>
          <w:color w:val="000000" w:themeColor="text1"/>
          <w:sz w:val="28"/>
          <w:szCs w:val="28"/>
        </w:rPr>
        <w:t>его</w:t>
      </w:r>
      <w:r w:rsidRPr="00347B4B">
        <w:rPr>
          <w:rFonts w:ascii="Times New Roman" w:hAnsi="Times New Roman"/>
          <w:color w:val="000000" w:themeColor="text1"/>
          <w:sz w:val="28"/>
          <w:szCs w:val="28"/>
        </w:rPr>
        <w:t xml:space="preserve"> дн</w:t>
      </w:r>
      <w:r w:rsidR="006C4ABF" w:rsidRPr="00347B4B">
        <w:rPr>
          <w:rFonts w:ascii="Times New Roman" w:hAnsi="Times New Roman"/>
          <w:color w:val="000000" w:themeColor="text1"/>
          <w:sz w:val="28"/>
          <w:szCs w:val="28"/>
        </w:rPr>
        <w:t>я</w:t>
      </w:r>
      <w:r w:rsidRPr="00347B4B">
        <w:rPr>
          <w:rFonts w:ascii="Times New Roman" w:hAnsi="Times New Roman"/>
          <w:color w:val="000000" w:themeColor="text1"/>
          <w:sz w:val="28"/>
          <w:szCs w:val="28"/>
        </w:rPr>
        <w:t xml:space="preserve">, </w:t>
      </w:r>
      <w:r w:rsidR="00451ECC" w:rsidRPr="00347B4B">
        <w:rPr>
          <w:rFonts w:ascii="Times New Roman" w:hAnsi="Times New Roman"/>
          <w:color w:val="000000" w:themeColor="text1"/>
          <w:sz w:val="28"/>
          <w:szCs w:val="28"/>
        </w:rPr>
        <w:t>и в срок не позднее следующего рабочего дня передается в Администрацию, а в случае необходимости направления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347B4B">
        <w:rPr>
          <w:rFonts w:ascii="Times New Roman" w:hAnsi="Times New Roman"/>
          <w:color w:val="000000" w:themeColor="text1"/>
          <w:sz w:val="28"/>
          <w:szCs w:val="28"/>
        </w:rPr>
        <w:t>.</w:t>
      </w:r>
    </w:p>
    <w:p w:rsidR="0091071D" w:rsidRPr="00347B4B" w:rsidRDefault="0091071D" w:rsidP="00882FBA">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882FBA"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Требования к помещениям, в которых предоставляется услуга, </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347B4B">
        <w:rPr>
          <w:rFonts w:ascii="Times New Roman" w:hAnsi="Times New Roman"/>
          <w:color w:val="000000" w:themeColor="text1"/>
          <w:sz w:val="28"/>
          <w:szCs w:val="28"/>
        </w:rPr>
        <w:t>муниципальной услуги</w:t>
      </w:r>
    </w:p>
    <w:p w:rsidR="007179E0" w:rsidRPr="00347B4B" w:rsidRDefault="007179E0" w:rsidP="00882FBA">
      <w:pPr>
        <w:widowControl w:val="0"/>
        <w:autoSpaceDE w:val="0"/>
        <w:autoSpaceDN w:val="0"/>
        <w:adjustRightInd w:val="0"/>
        <w:spacing w:after="0" w:line="240" w:lineRule="auto"/>
        <w:jc w:val="both"/>
        <w:rPr>
          <w:rFonts w:ascii="Times New Roman" w:hAnsi="Times New Roman"/>
          <w:color w:val="000000" w:themeColor="text1"/>
          <w:szCs w:val="28"/>
        </w:rPr>
      </w:pPr>
    </w:p>
    <w:p w:rsidR="00AF7CC1" w:rsidRPr="00347B4B" w:rsidRDefault="007179E0"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w:t>
      </w:r>
      <w:r w:rsidR="003A4952" w:rsidRPr="00347B4B">
        <w:rPr>
          <w:rFonts w:ascii="Times New Roman" w:hAnsi="Times New Roman"/>
          <w:color w:val="000000" w:themeColor="text1"/>
          <w:sz w:val="28"/>
          <w:szCs w:val="28"/>
        </w:rPr>
        <w:t>8</w:t>
      </w:r>
      <w:r w:rsidRPr="00347B4B">
        <w:rPr>
          <w:rFonts w:ascii="Times New Roman" w:hAnsi="Times New Roman"/>
          <w:color w:val="000000" w:themeColor="text1"/>
          <w:sz w:val="28"/>
          <w:szCs w:val="28"/>
        </w:rPr>
        <w:t xml:space="preserve">. </w:t>
      </w:r>
      <w:r w:rsidR="00AF7CC1" w:rsidRPr="00347B4B">
        <w:rPr>
          <w:rFonts w:ascii="Times New Roman" w:hAnsi="Times New Roman"/>
          <w:color w:val="000000" w:themeColor="text1"/>
          <w:sz w:val="28"/>
          <w:szCs w:val="28"/>
        </w:rPr>
        <w:t xml:space="preserve">Требования к помещениям Комитета, в которых предоставляется муниципальная услуга, к местам ожидания и приема заявителей.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наименование;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место нахождения;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график работы.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номера кабинета;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29. Требования к размещению и оформлению визуальной, текстовой информации в Комитета.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На информационных стендах в местах ожидания размещается информация, указанная в пункте 7 Административного регламента.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30. Требования к помещениям, местам ожидания и приема заявителей в Центре.</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lastRenderedPageBreak/>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организации взаимодействия с заявителями помещение Центра делится на следующие функциональные секторы (зоны):</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информирования и ожидания;</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приема заявителей.</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Сектор информирования и ожидания включает:</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информационные стенды, содержащие актуальную и исчерпывающую информацию, необходимую для получения муниципальных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муниципальных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электронную систему управления очередью, предназначенную:</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регистрации заявителя в очереди;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учета заявителей в очереди, управления отдельными очередями в зависимости от видов услуг;</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отображения статуса очереди;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автоматического перенаправления заявителя в очередь на обслуживание к следующему специалисту Центра;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w:t>
      </w:r>
      <w:r w:rsidRPr="00347B4B">
        <w:rPr>
          <w:rFonts w:ascii="Times New Roman" w:hAnsi="Times New Roman"/>
          <w:color w:val="000000" w:themeColor="text1"/>
          <w:sz w:val="28"/>
          <w:szCs w:val="28"/>
        </w:rPr>
        <w:lastRenderedPageBreak/>
        <w:t>специалиста Центра, осуществляющего прием и выдачу документов.</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Информационное табло.</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Информационные стенды, содержащие информацию, указанную в пункте 7 Административного регламента.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Информационный киоск, обеспечивающий доступ к следующей информации: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перечню документов, необходимых для получения муниципальной услуги;</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полной версии текста Административного регламента.</w:t>
      </w:r>
    </w:p>
    <w:p w:rsidR="00AF7CC1" w:rsidRPr="00347B4B"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347B4B">
        <w:rPr>
          <w:rFonts w:ascii="Times New Roman" w:hAnsi="Times New Roman"/>
          <w:color w:val="000000" w:themeColor="text1"/>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Своевременность:</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случаев предоставления муниципальной услуги в установленный срок с момента подачи документов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ожидающих получения муниципальной услуги в очереди не более 15 минут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Качество:</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качеством процесса предоставления муниципальной услуги – 95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Доступность:</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муниципальных услуг, информация о которых доступна через информационно-телекоммуникационную сеть «Интернет» –                   90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Вежливость:</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вежливостью персонала – 95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Процесс обжалования:</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обоснованных жалоб к общему количеству обслуженных заявителей по данному виду муниципальных услуг –                    2 процента;</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 xml:space="preserve">процент (доля) заявителей, удовлетворенных существующим порядком </w:t>
      </w:r>
      <w:r w:rsidRPr="00347B4B">
        <w:rPr>
          <w:rFonts w:ascii="Times New Roman" w:hAnsi="Times New Roman"/>
          <w:color w:val="000000" w:themeColor="text1"/>
          <w:sz w:val="28"/>
          <w:szCs w:val="28"/>
        </w:rPr>
        <w:lastRenderedPageBreak/>
        <w:t>обжалования – 100 процентов;</w:t>
      </w:r>
    </w:p>
    <w:p w:rsidR="00AF7CC1" w:rsidRPr="00347B4B"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47B4B">
        <w:rPr>
          <w:rFonts w:ascii="Times New Roman" w:hAnsi="Times New Roman"/>
          <w:color w:val="000000" w:themeColor="text1"/>
          <w:sz w:val="28"/>
          <w:szCs w:val="28"/>
        </w:rPr>
        <w:t>процент (доля) заявителей, удовлетворенных сроками обжалования – 90 процентов.</w:t>
      </w:r>
    </w:p>
    <w:p w:rsidR="0091071D" w:rsidRPr="00347B4B" w:rsidRDefault="0091071D"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Pr="00347B4B" w:rsidRDefault="00A227A0" w:rsidP="00347B4B">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Pr>
          <w:rFonts w:ascii="Times New Roman" w:hAnsi="Times New Roman"/>
          <w:sz w:val="28"/>
          <w:szCs w:val="28"/>
          <w:lang w:val="en-US"/>
        </w:rPr>
        <w:t>III</w:t>
      </w:r>
      <w:r w:rsidRPr="006E0EDF">
        <w:rPr>
          <w:rFonts w:ascii="Times New Roman" w:hAnsi="Times New Roman"/>
          <w:sz w:val="28"/>
          <w:szCs w:val="28"/>
        </w:rPr>
        <w:t>.</w:t>
      </w:r>
      <w:r>
        <w:rPr>
          <w:rFonts w:ascii="Times New Roman" w:hAnsi="Times New Roman"/>
          <w:sz w:val="28"/>
          <w:szCs w:val="28"/>
        </w:rPr>
        <w:t xml:space="preserve"> </w:t>
      </w:r>
      <w:r w:rsidR="007179E0" w:rsidRPr="00347B4B">
        <w:rPr>
          <w:rFonts w:ascii="Times New Roman" w:hAnsi="Times New Roman"/>
          <w:color w:val="000000" w:themeColor="text1"/>
          <w:sz w:val="28"/>
          <w:szCs w:val="28"/>
        </w:rPr>
        <w:t>Состав, последовательность и сроки выполнения</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административных процедур (действий), требования к порядку</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их выполнения, в том числе особенности выполнения</w:t>
      </w:r>
    </w:p>
    <w:p w:rsidR="007179E0" w:rsidRPr="00347B4B"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347B4B">
        <w:rPr>
          <w:rFonts w:ascii="Times New Roman" w:hAnsi="Times New Roman"/>
          <w:color w:val="000000" w:themeColor="text1"/>
          <w:sz w:val="28"/>
          <w:szCs w:val="28"/>
        </w:rPr>
        <w:t>административных процедур (действий) в электронной форме</w:t>
      </w:r>
    </w:p>
    <w:p w:rsidR="007179E0" w:rsidRPr="00347B4B" w:rsidRDefault="007179E0" w:rsidP="00347B4B">
      <w:pPr>
        <w:widowControl w:val="0"/>
        <w:autoSpaceDE w:val="0"/>
        <w:autoSpaceDN w:val="0"/>
        <w:adjustRightInd w:val="0"/>
        <w:spacing w:after="0" w:line="240" w:lineRule="exact"/>
        <w:jc w:val="both"/>
        <w:rPr>
          <w:rFonts w:ascii="Times New Roman" w:hAnsi="Times New Roman"/>
          <w:color w:val="000000" w:themeColor="text1"/>
          <w:sz w:val="28"/>
          <w:szCs w:val="28"/>
        </w:rPr>
      </w:pPr>
    </w:p>
    <w:p w:rsidR="00A1650D" w:rsidRPr="00347B4B" w:rsidRDefault="00A1650D" w:rsidP="00347B4B">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bookmarkStart w:id="58" w:name="Par418"/>
      <w:bookmarkEnd w:id="58"/>
      <w:r w:rsidRPr="00347B4B">
        <w:rPr>
          <w:rFonts w:ascii="Times New Roman" w:eastAsia="Times New Roman" w:hAnsi="Times New Roman" w:cs="Times New Roman"/>
          <w:color w:val="000000" w:themeColor="text1"/>
          <w:sz w:val="28"/>
          <w:szCs w:val="28"/>
        </w:rPr>
        <w:t>Перечень административных процедур</w:t>
      </w:r>
    </w:p>
    <w:p w:rsidR="00A1650D" w:rsidRPr="00347B4B" w:rsidRDefault="00A1650D" w:rsidP="00A1650D">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bookmarkStart w:id="59" w:name="Par344"/>
      <w:bookmarkEnd w:id="59"/>
      <w:r w:rsidRPr="00347B4B">
        <w:rPr>
          <w:rFonts w:ascii="Times New Roman" w:hAnsi="Times New Roman" w:cs="Times New Roman"/>
          <w:color w:val="000000" w:themeColor="text1"/>
          <w:sz w:val="28"/>
          <w:szCs w:val="28"/>
        </w:rPr>
        <w:t>3</w:t>
      </w:r>
      <w:r w:rsidR="00F16AA3" w:rsidRPr="00347B4B">
        <w:rPr>
          <w:rFonts w:ascii="Times New Roman" w:hAnsi="Times New Roman" w:cs="Times New Roman"/>
          <w:color w:val="000000" w:themeColor="text1"/>
          <w:sz w:val="28"/>
          <w:szCs w:val="28"/>
        </w:rPr>
        <w:t>1</w:t>
      </w:r>
      <w:r w:rsidRPr="00347B4B">
        <w:rPr>
          <w:rFonts w:ascii="Times New Roman" w:hAnsi="Times New Roman" w:cs="Times New Roman"/>
          <w:color w:val="000000" w:themeColor="text1"/>
          <w:sz w:val="28"/>
          <w:szCs w:val="28"/>
        </w:rPr>
        <w:t xml:space="preserve">. Предоставление муниципальной услуги включает в себя следующие административные процедуры: </w:t>
      </w:r>
    </w:p>
    <w:p w:rsidR="00A1650D" w:rsidRPr="00347B4B"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 xml:space="preserve">1) информирование и консультирование по вопросам предоставления муниципальной услуги; </w:t>
      </w:r>
    </w:p>
    <w:p w:rsidR="00A1650D" w:rsidRPr="00347B4B"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2)</w:t>
      </w:r>
      <w:r w:rsidRPr="00347B4B">
        <w:rPr>
          <w:rFonts w:ascii="Times New Roman" w:eastAsia="Times New Roman" w:hAnsi="Times New Roman" w:cs="Times New Roman"/>
          <w:color w:val="000000" w:themeColor="text1"/>
          <w:sz w:val="28"/>
          <w:szCs w:val="28"/>
        </w:rPr>
        <w:t xml:space="preserve"> прием и регистрация </w:t>
      </w:r>
      <w:hyperlink w:anchor="Par1276" w:history="1">
        <w:r w:rsidRPr="00347B4B">
          <w:rPr>
            <w:rFonts w:ascii="Times New Roman" w:eastAsia="Times New Roman" w:hAnsi="Times New Roman" w:cs="Times New Roman"/>
            <w:color w:val="000000" w:themeColor="text1"/>
            <w:sz w:val="28"/>
            <w:szCs w:val="28"/>
          </w:rPr>
          <w:t>заявлени</w:t>
        </w:r>
      </w:hyperlink>
      <w:r w:rsidRPr="00347B4B">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347B4B">
        <w:rPr>
          <w:rFonts w:ascii="Times New Roman" w:hAnsi="Times New Roman" w:cs="Times New Roman"/>
          <w:color w:val="000000" w:themeColor="text1"/>
          <w:sz w:val="28"/>
          <w:szCs w:val="28"/>
        </w:rPr>
        <w:t>;</w:t>
      </w:r>
    </w:p>
    <w:p w:rsidR="00A1650D" w:rsidRPr="00347B4B" w:rsidRDefault="00A1650D" w:rsidP="00A1650D">
      <w:pPr>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lang w:eastAsia="ru-RU"/>
        </w:rPr>
      </w:pPr>
      <w:r w:rsidRPr="00347B4B">
        <w:rPr>
          <w:rFonts w:ascii="Times New Roman" w:hAnsi="Times New Roman" w:cs="Times New Roman"/>
          <w:color w:val="000000" w:themeColor="text1"/>
          <w:sz w:val="28"/>
          <w:szCs w:val="28"/>
        </w:rPr>
        <w:t>3) комплектование документов при предоставлении муниципальной услуги в рамках межведомственного взаимодействия;</w:t>
      </w:r>
    </w:p>
    <w:p w:rsidR="00A1650D" w:rsidRPr="00347B4B" w:rsidRDefault="00A1650D" w:rsidP="00A1650D">
      <w:pPr>
        <w:widowControl w:val="0"/>
        <w:suppressAutoHyphens/>
        <w:autoSpaceDE w:val="0"/>
        <w:spacing w:after="0" w:line="240" w:lineRule="auto"/>
        <w:ind w:firstLine="708"/>
        <w:jc w:val="both"/>
        <w:rPr>
          <w:rFonts w:ascii="Times New Roman" w:eastAsia="Arial" w:hAnsi="Times New Roman" w:cs="Times New Roman"/>
          <w:color w:val="000000" w:themeColor="text1"/>
          <w:sz w:val="28"/>
          <w:szCs w:val="28"/>
          <w:lang w:eastAsia="ar-SA"/>
        </w:rPr>
      </w:pPr>
      <w:r w:rsidRPr="00347B4B">
        <w:rPr>
          <w:rFonts w:ascii="Times New Roman" w:eastAsia="Calibri" w:hAnsi="Times New Roman" w:cs="Times New Roman"/>
          <w:color w:val="000000" w:themeColor="text1"/>
          <w:sz w:val="28"/>
          <w:szCs w:val="28"/>
        </w:rPr>
        <w:t xml:space="preserve">4) </w:t>
      </w:r>
      <w:r w:rsidR="00DF495A" w:rsidRPr="00347B4B">
        <w:rPr>
          <w:rFonts w:ascii="Times New Roman" w:eastAsia="Calibri" w:hAnsi="Times New Roman" w:cs="Times New Roman"/>
          <w:color w:val="000000" w:themeColor="text1"/>
          <w:sz w:val="28"/>
          <w:szCs w:val="28"/>
        </w:rPr>
        <w:t xml:space="preserve">осмотр объекта капитального строительства, </w:t>
      </w:r>
      <w:r w:rsidRPr="00347B4B">
        <w:rPr>
          <w:rFonts w:ascii="Times New Roman" w:eastAsia="Calibri" w:hAnsi="Times New Roman" w:cs="Times New Roman"/>
          <w:color w:val="000000" w:themeColor="text1"/>
          <w:sz w:val="28"/>
          <w:szCs w:val="28"/>
        </w:rPr>
        <w:t>подготовка документа, подготовка и подписание уведомления об отказе в предоставлении услуги.</w:t>
      </w:r>
      <w:r w:rsidRPr="00347B4B">
        <w:rPr>
          <w:color w:val="000000" w:themeColor="text1"/>
        </w:rPr>
        <w:t xml:space="preserve"> </w:t>
      </w:r>
      <w:r w:rsidRPr="00347B4B">
        <w:rPr>
          <w:rFonts w:ascii="Times New Roman" w:eastAsia="Calibri" w:hAnsi="Times New Roman" w:cs="Times New Roman"/>
          <w:color w:val="000000" w:themeColor="text1"/>
          <w:sz w:val="28"/>
          <w:szCs w:val="28"/>
        </w:rPr>
        <w:t>выдача документа</w:t>
      </w:r>
      <w:r w:rsidR="00DF495A" w:rsidRPr="00347B4B">
        <w:rPr>
          <w:rFonts w:ascii="Times New Roman" w:eastAsia="Calibri" w:hAnsi="Times New Roman" w:cs="Times New Roman"/>
          <w:color w:val="000000" w:themeColor="text1"/>
          <w:sz w:val="28"/>
          <w:szCs w:val="28"/>
        </w:rPr>
        <w:t>.</w:t>
      </w:r>
    </w:p>
    <w:p w:rsidR="00A1650D" w:rsidRPr="00347B4B" w:rsidRDefault="00A1650D" w:rsidP="00A1650D">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0" w:name="Par413"/>
      <w:bookmarkEnd w:id="60"/>
      <w:r w:rsidRPr="00347B4B">
        <w:rPr>
          <w:rFonts w:ascii="Times New Roman" w:eastAsia="Times New Roman" w:hAnsi="Times New Roman" w:cs="Times New Roman"/>
          <w:color w:val="000000" w:themeColor="text1"/>
          <w:sz w:val="28"/>
          <w:szCs w:val="28"/>
        </w:rPr>
        <w:t>3</w:t>
      </w:r>
      <w:r w:rsidR="00F16AA3" w:rsidRPr="00347B4B">
        <w:rPr>
          <w:rFonts w:ascii="Times New Roman" w:eastAsia="Times New Roman" w:hAnsi="Times New Roman" w:cs="Times New Roman"/>
          <w:color w:val="000000" w:themeColor="text1"/>
          <w:sz w:val="28"/>
          <w:szCs w:val="28"/>
        </w:rPr>
        <w:t>2</w:t>
      </w:r>
      <w:r w:rsidRPr="00347B4B">
        <w:rPr>
          <w:rFonts w:ascii="Times New Roman" w:eastAsia="Times New Roman" w:hAnsi="Times New Roman" w:cs="Times New Roman"/>
          <w:color w:val="000000" w:themeColor="text1"/>
          <w:sz w:val="28"/>
          <w:szCs w:val="28"/>
        </w:rPr>
        <w:t>.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Комитет или Центр.</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В случае личного обращения заявителя 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33. В случае поступления в Администрацию обращения заявителя в письменном виде специалист управления документационного и кадрового обеспечения Администрации (далее – УДКО Администрации) в течение </w:t>
      </w:r>
      <w:r w:rsidR="00052210" w:rsidRPr="00347B4B">
        <w:rPr>
          <w:rFonts w:ascii="Times New Roman" w:eastAsia="Times New Roman" w:hAnsi="Times New Roman" w:cs="Times New Roman"/>
          <w:color w:val="000000" w:themeColor="text1"/>
          <w:sz w:val="28"/>
          <w:szCs w:val="28"/>
        </w:rPr>
        <w:t xml:space="preserve">одного </w:t>
      </w:r>
      <w:r w:rsidRPr="00347B4B">
        <w:rPr>
          <w:rFonts w:ascii="Times New Roman" w:eastAsia="Times New Roman" w:hAnsi="Times New Roman" w:cs="Times New Roman"/>
          <w:color w:val="000000" w:themeColor="text1"/>
          <w:sz w:val="28"/>
          <w:szCs w:val="28"/>
        </w:rPr>
        <w:t>дн</w:t>
      </w:r>
      <w:r w:rsidR="00052210" w:rsidRPr="00347B4B">
        <w:rPr>
          <w:rFonts w:ascii="Times New Roman" w:eastAsia="Times New Roman" w:hAnsi="Times New Roman" w:cs="Times New Roman"/>
          <w:color w:val="000000" w:themeColor="text1"/>
          <w:sz w:val="28"/>
          <w:szCs w:val="28"/>
        </w:rPr>
        <w:t>я</w:t>
      </w:r>
      <w:r w:rsidRPr="00347B4B">
        <w:rPr>
          <w:rFonts w:ascii="Times New Roman" w:eastAsia="Times New Roman" w:hAnsi="Times New Roman" w:cs="Times New Roman"/>
          <w:color w:val="000000" w:themeColor="text1"/>
          <w:sz w:val="28"/>
          <w:szCs w:val="28"/>
        </w:rPr>
        <w:t xml:space="preserve"> регистрирует обращение в соответствующем журнале и направляет его в Комитет.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Делопроизводитель Комитета в течение одного дня регистрирует </w:t>
      </w:r>
      <w:r w:rsidRPr="00347B4B">
        <w:rPr>
          <w:rFonts w:ascii="Times New Roman" w:eastAsia="Times New Roman" w:hAnsi="Times New Roman" w:cs="Times New Roman"/>
          <w:color w:val="000000" w:themeColor="text1"/>
          <w:sz w:val="28"/>
          <w:szCs w:val="28"/>
        </w:rPr>
        <w:lastRenderedPageBreak/>
        <w:t>обращение в соответствующем журнале и направляет в отдел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течение </w:t>
      </w:r>
      <w:r w:rsidR="00052210" w:rsidRPr="00347B4B">
        <w:rPr>
          <w:rFonts w:ascii="Times New Roman" w:eastAsia="Times New Roman" w:hAnsi="Times New Roman" w:cs="Times New Roman"/>
          <w:color w:val="000000" w:themeColor="text1"/>
          <w:sz w:val="28"/>
          <w:szCs w:val="28"/>
        </w:rPr>
        <w:t>3</w:t>
      </w:r>
      <w:r w:rsidRPr="00347B4B">
        <w:rPr>
          <w:rFonts w:ascii="Times New Roman" w:eastAsia="Times New Roman" w:hAnsi="Times New Roman" w:cs="Times New Roman"/>
          <w:color w:val="000000" w:themeColor="text1"/>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Начальник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течение одного дня со дня поступления проекта ответа визирует его и направляет на </w:t>
      </w:r>
      <w:r w:rsidR="00052210" w:rsidRPr="00347B4B">
        <w:rPr>
          <w:rFonts w:ascii="Times New Roman" w:eastAsia="Times New Roman" w:hAnsi="Times New Roman" w:cs="Times New Roman"/>
          <w:color w:val="000000" w:themeColor="text1"/>
          <w:sz w:val="28"/>
          <w:szCs w:val="28"/>
        </w:rPr>
        <w:t xml:space="preserve">подпись </w:t>
      </w:r>
      <w:r w:rsidRPr="00347B4B">
        <w:rPr>
          <w:rFonts w:ascii="Times New Roman" w:eastAsia="Times New Roman" w:hAnsi="Times New Roman" w:cs="Times New Roman"/>
          <w:color w:val="000000" w:themeColor="text1"/>
          <w:sz w:val="28"/>
          <w:szCs w:val="28"/>
        </w:rPr>
        <w:t>руководителю Комитета или возвращает на доработку специалисту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Доработка проекта ответа осуществляется специалистом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день его поступления.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Руководитель Комитета в течение одного дня со дня поступления проекта ответа подписывает его и направляет </w:t>
      </w:r>
      <w:r w:rsidR="00052210" w:rsidRPr="00347B4B">
        <w:rPr>
          <w:rFonts w:ascii="Times New Roman" w:eastAsia="Times New Roman" w:hAnsi="Times New Roman" w:cs="Times New Roman"/>
          <w:color w:val="000000" w:themeColor="text1"/>
          <w:sz w:val="28"/>
          <w:szCs w:val="28"/>
        </w:rPr>
        <w:t>на регистрацию делопроизводителю Комитета</w:t>
      </w:r>
      <w:r w:rsidRPr="00347B4B">
        <w:rPr>
          <w:rFonts w:ascii="Times New Roman" w:eastAsia="Times New Roman" w:hAnsi="Times New Roman" w:cs="Times New Roman"/>
          <w:color w:val="000000" w:themeColor="text1"/>
          <w:sz w:val="28"/>
          <w:szCs w:val="28"/>
        </w:rPr>
        <w:t>.</w:t>
      </w:r>
    </w:p>
    <w:p w:rsidR="00A1650D" w:rsidRPr="00347B4B" w:rsidRDefault="00052210"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Делопроизводитель Комитета в течение одного дня </w:t>
      </w:r>
      <w:r w:rsidR="00A1650D" w:rsidRPr="00347B4B">
        <w:rPr>
          <w:rFonts w:ascii="Times New Roman" w:eastAsia="Times New Roman" w:hAnsi="Times New Roman" w:cs="Times New Roman"/>
          <w:color w:val="000000" w:themeColor="text1"/>
          <w:sz w:val="28"/>
          <w:szCs w:val="28"/>
        </w:rPr>
        <w:t>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34.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в отдел по работе с заявителями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Доработка проекта ответа осуществляется специалистом отдела по работе с заявителями Центра в день его поступления.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Максимальный срок подготовки ответа при поступлении обращения заявителя в письменном, электронном виде составляет 5 дней со дня регистрации обращения.</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w:t>
      </w:r>
      <w:r w:rsidRPr="00347B4B">
        <w:rPr>
          <w:rFonts w:ascii="Times New Roman" w:eastAsia="Times New Roman" w:hAnsi="Times New Roman" w:cs="Times New Roman"/>
          <w:color w:val="000000" w:themeColor="text1"/>
          <w:sz w:val="28"/>
          <w:szCs w:val="28"/>
        </w:rPr>
        <w:lastRenderedPageBreak/>
        <w:t>направлением ответа по почтовому или электронному адресу заявителя при поступлении обращения в письменном, электронном виде.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Контроль за процедурой информирования и консультирования по вопросам предоставления муниципальной услуги в Администрации осуществляет руководитель УДКО Администрации, в Центре − руководитель отдела по работе с заявителями Центра, в Комитете – начальник отдела  по формированию земельных участков и градостроительству Комитета.</w:t>
      </w:r>
    </w:p>
    <w:p w:rsidR="00A1650D" w:rsidRPr="00347B4B"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Прием и регистрация </w:t>
      </w:r>
      <w:hyperlink w:anchor="Par1276" w:history="1">
        <w:r w:rsidRPr="00347B4B">
          <w:rPr>
            <w:rFonts w:ascii="Times New Roman" w:eastAsia="Times New Roman" w:hAnsi="Times New Roman" w:cs="Times New Roman"/>
            <w:color w:val="000000" w:themeColor="text1"/>
            <w:sz w:val="28"/>
            <w:szCs w:val="28"/>
          </w:rPr>
          <w:t>заявлени</w:t>
        </w:r>
      </w:hyperlink>
      <w:r w:rsidRPr="00347B4B">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A1650D" w:rsidRPr="00347B4B"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35. Основанием для начала административной процедуры является обращение заявителя в Администрацию, </w:t>
      </w:r>
      <w:r w:rsidR="00052210" w:rsidRPr="00347B4B">
        <w:rPr>
          <w:rFonts w:ascii="Times New Roman" w:eastAsia="Times New Roman" w:hAnsi="Times New Roman" w:cs="Times New Roman"/>
          <w:color w:val="000000" w:themeColor="text1"/>
          <w:sz w:val="28"/>
          <w:szCs w:val="28"/>
        </w:rPr>
        <w:t xml:space="preserve">Комитет или </w:t>
      </w:r>
      <w:r w:rsidRPr="00347B4B">
        <w:rPr>
          <w:rFonts w:ascii="Times New Roman" w:eastAsia="Times New Roman" w:hAnsi="Times New Roman" w:cs="Times New Roman"/>
          <w:color w:val="000000" w:themeColor="text1"/>
          <w:sz w:val="28"/>
          <w:szCs w:val="28"/>
        </w:rPr>
        <w:t>Центр с заявлением о предоставлении муниципальной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36. При поступлении в Администрацию в электронной форме заявления и необходимых для предоставления муниципальной услуги документов, подписанных электронной подписью, специалист УДКО Администрации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347B4B">
          <w:rPr>
            <w:rFonts w:ascii="Times New Roman" w:eastAsia="Times New Roman" w:hAnsi="Times New Roman" w:cs="Times New Roman"/>
            <w:color w:val="000000" w:themeColor="text1"/>
            <w:sz w:val="28"/>
            <w:szCs w:val="28"/>
          </w:rPr>
          <w:t>2011 г</w:t>
        </w:r>
      </w:smartTag>
      <w:r w:rsidRPr="00347B4B">
        <w:rPr>
          <w:rFonts w:ascii="Times New Roman" w:eastAsia="Times New Roman" w:hAnsi="Times New Roman" w:cs="Times New Roman"/>
          <w:color w:val="000000" w:themeColor="text1"/>
          <w:sz w:val="28"/>
          <w:szCs w:val="28"/>
        </w:rPr>
        <w:t xml:space="preserve">.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УДКО Администрации осуществляет распечатку заявления и документов, необходимых для предоставления муниципальной услуги, указанных в пункте 14 Административного регламента, проставляет заверительную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A1650D" w:rsidRPr="00347B4B" w:rsidRDefault="00A1650D"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УДКО Администрации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347B4B">
        <w:rPr>
          <w:rFonts w:ascii="Times New Roman" w:eastAsia="Times New Roman" w:hAnsi="Times New Roman" w:cs="Times New Roman"/>
          <w:color w:val="000000" w:themeColor="text1"/>
          <w:sz w:val="28"/>
          <w:szCs w:val="28"/>
          <w:lang w:eastAsia="ru-RU"/>
        </w:rPr>
        <w:t>поступивших в электронной форме</w:t>
      </w:r>
      <w:r w:rsidRPr="00347B4B">
        <w:rPr>
          <w:rFonts w:ascii="Times New Roman" w:eastAsia="Times New Roman" w:hAnsi="Times New Roman" w:cs="Times New Roman"/>
          <w:color w:val="000000" w:themeColor="text1"/>
          <w:sz w:val="28"/>
          <w:szCs w:val="28"/>
        </w:rPr>
        <w:t xml:space="preserve"> (приложение 4 к Административному регламенту), с указанием причин, приведенных в статье 11 Федерального закона от 06 апреля </w:t>
      </w:r>
      <w:smartTag w:uri="urn:schemas-microsoft-com:office:smarttags" w:element="metricconverter">
        <w:smartTagPr>
          <w:attr w:name="ProductID" w:val="2011 г"/>
        </w:smartTagPr>
        <w:r w:rsidRPr="00347B4B">
          <w:rPr>
            <w:rFonts w:ascii="Times New Roman" w:eastAsia="Times New Roman" w:hAnsi="Times New Roman" w:cs="Times New Roman"/>
            <w:color w:val="000000" w:themeColor="text1"/>
            <w:sz w:val="28"/>
            <w:szCs w:val="28"/>
          </w:rPr>
          <w:t>2011 г</w:t>
        </w:r>
      </w:smartTag>
      <w:r w:rsidRPr="00347B4B">
        <w:rPr>
          <w:rFonts w:ascii="Times New Roman" w:eastAsia="Times New Roman" w:hAnsi="Times New Roman" w:cs="Times New Roman"/>
          <w:color w:val="000000" w:themeColor="text1"/>
          <w:sz w:val="28"/>
          <w:szCs w:val="28"/>
        </w:rPr>
        <w:t xml:space="preserve">. № 63-ФЗ «Об электронной </w:t>
      </w:r>
      <w:r w:rsidRPr="00347B4B">
        <w:rPr>
          <w:rFonts w:ascii="Times New Roman" w:eastAsia="Times New Roman" w:hAnsi="Times New Roman" w:cs="Times New Roman"/>
          <w:color w:val="000000" w:themeColor="text1"/>
          <w:sz w:val="28"/>
          <w:szCs w:val="28"/>
        </w:rPr>
        <w:lastRenderedPageBreak/>
        <w:t>подписи», послуживших основанием для принятия указанного решения, и направляет его на визирование руководителю УДКО Администрации.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Руководитель УДКО Администрации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УДКО Администрации.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УДКО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первого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37. Ответственность за отказ, прием и регистрацию </w:t>
      </w:r>
      <w:hyperlink w:anchor="Par1276" w:history="1">
        <w:r w:rsidRPr="00347B4B">
          <w:rPr>
            <w:rFonts w:ascii="Times New Roman" w:eastAsia="Times New Roman" w:hAnsi="Times New Roman" w:cs="Times New Roman"/>
            <w:color w:val="000000" w:themeColor="text1"/>
            <w:sz w:val="28"/>
            <w:szCs w:val="28"/>
          </w:rPr>
          <w:t>заявлений</w:t>
        </w:r>
      </w:hyperlink>
      <w:r w:rsidRPr="00347B4B">
        <w:rPr>
          <w:rFonts w:ascii="Times New Roman" w:eastAsia="Times New Roman" w:hAnsi="Times New Roman" w:cs="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347B4B">
        <w:rPr>
          <w:rFonts w:ascii="Calibri" w:eastAsia="Times New Roman" w:hAnsi="Calibri" w:cs="Times New Roman"/>
          <w:color w:val="000000" w:themeColor="text1"/>
        </w:rPr>
        <w:t xml:space="preserve"> </w:t>
      </w:r>
      <w:r w:rsidRPr="00347B4B">
        <w:rPr>
          <w:rFonts w:ascii="Times New Roman" w:eastAsia="Times New Roman" w:hAnsi="Times New Roman" w:cs="Times New Roman"/>
          <w:color w:val="000000" w:themeColor="text1"/>
          <w:sz w:val="28"/>
          <w:szCs w:val="28"/>
        </w:rPr>
        <w:t xml:space="preserve">несет специалист УДКО Администрации, специалист по работе с заявителями Центра, который: </w:t>
      </w:r>
    </w:p>
    <w:p w:rsidR="00A1650D" w:rsidRPr="00347B4B" w:rsidRDefault="00A1650D" w:rsidP="00A1650D">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A1650D" w:rsidRPr="00347B4B" w:rsidRDefault="00A1650D" w:rsidP="00A1650D">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проводит проверку представленных документов на предмет их соответствия установленным законодательством требованиям:</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тексты документов должны быть написаны разборчиво;</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фамилии, имена, отчества, адреса мест жительства указываются полностью;</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отсутствие в документах подчисток, приписок, зачеркнутых слов и иных не оговоренных исправлений;</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документы не исполнены карандашом;</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не истек срок действия представленных документов;</w:t>
      </w:r>
    </w:p>
    <w:p w:rsidR="00A1650D" w:rsidRPr="00347B4B" w:rsidRDefault="00A1650D" w:rsidP="00A1650D">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заверительную надпись «с подлинником сверено», свою должность, личную подпись, расшифровку подписи.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Подлинники представленных заявителем или его представителем документов возвращаются заявителю.</w:t>
      </w:r>
    </w:p>
    <w:p w:rsidR="00A1650D" w:rsidRPr="00347B4B" w:rsidRDefault="00A1650D" w:rsidP="00A1650D">
      <w:pPr>
        <w:widowControl w:val="0"/>
        <w:suppressAutoHyphens/>
        <w:autoSpaceDE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Специалист УДКО Администрации, специалист отдела по работе с заявителями Центра вносит в соответствующую информационную систему, указанную в пункте 23 Административного регламента, следующие данные:</w:t>
      </w:r>
    </w:p>
    <w:p w:rsidR="00A1650D" w:rsidRPr="00347B4B" w:rsidRDefault="00A1650D" w:rsidP="00A1650D">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запись о приеме заявления о предоставлении муниципальной услуги и документов, необходимых для предоставления муниципальной услуги;</w:t>
      </w:r>
    </w:p>
    <w:p w:rsidR="00A1650D" w:rsidRPr="00347B4B" w:rsidRDefault="00A1650D" w:rsidP="00A1650D">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порядковый номер записи;</w:t>
      </w:r>
    </w:p>
    <w:p w:rsidR="00A1650D" w:rsidRPr="00347B4B" w:rsidRDefault="00A1650D" w:rsidP="00A1650D">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дату внесения записи;</w:t>
      </w:r>
    </w:p>
    <w:p w:rsidR="00A1650D" w:rsidRPr="00347B4B" w:rsidRDefault="00A1650D" w:rsidP="00A1650D">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данные заявителя (фамилию, имя, отчество, наименование юридического лица);</w:t>
      </w:r>
    </w:p>
    <w:p w:rsidR="00A1650D" w:rsidRPr="00347B4B" w:rsidRDefault="00A1650D" w:rsidP="00A1650D">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фамилию специалиста, ответственного за прием заявления и документов.</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38. Срок приема и регистрации заявления о предоставлении муниципальной услуги и документов, необходимых для предоставления муниципальной услуги в Администрации, не должен превышать одного дня, а в Центре − один день.</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39. В случае поступления заявления о предоставлении муниципальной услуги в Администрацию специалист УДКО Администрации направляет заявление о предоставлении муниципальной услуги и документы, указанные в пункте 14 Административного регламента, в Комитет.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40.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в пункте 14 Административного регламента, в отдел информационно-аналитической обработки документов Центра.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41. Для заявителя административная процедура заканчивается получением расписки о приеме документов (приложение 5 к Административному регламенту).</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42. Контроль за административной процедурой приема и регистрации </w:t>
      </w:r>
      <w:hyperlink w:anchor="Par1276" w:history="1">
        <w:r w:rsidRPr="00347B4B">
          <w:rPr>
            <w:rFonts w:ascii="Times New Roman" w:eastAsia="Times New Roman" w:hAnsi="Times New Roman" w:cs="Times New Roman"/>
            <w:color w:val="000000" w:themeColor="text1"/>
            <w:sz w:val="28"/>
            <w:szCs w:val="28"/>
          </w:rPr>
          <w:t>заявлени</w:t>
        </w:r>
      </w:hyperlink>
      <w:r w:rsidRPr="00347B4B">
        <w:rPr>
          <w:rFonts w:ascii="Times New Roman" w:eastAsia="Times New Roman" w:hAnsi="Times New Roman" w:cs="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в Администрации осуществляет руководитель УДКО Администрации, в Центре − руководитель отдела по работе с заявителями Центра.</w:t>
      </w:r>
    </w:p>
    <w:p w:rsidR="00A1650D" w:rsidRPr="00347B4B"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jc w:val="center"/>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Комплектование документов при предоставлении муниципальной услуги в рамках межведомственного взаимодействия</w:t>
      </w:r>
    </w:p>
    <w:p w:rsidR="00A1650D" w:rsidRPr="00347B4B"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43. Основанием для административной процедуры комплектования документов при предоставлении муниципальной услуги </w:t>
      </w:r>
      <w:r w:rsidRPr="00347B4B">
        <w:rPr>
          <w:rFonts w:ascii="Times New Roman" w:eastAsia="Times New Roman" w:hAnsi="Times New Roman" w:cs="Times New Roman"/>
          <w:color w:val="000000" w:themeColor="text1"/>
          <w:sz w:val="28"/>
          <w:szCs w:val="28"/>
        </w:rPr>
        <w:br/>
      </w:r>
      <w:r w:rsidRPr="00347B4B">
        <w:rPr>
          <w:rFonts w:ascii="Times New Roman" w:eastAsia="Times New Roman" w:hAnsi="Times New Roman" w:cs="Times New Roman"/>
          <w:color w:val="000000" w:themeColor="text1"/>
          <w:sz w:val="28"/>
          <w:szCs w:val="28"/>
        </w:rPr>
        <w:lastRenderedPageBreak/>
        <w:t xml:space="preserve">в рамках межведомственного взаимодействия является прием </w:t>
      </w:r>
      <w:hyperlink w:anchor="Par1276" w:history="1">
        <w:r w:rsidRPr="00347B4B">
          <w:rPr>
            <w:rFonts w:ascii="Times New Roman" w:eastAsia="Times New Roman" w:hAnsi="Times New Roman" w:cs="Times New Roman"/>
            <w:color w:val="000000" w:themeColor="text1"/>
            <w:sz w:val="28"/>
            <w:szCs w:val="28"/>
          </w:rPr>
          <w:t>заявления</w:t>
        </w:r>
      </w:hyperlink>
      <w:r w:rsidRPr="00347B4B">
        <w:rPr>
          <w:rFonts w:ascii="Times New Roman" w:eastAsia="Times New Roman" w:hAnsi="Times New Roman" w:cs="Times New Roman"/>
          <w:color w:val="000000" w:themeColor="text1"/>
          <w:sz w:val="28"/>
          <w:szCs w:val="28"/>
        </w:rPr>
        <w:t xml:space="preserve"> и документов, указанных в </w:t>
      </w:r>
      <w:hyperlink w:anchor="Par140" w:history="1">
        <w:r w:rsidRPr="00347B4B">
          <w:rPr>
            <w:rFonts w:ascii="Times New Roman" w:eastAsia="Times New Roman" w:hAnsi="Times New Roman" w:cs="Times New Roman"/>
            <w:color w:val="000000" w:themeColor="text1"/>
            <w:sz w:val="28"/>
            <w:szCs w:val="28"/>
          </w:rPr>
          <w:t>пункте 14</w:t>
        </w:r>
      </w:hyperlink>
      <w:r w:rsidRPr="00347B4B">
        <w:rPr>
          <w:rFonts w:ascii="Times New Roman" w:eastAsia="Times New Roman" w:hAnsi="Times New Roman" w:cs="Times New Roman"/>
          <w:color w:val="000000" w:themeColor="text1"/>
          <w:sz w:val="28"/>
          <w:szCs w:val="28"/>
        </w:rPr>
        <w:t xml:space="preserve">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44. Ответственным за комплектование документов в рамках межведомственного взаимодействия является 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347B4B">
          <w:rPr>
            <w:rFonts w:ascii="Times New Roman" w:eastAsia="Times New Roman" w:hAnsi="Times New Roman" w:cs="Times New Roman"/>
            <w:color w:val="000000" w:themeColor="text1"/>
            <w:sz w:val="28"/>
            <w:szCs w:val="28"/>
          </w:rPr>
          <w:t>пункте 16</w:t>
        </w:r>
      </w:hyperlink>
      <w:r w:rsidRPr="00347B4B">
        <w:rPr>
          <w:rFonts w:ascii="Times New Roman" w:eastAsia="Times New Roman" w:hAnsi="Times New Roman" w:cs="Times New Roman"/>
          <w:color w:val="000000" w:themeColor="text1"/>
          <w:sz w:val="28"/>
          <w:szCs w:val="28"/>
        </w:rPr>
        <w:t xml:space="preserve"> Административного регламента (если такие документы не были предоставлены заявителем).</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45.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347B4B">
          <w:rPr>
            <w:rFonts w:ascii="Times New Roman" w:eastAsia="Times New Roman" w:hAnsi="Times New Roman" w:cs="Times New Roman"/>
            <w:color w:val="000000" w:themeColor="text1"/>
            <w:sz w:val="28"/>
            <w:szCs w:val="28"/>
          </w:rPr>
          <w:t>пунктами 14, 16</w:t>
        </w:r>
      </w:hyperlink>
      <w:r w:rsidRPr="00347B4B">
        <w:rPr>
          <w:rFonts w:ascii="Times New Roman" w:eastAsia="Times New Roman" w:hAnsi="Times New Roman" w:cs="Times New Roman"/>
          <w:color w:val="000000" w:themeColor="text1"/>
          <w:sz w:val="28"/>
          <w:szCs w:val="28"/>
        </w:rPr>
        <w:t xml:space="preserve"> Административного регламента, в день их поступления в Центр. Передача документов из Центра в Администрацию сопровождается соответствующим реестром передачи.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46. Административная процедура в Комитете заканчивается получением документов, предусмотренных </w:t>
      </w:r>
      <w:hyperlink w:anchor="Par190" w:history="1">
        <w:r w:rsidRPr="00347B4B">
          <w:rPr>
            <w:rFonts w:ascii="Times New Roman" w:eastAsia="Times New Roman" w:hAnsi="Times New Roman" w:cs="Times New Roman"/>
            <w:color w:val="000000" w:themeColor="text1"/>
            <w:sz w:val="28"/>
            <w:szCs w:val="28"/>
          </w:rPr>
          <w:t>пунктом 16</w:t>
        </w:r>
      </w:hyperlink>
      <w:r w:rsidRPr="00347B4B">
        <w:rPr>
          <w:rFonts w:ascii="Times New Roman" w:eastAsia="Times New Roman" w:hAnsi="Times New Roman" w:cs="Times New Roman"/>
          <w:color w:val="000000" w:themeColor="text1"/>
          <w:sz w:val="28"/>
          <w:szCs w:val="28"/>
        </w:rPr>
        <w:t xml:space="preserve">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47.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пять рабочих дней со дня приема </w:t>
      </w:r>
      <w:hyperlink w:anchor="Par1276" w:history="1">
        <w:r w:rsidRPr="00347B4B">
          <w:rPr>
            <w:rFonts w:ascii="Times New Roman" w:eastAsia="Times New Roman" w:hAnsi="Times New Roman" w:cs="Times New Roman"/>
            <w:color w:val="000000" w:themeColor="text1"/>
            <w:sz w:val="28"/>
            <w:szCs w:val="28"/>
          </w:rPr>
          <w:t>заявления</w:t>
        </w:r>
      </w:hyperlink>
      <w:r w:rsidRPr="00347B4B">
        <w:rPr>
          <w:rFonts w:ascii="Times New Roman" w:eastAsia="Times New Roman" w:hAnsi="Times New Roman" w:cs="Times New Roman"/>
          <w:color w:val="000000" w:themeColor="text1"/>
          <w:sz w:val="28"/>
          <w:szCs w:val="28"/>
        </w:rPr>
        <w:t xml:space="preserve"> о предоставлении муниципальной услуги и документов, указанных в </w:t>
      </w:r>
      <w:hyperlink w:anchor="Par140" w:history="1">
        <w:r w:rsidRPr="00347B4B">
          <w:rPr>
            <w:rFonts w:ascii="Times New Roman" w:eastAsia="Times New Roman" w:hAnsi="Times New Roman" w:cs="Times New Roman"/>
            <w:color w:val="000000" w:themeColor="text1"/>
            <w:sz w:val="28"/>
            <w:szCs w:val="28"/>
          </w:rPr>
          <w:t>пункте 14</w:t>
        </w:r>
      </w:hyperlink>
      <w:r w:rsidRPr="00347B4B">
        <w:rPr>
          <w:rFonts w:ascii="Times New Roman" w:eastAsia="Times New Roman" w:hAnsi="Times New Roman" w:cs="Times New Roman"/>
          <w:color w:val="000000" w:themeColor="text1"/>
          <w:sz w:val="28"/>
          <w:szCs w:val="28"/>
        </w:rPr>
        <w:t xml:space="preserve">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48.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w:t>
      </w:r>
      <w:r w:rsidR="00052210" w:rsidRPr="00347B4B">
        <w:rPr>
          <w:rFonts w:ascii="Times New Roman" w:eastAsia="Times New Roman" w:hAnsi="Times New Roman" w:cs="Times New Roman"/>
          <w:color w:val="000000" w:themeColor="text1"/>
          <w:sz w:val="28"/>
          <w:szCs w:val="28"/>
        </w:rPr>
        <w:t>градостроительства</w:t>
      </w:r>
      <w:r w:rsidRPr="00347B4B">
        <w:rPr>
          <w:rFonts w:ascii="Times New Roman" w:eastAsia="Times New Roman" w:hAnsi="Times New Roman" w:cs="Times New Roman"/>
          <w:color w:val="000000" w:themeColor="text1"/>
          <w:sz w:val="28"/>
          <w:szCs w:val="28"/>
        </w:rPr>
        <w:t>, в Центре − руководитель отдела информационно – аналитической обработки документов Центра.</w:t>
      </w:r>
    </w:p>
    <w:p w:rsidR="00A1650D" w:rsidRPr="00347B4B"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ind w:firstLine="709"/>
        <w:jc w:val="center"/>
        <w:rPr>
          <w:rFonts w:ascii="Times New Roman" w:eastAsia="Calibri" w:hAnsi="Times New Roman" w:cs="Times New Roman"/>
          <w:color w:val="000000" w:themeColor="text1"/>
          <w:sz w:val="28"/>
          <w:szCs w:val="28"/>
          <w:lang w:eastAsia="ar-SA"/>
        </w:rPr>
      </w:pPr>
      <w:r w:rsidRPr="00347B4B">
        <w:rPr>
          <w:rFonts w:ascii="Times New Roman" w:eastAsia="Calibri" w:hAnsi="Times New Roman" w:cs="Times New Roman"/>
          <w:color w:val="000000" w:themeColor="text1"/>
          <w:sz w:val="28"/>
          <w:szCs w:val="28"/>
        </w:rPr>
        <w:t>Подготовка документа, подготовка и подписание уведомления об отказе в предоставлении услуги,</w:t>
      </w:r>
      <w:r w:rsidRPr="00347B4B">
        <w:rPr>
          <w:rFonts w:ascii="Times New Roman" w:eastAsia="Arial" w:hAnsi="Times New Roman" w:cs="Times New Roman"/>
          <w:color w:val="000000" w:themeColor="text1"/>
          <w:sz w:val="28"/>
          <w:szCs w:val="28"/>
          <w:lang w:eastAsia="ar-SA"/>
        </w:rPr>
        <w:t xml:space="preserve"> </w:t>
      </w:r>
      <w:r w:rsidRPr="00347B4B">
        <w:rPr>
          <w:rFonts w:ascii="Times New Roman" w:eastAsia="Calibri" w:hAnsi="Times New Roman" w:cs="Times New Roman"/>
          <w:color w:val="000000" w:themeColor="text1"/>
          <w:sz w:val="28"/>
          <w:szCs w:val="28"/>
          <w:lang w:eastAsia="ar-SA"/>
        </w:rPr>
        <w:t>выдача документа</w:t>
      </w:r>
      <w:r w:rsidRPr="00347B4B">
        <w:rPr>
          <w:rFonts w:ascii="Times New Roman" w:eastAsia="Times New Roman" w:hAnsi="Times New Roman" w:cs="Times New Roman"/>
          <w:color w:val="000000" w:themeColor="text1"/>
          <w:sz w:val="28"/>
          <w:szCs w:val="28"/>
          <w:lang w:eastAsia="ru-RU"/>
        </w:rPr>
        <w:t xml:space="preserve">, </w:t>
      </w:r>
      <w:r w:rsidRPr="00347B4B">
        <w:rPr>
          <w:rFonts w:ascii="Times New Roman" w:eastAsia="Calibri" w:hAnsi="Times New Roman" w:cs="Times New Roman"/>
          <w:color w:val="000000" w:themeColor="text1"/>
          <w:sz w:val="28"/>
          <w:szCs w:val="28"/>
          <w:lang w:eastAsia="ar-SA"/>
        </w:rPr>
        <w:t>уведомления об отказе в предоставлении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49.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пунктах 14, 16 Административного регламента.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50. Специалист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 течение </w:t>
      </w:r>
      <w:r w:rsidR="00052210" w:rsidRPr="00347B4B">
        <w:rPr>
          <w:rFonts w:ascii="Times New Roman" w:eastAsia="Times New Roman" w:hAnsi="Times New Roman" w:cs="Times New Roman"/>
          <w:color w:val="000000" w:themeColor="text1"/>
          <w:sz w:val="28"/>
          <w:szCs w:val="28"/>
        </w:rPr>
        <w:t>3</w:t>
      </w:r>
      <w:r w:rsidRPr="00347B4B">
        <w:rPr>
          <w:rFonts w:ascii="Times New Roman" w:eastAsia="Times New Roman" w:hAnsi="Times New Roman" w:cs="Times New Roman"/>
          <w:color w:val="000000" w:themeColor="text1"/>
          <w:sz w:val="28"/>
          <w:szCs w:val="28"/>
        </w:rPr>
        <w:t xml:space="preserve"> дней со дня поступления в Комитет заявления о предоставлении муниципальной услуги и документов, указанных в пунктах 14, 16 Административного регламента, осуществляет:</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1) проверку наличия документов, прилагаемых к заявлению, их соответствия требованиям действующего законодательства;</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rPr>
        <w:tab/>
      </w:r>
      <w:r w:rsidRPr="00347B4B">
        <w:rPr>
          <w:color w:val="000000" w:themeColor="text1"/>
          <w:sz w:val="28"/>
          <w:szCs w:val="28"/>
        </w:rPr>
        <w:t xml:space="preserve">2) внесение сведений о земельном участке в информационную систему </w:t>
      </w:r>
      <w:r w:rsidRPr="00347B4B">
        <w:rPr>
          <w:color w:val="000000" w:themeColor="text1"/>
          <w:sz w:val="28"/>
          <w:szCs w:val="28"/>
          <w:lang w:val="en-US"/>
        </w:rPr>
        <w:t>UrbaniCS</w:t>
      </w:r>
      <w:r w:rsidRPr="00347B4B">
        <w:rPr>
          <w:color w:val="000000" w:themeColor="text1"/>
          <w:sz w:val="28"/>
          <w:szCs w:val="28"/>
        </w:rPr>
        <w:t xml:space="preserve">; </w:t>
      </w:r>
    </w:p>
    <w:p w:rsidR="00052210" w:rsidRPr="00347B4B" w:rsidRDefault="00052210"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t>3) осуществляет выезд на место и осмотр объекта капитального строительства;</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r>
      <w:r w:rsidR="00052210" w:rsidRPr="00347B4B">
        <w:rPr>
          <w:color w:val="000000" w:themeColor="text1"/>
          <w:sz w:val="28"/>
          <w:szCs w:val="28"/>
        </w:rPr>
        <w:t>4</w:t>
      </w:r>
      <w:r w:rsidRPr="00347B4B">
        <w:rPr>
          <w:color w:val="000000" w:themeColor="text1"/>
          <w:sz w:val="28"/>
          <w:szCs w:val="28"/>
        </w:rPr>
        <w:t xml:space="preserve">) подготовку проекта документа при отсутствии оснований для отказа </w:t>
      </w:r>
      <w:r w:rsidRPr="00347B4B">
        <w:rPr>
          <w:color w:val="000000" w:themeColor="text1"/>
          <w:sz w:val="28"/>
          <w:szCs w:val="28"/>
        </w:rPr>
        <w:lastRenderedPageBreak/>
        <w:t xml:space="preserve">в предоставлении муниципальной услуги, указанных в пункте 18 Административного регламента; </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r>
      <w:r w:rsidR="00052210" w:rsidRPr="00347B4B">
        <w:rPr>
          <w:color w:val="000000" w:themeColor="text1"/>
          <w:sz w:val="28"/>
          <w:szCs w:val="28"/>
        </w:rPr>
        <w:t>5</w:t>
      </w:r>
      <w:r w:rsidRPr="00347B4B">
        <w:rPr>
          <w:color w:val="000000" w:themeColor="text1"/>
          <w:sz w:val="28"/>
          <w:szCs w:val="28"/>
        </w:rPr>
        <w:t>) подготовку проекта документа, 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1</w:t>
      </w:r>
      <w:r w:rsidR="00052210" w:rsidRPr="00347B4B">
        <w:rPr>
          <w:color w:val="000000" w:themeColor="text1"/>
          <w:sz w:val="28"/>
          <w:szCs w:val="28"/>
        </w:rPr>
        <w:t>9</w:t>
      </w:r>
      <w:r w:rsidRPr="00347B4B">
        <w:rPr>
          <w:color w:val="000000" w:themeColor="text1"/>
          <w:sz w:val="28"/>
          <w:szCs w:val="28"/>
        </w:rPr>
        <w:t xml:space="preserve"> Административного регламента. Форма уведомления об отказе приведена в приложении </w:t>
      </w:r>
      <w:r w:rsidR="00052210" w:rsidRPr="00347B4B">
        <w:rPr>
          <w:color w:val="000000" w:themeColor="text1"/>
          <w:sz w:val="28"/>
          <w:szCs w:val="28"/>
        </w:rPr>
        <w:t>5</w:t>
      </w:r>
      <w:r w:rsidRPr="00347B4B">
        <w:rPr>
          <w:color w:val="000000" w:themeColor="text1"/>
          <w:sz w:val="28"/>
          <w:szCs w:val="28"/>
        </w:rPr>
        <w:t xml:space="preserve"> к Административному регламенту. </w:t>
      </w:r>
    </w:p>
    <w:p w:rsidR="00A1650D" w:rsidRPr="00347B4B" w:rsidRDefault="00A1650D" w:rsidP="00A1650D">
      <w:pPr>
        <w:pStyle w:val="ac"/>
        <w:widowControl w:val="0"/>
        <w:tabs>
          <w:tab w:val="left" w:pos="0"/>
        </w:tabs>
        <w:autoSpaceDE w:val="0"/>
        <w:autoSpaceDN w:val="0"/>
        <w:adjustRightInd w:val="0"/>
        <w:ind w:left="0"/>
        <w:jc w:val="both"/>
        <w:rPr>
          <w:color w:val="000000" w:themeColor="text1"/>
          <w:sz w:val="28"/>
          <w:szCs w:val="28"/>
        </w:rPr>
      </w:pPr>
      <w:r w:rsidRPr="00347B4B">
        <w:rPr>
          <w:color w:val="000000" w:themeColor="text1"/>
          <w:sz w:val="28"/>
          <w:szCs w:val="28"/>
        </w:rPr>
        <w:tab/>
        <w:t xml:space="preserve">51. Подготовка проекта документа и проекта уведомления об отказе осуществляется в трех экземплярах. Проект </w:t>
      </w:r>
      <w:r w:rsidR="00052210" w:rsidRPr="00347B4B">
        <w:rPr>
          <w:color w:val="000000" w:themeColor="text1"/>
          <w:sz w:val="28"/>
          <w:szCs w:val="28"/>
        </w:rPr>
        <w:t xml:space="preserve">положительного </w:t>
      </w:r>
      <w:r w:rsidRPr="00347B4B">
        <w:rPr>
          <w:color w:val="000000" w:themeColor="text1"/>
          <w:sz w:val="28"/>
          <w:szCs w:val="28"/>
        </w:rPr>
        <w:t>результат</w:t>
      </w:r>
      <w:r w:rsidR="00052210" w:rsidRPr="00347B4B">
        <w:rPr>
          <w:color w:val="000000" w:themeColor="text1"/>
          <w:sz w:val="28"/>
          <w:szCs w:val="28"/>
        </w:rPr>
        <w:t>а</w:t>
      </w:r>
      <w:r w:rsidRPr="00347B4B">
        <w:rPr>
          <w:color w:val="000000" w:themeColor="text1"/>
          <w:sz w:val="28"/>
          <w:szCs w:val="28"/>
        </w:rPr>
        <w:t xml:space="preserve"> или проект уведомления об отказе подписывает </w:t>
      </w:r>
      <w:r w:rsidR="00052210" w:rsidRPr="00347B4B">
        <w:rPr>
          <w:color w:val="000000" w:themeColor="text1"/>
          <w:sz w:val="28"/>
          <w:szCs w:val="28"/>
        </w:rPr>
        <w:t>руководитель Комитета</w:t>
      </w:r>
      <w:r w:rsidRPr="00347B4B">
        <w:rPr>
          <w:color w:val="000000" w:themeColor="text1"/>
          <w:sz w:val="28"/>
          <w:szCs w:val="28"/>
        </w:rPr>
        <w:t>.</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52. Проект документа или проект уведомления об отказе направляются специалистом отдела </w:t>
      </w:r>
      <w:r w:rsidR="00052210" w:rsidRPr="00347B4B">
        <w:rPr>
          <w:rFonts w:ascii="Times New Roman" w:eastAsia="Times New Roman" w:hAnsi="Times New Roman" w:cs="Times New Roman"/>
          <w:color w:val="000000" w:themeColor="text1"/>
          <w:sz w:val="28"/>
          <w:szCs w:val="28"/>
        </w:rPr>
        <w:t>градостроительства</w:t>
      </w:r>
      <w:r w:rsidRPr="00347B4B">
        <w:rPr>
          <w:rFonts w:ascii="Times New Roman" w:eastAsia="Times New Roman" w:hAnsi="Times New Roman" w:cs="Times New Roman"/>
          <w:color w:val="000000" w:themeColor="text1"/>
          <w:sz w:val="28"/>
          <w:szCs w:val="28"/>
        </w:rPr>
        <w:t xml:space="preserve"> Комитета на визирование начальнику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53. Начальник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визирует проект </w:t>
      </w:r>
      <w:r w:rsidRPr="00347B4B">
        <w:rPr>
          <w:rFonts w:ascii="Times New Roman" w:hAnsi="Times New Roman" w:cs="Times New Roman"/>
          <w:color w:val="000000" w:themeColor="text1"/>
          <w:sz w:val="28"/>
          <w:szCs w:val="28"/>
        </w:rPr>
        <w:t>документа</w:t>
      </w:r>
      <w:r w:rsidRPr="00347B4B">
        <w:rPr>
          <w:rFonts w:ascii="Times New Roman" w:eastAsia="Times New Roman" w:hAnsi="Times New Roman" w:cs="Times New Roman"/>
          <w:color w:val="000000" w:themeColor="text1"/>
          <w:sz w:val="28"/>
          <w:szCs w:val="28"/>
        </w:rPr>
        <w:t xml:space="preserve"> или проект уведомления об отказе в день их поступления и направляет указанные документы на</w:t>
      </w:r>
      <w:r w:rsidR="00052210" w:rsidRPr="00347B4B">
        <w:rPr>
          <w:rFonts w:ascii="Times New Roman" w:eastAsia="Times New Roman" w:hAnsi="Times New Roman" w:cs="Times New Roman"/>
          <w:color w:val="000000" w:themeColor="text1"/>
          <w:sz w:val="28"/>
          <w:szCs w:val="28"/>
        </w:rPr>
        <w:t xml:space="preserve"> проверку и визирование в правовой отдел в тот же день</w:t>
      </w:r>
      <w:r w:rsidRPr="00347B4B">
        <w:rPr>
          <w:rFonts w:ascii="Times New Roman" w:eastAsia="Times New Roman" w:hAnsi="Times New Roman" w:cs="Times New Roman"/>
          <w:color w:val="000000" w:themeColor="text1"/>
          <w:sz w:val="28"/>
          <w:szCs w:val="28"/>
        </w:rPr>
        <w:t>.</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54. Ответственность за подготовку проекта документа или проекта уведомления об отказе несет начальник отдела градостроительств</w:t>
      </w:r>
      <w:r w:rsidR="00052210"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55. Начальник </w:t>
      </w:r>
      <w:r w:rsidR="001E6221" w:rsidRPr="00347B4B">
        <w:rPr>
          <w:rFonts w:ascii="Times New Roman" w:eastAsia="Times New Roman" w:hAnsi="Times New Roman" w:cs="Times New Roman"/>
          <w:color w:val="000000" w:themeColor="text1"/>
          <w:sz w:val="28"/>
          <w:szCs w:val="28"/>
        </w:rPr>
        <w:t xml:space="preserve">правового </w:t>
      </w:r>
      <w:r w:rsidRPr="00347B4B">
        <w:rPr>
          <w:rFonts w:ascii="Times New Roman" w:eastAsia="Times New Roman" w:hAnsi="Times New Roman" w:cs="Times New Roman"/>
          <w:color w:val="000000" w:themeColor="text1"/>
          <w:sz w:val="28"/>
          <w:szCs w:val="28"/>
        </w:rPr>
        <w:t>отдела Комитета в течение одного дня со дня поступления проекта документа или проекта уведомления об отказе осуществляет правовую экспертизу указанных документов на соответствие требованиям действующего законодательства, готовит информацию о наличии либо отсутствии судебных споров в отношении земельного участка, визирует проект документа или проект уведомления об отказе, в случае несоответствия представленных документов требованиям законодательства подготавливает заключение и возвращает их в отдел градостроительств</w:t>
      </w:r>
      <w:r w:rsidR="001E6221" w:rsidRPr="00347B4B">
        <w:rPr>
          <w:rFonts w:ascii="Times New Roman" w:eastAsia="Times New Roman" w:hAnsi="Times New Roman" w:cs="Times New Roman"/>
          <w:color w:val="000000" w:themeColor="text1"/>
          <w:sz w:val="28"/>
          <w:szCs w:val="28"/>
        </w:rPr>
        <w:t>а</w:t>
      </w:r>
      <w:r w:rsidRPr="00347B4B">
        <w:rPr>
          <w:rFonts w:ascii="Times New Roman" w:eastAsia="Times New Roman" w:hAnsi="Times New Roman" w:cs="Times New Roman"/>
          <w:color w:val="000000" w:themeColor="text1"/>
          <w:sz w:val="28"/>
          <w:szCs w:val="28"/>
        </w:rPr>
        <w:t xml:space="preserve"> Комитета на доработку или для подготовки проекта уведомления об отказе.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56. Ответственность за проведение правовой экспертизы документов несет начальник </w:t>
      </w:r>
      <w:r w:rsidR="001E6221" w:rsidRPr="00347B4B">
        <w:rPr>
          <w:rFonts w:ascii="Times New Roman" w:eastAsia="Times New Roman" w:hAnsi="Times New Roman" w:cs="Times New Roman"/>
          <w:color w:val="000000" w:themeColor="text1"/>
          <w:sz w:val="28"/>
          <w:szCs w:val="28"/>
        </w:rPr>
        <w:t>правового</w:t>
      </w:r>
      <w:r w:rsidRPr="00347B4B">
        <w:rPr>
          <w:rFonts w:ascii="Times New Roman" w:eastAsia="Times New Roman" w:hAnsi="Times New Roman" w:cs="Times New Roman"/>
          <w:color w:val="000000" w:themeColor="text1"/>
          <w:sz w:val="28"/>
          <w:szCs w:val="28"/>
        </w:rPr>
        <w:t xml:space="preserve"> отдела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57. Доработка проекта документа или проекта уведомления об отказе осуществляется в день поступления указанных документов.</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 xml:space="preserve">58. Руководитель Комитета </w:t>
      </w:r>
      <w:r w:rsidR="001E6221" w:rsidRPr="00347B4B">
        <w:rPr>
          <w:rFonts w:ascii="Times New Roman" w:eastAsia="Times New Roman" w:hAnsi="Times New Roman" w:cs="Times New Roman"/>
          <w:color w:val="000000" w:themeColor="text1"/>
          <w:sz w:val="28"/>
          <w:szCs w:val="28"/>
        </w:rPr>
        <w:t>подписывает</w:t>
      </w:r>
      <w:r w:rsidRPr="00347B4B">
        <w:rPr>
          <w:rFonts w:ascii="Times New Roman" w:eastAsia="Times New Roman" w:hAnsi="Times New Roman" w:cs="Times New Roman"/>
          <w:color w:val="000000" w:themeColor="text1"/>
          <w:sz w:val="28"/>
          <w:szCs w:val="28"/>
        </w:rPr>
        <w:t xml:space="preserve"> проект документа или проект уведомления об отказе в течение одного дня со дня со дня их поступления и направляет указанные документы делопроизводителю Комитета.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59. Делопроизводитель Комитета в день поступления проекта документа или проекта уведомления об отказе</w:t>
      </w:r>
      <w:r w:rsidR="001E6221" w:rsidRPr="00347B4B">
        <w:rPr>
          <w:rFonts w:ascii="Times New Roman" w:eastAsia="Times New Roman" w:hAnsi="Times New Roman" w:cs="Times New Roman"/>
          <w:color w:val="000000" w:themeColor="text1"/>
          <w:sz w:val="28"/>
          <w:szCs w:val="28"/>
        </w:rPr>
        <w:t xml:space="preserve">, </w:t>
      </w:r>
      <w:r w:rsidRPr="00347B4B">
        <w:rPr>
          <w:rFonts w:ascii="Times New Roman" w:eastAsia="Times New Roman" w:hAnsi="Times New Roman" w:cs="Times New Roman"/>
          <w:color w:val="000000" w:themeColor="text1"/>
          <w:sz w:val="28"/>
          <w:szCs w:val="28"/>
        </w:rPr>
        <w:t>регистрирует их и выдает заявителю</w:t>
      </w:r>
      <w:r w:rsidRPr="00347B4B">
        <w:rPr>
          <w:rFonts w:ascii="Times New Roman" w:hAnsi="Times New Roman" w:cs="Times New Roman"/>
          <w:color w:val="000000" w:themeColor="text1"/>
          <w:sz w:val="28"/>
          <w:szCs w:val="28"/>
        </w:rPr>
        <w:t xml:space="preserve"> лично под расписку</w:t>
      </w:r>
      <w:r w:rsidRPr="00347B4B">
        <w:rPr>
          <w:rFonts w:ascii="Times New Roman" w:eastAsia="Times New Roman" w:hAnsi="Times New Roman" w:cs="Times New Roman"/>
          <w:color w:val="000000" w:themeColor="text1"/>
          <w:sz w:val="28"/>
          <w:szCs w:val="28"/>
        </w:rPr>
        <w:t xml:space="preserve">, или направляет заявителю одним из способов, указанных в заявлении. </w:t>
      </w:r>
    </w:p>
    <w:p w:rsidR="00A1650D" w:rsidRPr="00347B4B" w:rsidRDefault="00A1650D" w:rsidP="00A1650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6</w:t>
      </w:r>
      <w:r w:rsidR="001E6221" w:rsidRPr="00347B4B">
        <w:rPr>
          <w:rFonts w:ascii="Times New Roman" w:hAnsi="Times New Roman" w:cs="Times New Roman"/>
          <w:color w:val="000000" w:themeColor="text1"/>
          <w:sz w:val="28"/>
          <w:szCs w:val="28"/>
        </w:rPr>
        <w:t>0</w:t>
      </w:r>
      <w:r w:rsidRPr="00347B4B">
        <w:rPr>
          <w:rFonts w:ascii="Times New Roman" w:hAnsi="Times New Roman" w:cs="Times New Roman"/>
          <w:color w:val="000000" w:themeColor="text1"/>
          <w:sz w:val="28"/>
          <w:szCs w:val="28"/>
        </w:rPr>
        <w:t>. Подлинники подготовленного документа, и документы необходимые для предоставления муниципальной услуги, хранятся в Комитете.</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61</w:t>
      </w:r>
      <w:r w:rsidR="00A1650D" w:rsidRPr="00347B4B">
        <w:rPr>
          <w:rFonts w:ascii="Times New Roman" w:eastAsia="Times New Roman" w:hAnsi="Times New Roman" w:cs="Times New Roman"/>
          <w:color w:val="000000" w:themeColor="text1"/>
          <w:sz w:val="28"/>
          <w:szCs w:val="28"/>
        </w:rPr>
        <w:t xml:space="preserve">. Максимальный срок визирования и подписания в Комитете проекта документа или проекта уведомления об отказе составляет пять дней со дня их </w:t>
      </w:r>
      <w:r w:rsidR="00A1650D" w:rsidRPr="00347B4B">
        <w:rPr>
          <w:rFonts w:ascii="Times New Roman" w:eastAsia="Times New Roman" w:hAnsi="Times New Roman" w:cs="Times New Roman"/>
          <w:color w:val="000000" w:themeColor="text1"/>
          <w:sz w:val="28"/>
          <w:szCs w:val="28"/>
        </w:rPr>
        <w:lastRenderedPageBreak/>
        <w:t>поступления в Администрацию, Комитет.</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62</w:t>
      </w:r>
      <w:r w:rsidR="00A1650D" w:rsidRPr="00347B4B">
        <w:rPr>
          <w:rFonts w:ascii="Times New Roman" w:eastAsia="Times New Roman" w:hAnsi="Times New Roman" w:cs="Times New Roman"/>
          <w:color w:val="000000" w:themeColor="text1"/>
          <w:sz w:val="28"/>
          <w:szCs w:val="28"/>
        </w:rPr>
        <w:t xml:space="preserve">. Административная процедура в Комитете, Администрации, Центре заканчивается выдачей заявителю подготовленного документа либо уведомления об отказе в срок, указанный в пункте 12 Административного регламента, с проставлением подписи заявителя в журнале.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63</w:t>
      </w:r>
      <w:r w:rsidR="00A1650D" w:rsidRPr="00347B4B">
        <w:rPr>
          <w:rFonts w:ascii="Times New Roman" w:eastAsia="Times New Roman" w:hAnsi="Times New Roman" w:cs="Times New Roman"/>
          <w:color w:val="000000" w:themeColor="text1"/>
          <w:sz w:val="28"/>
          <w:szCs w:val="28"/>
        </w:rPr>
        <w:t>. В случае неполучения заявителем документа или проекта уведомления об отказе в указанный срок специалист УДКО Администрации, специалист отдела по работе с заявителями Центра по истечении одной недели со дня окончания срока выдачи документа 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Если по истечении одной недели со дня уведомления заявителя о необходимости получения результата предоставления муниципальной услуги заявителем не получены в Центре документ либо уведомление об отказе, данные документы возвращаются в Комитет.</w:t>
      </w:r>
    </w:p>
    <w:p w:rsidR="00A1650D" w:rsidRPr="00347B4B" w:rsidRDefault="001E6221"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64</w:t>
      </w:r>
      <w:r w:rsidR="00A1650D" w:rsidRPr="00347B4B">
        <w:rPr>
          <w:rFonts w:ascii="Times New Roman" w:eastAsia="Times New Roman" w:hAnsi="Times New Roman" w:cs="Times New Roman"/>
          <w:color w:val="000000" w:themeColor="text1"/>
          <w:sz w:val="28"/>
          <w:szCs w:val="28"/>
        </w:rPr>
        <w:t>. Ответственность за выдачу заявителю документа или уведомления об отказе в Администрации несет руководитель УДКО Администрации, в Центре – руководитель отдела по работе с заявителями Центра,</w:t>
      </w:r>
      <w:r w:rsidR="00A1650D" w:rsidRPr="00347B4B">
        <w:rPr>
          <w:color w:val="000000" w:themeColor="text1"/>
        </w:rPr>
        <w:t xml:space="preserve"> </w:t>
      </w:r>
      <w:r w:rsidRPr="00347B4B">
        <w:rPr>
          <w:rFonts w:ascii="Times New Roman" w:eastAsia="Times New Roman" w:hAnsi="Times New Roman" w:cs="Times New Roman"/>
          <w:color w:val="000000" w:themeColor="text1"/>
          <w:sz w:val="28"/>
          <w:szCs w:val="28"/>
        </w:rPr>
        <w:t>в Комитете – руководитель</w:t>
      </w:r>
      <w:r w:rsidR="00A1650D" w:rsidRPr="00347B4B">
        <w:rPr>
          <w:rFonts w:ascii="Times New Roman" w:eastAsia="Times New Roman" w:hAnsi="Times New Roman" w:cs="Times New Roman"/>
          <w:color w:val="000000" w:themeColor="text1"/>
          <w:sz w:val="28"/>
          <w:szCs w:val="28"/>
        </w:rPr>
        <w:t xml:space="preserve"> Комитета.</w:t>
      </w:r>
    </w:p>
    <w:p w:rsidR="00A1650D" w:rsidRPr="00347B4B"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A1650D" w:rsidRPr="00347B4B" w:rsidRDefault="00A227A0"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en-US"/>
        </w:rPr>
        <w:t>IV</w:t>
      </w:r>
      <w:r w:rsidRPr="00A640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1650D" w:rsidRPr="00347B4B">
        <w:rPr>
          <w:rFonts w:ascii="Times New Roman" w:eastAsia="Times New Roman" w:hAnsi="Times New Roman" w:cs="Times New Roman"/>
          <w:color w:val="000000" w:themeColor="text1"/>
          <w:sz w:val="28"/>
          <w:szCs w:val="28"/>
        </w:rPr>
        <w:t>Формы контроля за исполнением</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Административного регламента</w:t>
      </w:r>
    </w:p>
    <w:p w:rsidR="00A1650D" w:rsidRPr="00347B4B"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61" w:name="Par505"/>
      <w:bookmarkEnd w:id="61"/>
      <w:r w:rsidRPr="00347B4B">
        <w:rPr>
          <w:rFonts w:ascii="Times New Roman" w:eastAsia="Times New Roman" w:hAnsi="Times New Roman" w:cs="Times New Roman"/>
          <w:color w:val="000000" w:themeColor="text1"/>
          <w:sz w:val="28"/>
          <w:szCs w:val="28"/>
        </w:rPr>
        <w:t>65</w:t>
      </w:r>
      <w:r w:rsidR="00A1650D" w:rsidRPr="00347B4B">
        <w:rPr>
          <w:rFonts w:ascii="Times New Roman" w:eastAsia="Times New Roman" w:hAnsi="Times New Roman" w:cs="Times New Roman"/>
          <w:color w:val="000000" w:themeColor="text1"/>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A1650D" w:rsidRPr="00347B4B" w:rsidRDefault="001E622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62" w:name="Par507"/>
      <w:bookmarkEnd w:id="62"/>
      <w:r w:rsidRPr="00347B4B">
        <w:rPr>
          <w:rFonts w:ascii="Times New Roman" w:eastAsia="Times New Roman" w:hAnsi="Times New Roman" w:cs="Times New Roman"/>
          <w:color w:val="000000" w:themeColor="text1"/>
          <w:sz w:val="28"/>
          <w:szCs w:val="28"/>
        </w:rPr>
        <w:t>66</w:t>
      </w:r>
      <w:r w:rsidR="00A1650D" w:rsidRPr="00347B4B">
        <w:rPr>
          <w:rFonts w:ascii="Times New Roman" w:eastAsia="Times New Roman" w:hAnsi="Times New Roman" w:cs="Times New Roman"/>
          <w:color w:val="000000" w:themeColor="text1"/>
          <w:sz w:val="28"/>
          <w:szCs w:val="28"/>
        </w:rPr>
        <w:t>.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lang w:eastAsia="ru-RU"/>
        </w:rPr>
        <w:t>6</w:t>
      </w:r>
      <w:r w:rsidR="00A1650D" w:rsidRPr="00347B4B">
        <w:rPr>
          <w:rFonts w:ascii="Times New Roman" w:eastAsia="Times New Roman" w:hAnsi="Times New Roman" w:cs="Times New Roman"/>
          <w:color w:val="000000" w:themeColor="text1"/>
          <w:sz w:val="28"/>
          <w:szCs w:val="28"/>
          <w:lang w:eastAsia="ru-RU"/>
        </w:rPr>
        <w:t xml:space="preserve">7. Контроль за полнотой и качеством предоставления </w:t>
      </w:r>
      <w:r w:rsidR="00A1650D" w:rsidRPr="00347B4B">
        <w:rPr>
          <w:rFonts w:ascii="Times New Roman" w:eastAsia="Times New Roman" w:hAnsi="Times New Roman" w:cs="Times New Roman"/>
          <w:color w:val="000000" w:themeColor="text1"/>
          <w:sz w:val="28"/>
          <w:szCs w:val="28"/>
        </w:rPr>
        <w:t>муниципальной</w:t>
      </w:r>
      <w:r w:rsidR="00A1650D" w:rsidRPr="00347B4B">
        <w:rPr>
          <w:rFonts w:ascii="Times New Roman" w:eastAsia="Times New Roman" w:hAnsi="Times New Roman" w:cs="Times New Roman"/>
          <w:color w:val="000000" w:themeColor="text1"/>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68</w:t>
      </w:r>
      <w:r w:rsidR="00A1650D" w:rsidRPr="00347B4B">
        <w:rPr>
          <w:rFonts w:ascii="Times New Roman" w:eastAsia="Times New Roman" w:hAnsi="Times New Roman" w:cs="Times New Roman"/>
          <w:color w:val="000000" w:themeColor="text1"/>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69</w:t>
      </w:r>
      <w:r w:rsidR="00A1650D" w:rsidRPr="00347B4B">
        <w:rPr>
          <w:rFonts w:ascii="Times New Roman" w:eastAsia="Times New Roman" w:hAnsi="Times New Roman" w:cs="Times New Roman"/>
          <w:color w:val="000000" w:themeColor="text1"/>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A1650D" w:rsidRPr="00347B4B" w:rsidRDefault="00F16AA3"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w:t>
      </w:r>
      <w:r w:rsidR="001E6221" w:rsidRPr="00347B4B">
        <w:rPr>
          <w:rFonts w:ascii="Times New Roman" w:eastAsia="Times New Roman" w:hAnsi="Times New Roman" w:cs="Times New Roman"/>
          <w:color w:val="000000" w:themeColor="text1"/>
          <w:sz w:val="28"/>
          <w:szCs w:val="28"/>
        </w:rPr>
        <w:t>0</w:t>
      </w:r>
      <w:r w:rsidR="00A1650D" w:rsidRPr="00347B4B">
        <w:rPr>
          <w:rFonts w:ascii="Times New Roman" w:eastAsia="Times New Roman" w:hAnsi="Times New Roman" w:cs="Times New Roman"/>
          <w:color w:val="000000" w:themeColor="text1"/>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71</w:t>
      </w:r>
      <w:r w:rsidR="00A1650D" w:rsidRPr="00347B4B">
        <w:rPr>
          <w:rFonts w:ascii="Times New Roman" w:eastAsia="Times New Roman" w:hAnsi="Times New Roman" w:cs="Times New Roman"/>
          <w:color w:val="000000" w:themeColor="text1"/>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A1650D" w:rsidRPr="00347B4B" w:rsidRDefault="001E622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63" w:name="Par515"/>
      <w:bookmarkEnd w:id="63"/>
      <w:r w:rsidRPr="00347B4B">
        <w:rPr>
          <w:rFonts w:ascii="Times New Roman" w:eastAsia="Times New Roman" w:hAnsi="Times New Roman" w:cs="Times New Roman"/>
          <w:color w:val="000000" w:themeColor="text1"/>
          <w:sz w:val="28"/>
          <w:szCs w:val="28"/>
        </w:rPr>
        <w:t>72</w:t>
      </w:r>
      <w:r w:rsidR="00A1650D" w:rsidRPr="00347B4B">
        <w:rPr>
          <w:rFonts w:ascii="Times New Roman" w:eastAsia="Times New Roman" w:hAnsi="Times New Roman" w:cs="Times New Roman"/>
          <w:color w:val="000000" w:themeColor="text1"/>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A1650D" w:rsidRPr="00347B4B">
          <w:rPr>
            <w:rFonts w:ascii="Times New Roman" w:eastAsia="Times New Roman" w:hAnsi="Times New Roman" w:cs="Times New Roman"/>
            <w:color w:val="000000" w:themeColor="text1"/>
            <w:sz w:val="28"/>
            <w:szCs w:val="28"/>
          </w:rPr>
          <w:t>пункте 3</w:t>
        </w:r>
      </w:hyperlink>
      <w:r w:rsidR="00A1650D" w:rsidRPr="00347B4B">
        <w:rPr>
          <w:rFonts w:ascii="Times New Roman" w:eastAsia="Times New Roman" w:hAnsi="Times New Roman" w:cs="Times New Roman"/>
          <w:color w:val="000000" w:themeColor="text1"/>
          <w:sz w:val="28"/>
          <w:szCs w:val="28"/>
        </w:rPr>
        <w:t>1 Административного регламента, несут персональную ответственность за полноту и качество осуществления административных процедур.</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73</w:t>
      </w:r>
      <w:r w:rsidR="00A1650D" w:rsidRPr="00347B4B">
        <w:rPr>
          <w:rFonts w:ascii="Times New Roman" w:eastAsia="Times New Roman" w:hAnsi="Times New Roman" w:cs="Times New Roman"/>
          <w:color w:val="000000" w:themeColor="text1"/>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4" w:name="Par518"/>
      <w:bookmarkEnd w:id="64"/>
      <w:r w:rsidRPr="00347B4B">
        <w:rPr>
          <w:rFonts w:ascii="Times New Roman" w:eastAsia="Times New Roman" w:hAnsi="Times New Roman" w:cs="Times New Roman"/>
          <w:color w:val="000000" w:themeColor="text1"/>
          <w:sz w:val="28"/>
          <w:szCs w:val="28"/>
        </w:rPr>
        <w:t>74</w:t>
      </w:r>
      <w:r w:rsidR="00A1650D" w:rsidRPr="00347B4B">
        <w:rPr>
          <w:rFonts w:ascii="Times New Roman" w:eastAsia="Times New Roman" w:hAnsi="Times New Roman" w:cs="Times New Roman"/>
          <w:color w:val="000000" w:themeColor="text1"/>
          <w:sz w:val="28"/>
          <w:szCs w:val="28"/>
        </w:rPr>
        <w:t xml:space="preserve">. </w:t>
      </w:r>
      <w:r w:rsidR="00A1650D" w:rsidRPr="00347B4B">
        <w:rPr>
          <w:rFonts w:ascii="Times New Roman" w:eastAsia="Times New Roman" w:hAnsi="Times New Roman" w:cs="Times New Roman"/>
          <w:color w:val="000000" w:themeColor="text1"/>
          <w:sz w:val="28"/>
          <w:szCs w:val="28"/>
          <w:lang w:eastAsia="ru-RU"/>
        </w:rPr>
        <w:t xml:space="preserve">Контроль за предоставлением </w:t>
      </w:r>
      <w:r w:rsidR="00A1650D" w:rsidRPr="00347B4B">
        <w:rPr>
          <w:rFonts w:ascii="Times New Roman" w:eastAsia="Times New Roman" w:hAnsi="Times New Roman" w:cs="Times New Roman"/>
          <w:color w:val="000000" w:themeColor="text1"/>
          <w:sz w:val="28"/>
          <w:szCs w:val="28"/>
        </w:rPr>
        <w:t>муниципальной</w:t>
      </w:r>
      <w:r w:rsidR="00A1650D" w:rsidRPr="00347B4B">
        <w:rPr>
          <w:rFonts w:ascii="Times New Roman" w:eastAsia="Times New Roman" w:hAnsi="Times New Roman" w:cs="Times New Roman"/>
          <w:color w:val="000000" w:themeColor="text1"/>
          <w:sz w:val="28"/>
          <w:szCs w:val="28"/>
          <w:lang w:eastAsia="ru-RU"/>
        </w:rPr>
        <w:t xml:space="preserve"> услуги со стороны граждан</w:t>
      </w:r>
      <w:r w:rsidR="00A1650D" w:rsidRPr="00347B4B">
        <w:rPr>
          <w:rFonts w:ascii="Times New Roman" w:eastAsia="Times New Roman" w:hAnsi="Times New Roman" w:cs="Times New Roman"/>
          <w:color w:val="000000" w:themeColor="text1"/>
          <w:sz w:val="28"/>
          <w:szCs w:val="28"/>
        </w:rPr>
        <w:t>, их объединений и организаций</w:t>
      </w:r>
      <w:r w:rsidR="00A1650D" w:rsidRPr="00347B4B">
        <w:rPr>
          <w:rFonts w:ascii="Times New Roman" w:eastAsia="Times New Roman" w:hAnsi="Times New Roman" w:cs="Times New Roman"/>
          <w:color w:val="000000" w:themeColor="text1"/>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A1650D" w:rsidRPr="00347B4B">
        <w:rPr>
          <w:rFonts w:ascii="Times New Roman" w:eastAsia="Times New Roman" w:hAnsi="Times New Roman" w:cs="Times New Roman"/>
          <w:color w:val="000000" w:themeColor="text1"/>
          <w:sz w:val="28"/>
          <w:szCs w:val="28"/>
        </w:rPr>
        <w:t>муниципальной</w:t>
      </w:r>
    </w:p>
    <w:p w:rsidR="00A1650D" w:rsidRPr="00347B4B" w:rsidRDefault="00A1650D" w:rsidP="00A1650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lang w:eastAsia="ru-RU"/>
        </w:rPr>
        <w:t>услуги.</w:t>
      </w:r>
    </w:p>
    <w:p w:rsidR="00A1650D" w:rsidRPr="00347B4B"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347B4B" w:rsidRDefault="00A1650D"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Досудебный (внесудебный) порядок обжалования решения</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A1650D" w:rsidRPr="00347B4B"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5" w:name="Par535"/>
      <w:bookmarkEnd w:id="65"/>
      <w:r w:rsidRPr="00347B4B">
        <w:rPr>
          <w:rFonts w:ascii="Times New Roman" w:eastAsia="Times New Roman" w:hAnsi="Times New Roman" w:cs="Times New Roman"/>
          <w:color w:val="000000" w:themeColor="text1"/>
          <w:sz w:val="28"/>
          <w:szCs w:val="28"/>
        </w:rPr>
        <w:t>75</w:t>
      </w:r>
      <w:r w:rsidR="00A1650D" w:rsidRPr="00347B4B">
        <w:rPr>
          <w:rFonts w:ascii="Times New Roman" w:eastAsia="Times New Roman" w:hAnsi="Times New Roman" w:cs="Times New Roman"/>
          <w:color w:val="000000" w:themeColor="text1"/>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A1650D"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Предмет жалобы</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76</w:t>
      </w:r>
      <w:r w:rsidR="00A1650D" w:rsidRPr="00347B4B">
        <w:rPr>
          <w:rFonts w:ascii="Times New Roman" w:eastAsia="Times New Roman" w:hAnsi="Times New Roman" w:cs="Times New Roman"/>
          <w:color w:val="000000" w:themeColor="text1"/>
          <w:sz w:val="28"/>
          <w:szCs w:val="28"/>
        </w:rPr>
        <w:t>. Заявитель может обратиться с жалобой, в том числе в следующих случаях:</w:t>
      </w:r>
    </w:p>
    <w:p w:rsidR="001D432A" w:rsidRPr="00347B4B" w:rsidRDefault="001E6221"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r>
      <w:r w:rsidR="001D432A" w:rsidRPr="00347B4B">
        <w:rPr>
          <w:rFonts w:ascii="Times New Roman" w:eastAsia="Times New Roman" w:hAnsi="Times New Roman" w:cs="Times New Roman"/>
          <w:color w:val="000000" w:themeColor="text1"/>
          <w:sz w:val="28"/>
          <w:szCs w:val="28"/>
        </w:rPr>
        <w:t>1) нарушение срока регистрации заявления о предоставлении муниципальной услуги, комплексного запроса;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2) нарушение Комитетом, должностным лицом, муниципальным служащим Комитета, специалистом Комитета срока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8) нарушение срока или порядка выдачи документов по результатам предоставления муниципальной услуги;</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347B4B" w:rsidRDefault="001D432A" w:rsidP="001D432A">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ab/>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rsidR="00A1650D" w:rsidRPr="00347B4B"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6" w:name="Par544"/>
      <w:bookmarkEnd w:id="66"/>
      <w:r w:rsidRPr="00347B4B">
        <w:rPr>
          <w:rFonts w:ascii="Times New Roman" w:eastAsia="Times New Roman" w:hAnsi="Times New Roman" w:cs="Times New Roman"/>
          <w:color w:val="000000" w:themeColor="text1"/>
          <w:sz w:val="28"/>
          <w:szCs w:val="28"/>
        </w:rPr>
        <w:t>77</w:t>
      </w:r>
      <w:r w:rsidR="00A1650D" w:rsidRPr="00347B4B">
        <w:rPr>
          <w:rFonts w:ascii="Times New Roman" w:eastAsia="Times New Roman" w:hAnsi="Times New Roman" w:cs="Times New Roman"/>
          <w:color w:val="000000" w:themeColor="text1"/>
          <w:sz w:val="28"/>
          <w:szCs w:val="28"/>
        </w:rPr>
        <w:t>. Жалоба на действия специалистов Комитета подается в Комитет и рассматривается его руководителем.</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w:t>
      </w:r>
      <w:r w:rsidR="00A1650D" w:rsidRPr="00347B4B">
        <w:rPr>
          <w:rFonts w:ascii="Times New Roman" w:eastAsia="Times New Roman" w:hAnsi="Times New Roman" w:cs="Times New Roman"/>
          <w:color w:val="000000" w:themeColor="text1"/>
          <w:sz w:val="28"/>
          <w:szCs w:val="28"/>
        </w:rPr>
        <w:t>8. Жалоба на действия специалистов Центра подается в Центр и рассматривается его руководителем.</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79</w:t>
      </w:r>
      <w:r w:rsidR="00A1650D" w:rsidRPr="00347B4B">
        <w:rPr>
          <w:rFonts w:ascii="Times New Roman" w:eastAsia="Times New Roman" w:hAnsi="Times New Roman" w:cs="Times New Roman"/>
          <w:color w:val="000000" w:themeColor="text1"/>
          <w:sz w:val="28"/>
          <w:szCs w:val="28"/>
        </w:rPr>
        <w:t>. Жалоба на действия руководителей Комитета, Центра, специалистов Администрации подается в Администрацию и рассматривается главой округа.</w:t>
      </w:r>
    </w:p>
    <w:p w:rsidR="00A1650D" w:rsidRPr="00347B4B"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Порядок подачи и рассмотрения жалобы</w:t>
      </w:r>
    </w:p>
    <w:p w:rsidR="00A1650D" w:rsidRPr="00347B4B" w:rsidRDefault="00A1650D" w:rsidP="00A1650D">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80</w:t>
      </w:r>
      <w:r w:rsidR="00A1650D" w:rsidRPr="00347B4B">
        <w:rPr>
          <w:rFonts w:ascii="Times New Roman" w:eastAsia="Times New Roman" w:hAnsi="Times New Roman" w:cs="Times New Roman"/>
          <w:color w:val="000000" w:themeColor="text1"/>
          <w:sz w:val="28"/>
          <w:szCs w:val="28"/>
        </w:rPr>
        <w:t xml:space="preserve">. Жалоба подается в письменной форме на бумажном носителе или в электронной форме.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81</w:t>
      </w:r>
      <w:r w:rsidR="00A1650D" w:rsidRPr="00347B4B">
        <w:rPr>
          <w:rFonts w:ascii="Times New Roman" w:eastAsia="Times New Roman" w:hAnsi="Times New Roman" w:cs="Times New Roman"/>
          <w:color w:val="000000" w:themeColor="text1"/>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82</w:t>
      </w:r>
      <w:r w:rsidR="00A1650D" w:rsidRPr="00347B4B">
        <w:rPr>
          <w:rFonts w:ascii="Times New Roman" w:eastAsia="Times New Roman" w:hAnsi="Times New Roman" w:cs="Times New Roman"/>
          <w:color w:val="000000" w:themeColor="text1"/>
          <w:sz w:val="28"/>
          <w:szCs w:val="28"/>
        </w:rPr>
        <w:t>. Жалоба может быть направлена по почте, а также может быть принята при личном приеме заявителя.</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83</w:t>
      </w:r>
      <w:r w:rsidR="00A1650D" w:rsidRPr="00347B4B">
        <w:rPr>
          <w:rFonts w:ascii="Times New Roman" w:eastAsia="Times New Roman" w:hAnsi="Times New Roman" w:cs="Times New Roman"/>
          <w:color w:val="000000" w:themeColor="text1"/>
          <w:sz w:val="28"/>
          <w:szCs w:val="28"/>
        </w:rPr>
        <w:t>. Жалоба должна содержать:</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650D" w:rsidRPr="00347B4B" w:rsidRDefault="00A1650D" w:rsidP="00A1650D">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7" w:name="Par554"/>
      <w:bookmarkEnd w:id="67"/>
      <w:r w:rsidRPr="00347B4B">
        <w:rPr>
          <w:rFonts w:ascii="Times New Roman" w:eastAsia="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5C1F0B" w:rsidRDefault="005C1F0B"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090CED" w:rsidRDefault="00090CE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090CED" w:rsidRDefault="00090CE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090CED" w:rsidRDefault="00090CE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090CED" w:rsidRPr="00347B4B" w:rsidRDefault="00090CE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lastRenderedPageBreak/>
        <w:t>Сроки рассмотрения жалобы</w:t>
      </w:r>
    </w:p>
    <w:p w:rsidR="00A1650D" w:rsidRPr="00347B4B" w:rsidRDefault="00A1650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68" w:name="Par558"/>
      <w:bookmarkEnd w:id="68"/>
      <w:r w:rsidRPr="00347B4B">
        <w:rPr>
          <w:rFonts w:ascii="Times New Roman" w:eastAsia="Times New Roman" w:hAnsi="Times New Roman" w:cs="Times New Roman"/>
          <w:color w:val="000000" w:themeColor="text1"/>
          <w:sz w:val="28"/>
          <w:szCs w:val="28"/>
        </w:rPr>
        <w:t>84</w:t>
      </w:r>
      <w:r w:rsidR="00A1650D" w:rsidRPr="00347B4B">
        <w:rPr>
          <w:rFonts w:ascii="Times New Roman" w:eastAsia="Times New Roman" w:hAnsi="Times New Roman" w:cs="Times New Roman"/>
          <w:color w:val="000000" w:themeColor="text1"/>
          <w:sz w:val="28"/>
          <w:szCs w:val="28"/>
        </w:rPr>
        <w:t>. Жалоба регистрируется в день ее поступления в Администрацию, Комитет, Центр.</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rPr>
        <w:t>85</w:t>
      </w:r>
      <w:r w:rsidR="00A1650D" w:rsidRPr="00347B4B">
        <w:rPr>
          <w:rFonts w:ascii="Times New Roman" w:eastAsia="Times New Roman" w:hAnsi="Times New Roman" w:cs="Times New Roman"/>
          <w:color w:val="000000" w:themeColor="text1"/>
          <w:sz w:val="28"/>
          <w:szCs w:val="28"/>
        </w:rPr>
        <w:t xml:space="preserve">. Жалоба, поступившая в Администрацию, подлежит рассмотрению должностным лицом, наделенным полномочиями по рассмотрению жалоб, в течение </w:t>
      </w:r>
      <w:r w:rsidR="001D432A" w:rsidRPr="00347B4B">
        <w:rPr>
          <w:rFonts w:ascii="Times New Roman" w:eastAsia="Times New Roman" w:hAnsi="Times New Roman" w:cs="Times New Roman"/>
          <w:color w:val="000000" w:themeColor="text1"/>
          <w:sz w:val="28"/>
          <w:szCs w:val="28"/>
        </w:rPr>
        <w:t>15</w:t>
      </w:r>
      <w:r w:rsidR="00A1650D" w:rsidRPr="00347B4B">
        <w:rPr>
          <w:rFonts w:ascii="Times New Roman" w:eastAsia="Times New Roman" w:hAnsi="Times New Roman" w:cs="Times New Roman"/>
          <w:color w:val="000000" w:themeColor="text1"/>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00A1650D" w:rsidRPr="00347B4B">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00A1650D" w:rsidRPr="00347B4B">
        <w:rPr>
          <w:rFonts w:ascii="Times New Roman" w:eastAsia="Times New Roman" w:hAnsi="Times New Roman" w:cs="Times New Roman"/>
          <w:color w:val="000000" w:themeColor="text1"/>
          <w:sz w:val="28"/>
          <w:szCs w:val="28"/>
        </w:rPr>
        <w:t>.</w:t>
      </w:r>
    </w:p>
    <w:p w:rsidR="00A1650D" w:rsidRPr="00347B4B" w:rsidRDefault="001E622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47B4B">
        <w:rPr>
          <w:rFonts w:ascii="Times New Roman" w:eastAsia="Times New Roman" w:hAnsi="Times New Roman" w:cs="Times New Roman"/>
          <w:color w:val="000000" w:themeColor="text1"/>
          <w:sz w:val="28"/>
          <w:szCs w:val="28"/>
        </w:rPr>
        <w:t>86</w:t>
      </w:r>
      <w:r w:rsidR="00A1650D" w:rsidRPr="00347B4B">
        <w:rPr>
          <w:rFonts w:ascii="Times New Roman" w:eastAsia="Times New Roman" w:hAnsi="Times New Roman" w:cs="Times New Roman"/>
          <w:color w:val="000000" w:themeColor="text1"/>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A1650D" w:rsidRPr="00347B4B">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00A1650D" w:rsidRPr="00347B4B">
        <w:rPr>
          <w:rFonts w:ascii="Times New Roman" w:eastAsia="Times New Roman" w:hAnsi="Times New Roman" w:cs="Times New Roman"/>
          <w:color w:val="000000" w:themeColor="text1"/>
          <w:sz w:val="28"/>
          <w:szCs w:val="28"/>
        </w:rPr>
        <w:t>.</w:t>
      </w:r>
    </w:p>
    <w:p w:rsidR="00A1650D" w:rsidRPr="00347B4B" w:rsidRDefault="00A1650D" w:rsidP="00A1650D">
      <w:pPr>
        <w:widowControl w:val="0"/>
        <w:autoSpaceDE w:val="0"/>
        <w:autoSpaceDN w:val="0"/>
        <w:adjustRightInd w:val="0"/>
        <w:spacing w:after="0" w:line="240" w:lineRule="exact"/>
        <w:jc w:val="both"/>
        <w:outlineLvl w:val="2"/>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Результаты рассмотрения жалобы</w:t>
      </w:r>
    </w:p>
    <w:p w:rsidR="00A1650D" w:rsidRPr="00347B4B" w:rsidRDefault="00A1650D" w:rsidP="00A1650D">
      <w:pPr>
        <w:widowControl w:val="0"/>
        <w:autoSpaceDE w:val="0"/>
        <w:autoSpaceDN w:val="0"/>
        <w:adjustRightInd w:val="0"/>
        <w:spacing w:after="0" w:line="240" w:lineRule="exact"/>
        <w:jc w:val="center"/>
        <w:outlineLvl w:val="2"/>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87</w:t>
      </w:r>
      <w:r w:rsidR="00A1650D" w:rsidRPr="00347B4B">
        <w:rPr>
          <w:rFonts w:ascii="Times New Roman" w:eastAsia="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A1650D" w:rsidRPr="00347B4B"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отказ в удовлетворении жалобы.</w:t>
      </w: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88</w:t>
      </w:r>
      <w:r w:rsidR="00A1650D" w:rsidRPr="00347B4B">
        <w:rPr>
          <w:rFonts w:ascii="Times New Roman" w:eastAsia="Times New Roman" w:hAnsi="Times New Roman" w:cs="Times New Roman"/>
          <w:color w:val="000000" w:themeColor="text1"/>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650D" w:rsidRPr="00347B4B"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347B4B" w:rsidRDefault="00A1650D" w:rsidP="00A1650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Порядок информирования заявителя о результатах рассмотрения жалобы</w:t>
      </w:r>
    </w:p>
    <w:p w:rsidR="00A1650D" w:rsidRPr="00347B4B"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p>
    <w:p w:rsidR="00A1650D" w:rsidRPr="00347B4B" w:rsidRDefault="001E622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8</w:t>
      </w:r>
      <w:r w:rsidR="00F16AA3" w:rsidRPr="00347B4B">
        <w:rPr>
          <w:rFonts w:ascii="Times New Roman" w:eastAsia="Times New Roman" w:hAnsi="Times New Roman" w:cs="Times New Roman"/>
          <w:color w:val="000000" w:themeColor="text1"/>
          <w:sz w:val="28"/>
          <w:szCs w:val="28"/>
        </w:rPr>
        <w:t>9</w:t>
      </w:r>
      <w:r w:rsidR="00A1650D" w:rsidRPr="00347B4B">
        <w:rPr>
          <w:rFonts w:ascii="Times New Roman" w:eastAsia="Times New Roman" w:hAnsi="Times New Roman" w:cs="Times New Roman"/>
          <w:color w:val="000000" w:themeColor="text1"/>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A1650D" w:rsidRPr="00347B4B" w:rsidRDefault="00F16AA3"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47B4B">
        <w:rPr>
          <w:rFonts w:ascii="Times New Roman" w:eastAsia="Times New Roman" w:hAnsi="Times New Roman" w:cs="Times New Roman"/>
          <w:color w:val="000000" w:themeColor="text1"/>
          <w:sz w:val="28"/>
          <w:szCs w:val="28"/>
        </w:rPr>
        <w:t>9</w:t>
      </w:r>
      <w:r w:rsidR="001E6221" w:rsidRPr="00347B4B">
        <w:rPr>
          <w:rFonts w:ascii="Times New Roman" w:eastAsia="Times New Roman" w:hAnsi="Times New Roman" w:cs="Times New Roman"/>
          <w:color w:val="000000" w:themeColor="text1"/>
          <w:sz w:val="28"/>
          <w:szCs w:val="28"/>
        </w:rPr>
        <w:t>0</w:t>
      </w:r>
      <w:r w:rsidR="00A1650D" w:rsidRPr="00347B4B">
        <w:rPr>
          <w:rFonts w:ascii="Times New Roman" w:eastAsia="Times New Roman" w:hAnsi="Times New Roman" w:cs="Times New Roman"/>
          <w:color w:val="000000" w:themeColor="text1"/>
          <w:sz w:val="28"/>
          <w:szCs w:val="28"/>
        </w:rPr>
        <w:t xml:space="preserve">. Информация о порядке обжалования действий (бездействия), а также решений Комитета, Центра, должностных лиц, муниципальных </w:t>
      </w:r>
      <w:r w:rsidR="00A1650D" w:rsidRPr="00347B4B">
        <w:rPr>
          <w:rFonts w:ascii="Times New Roman" w:eastAsia="Times New Roman" w:hAnsi="Times New Roman" w:cs="Times New Roman"/>
          <w:color w:val="000000" w:themeColor="text1"/>
          <w:sz w:val="28"/>
          <w:szCs w:val="28"/>
        </w:rPr>
        <w:lastRenderedPageBreak/>
        <w:t>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A1650D" w:rsidRPr="00347B4B" w:rsidRDefault="00A1650D" w:rsidP="00A1650D">
      <w:pPr>
        <w:spacing w:after="0" w:line="240" w:lineRule="exact"/>
        <w:ind w:right="57"/>
        <w:rPr>
          <w:rFonts w:ascii="Times New Roman" w:hAnsi="Times New Roman"/>
          <w:color w:val="000000" w:themeColor="text1"/>
          <w:sz w:val="28"/>
          <w:szCs w:val="28"/>
        </w:rPr>
      </w:pPr>
    </w:p>
    <w:p w:rsidR="00A1650D" w:rsidRPr="00347B4B" w:rsidRDefault="00A1650D" w:rsidP="00A1650D">
      <w:pPr>
        <w:spacing w:after="0" w:line="240" w:lineRule="exact"/>
        <w:ind w:right="57"/>
        <w:rPr>
          <w:rFonts w:ascii="Times New Roman" w:hAnsi="Times New Roman"/>
          <w:color w:val="000000" w:themeColor="text1"/>
          <w:sz w:val="28"/>
          <w:szCs w:val="28"/>
        </w:rPr>
      </w:pPr>
    </w:p>
    <w:p w:rsidR="00A1650D" w:rsidRPr="00347B4B" w:rsidRDefault="00A1650D" w:rsidP="00A1650D">
      <w:pPr>
        <w:spacing w:after="0" w:line="240" w:lineRule="exact"/>
        <w:ind w:right="57"/>
        <w:rPr>
          <w:rFonts w:ascii="Times New Roman" w:hAnsi="Times New Roman"/>
          <w:color w:val="000000" w:themeColor="text1"/>
          <w:sz w:val="28"/>
          <w:szCs w:val="28"/>
        </w:rPr>
      </w:pPr>
    </w:p>
    <w:p w:rsidR="00322F86" w:rsidRPr="00347B4B"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Руководитель комитета по градостроительству,</w:t>
      </w:r>
    </w:p>
    <w:p w:rsidR="00322F86" w:rsidRPr="00347B4B"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земельным и имущественным отношениям</w:t>
      </w:r>
    </w:p>
    <w:p w:rsidR="00322F86" w:rsidRPr="00347B4B"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администрации Шпаковского муниципального</w:t>
      </w:r>
    </w:p>
    <w:p w:rsidR="00322F86" w:rsidRPr="00347B4B" w:rsidRDefault="00322F86" w:rsidP="00322F86">
      <w:pPr>
        <w:tabs>
          <w:tab w:val="left" w:pos="0"/>
        </w:tabs>
        <w:suppressAutoHyphens/>
        <w:spacing w:after="0" w:line="240" w:lineRule="exact"/>
        <w:jc w:val="both"/>
        <w:rPr>
          <w:rFonts w:ascii="Times New Roman" w:hAnsi="Times New Roman" w:cs="Times New Roman"/>
          <w:color w:val="000000" w:themeColor="text1"/>
          <w:sz w:val="28"/>
          <w:szCs w:val="28"/>
        </w:rPr>
      </w:pPr>
      <w:r w:rsidRPr="00347B4B">
        <w:rPr>
          <w:rFonts w:ascii="Times New Roman" w:hAnsi="Times New Roman" w:cs="Times New Roman"/>
          <w:color w:val="000000" w:themeColor="text1"/>
          <w:sz w:val="28"/>
          <w:szCs w:val="28"/>
        </w:rPr>
        <w:t>округа Ставропольского края                                                       И.Ю. Чепрасова</w:t>
      </w:r>
    </w:p>
    <w:sectPr w:rsidR="00322F86" w:rsidRPr="00347B4B" w:rsidSect="008348F6">
      <w:headerReference w:type="default" r:id="rId54"/>
      <w:pgSz w:w="11906" w:h="16838"/>
      <w:pgMar w:top="1134" w:right="567" w:bottom="1134" w:left="1985"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C81" w:rsidRDefault="00745C81" w:rsidP="003E417B">
      <w:pPr>
        <w:spacing w:after="0" w:line="240" w:lineRule="auto"/>
      </w:pPr>
      <w:r>
        <w:separator/>
      </w:r>
    </w:p>
  </w:endnote>
  <w:endnote w:type="continuationSeparator" w:id="0">
    <w:p w:rsidR="00745C81" w:rsidRDefault="00745C81"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C81" w:rsidRDefault="00745C81" w:rsidP="003E417B">
      <w:pPr>
        <w:spacing w:after="0" w:line="240" w:lineRule="auto"/>
      </w:pPr>
      <w:r>
        <w:separator/>
      </w:r>
    </w:p>
  </w:footnote>
  <w:footnote w:type="continuationSeparator" w:id="0">
    <w:p w:rsidR="00745C81" w:rsidRDefault="00745C81" w:rsidP="003E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4143"/>
      <w:docPartObj>
        <w:docPartGallery w:val="Page Numbers (Top of Page)"/>
        <w:docPartUnique/>
      </w:docPartObj>
    </w:sdtPr>
    <w:sdtEndPr>
      <w:rPr>
        <w:rFonts w:ascii="Times New Roman" w:hAnsi="Times New Roman" w:cs="Times New Roman"/>
        <w:sz w:val="28"/>
        <w:szCs w:val="28"/>
      </w:rPr>
    </w:sdtEndPr>
    <w:sdtContent>
      <w:p w:rsidR="001D432A" w:rsidRPr="0091071D" w:rsidRDefault="001D432A">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305E21">
          <w:rPr>
            <w:rFonts w:ascii="Times New Roman" w:hAnsi="Times New Roman" w:cs="Times New Roman"/>
            <w:noProof/>
            <w:sz w:val="28"/>
            <w:szCs w:val="28"/>
          </w:rPr>
          <w:t>2</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4"/>
  </w:num>
  <w:num w:numId="3">
    <w:abstractNumId w:val="7"/>
  </w:num>
  <w:num w:numId="4">
    <w:abstractNumId w:val="10"/>
  </w:num>
  <w:num w:numId="5">
    <w:abstractNumId w:val="12"/>
  </w:num>
  <w:num w:numId="6">
    <w:abstractNumId w:val="11"/>
  </w:num>
  <w:num w:numId="7">
    <w:abstractNumId w:val="13"/>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2380F"/>
    <w:rsid w:val="000273C0"/>
    <w:rsid w:val="00035BBA"/>
    <w:rsid w:val="0004016F"/>
    <w:rsid w:val="00044D0E"/>
    <w:rsid w:val="000459DD"/>
    <w:rsid w:val="00052210"/>
    <w:rsid w:val="0005320E"/>
    <w:rsid w:val="00053353"/>
    <w:rsid w:val="000672F5"/>
    <w:rsid w:val="0006750F"/>
    <w:rsid w:val="000715BC"/>
    <w:rsid w:val="00072FA7"/>
    <w:rsid w:val="000767E4"/>
    <w:rsid w:val="00080273"/>
    <w:rsid w:val="00083B29"/>
    <w:rsid w:val="0008428A"/>
    <w:rsid w:val="00090CED"/>
    <w:rsid w:val="00092E34"/>
    <w:rsid w:val="000A26E3"/>
    <w:rsid w:val="000A4F84"/>
    <w:rsid w:val="000B2E07"/>
    <w:rsid w:val="000C3AB4"/>
    <w:rsid w:val="000D150F"/>
    <w:rsid w:val="000D3CDA"/>
    <w:rsid w:val="000D4327"/>
    <w:rsid w:val="000F3150"/>
    <w:rsid w:val="000F3B0F"/>
    <w:rsid w:val="000F56E4"/>
    <w:rsid w:val="000F6421"/>
    <w:rsid w:val="001035AF"/>
    <w:rsid w:val="00105486"/>
    <w:rsid w:val="00115867"/>
    <w:rsid w:val="00126AA7"/>
    <w:rsid w:val="00132BAF"/>
    <w:rsid w:val="0013684A"/>
    <w:rsid w:val="001377D1"/>
    <w:rsid w:val="00140520"/>
    <w:rsid w:val="00141AF9"/>
    <w:rsid w:val="001457BD"/>
    <w:rsid w:val="00145E85"/>
    <w:rsid w:val="0015203B"/>
    <w:rsid w:val="001544B0"/>
    <w:rsid w:val="001605BC"/>
    <w:rsid w:val="00184591"/>
    <w:rsid w:val="00191CCA"/>
    <w:rsid w:val="001921F8"/>
    <w:rsid w:val="001923C5"/>
    <w:rsid w:val="00193937"/>
    <w:rsid w:val="001956B9"/>
    <w:rsid w:val="001A5922"/>
    <w:rsid w:val="001B04F6"/>
    <w:rsid w:val="001B566C"/>
    <w:rsid w:val="001B6072"/>
    <w:rsid w:val="001C03F9"/>
    <w:rsid w:val="001C6F01"/>
    <w:rsid w:val="001D432A"/>
    <w:rsid w:val="001D69D7"/>
    <w:rsid w:val="001E6221"/>
    <w:rsid w:val="001F4809"/>
    <w:rsid w:val="001F57A0"/>
    <w:rsid w:val="0020179F"/>
    <w:rsid w:val="00202DCF"/>
    <w:rsid w:val="00203265"/>
    <w:rsid w:val="0021002E"/>
    <w:rsid w:val="00217305"/>
    <w:rsid w:val="00230CE2"/>
    <w:rsid w:val="002326DF"/>
    <w:rsid w:val="00235A9E"/>
    <w:rsid w:val="00244591"/>
    <w:rsid w:val="0025015E"/>
    <w:rsid w:val="00251527"/>
    <w:rsid w:val="00251FC1"/>
    <w:rsid w:val="0025271E"/>
    <w:rsid w:val="00254E2E"/>
    <w:rsid w:val="00256C90"/>
    <w:rsid w:val="00264C68"/>
    <w:rsid w:val="00267F65"/>
    <w:rsid w:val="00284182"/>
    <w:rsid w:val="002A7077"/>
    <w:rsid w:val="002B0D5C"/>
    <w:rsid w:val="002B784D"/>
    <w:rsid w:val="002C5E10"/>
    <w:rsid w:val="002D0A03"/>
    <w:rsid w:val="002D1A60"/>
    <w:rsid w:val="002E1F5E"/>
    <w:rsid w:val="002E3327"/>
    <w:rsid w:val="002E7539"/>
    <w:rsid w:val="002F20E7"/>
    <w:rsid w:val="002F340A"/>
    <w:rsid w:val="00300E1D"/>
    <w:rsid w:val="00305C5E"/>
    <w:rsid w:val="00305E21"/>
    <w:rsid w:val="003201AD"/>
    <w:rsid w:val="00321CAD"/>
    <w:rsid w:val="00322F86"/>
    <w:rsid w:val="003267CB"/>
    <w:rsid w:val="00341712"/>
    <w:rsid w:val="00347B4B"/>
    <w:rsid w:val="00361F55"/>
    <w:rsid w:val="0036292F"/>
    <w:rsid w:val="003658A1"/>
    <w:rsid w:val="003852A6"/>
    <w:rsid w:val="00396DA4"/>
    <w:rsid w:val="003A4952"/>
    <w:rsid w:val="003B6975"/>
    <w:rsid w:val="003B6DC9"/>
    <w:rsid w:val="003C2451"/>
    <w:rsid w:val="003C3827"/>
    <w:rsid w:val="003C62FB"/>
    <w:rsid w:val="003D1437"/>
    <w:rsid w:val="003E0735"/>
    <w:rsid w:val="003E3E6F"/>
    <w:rsid w:val="003E417B"/>
    <w:rsid w:val="003F3F0D"/>
    <w:rsid w:val="003F4B4A"/>
    <w:rsid w:val="003F7294"/>
    <w:rsid w:val="004061C4"/>
    <w:rsid w:val="00406F26"/>
    <w:rsid w:val="00415FBA"/>
    <w:rsid w:val="004161E9"/>
    <w:rsid w:val="00417616"/>
    <w:rsid w:val="00417D6D"/>
    <w:rsid w:val="004265EF"/>
    <w:rsid w:val="00431250"/>
    <w:rsid w:val="004325A5"/>
    <w:rsid w:val="004369F1"/>
    <w:rsid w:val="004376E1"/>
    <w:rsid w:val="0044057B"/>
    <w:rsid w:val="004426BE"/>
    <w:rsid w:val="00451ECC"/>
    <w:rsid w:val="00455527"/>
    <w:rsid w:val="0045574B"/>
    <w:rsid w:val="004578F0"/>
    <w:rsid w:val="00461986"/>
    <w:rsid w:val="00462E43"/>
    <w:rsid w:val="004658B4"/>
    <w:rsid w:val="00466AC7"/>
    <w:rsid w:val="0047623A"/>
    <w:rsid w:val="00487FCA"/>
    <w:rsid w:val="00496CAC"/>
    <w:rsid w:val="004A6105"/>
    <w:rsid w:val="004B7177"/>
    <w:rsid w:val="004C4866"/>
    <w:rsid w:val="004C5F54"/>
    <w:rsid w:val="004D419A"/>
    <w:rsid w:val="004E0646"/>
    <w:rsid w:val="00501EB1"/>
    <w:rsid w:val="00511D80"/>
    <w:rsid w:val="005166EA"/>
    <w:rsid w:val="00527DF4"/>
    <w:rsid w:val="00541361"/>
    <w:rsid w:val="00542EA8"/>
    <w:rsid w:val="005439C5"/>
    <w:rsid w:val="00581F70"/>
    <w:rsid w:val="00582CB3"/>
    <w:rsid w:val="00585ECD"/>
    <w:rsid w:val="00586B13"/>
    <w:rsid w:val="005A1059"/>
    <w:rsid w:val="005A177B"/>
    <w:rsid w:val="005A7769"/>
    <w:rsid w:val="005B5C0B"/>
    <w:rsid w:val="005C1F0B"/>
    <w:rsid w:val="005C32AC"/>
    <w:rsid w:val="005C5149"/>
    <w:rsid w:val="005C5B9D"/>
    <w:rsid w:val="005C6E4F"/>
    <w:rsid w:val="005D30BB"/>
    <w:rsid w:val="005D5AE8"/>
    <w:rsid w:val="005D6EBC"/>
    <w:rsid w:val="005E5B12"/>
    <w:rsid w:val="005F6FF6"/>
    <w:rsid w:val="00605022"/>
    <w:rsid w:val="00612C07"/>
    <w:rsid w:val="00613D74"/>
    <w:rsid w:val="00623B62"/>
    <w:rsid w:val="00624DF3"/>
    <w:rsid w:val="0063067C"/>
    <w:rsid w:val="00640F60"/>
    <w:rsid w:val="0064297B"/>
    <w:rsid w:val="0064331A"/>
    <w:rsid w:val="00654AAA"/>
    <w:rsid w:val="0066448C"/>
    <w:rsid w:val="00665F12"/>
    <w:rsid w:val="00680964"/>
    <w:rsid w:val="00680AE1"/>
    <w:rsid w:val="006823E9"/>
    <w:rsid w:val="00685C3D"/>
    <w:rsid w:val="00693F54"/>
    <w:rsid w:val="00694BAD"/>
    <w:rsid w:val="00696F36"/>
    <w:rsid w:val="006A0390"/>
    <w:rsid w:val="006A3721"/>
    <w:rsid w:val="006B3342"/>
    <w:rsid w:val="006B4EF7"/>
    <w:rsid w:val="006B7F47"/>
    <w:rsid w:val="006C06AD"/>
    <w:rsid w:val="006C070F"/>
    <w:rsid w:val="006C4ABF"/>
    <w:rsid w:val="006C59DB"/>
    <w:rsid w:val="006D759C"/>
    <w:rsid w:val="006E2F94"/>
    <w:rsid w:val="006E343C"/>
    <w:rsid w:val="006F097F"/>
    <w:rsid w:val="006F46F4"/>
    <w:rsid w:val="006F5BF3"/>
    <w:rsid w:val="007179E0"/>
    <w:rsid w:val="00720F22"/>
    <w:rsid w:val="00736800"/>
    <w:rsid w:val="0074483E"/>
    <w:rsid w:val="00745C81"/>
    <w:rsid w:val="007462C4"/>
    <w:rsid w:val="007476A6"/>
    <w:rsid w:val="00753CCB"/>
    <w:rsid w:val="00764E62"/>
    <w:rsid w:val="00771819"/>
    <w:rsid w:val="00773D06"/>
    <w:rsid w:val="00787DDB"/>
    <w:rsid w:val="00790EFF"/>
    <w:rsid w:val="00792665"/>
    <w:rsid w:val="00793392"/>
    <w:rsid w:val="007A2B91"/>
    <w:rsid w:val="007A4A20"/>
    <w:rsid w:val="007A5C7A"/>
    <w:rsid w:val="007A6DB2"/>
    <w:rsid w:val="007B0087"/>
    <w:rsid w:val="007D139E"/>
    <w:rsid w:val="007D3A1D"/>
    <w:rsid w:val="007E3E5E"/>
    <w:rsid w:val="007E3FEA"/>
    <w:rsid w:val="007F21E7"/>
    <w:rsid w:val="007F35A6"/>
    <w:rsid w:val="007F527D"/>
    <w:rsid w:val="007F5DAA"/>
    <w:rsid w:val="00814EED"/>
    <w:rsid w:val="008348F6"/>
    <w:rsid w:val="008402DF"/>
    <w:rsid w:val="008459D9"/>
    <w:rsid w:val="00847EE9"/>
    <w:rsid w:val="00855CF2"/>
    <w:rsid w:val="008708B9"/>
    <w:rsid w:val="00874CC0"/>
    <w:rsid w:val="00881C93"/>
    <w:rsid w:val="00881D2D"/>
    <w:rsid w:val="00882FBA"/>
    <w:rsid w:val="0088590A"/>
    <w:rsid w:val="00891B51"/>
    <w:rsid w:val="008B1927"/>
    <w:rsid w:val="008C6AEE"/>
    <w:rsid w:val="008C6BE4"/>
    <w:rsid w:val="008D4B5A"/>
    <w:rsid w:val="008F39D0"/>
    <w:rsid w:val="0090344F"/>
    <w:rsid w:val="00906A05"/>
    <w:rsid w:val="0091071D"/>
    <w:rsid w:val="00913D31"/>
    <w:rsid w:val="00915E84"/>
    <w:rsid w:val="00916460"/>
    <w:rsid w:val="0092254D"/>
    <w:rsid w:val="009253D1"/>
    <w:rsid w:val="00926ABD"/>
    <w:rsid w:val="00980DAA"/>
    <w:rsid w:val="00981D9E"/>
    <w:rsid w:val="00995E0A"/>
    <w:rsid w:val="009A1058"/>
    <w:rsid w:val="009A4BAC"/>
    <w:rsid w:val="009B39C7"/>
    <w:rsid w:val="009C1B8E"/>
    <w:rsid w:val="009C275B"/>
    <w:rsid w:val="009D42C1"/>
    <w:rsid w:val="009D6D96"/>
    <w:rsid w:val="00A02780"/>
    <w:rsid w:val="00A03F73"/>
    <w:rsid w:val="00A1650D"/>
    <w:rsid w:val="00A227A0"/>
    <w:rsid w:val="00A34B3C"/>
    <w:rsid w:val="00A53042"/>
    <w:rsid w:val="00A54C7C"/>
    <w:rsid w:val="00A57FDC"/>
    <w:rsid w:val="00A6313C"/>
    <w:rsid w:val="00A725E9"/>
    <w:rsid w:val="00A80082"/>
    <w:rsid w:val="00A813C9"/>
    <w:rsid w:val="00A860CD"/>
    <w:rsid w:val="00A87254"/>
    <w:rsid w:val="00A90AE9"/>
    <w:rsid w:val="00A95434"/>
    <w:rsid w:val="00AA51A0"/>
    <w:rsid w:val="00AC00FA"/>
    <w:rsid w:val="00AC0D12"/>
    <w:rsid w:val="00AC2380"/>
    <w:rsid w:val="00AC4664"/>
    <w:rsid w:val="00AF7CC1"/>
    <w:rsid w:val="00B0555B"/>
    <w:rsid w:val="00B206AA"/>
    <w:rsid w:val="00B32EE1"/>
    <w:rsid w:val="00B3430D"/>
    <w:rsid w:val="00B3442D"/>
    <w:rsid w:val="00B35215"/>
    <w:rsid w:val="00B4681A"/>
    <w:rsid w:val="00B52E48"/>
    <w:rsid w:val="00B557BD"/>
    <w:rsid w:val="00B63A40"/>
    <w:rsid w:val="00B67482"/>
    <w:rsid w:val="00B8121D"/>
    <w:rsid w:val="00BA79FA"/>
    <w:rsid w:val="00BA7F3E"/>
    <w:rsid w:val="00BC01F1"/>
    <w:rsid w:val="00BC5980"/>
    <w:rsid w:val="00BD186D"/>
    <w:rsid w:val="00BD754A"/>
    <w:rsid w:val="00BE20AA"/>
    <w:rsid w:val="00BE2513"/>
    <w:rsid w:val="00BE553B"/>
    <w:rsid w:val="00C100CB"/>
    <w:rsid w:val="00C1555F"/>
    <w:rsid w:val="00C22E8E"/>
    <w:rsid w:val="00C53689"/>
    <w:rsid w:val="00C6752F"/>
    <w:rsid w:val="00C83913"/>
    <w:rsid w:val="00C84D6F"/>
    <w:rsid w:val="00CA0F90"/>
    <w:rsid w:val="00CA1962"/>
    <w:rsid w:val="00CA419A"/>
    <w:rsid w:val="00CB1937"/>
    <w:rsid w:val="00CB4212"/>
    <w:rsid w:val="00CB4626"/>
    <w:rsid w:val="00CD2CA6"/>
    <w:rsid w:val="00CF029C"/>
    <w:rsid w:val="00CF0F87"/>
    <w:rsid w:val="00CF7489"/>
    <w:rsid w:val="00D02FE3"/>
    <w:rsid w:val="00D04A3E"/>
    <w:rsid w:val="00D07F94"/>
    <w:rsid w:val="00D15503"/>
    <w:rsid w:val="00D17890"/>
    <w:rsid w:val="00D20308"/>
    <w:rsid w:val="00D23814"/>
    <w:rsid w:val="00D262CF"/>
    <w:rsid w:val="00D323F7"/>
    <w:rsid w:val="00D43963"/>
    <w:rsid w:val="00D54D99"/>
    <w:rsid w:val="00D7094D"/>
    <w:rsid w:val="00D76381"/>
    <w:rsid w:val="00D8046F"/>
    <w:rsid w:val="00D81B2C"/>
    <w:rsid w:val="00D84072"/>
    <w:rsid w:val="00D858A3"/>
    <w:rsid w:val="00D85D35"/>
    <w:rsid w:val="00DA1725"/>
    <w:rsid w:val="00DA1B67"/>
    <w:rsid w:val="00DA7F0F"/>
    <w:rsid w:val="00DB056D"/>
    <w:rsid w:val="00DB49B7"/>
    <w:rsid w:val="00DC0E08"/>
    <w:rsid w:val="00DC1933"/>
    <w:rsid w:val="00DC2E66"/>
    <w:rsid w:val="00DC3121"/>
    <w:rsid w:val="00DC32EA"/>
    <w:rsid w:val="00DF17AA"/>
    <w:rsid w:val="00DF495A"/>
    <w:rsid w:val="00DF7FE5"/>
    <w:rsid w:val="00E02C7E"/>
    <w:rsid w:val="00E0702A"/>
    <w:rsid w:val="00E10329"/>
    <w:rsid w:val="00E43D2B"/>
    <w:rsid w:val="00E47E63"/>
    <w:rsid w:val="00E5008E"/>
    <w:rsid w:val="00E56348"/>
    <w:rsid w:val="00E579A0"/>
    <w:rsid w:val="00E747F0"/>
    <w:rsid w:val="00E80005"/>
    <w:rsid w:val="00E8112D"/>
    <w:rsid w:val="00EB7CEC"/>
    <w:rsid w:val="00ED2608"/>
    <w:rsid w:val="00EE1AA1"/>
    <w:rsid w:val="00EE2091"/>
    <w:rsid w:val="00EE530A"/>
    <w:rsid w:val="00EE6E73"/>
    <w:rsid w:val="00EE7579"/>
    <w:rsid w:val="00EE7BC1"/>
    <w:rsid w:val="00EF1C9C"/>
    <w:rsid w:val="00EF669E"/>
    <w:rsid w:val="00F037C3"/>
    <w:rsid w:val="00F10A49"/>
    <w:rsid w:val="00F16AA3"/>
    <w:rsid w:val="00F21AC5"/>
    <w:rsid w:val="00F23A3D"/>
    <w:rsid w:val="00F23FA4"/>
    <w:rsid w:val="00F24452"/>
    <w:rsid w:val="00F34AA2"/>
    <w:rsid w:val="00F36A0B"/>
    <w:rsid w:val="00F43C26"/>
    <w:rsid w:val="00F47DEF"/>
    <w:rsid w:val="00F507B6"/>
    <w:rsid w:val="00F530FC"/>
    <w:rsid w:val="00F55F86"/>
    <w:rsid w:val="00F60F89"/>
    <w:rsid w:val="00F63030"/>
    <w:rsid w:val="00F63BBD"/>
    <w:rsid w:val="00F6485D"/>
    <w:rsid w:val="00F731AC"/>
    <w:rsid w:val="00F768EC"/>
    <w:rsid w:val="00F873D9"/>
    <w:rsid w:val="00FC095D"/>
    <w:rsid w:val="00FD23F9"/>
    <w:rsid w:val="00FF3640"/>
    <w:rsid w:val="00FF4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EEE92E"/>
  <w15:docId w15:val="{942F8C2D-920C-4643-9CCF-5957D7F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32964AF6E3057FC66B6025EC900F9E88D409A39B6BAF0A48F10624B1D4X1M" TargetMode="External"/><Relationship Id="rId18" Type="http://schemas.openxmlformats.org/officeDocument/2006/relationships/hyperlink" Target="consultantplus://offline/ref=4D32964AF6E3057FC66B6025EC900F9E88D40BA4966FAF0A48F10624B1D4X1M" TargetMode="External"/><Relationship Id="rId26" Type="http://schemas.openxmlformats.org/officeDocument/2006/relationships/hyperlink" Target="http://www.consultant.ru/document/cons_doc_LAW_373276/9066705b3210c244f4b2caba0da8ec7186f0d1ab/" TargetMode="External"/><Relationship Id="rId39" Type="http://schemas.openxmlformats.org/officeDocument/2006/relationships/hyperlink" Target="http://www.consultant.ru/document/cons_doc_LAW_373276/935a657a2b5f7c7a6436cb756694bb2d649c7a00/" TargetMode="External"/><Relationship Id="rId21" Type="http://schemas.openxmlformats.org/officeDocument/2006/relationships/hyperlink" Target="http://www.consultant.ru/document/cons_doc_LAW_368290/" TargetMode="External"/><Relationship Id="rId34" Type="http://schemas.openxmlformats.org/officeDocument/2006/relationships/hyperlink" Target="http://www.consultant.ru/document/cons_doc_LAW_373276/935a657a2b5f7c7a6436cb756694bb2d649c7a00/" TargetMode="External"/><Relationship Id="rId42" Type="http://schemas.openxmlformats.org/officeDocument/2006/relationships/hyperlink" Target="http://www.consultant.ru/document/cons_doc_LAW_373276/935a657a2b5f7c7a6436cb756694bb2d649c7a00/" TargetMode="External"/><Relationship Id="rId47" Type="http://schemas.openxmlformats.org/officeDocument/2006/relationships/hyperlink" Target="http://www.consultant.ru/document/cons_doc_LAW_373276/9066705b3210c244f4b2caba0da8ec7186f0d1ab/" TargetMode="External"/><Relationship Id="rId50" Type="http://schemas.openxmlformats.org/officeDocument/2006/relationships/hyperlink" Target="http://www.consultant.ru/document/cons_doc_LAW_36829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D32964AF6E3057FC66B6025EC900F9E88D50DA5976EAF0A48F10624B1D4X1M" TargetMode="External"/><Relationship Id="rId17" Type="http://schemas.openxmlformats.org/officeDocument/2006/relationships/hyperlink" Target="consultantplus://offline/ref=4D32964AF6E3057FC66B6025EC900F9E88D408A7936BAF0A48F10624B1410DD26AE693A4360CFC39D2X0M" TargetMode="External"/><Relationship Id="rId25" Type="http://schemas.openxmlformats.org/officeDocument/2006/relationships/hyperlink" Target="http://www.consultant.ru/document/cons_doc_LAW_373276/9066705b3210c244f4b2caba0da8ec7186f0d1ab/" TargetMode="External"/><Relationship Id="rId33" Type="http://schemas.openxmlformats.org/officeDocument/2006/relationships/hyperlink" Target="http://www.consultant.ru/document/cons_doc_LAW_373276/935a657a2b5f7c7a6436cb756694bb2d649c7a00/" TargetMode="External"/><Relationship Id="rId38" Type="http://schemas.openxmlformats.org/officeDocument/2006/relationships/hyperlink" Target="http://www.consultant.ru/document/cons_doc_LAW_330075/69d7327911915248e5c4e69d2783fab65f64d6b0/" TargetMode="External"/><Relationship Id="rId46" Type="http://schemas.openxmlformats.org/officeDocument/2006/relationships/hyperlink" Target="http://www.consultant.ru/document/cons_doc_LAW_373276/9066705b3210c244f4b2caba0da8ec7186f0d1ab/"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50BA6906FAF0A48F10624B1D4X1M" TargetMode="External"/><Relationship Id="rId20" Type="http://schemas.openxmlformats.org/officeDocument/2006/relationships/hyperlink" Target="consultantplus://offline/ref=6772A26E14A7812B083FC23C057163CEA680D9F9F6F849B2BB19556986uADFM" TargetMode="External"/><Relationship Id="rId29" Type="http://schemas.openxmlformats.org/officeDocument/2006/relationships/hyperlink" Target="http://www.consultant.ru/document/cons_doc_LAW_372785/" TargetMode="External"/><Relationship Id="rId41" Type="http://schemas.openxmlformats.org/officeDocument/2006/relationships/hyperlink" Target="http://www.consultant.ru/document/cons_doc_LAW_373276/935a657a2b5f7c7a6436cb756694bb2d649c7a0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32964AF6E3057FC66B6025EC900F9E88D405A2926AAF0A48F10624B1D4X1M" TargetMode="External"/><Relationship Id="rId24" Type="http://schemas.openxmlformats.org/officeDocument/2006/relationships/hyperlink" Target="http://www.consultant.ru/document/cons_doc_LAW_373276/9066705b3210c244f4b2caba0da8ec7186f0d1ab/" TargetMode="External"/><Relationship Id="rId32" Type="http://schemas.openxmlformats.org/officeDocument/2006/relationships/hyperlink" Target="http://www.consultant.ru/document/cons_doc_LAW_373276/935a657a2b5f7c7a6436cb756694bb2d649c7a00/" TargetMode="External"/><Relationship Id="rId37" Type="http://schemas.openxmlformats.org/officeDocument/2006/relationships/hyperlink" Target="http://www.consultant.ru/document/cons_doc_LAW_373276/935a657a2b5f7c7a6436cb756694bb2d649c7a00/" TargetMode="External"/><Relationship Id="rId40" Type="http://schemas.openxmlformats.org/officeDocument/2006/relationships/hyperlink" Target="http://www.consultant.ru/document/cons_doc_LAW_373276/935a657a2b5f7c7a6436cb756694bb2d649c7a00/" TargetMode="External"/><Relationship Id="rId45" Type="http://schemas.openxmlformats.org/officeDocument/2006/relationships/hyperlink" Target="http://www.consultant.ru/document/cons_doc_LAW_373276/d6aa4f5374347120919d6d0ca106e089be185a9b/" TargetMode="External"/><Relationship Id="rId53" Type="http://schemas.openxmlformats.org/officeDocument/2006/relationships/hyperlink" Target="http://www.consultant.ru/document/cons_doc_LAW_373276/570afc6feff03328459242886307d6aebe1ccb6b/" TargetMode="External"/><Relationship Id="rId5" Type="http://schemas.openxmlformats.org/officeDocument/2006/relationships/webSettings" Target="webSettings.xml"/><Relationship Id="rId15" Type="http://schemas.openxmlformats.org/officeDocument/2006/relationships/hyperlink" Target="consultantplus://offline/ref=4D32964AF6E3057FC66B6025EC900F9E88D50BA6906EAF0A48F10624B1D4X1M" TargetMode="External"/><Relationship Id="rId23" Type="http://schemas.openxmlformats.org/officeDocument/2006/relationships/hyperlink" Target="http://www.consultant.ru/document/cons_doc_LAW_373276/d6aa4f5374347120919d6d0ca106e089be185a9b/" TargetMode="External"/><Relationship Id="rId28" Type="http://schemas.openxmlformats.org/officeDocument/2006/relationships/hyperlink" Target="http://www.consultant.ru/document/cons_doc_LAW_313795/ef81d0b7a41e647f9b8acb47e53a6e28bd86b5e7/" TargetMode="External"/><Relationship Id="rId36" Type="http://schemas.openxmlformats.org/officeDocument/2006/relationships/hyperlink" Target="http://www.consultant.ru/document/cons_doc_LAW_373276/935a657a2b5f7c7a6436cb756694bb2d649c7a00/" TargetMode="External"/><Relationship Id="rId49" Type="http://schemas.openxmlformats.org/officeDocument/2006/relationships/hyperlink" Target="http://www.consultant.ru/document/cons_doc_LAW_373276/d6aa4f5374347120919d6d0ca106e089be185a9b/" TargetMode="External"/><Relationship Id="rId10" Type="http://schemas.openxmlformats.org/officeDocument/2006/relationships/hyperlink" Target="consultantplus://offline/ref=4D32964AF6E3057FC66B6025EC900F9E8BDA0AA19838F80819A408D2X1M" TargetMode="External"/><Relationship Id="rId19" Type="http://schemas.openxmlformats.org/officeDocument/2006/relationships/hyperlink" Target="consultantplus://offline/ref=4D32964AF6E3057FC66B6025EC900F9E88D408A4926FAF0A48F10624B1D4X1M" TargetMode="External"/><Relationship Id="rId31" Type="http://schemas.openxmlformats.org/officeDocument/2006/relationships/hyperlink" Target="http://www.consultant.ru/document/cons_doc_LAW_373276/935a657a2b5f7c7a6436cb756694bb2d649c7a00/" TargetMode="External"/><Relationship Id="rId44" Type="http://schemas.openxmlformats.org/officeDocument/2006/relationships/hyperlink" Target="http://www.consultant.ru/document/cons_doc_LAW_368290/" TargetMode="External"/><Relationship Id="rId52" Type="http://schemas.openxmlformats.org/officeDocument/2006/relationships/hyperlink" Target="http://www.consultant.ru/document/cons_doc_LAW_373276/935a657a2b5f7c7a6436cb756694bb2d649c7a00/" TargetMode="External"/><Relationship Id="rId4" Type="http://schemas.openxmlformats.org/officeDocument/2006/relationships/settings" Target="settings.xml"/><Relationship Id="rId9" Type="http://schemas.openxmlformats.org/officeDocument/2006/relationships/hyperlink" Target="consultantplus://offline/ref=429D7EED53D14705F0475277592280590B97EF6762E26F7E152BA9BE3309F43E29A91615C4D0D8EED4lAF" TargetMode="External"/><Relationship Id="rId14" Type="http://schemas.openxmlformats.org/officeDocument/2006/relationships/hyperlink" Target="consultantplus://offline/ref=4D32964AF6E3057FC66B6025EC900F9E88D50BA79467AF0A48F10624B1D4X1M" TargetMode="External"/><Relationship Id="rId22" Type="http://schemas.openxmlformats.org/officeDocument/2006/relationships/hyperlink" Target="http://www.consultant.ru/document/cons_doc_LAW_373276/9066705b3210c244f4b2caba0da8ec7186f0d1ab/" TargetMode="External"/><Relationship Id="rId27" Type="http://schemas.openxmlformats.org/officeDocument/2006/relationships/hyperlink" Target="http://www.consultant.ru/document/cons_doc_LAW_373276/d6aa4f5374347120919d6d0ca106e089be185a9b/" TargetMode="External"/><Relationship Id="rId30" Type="http://schemas.openxmlformats.org/officeDocument/2006/relationships/hyperlink" Target="http://www.consultant.ru/document/cons_doc_LAW_373113/" TargetMode="External"/><Relationship Id="rId35" Type="http://schemas.openxmlformats.org/officeDocument/2006/relationships/hyperlink" Target="http://www.consultant.ru/document/cons_doc_LAW_373276/935a657a2b5f7c7a6436cb756694bb2d649c7a00/" TargetMode="External"/><Relationship Id="rId43" Type="http://schemas.openxmlformats.org/officeDocument/2006/relationships/hyperlink" Target="consultantplus://offline/ref=76C1E6E90A65838D689702D5BE203E31FD97F182EF73702670FFA9555E9DA765DCD75828CB151F0297645F75EAAAFCE9E5FE9B181A3CYDJ" TargetMode="External"/><Relationship Id="rId48" Type="http://schemas.openxmlformats.org/officeDocument/2006/relationships/hyperlink" Target="http://www.consultant.ru/document/cons_doc_LAW_373276/9066705b3210c244f4b2caba0da8ec7186f0d1ab/" TargetMode="External"/><Relationship Id="rId56" Type="http://schemas.openxmlformats.org/officeDocument/2006/relationships/theme" Target="theme/theme1.xml"/><Relationship Id="rId8" Type="http://schemas.openxmlformats.org/officeDocument/2006/relationships/hyperlink" Target="consultantplus://offline/ref=429D7EED53D14705F0475277592280590B97EF6762E26F7E152BA9BE3309F43E29A91617DCl1F" TargetMode="External"/><Relationship Id="rId51" Type="http://schemas.openxmlformats.org/officeDocument/2006/relationships/hyperlink" Target="http://www.consultant.ru/document/cons_doc_LAW_373276/935a657a2b5f7c7a6436cb756694bb2d649c7a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5CAF5-42D8-4C89-AEF8-785760A3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11770</Words>
  <Characters>67095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Сергей</cp:lastModifiedBy>
  <cp:revision>8</cp:revision>
  <cp:lastPrinted>2021-12-19T10:24:00Z</cp:lastPrinted>
  <dcterms:created xsi:type="dcterms:W3CDTF">2021-07-08T14:04:00Z</dcterms:created>
  <dcterms:modified xsi:type="dcterms:W3CDTF">2021-12-20T10:21:00Z</dcterms:modified>
</cp:coreProperties>
</file>