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20F" w:rsidRPr="00CB66C3" w:rsidRDefault="007F320F" w:rsidP="007F320F">
      <w:pPr>
        <w:pStyle w:val="ConsPlusNormal"/>
        <w:jc w:val="right"/>
        <w:outlineLvl w:val="1"/>
        <w:rPr>
          <w:rFonts w:ascii="Times New Roman" w:hAnsi="Times New Roman" w:cs="Times New Roman"/>
          <w:sz w:val="24"/>
          <w:szCs w:val="24"/>
        </w:rPr>
      </w:pPr>
      <w:bookmarkStart w:id="0" w:name="_GoBack"/>
      <w:bookmarkEnd w:id="0"/>
      <w:r w:rsidRPr="00CB66C3">
        <w:rPr>
          <w:rFonts w:ascii="Times New Roman" w:hAnsi="Times New Roman" w:cs="Times New Roman"/>
          <w:sz w:val="24"/>
          <w:szCs w:val="24"/>
        </w:rPr>
        <w:t>Приложение 1</w:t>
      </w:r>
    </w:p>
    <w:p w:rsidR="007F320F" w:rsidRPr="00CB66C3" w:rsidRDefault="007F320F" w:rsidP="007F320F">
      <w:pPr>
        <w:pStyle w:val="ConsPlusNormal"/>
        <w:jc w:val="right"/>
        <w:outlineLvl w:val="1"/>
        <w:rPr>
          <w:rFonts w:ascii="Times New Roman" w:hAnsi="Times New Roman" w:cs="Times New Roman"/>
          <w:sz w:val="24"/>
          <w:szCs w:val="24"/>
        </w:rPr>
      </w:pPr>
      <w:r w:rsidRPr="00CB66C3">
        <w:rPr>
          <w:rFonts w:ascii="Times New Roman" w:hAnsi="Times New Roman" w:cs="Times New Roman"/>
          <w:sz w:val="24"/>
          <w:szCs w:val="24"/>
        </w:rPr>
        <w:t>к муниципальной  программе</w:t>
      </w:r>
    </w:p>
    <w:p w:rsidR="007F320F" w:rsidRPr="00CB66C3" w:rsidRDefault="007F320F" w:rsidP="007F320F">
      <w:pPr>
        <w:pStyle w:val="ConsPlusNormal"/>
        <w:jc w:val="right"/>
        <w:outlineLvl w:val="1"/>
        <w:rPr>
          <w:rFonts w:ascii="Times New Roman" w:hAnsi="Times New Roman" w:cs="Times New Roman"/>
          <w:sz w:val="24"/>
          <w:szCs w:val="24"/>
        </w:rPr>
      </w:pPr>
      <w:r w:rsidRPr="00CB66C3">
        <w:rPr>
          <w:rFonts w:ascii="Times New Roman" w:hAnsi="Times New Roman" w:cs="Times New Roman"/>
          <w:sz w:val="24"/>
          <w:szCs w:val="24"/>
        </w:rPr>
        <w:t>Шпаковского муниципального района</w:t>
      </w:r>
    </w:p>
    <w:p w:rsidR="007F320F" w:rsidRPr="00CB66C3" w:rsidRDefault="007F320F" w:rsidP="007F320F">
      <w:pPr>
        <w:pStyle w:val="ConsPlusNormal"/>
        <w:jc w:val="right"/>
        <w:outlineLvl w:val="1"/>
        <w:rPr>
          <w:rFonts w:ascii="Times New Roman" w:hAnsi="Times New Roman" w:cs="Times New Roman"/>
          <w:sz w:val="24"/>
          <w:szCs w:val="24"/>
        </w:rPr>
      </w:pPr>
      <w:r w:rsidRPr="00CB66C3">
        <w:rPr>
          <w:rFonts w:ascii="Times New Roman" w:hAnsi="Times New Roman" w:cs="Times New Roman"/>
          <w:sz w:val="24"/>
          <w:szCs w:val="24"/>
        </w:rPr>
        <w:t>Ставропольского края</w:t>
      </w:r>
    </w:p>
    <w:p w:rsidR="007F320F" w:rsidRPr="00CB66C3" w:rsidRDefault="007F320F" w:rsidP="007F320F">
      <w:pPr>
        <w:pStyle w:val="ConsPlusNormal"/>
        <w:jc w:val="right"/>
        <w:outlineLvl w:val="1"/>
        <w:rPr>
          <w:rFonts w:ascii="Times New Roman" w:hAnsi="Times New Roman" w:cs="Times New Roman"/>
          <w:sz w:val="24"/>
          <w:szCs w:val="24"/>
        </w:rPr>
      </w:pPr>
      <w:r w:rsidRPr="00CB66C3">
        <w:rPr>
          <w:rFonts w:ascii="Times New Roman" w:hAnsi="Times New Roman" w:cs="Times New Roman"/>
          <w:sz w:val="24"/>
          <w:szCs w:val="24"/>
        </w:rPr>
        <w:t>«Управление финансами»</w:t>
      </w:r>
    </w:p>
    <w:p w:rsidR="009C6193" w:rsidRPr="00CB66C3" w:rsidRDefault="009C6193" w:rsidP="007F320F">
      <w:pPr>
        <w:pStyle w:val="ConsPlusNormal"/>
        <w:jc w:val="right"/>
        <w:outlineLvl w:val="1"/>
        <w:rPr>
          <w:rFonts w:ascii="Times New Roman" w:hAnsi="Times New Roman" w:cs="Times New Roman"/>
          <w:sz w:val="24"/>
          <w:szCs w:val="24"/>
        </w:rPr>
      </w:pPr>
    </w:p>
    <w:p w:rsidR="009C6193" w:rsidRPr="00CB66C3" w:rsidRDefault="009C6193" w:rsidP="009C6193">
      <w:pPr>
        <w:pStyle w:val="ConsPlusNormal"/>
        <w:jc w:val="center"/>
        <w:outlineLvl w:val="1"/>
        <w:rPr>
          <w:rFonts w:ascii="Times New Roman" w:hAnsi="Times New Roman" w:cs="Times New Roman"/>
          <w:sz w:val="24"/>
          <w:szCs w:val="24"/>
        </w:rPr>
      </w:pPr>
      <w:r w:rsidRPr="00CB66C3">
        <w:rPr>
          <w:rFonts w:ascii="Times New Roman" w:hAnsi="Times New Roman" w:cs="Times New Roman"/>
          <w:sz w:val="24"/>
          <w:szCs w:val="24"/>
        </w:rPr>
        <w:t>ПОДПРОГРАММА</w:t>
      </w:r>
    </w:p>
    <w:p w:rsidR="009C6193" w:rsidRPr="00CB66C3" w:rsidRDefault="009C6193" w:rsidP="009C6193">
      <w:pPr>
        <w:pStyle w:val="ConsPlusNormal"/>
        <w:jc w:val="center"/>
        <w:outlineLvl w:val="2"/>
        <w:rPr>
          <w:rFonts w:ascii="Times New Roman" w:hAnsi="Times New Roman" w:cs="Times New Roman"/>
          <w:sz w:val="24"/>
          <w:szCs w:val="24"/>
        </w:rPr>
      </w:pPr>
      <w:r w:rsidRPr="00CB66C3">
        <w:rPr>
          <w:rFonts w:ascii="Times New Roman" w:hAnsi="Times New Roman" w:cs="Times New Roman"/>
          <w:sz w:val="24"/>
          <w:szCs w:val="24"/>
        </w:rPr>
        <w:t>«Повышение сбалансированности и устойчивости бюджетной</w:t>
      </w:r>
    </w:p>
    <w:p w:rsidR="009C6193" w:rsidRPr="00CB66C3" w:rsidRDefault="009C6193" w:rsidP="009C6193">
      <w:pPr>
        <w:pStyle w:val="ConsPlusNormal"/>
        <w:jc w:val="center"/>
        <w:outlineLvl w:val="2"/>
        <w:rPr>
          <w:rFonts w:ascii="Times New Roman" w:hAnsi="Times New Roman" w:cs="Times New Roman"/>
          <w:sz w:val="24"/>
          <w:szCs w:val="24"/>
        </w:rPr>
      </w:pPr>
      <w:r w:rsidRPr="00CB66C3">
        <w:rPr>
          <w:rFonts w:ascii="Times New Roman" w:hAnsi="Times New Roman" w:cs="Times New Roman"/>
          <w:sz w:val="24"/>
          <w:szCs w:val="24"/>
        </w:rPr>
        <w:t>системы Шпаковского муниципального района Ставропольского края» муниципальной программы</w:t>
      </w:r>
    </w:p>
    <w:p w:rsidR="009C6193" w:rsidRPr="00CB66C3" w:rsidRDefault="009C6193" w:rsidP="009C6193">
      <w:pPr>
        <w:pStyle w:val="ConsPlusNormal"/>
        <w:jc w:val="center"/>
        <w:outlineLvl w:val="2"/>
        <w:rPr>
          <w:rFonts w:ascii="Times New Roman" w:hAnsi="Times New Roman" w:cs="Times New Roman"/>
          <w:sz w:val="24"/>
          <w:szCs w:val="24"/>
        </w:rPr>
      </w:pPr>
      <w:r w:rsidRPr="00CB66C3">
        <w:rPr>
          <w:rFonts w:ascii="Times New Roman" w:hAnsi="Times New Roman" w:cs="Times New Roman"/>
          <w:sz w:val="24"/>
          <w:szCs w:val="24"/>
        </w:rPr>
        <w:t>Шпаковского муниципального района Ставропольского края «Управление финансами»</w:t>
      </w:r>
    </w:p>
    <w:p w:rsidR="009C6193" w:rsidRPr="00CB66C3" w:rsidRDefault="009C6193" w:rsidP="009C6193">
      <w:pPr>
        <w:pStyle w:val="ConsPlusNormal"/>
        <w:jc w:val="center"/>
        <w:outlineLvl w:val="1"/>
        <w:rPr>
          <w:rFonts w:ascii="Times New Roman" w:hAnsi="Times New Roman" w:cs="Times New Roman"/>
          <w:sz w:val="24"/>
          <w:szCs w:val="24"/>
        </w:rPr>
      </w:pPr>
    </w:p>
    <w:p w:rsidR="007F320F" w:rsidRPr="00CB66C3" w:rsidRDefault="007F320F" w:rsidP="007F320F">
      <w:pPr>
        <w:pStyle w:val="ConsPlusNormal"/>
        <w:jc w:val="center"/>
        <w:outlineLvl w:val="1"/>
        <w:rPr>
          <w:rFonts w:ascii="Times New Roman" w:hAnsi="Times New Roman" w:cs="Times New Roman"/>
          <w:sz w:val="24"/>
          <w:szCs w:val="24"/>
        </w:rPr>
      </w:pPr>
    </w:p>
    <w:p w:rsidR="007F320F" w:rsidRPr="00CB66C3" w:rsidRDefault="007F320F" w:rsidP="007F320F">
      <w:pPr>
        <w:pStyle w:val="ConsPlusNormal"/>
        <w:jc w:val="center"/>
        <w:outlineLvl w:val="1"/>
        <w:rPr>
          <w:rFonts w:ascii="Times New Roman" w:hAnsi="Times New Roman" w:cs="Times New Roman"/>
          <w:sz w:val="24"/>
          <w:szCs w:val="24"/>
        </w:rPr>
      </w:pPr>
      <w:r w:rsidRPr="00CB66C3">
        <w:rPr>
          <w:rFonts w:ascii="Times New Roman" w:hAnsi="Times New Roman" w:cs="Times New Roman"/>
          <w:sz w:val="24"/>
          <w:szCs w:val="24"/>
        </w:rPr>
        <w:t>ПАСПОРТ ПОДПРОГРАММЫ</w:t>
      </w:r>
    </w:p>
    <w:p w:rsidR="007F320F" w:rsidRPr="00CB66C3" w:rsidRDefault="007F320F" w:rsidP="007F320F">
      <w:pPr>
        <w:pStyle w:val="ConsPlusNormal"/>
        <w:jc w:val="center"/>
        <w:outlineLvl w:val="2"/>
        <w:rPr>
          <w:rFonts w:ascii="Times New Roman" w:hAnsi="Times New Roman" w:cs="Times New Roman"/>
          <w:sz w:val="24"/>
          <w:szCs w:val="24"/>
        </w:rPr>
      </w:pPr>
      <w:r w:rsidRPr="00CB66C3">
        <w:rPr>
          <w:rFonts w:ascii="Times New Roman" w:hAnsi="Times New Roman" w:cs="Times New Roman"/>
          <w:sz w:val="24"/>
          <w:szCs w:val="24"/>
        </w:rPr>
        <w:t>«Повышение сбалансированности и устойчивости бюджетной</w:t>
      </w:r>
    </w:p>
    <w:p w:rsidR="007F320F" w:rsidRPr="00CB66C3" w:rsidRDefault="007F320F" w:rsidP="007F320F">
      <w:pPr>
        <w:pStyle w:val="ConsPlusNormal"/>
        <w:jc w:val="center"/>
        <w:outlineLvl w:val="2"/>
        <w:rPr>
          <w:rFonts w:ascii="Times New Roman" w:hAnsi="Times New Roman" w:cs="Times New Roman"/>
          <w:sz w:val="24"/>
          <w:szCs w:val="24"/>
        </w:rPr>
      </w:pPr>
      <w:r w:rsidRPr="00CB66C3">
        <w:rPr>
          <w:rFonts w:ascii="Times New Roman" w:hAnsi="Times New Roman" w:cs="Times New Roman"/>
          <w:sz w:val="24"/>
          <w:szCs w:val="24"/>
        </w:rPr>
        <w:t>системы Шпаковского муниципального района Ставропольского края» муниципальной программы</w:t>
      </w:r>
    </w:p>
    <w:p w:rsidR="007F320F" w:rsidRPr="00CB66C3" w:rsidRDefault="007F320F" w:rsidP="007F320F">
      <w:pPr>
        <w:pStyle w:val="ConsPlusNormal"/>
        <w:jc w:val="center"/>
        <w:outlineLvl w:val="2"/>
        <w:rPr>
          <w:rFonts w:ascii="Times New Roman" w:hAnsi="Times New Roman" w:cs="Times New Roman"/>
          <w:sz w:val="24"/>
          <w:szCs w:val="24"/>
        </w:rPr>
      </w:pPr>
      <w:r w:rsidRPr="00CB66C3">
        <w:rPr>
          <w:rFonts w:ascii="Times New Roman" w:hAnsi="Times New Roman" w:cs="Times New Roman"/>
          <w:sz w:val="24"/>
          <w:szCs w:val="24"/>
        </w:rPr>
        <w:t>Шпаковского муниципального района Ставропольского края «Управление финансами»</w:t>
      </w:r>
    </w:p>
    <w:p w:rsidR="007F320F" w:rsidRPr="00CB66C3" w:rsidRDefault="007F320F" w:rsidP="007F320F">
      <w:pPr>
        <w:pStyle w:val="ConsPlusNormal"/>
        <w:jc w:val="center"/>
        <w:outlineLvl w:val="2"/>
        <w:rPr>
          <w:rFonts w:ascii="Times New Roman" w:hAnsi="Times New Roman" w:cs="Times New Roman"/>
          <w:sz w:val="24"/>
          <w:szCs w:val="24"/>
        </w:rPr>
      </w:pPr>
    </w:p>
    <w:tbl>
      <w:tblPr>
        <w:tblpPr w:leftFromText="180" w:rightFromText="180" w:vertAnchor="text" w:tblpY="1"/>
        <w:tblOverlap w:val="neve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86"/>
        <w:gridCol w:w="5952"/>
      </w:tblGrid>
      <w:tr w:rsidR="007F320F" w:rsidRPr="00CB66C3" w:rsidTr="003F06C6">
        <w:tc>
          <w:tcPr>
            <w:tcW w:w="3686" w:type="dxa"/>
            <w:tcBorders>
              <w:top w:val="nil"/>
              <w:left w:val="nil"/>
              <w:bottom w:val="nil"/>
              <w:right w:val="nil"/>
            </w:tcBorders>
          </w:tcPr>
          <w:p w:rsidR="007F320F" w:rsidRPr="00CB66C3" w:rsidRDefault="007F320F" w:rsidP="007F320F">
            <w:pPr>
              <w:pStyle w:val="ConsPlusNormal"/>
              <w:rPr>
                <w:rFonts w:ascii="Times New Roman" w:hAnsi="Times New Roman" w:cs="Times New Roman"/>
                <w:sz w:val="24"/>
                <w:szCs w:val="24"/>
              </w:rPr>
            </w:pPr>
            <w:r w:rsidRPr="00CB66C3">
              <w:rPr>
                <w:rFonts w:ascii="Times New Roman" w:hAnsi="Times New Roman" w:cs="Times New Roman"/>
                <w:sz w:val="24"/>
                <w:szCs w:val="24"/>
              </w:rPr>
              <w:t>Наименование Подпрограммы</w:t>
            </w:r>
          </w:p>
        </w:tc>
        <w:tc>
          <w:tcPr>
            <w:tcW w:w="5952" w:type="dxa"/>
            <w:tcBorders>
              <w:top w:val="nil"/>
              <w:left w:val="nil"/>
              <w:bottom w:val="nil"/>
              <w:right w:val="nil"/>
            </w:tcBorders>
          </w:tcPr>
          <w:p w:rsidR="007F320F" w:rsidRPr="00CB66C3" w:rsidRDefault="007F320F" w:rsidP="007F320F">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подпрограмма «Повышение сбалансированности и устойчивости бюджетной системы Шпаковского муниципального района Ставропольского края» муниципальной программы Шпаковского муниципального района Ставропольского края «Управление финансами» (далее соответственно - Подпрограмма, Программа)</w:t>
            </w:r>
          </w:p>
        </w:tc>
      </w:tr>
      <w:tr w:rsidR="007F320F" w:rsidRPr="00CB66C3" w:rsidTr="003F06C6">
        <w:tc>
          <w:tcPr>
            <w:tcW w:w="3686" w:type="dxa"/>
            <w:tcBorders>
              <w:top w:val="nil"/>
              <w:left w:val="nil"/>
              <w:bottom w:val="nil"/>
              <w:right w:val="nil"/>
            </w:tcBorders>
          </w:tcPr>
          <w:p w:rsidR="007F320F" w:rsidRPr="00CB66C3" w:rsidRDefault="007F320F" w:rsidP="007F320F">
            <w:pPr>
              <w:pStyle w:val="ConsPlusNormal"/>
              <w:rPr>
                <w:rFonts w:ascii="Times New Roman" w:hAnsi="Times New Roman" w:cs="Times New Roman"/>
                <w:sz w:val="24"/>
                <w:szCs w:val="24"/>
              </w:rPr>
            </w:pPr>
            <w:r w:rsidRPr="00CB66C3">
              <w:rPr>
                <w:rFonts w:ascii="Times New Roman" w:hAnsi="Times New Roman" w:cs="Times New Roman"/>
                <w:sz w:val="24"/>
                <w:szCs w:val="24"/>
              </w:rPr>
              <w:t>Ответственный исполнитель Подпрограммы</w:t>
            </w:r>
          </w:p>
        </w:tc>
        <w:tc>
          <w:tcPr>
            <w:tcW w:w="5952" w:type="dxa"/>
            <w:tcBorders>
              <w:top w:val="nil"/>
              <w:left w:val="nil"/>
              <w:bottom w:val="nil"/>
              <w:right w:val="nil"/>
            </w:tcBorders>
          </w:tcPr>
          <w:p w:rsidR="007F320F" w:rsidRPr="00CB66C3" w:rsidRDefault="007F320F" w:rsidP="007F320F">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финансовое управление администрации Шпаковского муниципального района Ставропольского края (далее – финансовое управление)</w:t>
            </w:r>
          </w:p>
        </w:tc>
      </w:tr>
      <w:tr w:rsidR="0056328F" w:rsidRPr="00CB66C3" w:rsidTr="003F06C6">
        <w:tc>
          <w:tcPr>
            <w:tcW w:w="3686" w:type="dxa"/>
            <w:tcBorders>
              <w:top w:val="nil"/>
              <w:left w:val="nil"/>
              <w:bottom w:val="nil"/>
              <w:right w:val="nil"/>
            </w:tcBorders>
          </w:tcPr>
          <w:p w:rsidR="0056328F" w:rsidRPr="00CB66C3" w:rsidRDefault="0056328F" w:rsidP="007F320F">
            <w:pPr>
              <w:pStyle w:val="ConsPlusNormal"/>
              <w:rPr>
                <w:rFonts w:ascii="Times New Roman" w:hAnsi="Times New Roman" w:cs="Times New Roman"/>
                <w:sz w:val="24"/>
                <w:szCs w:val="24"/>
              </w:rPr>
            </w:pPr>
            <w:r w:rsidRPr="00CB66C3">
              <w:rPr>
                <w:rFonts w:ascii="Times New Roman" w:hAnsi="Times New Roman" w:cs="Times New Roman"/>
                <w:sz w:val="24"/>
                <w:szCs w:val="24"/>
              </w:rPr>
              <w:t>Цели Подпрограммы</w:t>
            </w:r>
          </w:p>
        </w:tc>
        <w:tc>
          <w:tcPr>
            <w:tcW w:w="5952" w:type="dxa"/>
            <w:tcBorders>
              <w:top w:val="nil"/>
              <w:left w:val="nil"/>
              <w:right w:val="nil"/>
            </w:tcBorders>
          </w:tcPr>
          <w:p w:rsidR="0056328F" w:rsidRPr="00120348" w:rsidRDefault="0056328F" w:rsidP="0056328F">
            <w:pPr>
              <w:pStyle w:val="ConsPlusNormal"/>
              <w:jc w:val="both"/>
              <w:rPr>
                <w:rFonts w:ascii="Times New Roman" w:hAnsi="Times New Roman" w:cs="Times New Roman"/>
              </w:rPr>
            </w:pPr>
            <w:r w:rsidRPr="00120348">
              <w:rPr>
                <w:rFonts w:ascii="Times New Roman" w:hAnsi="Times New Roman" w:cs="Times New Roman"/>
              </w:rPr>
              <w:t xml:space="preserve">совершенствование бюджетной политики Шпаковского муниципального района Ставропольского края и повышение </w:t>
            </w:r>
            <w:proofErr w:type="gramStart"/>
            <w:r w:rsidRPr="00120348">
              <w:rPr>
                <w:rFonts w:ascii="Times New Roman" w:hAnsi="Times New Roman" w:cs="Times New Roman"/>
              </w:rPr>
              <w:t>эффективности использования средств бюджета Шпаковского муниципального района Ставропольского</w:t>
            </w:r>
            <w:proofErr w:type="gramEnd"/>
            <w:r w:rsidRPr="00120348">
              <w:rPr>
                <w:rFonts w:ascii="Times New Roman" w:hAnsi="Times New Roman" w:cs="Times New Roman"/>
              </w:rPr>
              <w:t xml:space="preserve"> края (далее - местный бюджет);</w:t>
            </w:r>
          </w:p>
        </w:tc>
      </w:tr>
      <w:tr w:rsidR="0056328F" w:rsidRPr="00CB66C3" w:rsidTr="003F06C6">
        <w:tc>
          <w:tcPr>
            <w:tcW w:w="3686" w:type="dxa"/>
            <w:tcBorders>
              <w:top w:val="nil"/>
              <w:left w:val="nil"/>
              <w:bottom w:val="nil"/>
              <w:right w:val="nil"/>
            </w:tcBorders>
          </w:tcPr>
          <w:p w:rsidR="0056328F" w:rsidRPr="00CB66C3" w:rsidRDefault="0056328F" w:rsidP="007F320F">
            <w:pPr>
              <w:pStyle w:val="ConsPlusNormal"/>
              <w:rPr>
                <w:rFonts w:ascii="Times New Roman" w:hAnsi="Times New Roman" w:cs="Times New Roman"/>
                <w:sz w:val="24"/>
                <w:szCs w:val="24"/>
              </w:rPr>
            </w:pPr>
          </w:p>
        </w:tc>
        <w:tc>
          <w:tcPr>
            <w:tcW w:w="5952" w:type="dxa"/>
            <w:tcBorders>
              <w:top w:val="nil"/>
              <w:left w:val="nil"/>
              <w:right w:val="nil"/>
            </w:tcBorders>
          </w:tcPr>
          <w:p w:rsidR="0056328F" w:rsidRPr="00120348" w:rsidRDefault="0056328F" w:rsidP="0056328F">
            <w:pPr>
              <w:pStyle w:val="ConsPlusNormal"/>
              <w:jc w:val="both"/>
              <w:rPr>
                <w:rFonts w:ascii="Times New Roman" w:hAnsi="Times New Roman" w:cs="Times New Roman"/>
              </w:rPr>
            </w:pPr>
            <w:r w:rsidRPr="00120348">
              <w:rPr>
                <w:rFonts w:ascii="Times New Roman" w:hAnsi="Times New Roman" w:cs="Times New Roman"/>
              </w:rPr>
              <w:t xml:space="preserve">организация и осуществление </w:t>
            </w:r>
            <w:proofErr w:type="gramStart"/>
            <w:r w:rsidRPr="00120348">
              <w:rPr>
                <w:rFonts w:ascii="Times New Roman" w:hAnsi="Times New Roman" w:cs="Times New Roman"/>
              </w:rPr>
              <w:t>контроля за</w:t>
            </w:r>
            <w:proofErr w:type="gramEnd"/>
            <w:r w:rsidRPr="00120348">
              <w:rPr>
                <w:rFonts w:ascii="Times New Roman" w:hAnsi="Times New Roman" w:cs="Times New Roman"/>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законодательных и иных нормативных правовых актов о контрактной системе в сфере закупок товаров, работ, услуг для обеспечения муниципальных нужд </w:t>
            </w:r>
            <w:r>
              <w:rPr>
                <w:rFonts w:ascii="Times New Roman" w:hAnsi="Times New Roman" w:cs="Times New Roman"/>
              </w:rPr>
              <w:t>Шпаковского муниципального района</w:t>
            </w:r>
            <w:r w:rsidRPr="00120348">
              <w:rPr>
                <w:rFonts w:ascii="Times New Roman" w:hAnsi="Times New Roman" w:cs="Times New Roman"/>
              </w:rPr>
              <w:t xml:space="preserve"> (далее - закупки);</w:t>
            </w:r>
          </w:p>
        </w:tc>
      </w:tr>
      <w:tr w:rsidR="0056328F" w:rsidRPr="00CB66C3" w:rsidTr="003F06C6">
        <w:tc>
          <w:tcPr>
            <w:tcW w:w="3686" w:type="dxa"/>
            <w:tcBorders>
              <w:top w:val="nil"/>
              <w:left w:val="nil"/>
              <w:bottom w:val="nil"/>
              <w:right w:val="nil"/>
            </w:tcBorders>
          </w:tcPr>
          <w:p w:rsidR="0056328F" w:rsidRPr="00CB66C3" w:rsidRDefault="0056328F" w:rsidP="007F320F">
            <w:pPr>
              <w:pStyle w:val="ConsPlusNormal"/>
              <w:rPr>
                <w:rFonts w:ascii="Times New Roman" w:hAnsi="Times New Roman" w:cs="Times New Roman"/>
                <w:sz w:val="24"/>
                <w:szCs w:val="24"/>
              </w:rPr>
            </w:pPr>
          </w:p>
        </w:tc>
        <w:tc>
          <w:tcPr>
            <w:tcW w:w="5952" w:type="dxa"/>
            <w:tcBorders>
              <w:top w:val="nil"/>
              <w:left w:val="nil"/>
              <w:right w:val="nil"/>
            </w:tcBorders>
          </w:tcPr>
          <w:p w:rsidR="0056328F" w:rsidRDefault="0056328F" w:rsidP="0056328F">
            <w:pPr>
              <w:pStyle w:val="ConsPlusNormal"/>
              <w:jc w:val="both"/>
              <w:rPr>
                <w:rFonts w:ascii="Times New Roman" w:hAnsi="Times New Roman" w:cs="Times New Roman"/>
              </w:rPr>
            </w:pPr>
            <w:r w:rsidRPr="00120348">
              <w:rPr>
                <w:rFonts w:ascii="Times New Roman" w:hAnsi="Times New Roman" w:cs="Times New Roman"/>
              </w:rPr>
              <w:t xml:space="preserve">создание условий для повышения финансовой </w:t>
            </w:r>
            <w:proofErr w:type="gramStart"/>
            <w:r w:rsidRPr="00120348">
              <w:rPr>
                <w:rFonts w:ascii="Times New Roman" w:hAnsi="Times New Roman" w:cs="Times New Roman"/>
              </w:rPr>
              <w:t>устойчивости бюджетов муниципальных образований поселений Шпаковского района Ставропольского</w:t>
            </w:r>
            <w:proofErr w:type="gramEnd"/>
            <w:r w:rsidRPr="00120348">
              <w:rPr>
                <w:rFonts w:ascii="Times New Roman" w:hAnsi="Times New Roman" w:cs="Times New Roman"/>
              </w:rPr>
              <w:t xml:space="preserve"> края (далее</w:t>
            </w:r>
            <w:r>
              <w:rPr>
                <w:rFonts w:ascii="Times New Roman" w:hAnsi="Times New Roman" w:cs="Times New Roman"/>
              </w:rPr>
              <w:t>,</w:t>
            </w:r>
            <w:r w:rsidRPr="00120348">
              <w:rPr>
                <w:rFonts w:ascii="Times New Roman" w:hAnsi="Times New Roman" w:cs="Times New Roman"/>
              </w:rPr>
              <w:t xml:space="preserve"> соответственно - местные бюджеты, муниципальные образования района)</w:t>
            </w:r>
            <w:r>
              <w:rPr>
                <w:rFonts w:ascii="Times New Roman" w:hAnsi="Times New Roman" w:cs="Times New Roman"/>
              </w:rPr>
              <w:t>.</w:t>
            </w:r>
          </w:p>
          <w:p w:rsidR="0056328F" w:rsidRPr="00120348" w:rsidRDefault="0056328F" w:rsidP="0056328F">
            <w:pPr>
              <w:pStyle w:val="ConsPlusNormal"/>
              <w:jc w:val="both"/>
              <w:rPr>
                <w:rFonts w:ascii="Times New Roman" w:hAnsi="Times New Roman" w:cs="Times New Roman"/>
              </w:rPr>
            </w:pPr>
          </w:p>
        </w:tc>
      </w:tr>
      <w:tr w:rsidR="007F320F" w:rsidRPr="00CB66C3" w:rsidTr="003F06C6">
        <w:tc>
          <w:tcPr>
            <w:tcW w:w="3686" w:type="dxa"/>
            <w:tcBorders>
              <w:top w:val="nil"/>
              <w:left w:val="nil"/>
              <w:bottom w:val="nil"/>
              <w:right w:val="nil"/>
            </w:tcBorders>
          </w:tcPr>
          <w:p w:rsidR="007F320F" w:rsidRPr="00CB66C3" w:rsidRDefault="007F320F" w:rsidP="007F320F">
            <w:pPr>
              <w:pStyle w:val="ConsPlusNormal"/>
              <w:rPr>
                <w:rFonts w:ascii="Times New Roman" w:hAnsi="Times New Roman" w:cs="Times New Roman"/>
                <w:sz w:val="24"/>
                <w:szCs w:val="24"/>
              </w:rPr>
            </w:pPr>
            <w:r w:rsidRPr="00CB66C3">
              <w:rPr>
                <w:rFonts w:ascii="Times New Roman" w:hAnsi="Times New Roman" w:cs="Times New Roman"/>
                <w:sz w:val="24"/>
                <w:szCs w:val="24"/>
              </w:rPr>
              <w:t>Задачи Подпрограммы</w:t>
            </w:r>
          </w:p>
        </w:tc>
        <w:tc>
          <w:tcPr>
            <w:tcW w:w="5952" w:type="dxa"/>
            <w:tcBorders>
              <w:top w:val="nil"/>
              <w:left w:val="nil"/>
              <w:right w:val="nil"/>
            </w:tcBorders>
          </w:tcPr>
          <w:p w:rsidR="007F320F" w:rsidRPr="00CB66C3" w:rsidRDefault="00513B6C" w:rsidP="00513B6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обеспечение стабильности, предсказуемости бюджетной политики </w:t>
            </w:r>
            <w:r w:rsidR="007F320F" w:rsidRPr="00CB66C3">
              <w:rPr>
                <w:rFonts w:ascii="Times New Roman" w:hAnsi="Times New Roman" w:cs="Times New Roman"/>
                <w:sz w:val="24"/>
                <w:szCs w:val="24"/>
              </w:rPr>
              <w:t xml:space="preserve">Шпаковского муниципального района </w:t>
            </w:r>
            <w:r w:rsidR="007F320F" w:rsidRPr="00CB66C3">
              <w:rPr>
                <w:rFonts w:ascii="Times New Roman" w:hAnsi="Times New Roman" w:cs="Times New Roman"/>
                <w:sz w:val="24"/>
                <w:szCs w:val="24"/>
              </w:rPr>
              <w:lastRenderedPageBreak/>
              <w:t xml:space="preserve">Ставропольского края и </w:t>
            </w:r>
            <w:r>
              <w:rPr>
                <w:rFonts w:ascii="Times New Roman" w:hAnsi="Times New Roman" w:cs="Times New Roman"/>
                <w:sz w:val="24"/>
                <w:szCs w:val="24"/>
              </w:rPr>
              <w:t>обеспечение исполнения  действующих расходных обязательств</w:t>
            </w:r>
            <w:r w:rsidR="007F320F" w:rsidRPr="00CB66C3">
              <w:rPr>
                <w:rFonts w:ascii="Times New Roman" w:hAnsi="Times New Roman" w:cs="Times New Roman"/>
                <w:sz w:val="24"/>
                <w:szCs w:val="24"/>
              </w:rPr>
              <w:t>;</w:t>
            </w:r>
          </w:p>
        </w:tc>
      </w:tr>
      <w:tr w:rsidR="007F320F" w:rsidRPr="00CB66C3" w:rsidTr="003F06C6">
        <w:tc>
          <w:tcPr>
            <w:tcW w:w="3686" w:type="dxa"/>
            <w:tcBorders>
              <w:top w:val="nil"/>
              <w:left w:val="nil"/>
              <w:bottom w:val="nil"/>
              <w:right w:val="nil"/>
            </w:tcBorders>
          </w:tcPr>
          <w:p w:rsidR="007F320F" w:rsidRPr="00CB66C3" w:rsidRDefault="007F320F"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447316" w:rsidRDefault="007F320F" w:rsidP="00447316">
            <w:pPr>
              <w:autoSpaceDE w:val="0"/>
              <w:autoSpaceDN w:val="0"/>
              <w:adjustRightInd w:val="0"/>
              <w:spacing w:after="0" w:line="240" w:lineRule="auto"/>
              <w:jc w:val="both"/>
              <w:rPr>
                <w:rFonts w:ascii="Times New Roman" w:hAnsi="Times New Roman" w:cs="Times New Roman"/>
                <w:sz w:val="24"/>
                <w:szCs w:val="24"/>
              </w:rPr>
            </w:pPr>
            <w:r w:rsidRPr="00CB66C3">
              <w:rPr>
                <w:rFonts w:ascii="Times New Roman" w:hAnsi="Times New Roman" w:cs="Times New Roman"/>
                <w:sz w:val="24"/>
                <w:szCs w:val="24"/>
              </w:rPr>
              <w:t xml:space="preserve">осуществление </w:t>
            </w:r>
            <w:proofErr w:type="gramStart"/>
            <w:r w:rsidRPr="00CB66C3">
              <w:rPr>
                <w:rFonts w:ascii="Times New Roman" w:hAnsi="Times New Roman" w:cs="Times New Roman"/>
                <w:sz w:val="24"/>
                <w:szCs w:val="24"/>
              </w:rPr>
              <w:t>контроля за</w:t>
            </w:r>
            <w:proofErr w:type="gramEnd"/>
            <w:r w:rsidRPr="00CB66C3">
              <w:rPr>
                <w:rFonts w:ascii="Times New Roman" w:hAnsi="Times New Roman" w:cs="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 </w:t>
            </w:r>
            <w:r w:rsidR="00447316">
              <w:rPr>
                <w:rFonts w:ascii="Times New Roman" w:hAnsi="Times New Roman" w:cs="Times New Roman"/>
                <w:sz w:val="24"/>
                <w:szCs w:val="24"/>
              </w:rPr>
              <w:t>осуществление контроля в сфере закупок товаров, работ и услуг для обеспечения муниципальных нужд;</w:t>
            </w:r>
          </w:p>
          <w:p w:rsidR="007F320F" w:rsidRPr="00CB66C3" w:rsidRDefault="007F320F" w:rsidP="00447316">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 xml:space="preserve"> </w:t>
            </w:r>
          </w:p>
        </w:tc>
      </w:tr>
      <w:tr w:rsidR="007F320F" w:rsidRPr="00CB66C3" w:rsidTr="003F06C6">
        <w:tc>
          <w:tcPr>
            <w:tcW w:w="3686" w:type="dxa"/>
            <w:tcBorders>
              <w:top w:val="nil"/>
              <w:left w:val="nil"/>
              <w:bottom w:val="nil"/>
              <w:right w:val="nil"/>
            </w:tcBorders>
          </w:tcPr>
          <w:p w:rsidR="007F320F" w:rsidRPr="00CB66C3" w:rsidRDefault="007F320F"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7F320F" w:rsidRPr="00CB66C3" w:rsidRDefault="007F320F" w:rsidP="007F320F">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 xml:space="preserve">повышения </w:t>
            </w:r>
            <w:proofErr w:type="gramStart"/>
            <w:r w:rsidR="00007716">
              <w:rPr>
                <w:rFonts w:ascii="Times New Roman" w:hAnsi="Times New Roman" w:cs="Times New Roman"/>
                <w:sz w:val="24"/>
                <w:szCs w:val="24"/>
              </w:rPr>
              <w:t xml:space="preserve">уровня </w:t>
            </w:r>
            <w:r w:rsidRPr="00CB66C3">
              <w:rPr>
                <w:rFonts w:ascii="Times New Roman" w:hAnsi="Times New Roman" w:cs="Times New Roman"/>
                <w:sz w:val="24"/>
                <w:szCs w:val="24"/>
              </w:rPr>
              <w:t>финансовой устойчивости бюджетов муниципальных образований поселений Шпаковского района Ставропольского</w:t>
            </w:r>
            <w:proofErr w:type="gramEnd"/>
            <w:r w:rsidRPr="00CB66C3">
              <w:rPr>
                <w:rFonts w:ascii="Times New Roman" w:hAnsi="Times New Roman" w:cs="Times New Roman"/>
                <w:sz w:val="24"/>
                <w:szCs w:val="24"/>
              </w:rPr>
              <w:t xml:space="preserve"> края (далее, соответственно - местные бюджеты, муниципальные образования района)</w:t>
            </w:r>
          </w:p>
        </w:tc>
      </w:tr>
      <w:tr w:rsidR="007F320F" w:rsidRPr="00CB66C3" w:rsidTr="003F06C6">
        <w:tc>
          <w:tcPr>
            <w:tcW w:w="3686" w:type="dxa"/>
            <w:tcBorders>
              <w:top w:val="nil"/>
              <w:left w:val="nil"/>
              <w:bottom w:val="nil"/>
              <w:right w:val="nil"/>
            </w:tcBorders>
          </w:tcPr>
          <w:p w:rsidR="007F320F" w:rsidRPr="00CB66C3" w:rsidRDefault="007F320F" w:rsidP="007F320F">
            <w:pPr>
              <w:pStyle w:val="ConsPlusNormal"/>
              <w:rPr>
                <w:rFonts w:ascii="Times New Roman" w:hAnsi="Times New Roman" w:cs="Times New Roman"/>
                <w:sz w:val="24"/>
                <w:szCs w:val="24"/>
              </w:rPr>
            </w:pPr>
            <w:r w:rsidRPr="00CB66C3">
              <w:rPr>
                <w:rFonts w:ascii="Times New Roman" w:hAnsi="Times New Roman" w:cs="Times New Roman"/>
                <w:sz w:val="24"/>
                <w:szCs w:val="24"/>
              </w:rPr>
              <w:t>Сроки реализации Подпрограммы</w:t>
            </w:r>
          </w:p>
        </w:tc>
        <w:tc>
          <w:tcPr>
            <w:tcW w:w="5952" w:type="dxa"/>
            <w:tcBorders>
              <w:top w:val="nil"/>
              <w:left w:val="nil"/>
              <w:bottom w:val="nil"/>
              <w:right w:val="nil"/>
            </w:tcBorders>
          </w:tcPr>
          <w:p w:rsidR="007F320F" w:rsidRPr="00CB66C3" w:rsidRDefault="007F320F" w:rsidP="007F320F">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2020 - 2022 годы</w:t>
            </w:r>
          </w:p>
        </w:tc>
      </w:tr>
      <w:tr w:rsidR="00D77B19" w:rsidRPr="00CB66C3" w:rsidTr="003F06C6">
        <w:tc>
          <w:tcPr>
            <w:tcW w:w="3686" w:type="dxa"/>
            <w:tcBorders>
              <w:top w:val="nil"/>
              <w:left w:val="nil"/>
              <w:bottom w:val="nil"/>
              <w:right w:val="nil"/>
            </w:tcBorders>
          </w:tcPr>
          <w:p w:rsidR="00D77B19" w:rsidRPr="00CB66C3" w:rsidRDefault="00D77B19" w:rsidP="00272766">
            <w:pPr>
              <w:pStyle w:val="ConsPlusNormal"/>
              <w:rPr>
                <w:rFonts w:ascii="Times New Roman" w:hAnsi="Times New Roman" w:cs="Times New Roman"/>
                <w:sz w:val="24"/>
                <w:szCs w:val="24"/>
              </w:rPr>
            </w:pPr>
            <w:r w:rsidRPr="00CB66C3">
              <w:rPr>
                <w:rFonts w:ascii="Times New Roman" w:hAnsi="Times New Roman" w:cs="Times New Roman"/>
                <w:sz w:val="24"/>
                <w:szCs w:val="24"/>
              </w:rPr>
              <w:t>Прогнозируемые объемы и источники финансирования Подпрограммы</w:t>
            </w:r>
          </w:p>
        </w:tc>
        <w:tc>
          <w:tcPr>
            <w:tcW w:w="5952" w:type="dxa"/>
            <w:tcBorders>
              <w:top w:val="nil"/>
              <w:left w:val="nil"/>
              <w:bottom w:val="nil"/>
              <w:right w:val="nil"/>
            </w:tcBorders>
          </w:tcPr>
          <w:p w:rsidR="00D77B19" w:rsidRPr="00CB66C3" w:rsidRDefault="00D77B19" w:rsidP="00D77B19">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общий объем финансирования Подпрограммы за счет средств бюджета Ставропольского края и бюджета Шпаковского муниципального района (далее – краевой и местный бюджеты соответственно) составит 156 000,00 тыс. рублей, в том числе по годам:</w:t>
            </w:r>
          </w:p>
        </w:tc>
      </w:tr>
      <w:tr w:rsidR="00D77B19" w:rsidRPr="00CB66C3" w:rsidTr="003F06C6">
        <w:tc>
          <w:tcPr>
            <w:tcW w:w="3686" w:type="dxa"/>
            <w:tcBorders>
              <w:top w:val="nil"/>
              <w:left w:val="nil"/>
              <w:bottom w:val="nil"/>
              <w:right w:val="nil"/>
            </w:tcBorders>
          </w:tcPr>
          <w:p w:rsidR="00D77B19" w:rsidRPr="00CB66C3" w:rsidRDefault="00D77B19"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D77B19" w:rsidRPr="00CB66C3" w:rsidRDefault="00D77B19" w:rsidP="00D77B19">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в 2020 году – 53 800,00 тыс. рублей;</w:t>
            </w:r>
          </w:p>
        </w:tc>
      </w:tr>
      <w:tr w:rsidR="00D77B19" w:rsidRPr="00CB66C3" w:rsidTr="003F06C6">
        <w:tc>
          <w:tcPr>
            <w:tcW w:w="3686" w:type="dxa"/>
            <w:tcBorders>
              <w:top w:val="nil"/>
              <w:left w:val="nil"/>
              <w:bottom w:val="nil"/>
              <w:right w:val="nil"/>
            </w:tcBorders>
          </w:tcPr>
          <w:p w:rsidR="00D77B19" w:rsidRPr="00CB66C3" w:rsidRDefault="00D77B19"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D77B19" w:rsidRPr="00CB66C3" w:rsidRDefault="00D77B19" w:rsidP="00D77B19">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в 2021 году – 51 100,00 тыс. рублей;</w:t>
            </w:r>
          </w:p>
        </w:tc>
      </w:tr>
      <w:tr w:rsidR="00D77B19" w:rsidRPr="00CB66C3" w:rsidTr="003F06C6">
        <w:tc>
          <w:tcPr>
            <w:tcW w:w="3686" w:type="dxa"/>
            <w:tcBorders>
              <w:top w:val="nil"/>
              <w:left w:val="nil"/>
              <w:bottom w:val="nil"/>
              <w:right w:val="nil"/>
            </w:tcBorders>
          </w:tcPr>
          <w:p w:rsidR="00D77B19" w:rsidRPr="00CB66C3" w:rsidRDefault="00D77B19"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D77B19" w:rsidRPr="00CB66C3" w:rsidRDefault="00D77B19" w:rsidP="00D77B19">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в 2022 году – 51 100,00 тыс. рублей;</w:t>
            </w:r>
          </w:p>
        </w:tc>
      </w:tr>
      <w:tr w:rsidR="00D77B19" w:rsidRPr="00CB66C3" w:rsidTr="003F06C6">
        <w:tc>
          <w:tcPr>
            <w:tcW w:w="3686" w:type="dxa"/>
            <w:tcBorders>
              <w:top w:val="nil"/>
              <w:left w:val="nil"/>
              <w:bottom w:val="nil"/>
              <w:right w:val="nil"/>
            </w:tcBorders>
          </w:tcPr>
          <w:p w:rsidR="00D77B19" w:rsidRPr="00CB66C3" w:rsidRDefault="00D77B19"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D77B19" w:rsidRPr="00CB66C3" w:rsidRDefault="00D77B19" w:rsidP="00D77B19">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по источникам финансирования: за счет сре</w:t>
            </w:r>
            <w:proofErr w:type="gramStart"/>
            <w:r w:rsidRPr="00CB66C3">
              <w:rPr>
                <w:rFonts w:ascii="Times New Roman" w:hAnsi="Times New Roman" w:cs="Times New Roman"/>
                <w:sz w:val="24"/>
                <w:szCs w:val="24"/>
              </w:rPr>
              <w:t>дств кр</w:t>
            </w:r>
            <w:proofErr w:type="gramEnd"/>
            <w:r w:rsidRPr="00CB66C3">
              <w:rPr>
                <w:rFonts w:ascii="Times New Roman" w:hAnsi="Times New Roman" w:cs="Times New Roman"/>
                <w:sz w:val="24"/>
                <w:szCs w:val="24"/>
              </w:rPr>
              <w:t>аевого бюджета – 0,00 тыс. рублей, в том числе по годам:</w:t>
            </w:r>
          </w:p>
        </w:tc>
      </w:tr>
      <w:tr w:rsidR="00D77B19" w:rsidRPr="00CB66C3" w:rsidTr="003F06C6">
        <w:tc>
          <w:tcPr>
            <w:tcW w:w="3686" w:type="dxa"/>
            <w:tcBorders>
              <w:top w:val="nil"/>
              <w:left w:val="nil"/>
              <w:bottom w:val="nil"/>
              <w:right w:val="nil"/>
            </w:tcBorders>
          </w:tcPr>
          <w:p w:rsidR="00D77B19" w:rsidRPr="00CB66C3" w:rsidRDefault="00D77B19"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D77B19" w:rsidRPr="00CB66C3" w:rsidRDefault="00D77B19" w:rsidP="00D77B19">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в 2020 году – 0,00 тыс. рублей;</w:t>
            </w:r>
          </w:p>
        </w:tc>
      </w:tr>
      <w:tr w:rsidR="00D77B19" w:rsidRPr="00CB66C3" w:rsidTr="003F06C6">
        <w:tc>
          <w:tcPr>
            <w:tcW w:w="3686" w:type="dxa"/>
            <w:tcBorders>
              <w:top w:val="nil"/>
              <w:left w:val="nil"/>
              <w:bottom w:val="nil"/>
              <w:right w:val="nil"/>
            </w:tcBorders>
          </w:tcPr>
          <w:p w:rsidR="00D77B19" w:rsidRPr="00CB66C3" w:rsidRDefault="00D77B19"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D77B19" w:rsidRPr="00CB66C3" w:rsidRDefault="00D77B19" w:rsidP="00D77B19">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в 2021 году – 0,00 тыс. рублей;</w:t>
            </w:r>
          </w:p>
        </w:tc>
      </w:tr>
      <w:tr w:rsidR="00D77B19" w:rsidRPr="00CB66C3" w:rsidTr="003F06C6">
        <w:tc>
          <w:tcPr>
            <w:tcW w:w="3686" w:type="dxa"/>
            <w:tcBorders>
              <w:top w:val="nil"/>
              <w:left w:val="nil"/>
              <w:bottom w:val="nil"/>
              <w:right w:val="nil"/>
            </w:tcBorders>
          </w:tcPr>
          <w:p w:rsidR="00D77B19" w:rsidRPr="00CB66C3" w:rsidRDefault="00D77B19"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D77B19" w:rsidRPr="00CB66C3" w:rsidRDefault="00D77B19" w:rsidP="00D77B19">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в 2022 году – 0,00 тыс. рублей;</w:t>
            </w:r>
          </w:p>
        </w:tc>
      </w:tr>
      <w:tr w:rsidR="00D77B19" w:rsidRPr="00CB66C3" w:rsidTr="003F06C6">
        <w:tc>
          <w:tcPr>
            <w:tcW w:w="3686" w:type="dxa"/>
            <w:tcBorders>
              <w:top w:val="nil"/>
              <w:left w:val="nil"/>
              <w:bottom w:val="nil"/>
              <w:right w:val="nil"/>
            </w:tcBorders>
          </w:tcPr>
          <w:p w:rsidR="00D77B19" w:rsidRPr="00CB66C3" w:rsidRDefault="00D77B19"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D77B19" w:rsidRPr="00CB66C3" w:rsidRDefault="00D77B19" w:rsidP="00D77B19">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за счет средств местного бюджета – 156 000,00 тыс. рублей, в том числе по годам:</w:t>
            </w:r>
          </w:p>
        </w:tc>
      </w:tr>
      <w:tr w:rsidR="00D77B19" w:rsidRPr="00CB66C3" w:rsidTr="003F06C6">
        <w:tc>
          <w:tcPr>
            <w:tcW w:w="3686" w:type="dxa"/>
            <w:tcBorders>
              <w:top w:val="nil"/>
              <w:left w:val="nil"/>
              <w:bottom w:val="nil"/>
              <w:right w:val="nil"/>
            </w:tcBorders>
          </w:tcPr>
          <w:p w:rsidR="00D77B19" w:rsidRPr="00CB66C3" w:rsidRDefault="00D77B19"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D77B19" w:rsidRPr="00CB66C3" w:rsidRDefault="00D77B19" w:rsidP="00D77B19">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в 2020 году – 53 800,00 тыс. рублей;</w:t>
            </w:r>
          </w:p>
        </w:tc>
      </w:tr>
      <w:tr w:rsidR="00D77B19" w:rsidRPr="00CB66C3" w:rsidTr="003F06C6">
        <w:tc>
          <w:tcPr>
            <w:tcW w:w="3686" w:type="dxa"/>
            <w:tcBorders>
              <w:top w:val="nil"/>
              <w:left w:val="nil"/>
              <w:bottom w:val="nil"/>
              <w:right w:val="nil"/>
            </w:tcBorders>
          </w:tcPr>
          <w:p w:rsidR="00D77B19" w:rsidRPr="00CB66C3" w:rsidRDefault="00D77B19"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D77B19" w:rsidRPr="00CB66C3" w:rsidRDefault="00D77B19" w:rsidP="00D77B19">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в 2021 году – 51 100,00 тыс. рублей;</w:t>
            </w:r>
          </w:p>
        </w:tc>
      </w:tr>
      <w:tr w:rsidR="00D77B19" w:rsidRPr="00CB66C3" w:rsidTr="003F06C6">
        <w:tc>
          <w:tcPr>
            <w:tcW w:w="3686" w:type="dxa"/>
            <w:tcBorders>
              <w:top w:val="nil"/>
              <w:left w:val="nil"/>
              <w:bottom w:val="nil"/>
              <w:right w:val="nil"/>
            </w:tcBorders>
          </w:tcPr>
          <w:p w:rsidR="00D77B19" w:rsidRPr="00CB66C3" w:rsidRDefault="00D77B19"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D77B19" w:rsidRPr="00CB66C3" w:rsidRDefault="00D77B19" w:rsidP="00D77B19">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в 2022 году – 51 100,00 тыс. рублей;</w:t>
            </w:r>
          </w:p>
        </w:tc>
      </w:tr>
      <w:tr w:rsidR="00D77B19" w:rsidRPr="00CB66C3" w:rsidTr="003F06C6">
        <w:tc>
          <w:tcPr>
            <w:tcW w:w="3686" w:type="dxa"/>
            <w:tcBorders>
              <w:top w:val="nil"/>
              <w:left w:val="nil"/>
              <w:bottom w:val="nil"/>
              <w:right w:val="nil"/>
            </w:tcBorders>
          </w:tcPr>
          <w:p w:rsidR="00D77B19" w:rsidRPr="00CB66C3" w:rsidRDefault="00D77B19"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D77B19" w:rsidRPr="00CB66C3" w:rsidRDefault="00D77B19" w:rsidP="00D77B19">
            <w:pPr>
              <w:pStyle w:val="ConsPlusNormal"/>
              <w:jc w:val="both"/>
              <w:rPr>
                <w:rFonts w:ascii="Times New Roman" w:hAnsi="Times New Roman" w:cs="Times New Roman"/>
                <w:sz w:val="24"/>
                <w:szCs w:val="24"/>
              </w:rPr>
            </w:pPr>
          </w:p>
        </w:tc>
      </w:tr>
      <w:tr w:rsidR="007F320F" w:rsidRPr="00CB66C3" w:rsidTr="003F06C6">
        <w:tc>
          <w:tcPr>
            <w:tcW w:w="3686" w:type="dxa"/>
            <w:tcBorders>
              <w:top w:val="nil"/>
              <w:left w:val="nil"/>
              <w:bottom w:val="nil"/>
              <w:right w:val="nil"/>
            </w:tcBorders>
          </w:tcPr>
          <w:p w:rsidR="007F320F" w:rsidRPr="00CB66C3" w:rsidRDefault="00D77B19" w:rsidP="007F320F">
            <w:pPr>
              <w:pStyle w:val="ConsPlusNormal"/>
              <w:rPr>
                <w:rFonts w:ascii="Times New Roman" w:hAnsi="Times New Roman" w:cs="Times New Roman"/>
                <w:sz w:val="24"/>
                <w:szCs w:val="24"/>
              </w:rPr>
            </w:pPr>
            <w:r w:rsidRPr="00CB66C3">
              <w:rPr>
                <w:rFonts w:ascii="Times New Roman" w:hAnsi="Times New Roman" w:cs="Times New Roman"/>
                <w:sz w:val="24"/>
                <w:szCs w:val="24"/>
              </w:rPr>
              <w:t>Ожидаемые</w:t>
            </w:r>
            <w:r w:rsidR="007F320F" w:rsidRPr="00CB66C3">
              <w:rPr>
                <w:rFonts w:ascii="Times New Roman" w:hAnsi="Times New Roman" w:cs="Times New Roman"/>
                <w:sz w:val="24"/>
                <w:szCs w:val="24"/>
              </w:rPr>
              <w:t xml:space="preserve"> результаты реализации Подпрограммы</w:t>
            </w:r>
          </w:p>
        </w:tc>
        <w:tc>
          <w:tcPr>
            <w:tcW w:w="5952" w:type="dxa"/>
            <w:tcBorders>
              <w:top w:val="nil"/>
              <w:left w:val="nil"/>
              <w:right w:val="nil"/>
            </w:tcBorders>
          </w:tcPr>
          <w:p w:rsidR="007F320F" w:rsidRPr="00CB66C3" w:rsidRDefault="007F320F" w:rsidP="007F320F">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отсутствие просроченной кредиторской задолженности, сложившейся по расходам местного бюджета;</w:t>
            </w:r>
          </w:p>
        </w:tc>
      </w:tr>
      <w:tr w:rsidR="007F320F" w:rsidRPr="00CB66C3" w:rsidTr="003F06C6">
        <w:tc>
          <w:tcPr>
            <w:tcW w:w="3686" w:type="dxa"/>
            <w:tcBorders>
              <w:top w:val="nil"/>
              <w:left w:val="nil"/>
              <w:bottom w:val="nil"/>
              <w:right w:val="nil"/>
            </w:tcBorders>
          </w:tcPr>
          <w:p w:rsidR="007F320F" w:rsidRPr="00CB66C3" w:rsidRDefault="007F320F"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7F320F" w:rsidRPr="00CB66C3" w:rsidRDefault="007F320F" w:rsidP="007F320F">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 xml:space="preserve">ежегодное (с 2020 года по 2022 год) приведение </w:t>
            </w:r>
            <w:r w:rsidRPr="00CB66C3">
              <w:rPr>
                <w:rFonts w:ascii="Times New Roman" w:hAnsi="Times New Roman" w:cs="Times New Roman"/>
                <w:sz w:val="24"/>
                <w:szCs w:val="24"/>
              </w:rPr>
              <w:lastRenderedPageBreak/>
              <w:t>параметров бюджетного прогноза Шпаковского муниципального района Ставропольского края на долгосрочный период в соответствие с Решением о бюджете;</w:t>
            </w:r>
          </w:p>
        </w:tc>
      </w:tr>
      <w:tr w:rsidR="007F320F" w:rsidRPr="00CB66C3" w:rsidTr="003F06C6">
        <w:tc>
          <w:tcPr>
            <w:tcW w:w="3686" w:type="dxa"/>
            <w:tcBorders>
              <w:top w:val="nil"/>
              <w:left w:val="nil"/>
              <w:bottom w:val="nil"/>
              <w:right w:val="nil"/>
            </w:tcBorders>
          </w:tcPr>
          <w:p w:rsidR="007F320F" w:rsidRPr="00CB66C3" w:rsidRDefault="007F320F"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7F320F" w:rsidRPr="00CB66C3" w:rsidRDefault="007F320F" w:rsidP="007F320F">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ежегодное (с 2020 года по 2022 год) сохранение удельного веса расходов местного бюджета, формируемых в рамках муниципальных программ Шпаковского муниципального района Ставропольского края, в общем объеме расходов местного бюджета на уровне не ниже 80 процентов;</w:t>
            </w:r>
          </w:p>
        </w:tc>
      </w:tr>
      <w:tr w:rsidR="007F320F" w:rsidRPr="00CB66C3" w:rsidTr="003F06C6">
        <w:tc>
          <w:tcPr>
            <w:tcW w:w="3686" w:type="dxa"/>
            <w:tcBorders>
              <w:top w:val="nil"/>
              <w:left w:val="nil"/>
              <w:bottom w:val="nil"/>
              <w:right w:val="nil"/>
            </w:tcBorders>
          </w:tcPr>
          <w:p w:rsidR="007F320F" w:rsidRPr="00CB66C3" w:rsidRDefault="007F320F"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7F320F" w:rsidRPr="00CB66C3" w:rsidRDefault="007F320F" w:rsidP="007F320F">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 xml:space="preserve">сохранение доли реализованных мероприятий Плана мероприятий </w:t>
            </w:r>
            <w:proofErr w:type="gramStart"/>
            <w:r w:rsidRPr="00CB66C3">
              <w:rPr>
                <w:rFonts w:ascii="Times New Roman" w:hAnsi="Times New Roman" w:cs="Times New Roman"/>
                <w:sz w:val="24"/>
                <w:szCs w:val="24"/>
              </w:rPr>
              <w:t>по подготовке Решения о бюджете в общем количестве мероприятий Плана мероприятий по подготовке Решения о бюджете</w:t>
            </w:r>
            <w:proofErr w:type="gramEnd"/>
            <w:r w:rsidRPr="00CB66C3">
              <w:rPr>
                <w:rFonts w:ascii="Times New Roman" w:hAnsi="Times New Roman" w:cs="Times New Roman"/>
                <w:sz w:val="24"/>
                <w:szCs w:val="24"/>
              </w:rPr>
              <w:t xml:space="preserve"> на уровне 100 процентов;</w:t>
            </w:r>
          </w:p>
        </w:tc>
      </w:tr>
      <w:tr w:rsidR="007F320F" w:rsidRPr="00CB66C3" w:rsidTr="003F06C6">
        <w:tc>
          <w:tcPr>
            <w:tcW w:w="3686" w:type="dxa"/>
            <w:tcBorders>
              <w:top w:val="nil"/>
              <w:left w:val="nil"/>
              <w:bottom w:val="nil"/>
              <w:right w:val="nil"/>
            </w:tcBorders>
          </w:tcPr>
          <w:p w:rsidR="007F320F" w:rsidRPr="00CB66C3" w:rsidRDefault="007F320F"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7F320F" w:rsidRPr="00CB66C3" w:rsidRDefault="007F320F" w:rsidP="007F320F">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ежегодное  сохранение соотношения количества проверок, по результатам которых приняты меры, и количества проверок, по результатам которых выявлены нарушения законодательства Российской Федерации о контрактной системе в сфере закупок, на уровне 100,00 процентов;</w:t>
            </w:r>
          </w:p>
        </w:tc>
      </w:tr>
      <w:tr w:rsidR="007F320F" w:rsidRPr="00CB66C3" w:rsidTr="003F06C6">
        <w:tc>
          <w:tcPr>
            <w:tcW w:w="3686" w:type="dxa"/>
            <w:tcBorders>
              <w:top w:val="nil"/>
              <w:left w:val="nil"/>
              <w:bottom w:val="nil"/>
              <w:right w:val="nil"/>
            </w:tcBorders>
          </w:tcPr>
          <w:p w:rsidR="007F320F" w:rsidRPr="00CB66C3" w:rsidRDefault="007F320F"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7F320F" w:rsidRPr="00CB66C3" w:rsidRDefault="007F320F" w:rsidP="007F320F">
            <w:pPr>
              <w:pStyle w:val="ConsPlusNormal"/>
              <w:jc w:val="both"/>
              <w:rPr>
                <w:rFonts w:ascii="Times New Roman" w:hAnsi="Times New Roman" w:cs="Times New Roman"/>
                <w:sz w:val="24"/>
                <w:szCs w:val="24"/>
                <w:highlight w:val="yellow"/>
              </w:rPr>
            </w:pPr>
            <w:r w:rsidRPr="00CB66C3">
              <w:rPr>
                <w:rFonts w:ascii="Times New Roman" w:hAnsi="Times New Roman" w:cs="Times New Roman"/>
                <w:sz w:val="24"/>
                <w:szCs w:val="24"/>
              </w:rPr>
              <w:t>снижение соотношения сумм выявленных финансовых нарушений и общей суммы бюджетных средств, проверенных в ходе осуществления финансового контроля, с 15,00 процентов в 2018 году до 5,00 процентов в 2022 году;</w:t>
            </w:r>
          </w:p>
        </w:tc>
      </w:tr>
      <w:tr w:rsidR="007F320F" w:rsidRPr="00CB66C3" w:rsidTr="003F06C6">
        <w:tc>
          <w:tcPr>
            <w:tcW w:w="3686" w:type="dxa"/>
            <w:tcBorders>
              <w:top w:val="nil"/>
              <w:left w:val="nil"/>
              <w:bottom w:val="nil"/>
              <w:right w:val="nil"/>
            </w:tcBorders>
          </w:tcPr>
          <w:p w:rsidR="007F320F" w:rsidRPr="00CB66C3" w:rsidRDefault="007F320F"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7F320F" w:rsidRPr="00CB66C3" w:rsidRDefault="007F320F" w:rsidP="007F320F">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ежегодное проведение оценки качества управления бюджетным процессом в муниципальных образованиях поселениях Шпаковского района Ставропольского края;</w:t>
            </w:r>
          </w:p>
        </w:tc>
      </w:tr>
      <w:tr w:rsidR="007F320F" w:rsidRPr="00CB66C3" w:rsidTr="003F06C6">
        <w:tc>
          <w:tcPr>
            <w:tcW w:w="3686" w:type="dxa"/>
            <w:tcBorders>
              <w:top w:val="nil"/>
              <w:left w:val="nil"/>
              <w:bottom w:val="nil"/>
              <w:right w:val="nil"/>
            </w:tcBorders>
          </w:tcPr>
          <w:p w:rsidR="007F320F" w:rsidRPr="00CB66C3" w:rsidRDefault="007F320F"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7F320F" w:rsidRPr="00CB66C3" w:rsidRDefault="007F320F" w:rsidP="007F320F">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ежегодное проведение мониторинга качества финансового менеджмента;</w:t>
            </w:r>
          </w:p>
        </w:tc>
      </w:tr>
      <w:tr w:rsidR="007F320F" w:rsidRPr="00CB66C3" w:rsidTr="003F06C6">
        <w:tc>
          <w:tcPr>
            <w:tcW w:w="3686" w:type="dxa"/>
            <w:tcBorders>
              <w:top w:val="nil"/>
              <w:left w:val="nil"/>
              <w:bottom w:val="nil"/>
              <w:right w:val="nil"/>
            </w:tcBorders>
          </w:tcPr>
          <w:p w:rsidR="007F320F" w:rsidRPr="00CB66C3" w:rsidRDefault="007F320F" w:rsidP="007F320F">
            <w:pPr>
              <w:pStyle w:val="ConsPlusNormal"/>
              <w:rPr>
                <w:rFonts w:ascii="Times New Roman" w:hAnsi="Times New Roman" w:cs="Times New Roman"/>
                <w:sz w:val="24"/>
                <w:szCs w:val="24"/>
              </w:rPr>
            </w:pPr>
          </w:p>
        </w:tc>
        <w:tc>
          <w:tcPr>
            <w:tcW w:w="5952" w:type="dxa"/>
            <w:tcBorders>
              <w:top w:val="nil"/>
              <w:left w:val="nil"/>
              <w:bottom w:val="nil"/>
              <w:right w:val="nil"/>
            </w:tcBorders>
          </w:tcPr>
          <w:p w:rsidR="007F320F" w:rsidRPr="00CB66C3" w:rsidRDefault="007F320F" w:rsidP="007F320F">
            <w:pPr>
              <w:pStyle w:val="ConsPlusNormal"/>
              <w:jc w:val="both"/>
              <w:rPr>
                <w:rFonts w:ascii="Times New Roman" w:hAnsi="Times New Roman" w:cs="Times New Roman"/>
                <w:sz w:val="24"/>
                <w:szCs w:val="24"/>
              </w:rPr>
            </w:pPr>
            <w:r w:rsidRPr="00CB66C3">
              <w:rPr>
                <w:rFonts w:ascii="Times New Roman" w:hAnsi="Times New Roman" w:cs="Times New Roman"/>
                <w:sz w:val="24"/>
                <w:szCs w:val="24"/>
              </w:rPr>
              <w:t>сохранение доли межбюджетных трансфертов, предоставляемых бюджетам поселений из местного бюджета в соответствующем финансовом году, распределяемых Решением о бюджете, в общем объеме межбюджетных трансфертов, предоставляемых бюджетам поселений, на уровне 100 процентов.</w:t>
            </w:r>
          </w:p>
        </w:tc>
      </w:tr>
    </w:tbl>
    <w:p w:rsidR="00D77B19" w:rsidRPr="00CB66C3" w:rsidRDefault="00D77B19" w:rsidP="00D77B19">
      <w:pPr>
        <w:pStyle w:val="ConsPlusNormal"/>
        <w:jc w:val="center"/>
        <w:outlineLvl w:val="2"/>
        <w:rPr>
          <w:rFonts w:ascii="Times New Roman" w:hAnsi="Times New Roman" w:cs="Times New Roman"/>
          <w:sz w:val="24"/>
          <w:szCs w:val="24"/>
        </w:rPr>
      </w:pPr>
    </w:p>
    <w:p w:rsidR="00D77B19" w:rsidRPr="00CB66C3" w:rsidRDefault="00D77B19" w:rsidP="00D77B19">
      <w:pPr>
        <w:pStyle w:val="ConsPlusNormal"/>
        <w:jc w:val="center"/>
        <w:outlineLvl w:val="2"/>
        <w:rPr>
          <w:rFonts w:ascii="Times New Roman" w:hAnsi="Times New Roman" w:cs="Times New Roman"/>
          <w:sz w:val="24"/>
          <w:szCs w:val="24"/>
        </w:rPr>
      </w:pPr>
    </w:p>
    <w:p w:rsidR="00D77B19" w:rsidRPr="00CB66C3" w:rsidRDefault="00D77B19" w:rsidP="00D77B19">
      <w:pPr>
        <w:pStyle w:val="ConsPlusNormal"/>
        <w:jc w:val="center"/>
        <w:outlineLvl w:val="2"/>
        <w:rPr>
          <w:rFonts w:ascii="Times New Roman" w:hAnsi="Times New Roman" w:cs="Times New Roman"/>
          <w:sz w:val="24"/>
          <w:szCs w:val="24"/>
        </w:rPr>
      </w:pPr>
    </w:p>
    <w:p w:rsidR="00D77B19" w:rsidRPr="00CB66C3" w:rsidRDefault="00D77B19" w:rsidP="00D77B19">
      <w:pPr>
        <w:pStyle w:val="ConsPlusNormal"/>
        <w:jc w:val="center"/>
        <w:outlineLvl w:val="2"/>
        <w:rPr>
          <w:rFonts w:ascii="Times New Roman" w:hAnsi="Times New Roman" w:cs="Times New Roman"/>
          <w:sz w:val="24"/>
          <w:szCs w:val="24"/>
        </w:rPr>
      </w:pPr>
    </w:p>
    <w:p w:rsidR="009C6193" w:rsidRPr="00CB66C3" w:rsidRDefault="009C6193" w:rsidP="009C6193">
      <w:pPr>
        <w:pStyle w:val="ConsPlusNormal"/>
        <w:jc w:val="center"/>
        <w:outlineLvl w:val="1"/>
        <w:rPr>
          <w:rFonts w:ascii="Times New Roman" w:hAnsi="Times New Roman" w:cs="Times New Roman"/>
          <w:sz w:val="24"/>
          <w:szCs w:val="24"/>
        </w:rPr>
      </w:pPr>
      <w:r w:rsidRPr="00CB66C3">
        <w:rPr>
          <w:rFonts w:ascii="Times New Roman" w:hAnsi="Times New Roman" w:cs="Times New Roman"/>
          <w:sz w:val="24"/>
          <w:szCs w:val="24"/>
        </w:rPr>
        <w:t>Раздел 1. Содержание проблемы, обоснование необходимости ее решения программно-целевым методом</w:t>
      </w:r>
    </w:p>
    <w:p w:rsidR="005522F3" w:rsidRPr="00CB66C3" w:rsidRDefault="005522F3" w:rsidP="009C6193">
      <w:pPr>
        <w:pStyle w:val="ConsPlusNormal"/>
        <w:jc w:val="center"/>
        <w:outlineLvl w:val="1"/>
        <w:rPr>
          <w:rFonts w:ascii="Times New Roman" w:hAnsi="Times New Roman" w:cs="Times New Roman"/>
          <w:sz w:val="24"/>
          <w:szCs w:val="24"/>
        </w:rPr>
      </w:pPr>
    </w:p>
    <w:p w:rsidR="005522F3" w:rsidRPr="00CB66C3" w:rsidRDefault="005522F3" w:rsidP="005522F3">
      <w:pPr>
        <w:pStyle w:val="ConsPlusNormal"/>
        <w:ind w:firstLine="540"/>
        <w:jc w:val="both"/>
        <w:outlineLvl w:val="1"/>
        <w:rPr>
          <w:rFonts w:ascii="Times New Roman" w:hAnsi="Times New Roman" w:cs="Times New Roman"/>
          <w:sz w:val="24"/>
          <w:szCs w:val="24"/>
        </w:rPr>
      </w:pPr>
      <w:r w:rsidRPr="00CB66C3">
        <w:rPr>
          <w:rFonts w:ascii="Times New Roman" w:hAnsi="Times New Roman" w:cs="Times New Roman"/>
          <w:sz w:val="24"/>
          <w:szCs w:val="24"/>
        </w:rPr>
        <w:t xml:space="preserve">Необходимость разработки и принятия Подпрограммы обусловлена необходимостью повышения сбалансированности и устойчивости бюджетной системы Шпаковского </w:t>
      </w:r>
      <w:r w:rsidRPr="00CB66C3">
        <w:rPr>
          <w:rFonts w:ascii="Times New Roman" w:hAnsi="Times New Roman" w:cs="Times New Roman"/>
          <w:sz w:val="24"/>
          <w:szCs w:val="24"/>
        </w:rPr>
        <w:lastRenderedPageBreak/>
        <w:t>муниципального района Ставропольского края.</w:t>
      </w:r>
    </w:p>
    <w:p w:rsidR="009C6193" w:rsidRPr="00CB66C3" w:rsidRDefault="005522F3" w:rsidP="005522F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Подпрограмма</w:t>
      </w:r>
      <w:r w:rsidR="009C6193" w:rsidRPr="00CB66C3">
        <w:rPr>
          <w:rFonts w:ascii="Times New Roman" w:hAnsi="Times New Roman" w:cs="Times New Roman"/>
          <w:sz w:val="24"/>
          <w:szCs w:val="24"/>
        </w:rPr>
        <w:t xml:space="preserve"> сформирована исходя из принципов долгосрочных целей социально-экономического развития Шпаковского муниципального района Ставропольского края и показателей (индикаторов) их достижения</w:t>
      </w:r>
      <w:r w:rsidR="00AF3A38" w:rsidRPr="00CB66C3">
        <w:rPr>
          <w:rFonts w:ascii="Times New Roman" w:hAnsi="Times New Roman" w:cs="Times New Roman"/>
          <w:sz w:val="24"/>
          <w:szCs w:val="24"/>
        </w:rPr>
        <w:t>. Ведется работа по созданию инструментов долгосрочного финансового планирования, формированию бюджета в рамках и с учетом долгосрочного прогноза параметров бюджетной системы Шпаковского муниципального района Ставропольского края, повышению прозрачности и открытости управления общественными финансами Шпаковского муниципального района Ставропольского края; созданию условий для повышения качества финансового менеджмента в секторе муниципального управления; созданию условий для повышения качества предоставления государственных и муниципальных услуг, нормативному правовому регулированию и организационно-методическому обеспечению бюджетного процесса Шпаковского муниципального района Ставропольского края, развитию информационных технологий в сфере управления  финансами Шпаковского муниципального района Ставропольского края с учетом новых требований к качеству финансовой деятельности участников бюджетного процесса.</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Состояние бюджетной системы Шпаковского муниципального района Ставропольского края оценивается как стабильное, создающее прочную основу для социально-экономического роста, характеризуется проведением ответственной и прозрачной бюджетной политики, исполнением в полном объеме принятых бюджетных обязательств, совершенствованием бюджетного планирования.</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Увеличению поступлений в бюджетную систему района способствует работа межведомственной комиссии по обеспечению и собираемости налоговых и неналоговых доходов в бюджет Шпаковского муниципального района Ставропольского края, утвержденной постановлением администрации Шпаковского муниципального района Ставропольского края № 22 от 16.01.2019 года. Заседания проводятся с участием налогоплательщиков района и органов исполнительной власти.</w:t>
      </w:r>
    </w:p>
    <w:p w:rsidR="00AF3A38" w:rsidRPr="00CB66C3" w:rsidRDefault="00AF3A38" w:rsidP="009C6193">
      <w:pPr>
        <w:pStyle w:val="ConsPlusNormal"/>
        <w:ind w:firstLine="540"/>
        <w:jc w:val="center"/>
        <w:rPr>
          <w:rFonts w:ascii="Times New Roman" w:hAnsi="Times New Roman" w:cs="Times New Roman"/>
          <w:sz w:val="24"/>
          <w:szCs w:val="24"/>
        </w:rPr>
      </w:pPr>
    </w:p>
    <w:p w:rsidR="009C6193" w:rsidRPr="00CB66C3" w:rsidRDefault="009C6193" w:rsidP="009C6193">
      <w:pPr>
        <w:pStyle w:val="ConsPlusNormal"/>
        <w:ind w:firstLine="540"/>
        <w:jc w:val="center"/>
        <w:rPr>
          <w:rFonts w:ascii="Times New Roman" w:hAnsi="Times New Roman" w:cs="Times New Roman"/>
          <w:sz w:val="24"/>
          <w:szCs w:val="24"/>
        </w:rPr>
      </w:pPr>
      <w:r w:rsidRPr="00CB66C3">
        <w:rPr>
          <w:rFonts w:ascii="Times New Roman" w:hAnsi="Times New Roman" w:cs="Times New Roman"/>
          <w:sz w:val="24"/>
          <w:szCs w:val="24"/>
        </w:rPr>
        <w:t>Раздел 2. Цели и задачи, индикаторы достижения цели П</w:t>
      </w:r>
      <w:r w:rsidR="00C212AF" w:rsidRPr="00CB66C3">
        <w:rPr>
          <w:rFonts w:ascii="Times New Roman" w:hAnsi="Times New Roman" w:cs="Times New Roman"/>
          <w:sz w:val="24"/>
          <w:szCs w:val="24"/>
        </w:rPr>
        <w:t>одп</w:t>
      </w:r>
      <w:r w:rsidRPr="00CB66C3">
        <w:rPr>
          <w:rFonts w:ascii="Times New Roman" w:hAnsi="Times New Roman" w:cs="Times New Roman"/>
          <w:sz w:val="24"/>
          <w:szCs w:val="24"/>
        </w:rPr>
        <w:t>рограммы, сроки и этапы ее реализации</w:t>
      </w:r>
    </w:p>
    <w:p w:rsidR="009C6193" w:rsidRPr="00CB66C3" w:rsidRDefault="009C6193" w:rsidP="009C6193">
      <w:pPr>
        <w:pStyle w:val="ConsPlusNormal"/>
        <w:ind w:firstLine="540"/>
        <w:jc w:val="center"/>
        <w:rPr>
          <w:rFonts w:ascii="Times New Roman" w:hAnsi="Times New Roman" w:cs="Times New Roman"/>
          <w:sz w:val="24"/>
          <w:szCs w:val="24"/>
        </w:rPr>
      </w:pPr>
    </w:p>
    <w:p w:rsidR="00AA7BB9"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Цел</w:t>
      </w:r>
      <w:r w:rsidR="00AA7BB9">
        <w:rPr>
          <w:rFonts w:ascii="Times New Roman" w:hAnsi="Times New Roman" w:cs="Times New Roman"/>
          <w:sz w:val="24"/>
          <w:szCs w:val="24"/>
        </w:rPr>
        <w:t xml:space="preserve">ями </w:t>
      </w:r>
      <w:r w:rsidRPr="00CB66C3">
        <w:rPr>
          <w:rFonts w:ascii="Times New Roman" w:hAnsi="Times New Roman" w:cs="Times New Roman"/>
          <w:sz w:val="24"/>
          <w:szCs w:val="24"/>
        </w:rPr>
        <w:t>П</w:t>
      </w:r>
      <w:r w:rsidR="00C212AF" w:rsidRPr="00CB66C3">
        <w:rPr>
          <w:rFonts w:ascii="Times New Roman" w:hAnsi="Times New Roman" w:cs="Times New Roman"/>
          <w:sz w:val="24"/>
          <w:szCs w:val="24"/>
        </w:rPr>
        <w:t>одп</w:t>
      </w:r>
      <w:r w:rsidRPr="00CB66C3">
        <w:rPr>
          <w:rFonts w:ascii="Times New Roman" w:hAnsi="Times New Roman" w:cs="Times New Roman"/>
          <w:sz w:val="24"/>
          <w:szCs w:val="24"/>
        </w:rPr>
        <w:t>рограммы явля</w:t>
      </w:r>
      <w:r w:rsidR="00AA7BB9">
        <w:rPr>
          <w:rFonts w:ascii="Times New Roman" w:hAnsi="Times New Roman" w:cs="Times New Roman"/>
          <w:sz w:val="24"/>
          <w:szCs w:val="24"/>
        </w:rPr>
        <w:t>ются:</w:t>
      </w:r>
      <w:r w:rsidRPr="00CB66C3">
        <w:rPr>
          <w:rFonts w:ascii="Times New Roman" w:hAnsi="Times New Roman" w:cs="Times New Roman"/>
          <w:sz w:val="24"/>
          <w:szCs w:val="24"/>
        </w:rPr>
        <w:t xml:space="preserve"> </w:t>
      </w:r>
    </w:p>
    <w:p w:rsidR="00AA7BB9" w:rsidRPr="00CB66C3" w:rsidRDefault="00AA7BB9" w:rsidP="00AA7BB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совершенствование бюджетной политики Шпаковского муниципального района Ставропольского края и повышение </w:t>
      </w:r>
      <w:proofErr w:type="gramStart"/>
      <w:r w:rsidRPr="00CB66C3">
        <w:rPr>
          <w:rFonts w:ascii="Times New Roman" w:hAnsi="Times New Roman" w:cs="Times New Roman"/>
          <w:sz w:val="24"/>
          <w:szCs w:val="24"/>
        </w:rPr>
        <w:t>эффективности использования средств бюджета Шпаковского муниципального района Ставропольского края</w:t>
      </w:r>
      <w:proofErr w:type="gramEnd"/>
      <w:r w:rsidRPr="00CB66C3">
        <w:rPr>
          <w:rFonts w:ascii="Times New Roman" w:hAnsi="Times New Roman" w:cs="Times New Roman"/>
          <w:sz w:val="24"/>
          <w:szCs w:val="24"/>
        </w:rPr>
        <w:t>;</w:t>
      </w:r>
    </w:p>
    <w:p w:rsidR="00AA7BB9" w:rsidRPr="00CB66C3" w:rsidRDefault="00AA7BB9" w:rsidP="00AA7BB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организация и осуществление </w:t>
      </w:r>
      <w:proofErr w:type="gramStart"/>
      <w:r w:rsidRPr="00CB66C3">
        <w:rPr>
          <w:rFonts w:ascii="Times New Roman" w:hAnsi="Times New Roman" w:cs="Times New Roman"/>
          <w:sz w:val="24"/>
          <w:szCs w:val="24"/>
        </w:rPr>
        <w:t>контроля за</w:t>
      </w:r>
      <w:proofErr w:type="gramEnd"/>
      <w:r w:rsidRPr="00CB66C3">
        <w:rPr>
          <w:rFonts w:ascii="Times New Roman" w:hAnsi="Times New Roman" w:cs="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законодательных и иных нормативных правовых актов о контрактной системе в сфере закупок товаров, работ, услуг для обеспечения муниципальных нужд Шпаковского муниципального района (далее - закупки);</w:t>
      </w:r>
    </w:p>
    <w:p w:rsidR="00AA7BB9" w:rsidRPr="00CB66C3" w:rsidRDefault="00AA7BB9" w:rsidP="00AA7BB9">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создание условий для повышения финансовой </w:t>
      </w:r>
      <w:proofErr w:type="gramStart"/>
      <w:r w:rsidRPr="00CB66C3">
        <w:rPr>
          <w:rFonts w:ascii="Times New Roman" w:hAnsi="Times New Roman" w:cs="Times New Roman"/>
          <w:sz w:val="24"/>
          <w:szCs w:val="24"/>
        </w:rPr>
        <w:t>устойчивости бюджетов муниципальных образований поселений Шпаковского района Ставропольского края</w:t>
      </w:r>
      <w:proofErr w:type="gramEnd"/>
      <w:r w:rsidRPr="00CB66C3">
        <w:rPr>
          <w:rFonts w:ascii="Times New Roman" w:hAnsi="Times New Roman" w:cs="Times New Roman"/>
          <w:sz w:val="24"/>
          <w:szCs w:val="24"/>
        </w:rPr>
        <w:t>.</w:t>
      </w:r>
    </w:p>
    <w:p w:rsidR="009C6193" w:rsidRPr="00CB66C3" w:rsidRDefault="00AA7BB9" w:rsidP="009C61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Достижение целей осуществляется путем решения задач и реализации основных мероприятий Подпрограммы, взаимосвязанных по срокам и ресурсам.</w:t>
      </w:r>
    </w:p>
    <w:p w:rsidR="009C6193" w:rsidRDefault="008519F2" w:rsidP="009C61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ходе реализации Подпрограммы предусматривается обеспечение выполнения следующих задач:</w:t>
      </w:r>
    </w:p>
    <w:p w:rsidR="00007716" w:rsidRPr="00007716" w:rsidRDefault="00007716" w:rsidP="00007716">
      <w:pPr>
        <w:pStyle w:val="ConsPlusNormal"/>
        <w:ind w:firstLine="540"/>
        <w:jc w:val="both"/>
        <w:rPr>
          <w:rFonts w:ascii="Times New Roman" w:hAnsi="Times New Roman" w:cs="Times New Roman"/>
          <w:sz w:val="24"/>
          <w:szCs w:val="24"/>
        </w:rPr>
      </w:pPr>
      <w:r w:rsidRPr="00007716">
        <w:rPr>
          <w:rFonts w:ascii="Times New Roman" w:hAnsi="Times New Roman" w:cs="Times New Roman"/>
          <w:sz w:val="24"/>
          <w:szCs w:val="24"/>
        </w:rPr>
        <w:t>обеспечение стабильности, предсказуемости бюджетной политики Шпаковского муниципального района Ставропольского края и обеспечение исполнения  действующих расходных обязательств;</w:t>
      </w:r>
    </w:p>
    <w:p w:rsidR="00007716" w:rsidRPr="00007716" w:rsidRDefault="00007716" w:rsidP="00007716">
      <w:pPr>
        <w:pStyle w:val="ConsPlusNormal"/>
        <w:ind w:firstLine="540"/>
        <w:jc w:val="both"/>
        <w:rPr>
          <w:rFonts w:ascii="Times New Roman" w:hAnsi="Times New Roman" w:cs="Times New Roman"/>
          <w:sz w:val="24"/>
          <w:szCs w:val="24"/>
        </w:rPr>
      </w:pPr>
      <w:r w:rsidRPr="00007716">
        <w:rPr>
          <w:rFonts w:ascii="Times New Roman" w:hAnsi="Times New Roman" w:cs="Times New Roman"/>
          <w:sz w:val="24"/>
          <w:szCs w:val="24"/>
        </w:rPr>
        <w:t xml:space="preserve">осуществление </w:t>
      </w:r>
      <w:proofErr w:type="gramStart"/>
      <w:r w:rsidRPr="00007716">
        <w:rPr>
          <w:rFonts w:ascii="Times New Roman" w:hAnsi="Times New Roman" w:cs="Times New Roman"/>
          <w:sz w:val="24"/>
          <w:szCs w:val="24"/>
        </w:rPr>
        <w:t>контроля за</w:t>
      </w:r>
      <w:proofErr w:type="gramEnd"/>
      <w:r w:rsidRPr="00007716">
        <w:rPr>
          <w:rFonts w:ascii="Times New Roman" w:hAnsi="Times New Roman" w:cs="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осуществление контроля в сфере закупок товаров, работ и услуг для обеспечения муниципальных нужд;</w:t>
      </w:r>
    </w:p>
    <w:p w:rsidR="00007716" w:rsidRDefault="00007716" w:rsidP="00007716">
      <w:pPr>
        <w:pStyle w:val="ConsPlusNormal"/>
        <w:ind w:firstLine="540"/>
        <w:jc w:val="both"/>
        <w:rPr>
          <w:rFonts w:ascii="Times New Roman" w:hAnsi="Times New Roman" w:cs="Times New Roman"/>
          <w:sz w:val="24"/>
          <w:szCs w:val="24"/>
        </w:rPr>
      </w:pPr>
      <w:r w:rsidRPr="00007716">
        <w:rPr>
          <w:rFonts w:ascii="Times New Roman" w:hAnsi="Times New Roman" w:cs="Times New Roman"/>
          <w:sz w:val="24"/>
          <w:szCs w:val="24"/>
        </w:rPr>
        <w:lastRenderedPageBreak/>
        <w:t xml:space="preserve"> повышения </w:t>
      </w:r>
      <w:proofErr w:type="gramStart"/>
      <w:r w:rsidRPr="00007716">
        <w:rPr>
          <w:rFonts w:ascii="Times New Roman" w:hAnsi="Times New Roman" w:cs="Times New Roman"/>
          <w:sz w:val="24"/>
          <w:szCs w:val="24"/>
        </w:rPr>
        <w:t>уровня финансовой устойчивости бюджетов муниципальных образований поселений Шпаковско</w:t>
      </w:r>
      <w:r>
        <w:rPr>
          <w:rFonts w:ascii="Times New Roman" w:hAnsi="Times New Roman" w:cs="Times New Roman"/>
          <w:sz w:val="24"/>
          <w:szCs w:val="24"/>
        </w:rPr>
        <w:t>го района Ставропольского края</w:t>
      </w:r>
      <w:proofErr w:type="gramEnd"/>
      <w:r>
        <w:rPr>
          <w:rFonts w:ascii="Times New Roman" w:hAnsi="Times New Roman" w:cs="Times New Roman"/>
          <w:sz w:val="24"/>
          <w:szCs w:val="24"/>
        </w:rPr>
        <w:t>.</w:t>
      </w:r>
    </w:p>
    <w:p w:rsidR="009C6193" w:rsidRPr="00CB66C3" w:rsidRDefault="009C6193" w:rsidP="00007716">
      <w:pPr>
        <w:pStyle w:val="ConsPlusNormal"/>
        <w:ind w:firstLine="540"/>
        <w:jc w:val="both"/>
        <w:rPr>
          <w:rFonts w:ascii="Times New Roman" w:hAnsi="Times New Roman" w:cs="Times New Roman"/>
          <w:sz w:val="24"/>
          <w:szCs w:val="24"/>
          <w:lang w:eastAsia="en-US"/>
        </w:rPr>
      </w:pPr>
      <w:r w:rsidRPr="00CB66C3">
        <w:rPr>
          <w:rFonts w:ascii="Times New Roman" w:hAnsi="Times New Roman" w:cs="Times New Roman"/>
          <w:sz w:val="24"/>
          <w:szCs w:val="24"/>
          <w:lang w:eastAsia="en-US"/>
        </w:rPr>
        <w:t>Эффективность реализации мероприятий П</w:t>
      </w:r>
      <w:r w:rsidR="00C212AF" w:rsidRPr="00CB66C3">
        <w:rPr>
          <w:rFonts w:ascii="Times New Roman" w:hAnsi="Times New Roman" w:cs="Times New Roman"/>
          <w:sz w:val="24"/>
          <w:szCs w:val="24"/>
          <w:lang w:eastAsia="en-US"/>
        </w:rPr>
        <w:t>одпр</w:t>
      </w:r>
      <w:r w:rsidRPr="00CB66C3">
        <w:rPr>
          <w:rFonts w:ascii="Times New Roman" w:hAnsi="Times New Roman" w:cs="Times New Roman"/>
          <w:sz w:val="24"/>
          <w:szCs w:val="24"/>
          <w:lang w:eastAsia="en-US"/>
        </w:rPr>
        <w:t>ограммы оценивается целевыми индикаторами и показателями Программы, которые приведены в таблице</w:t>
      </w:r>
      <w:proofErr w:type="gramStart"/>
      <w:r w:rsidRPr="00CB66C3">
        <w:rPr>
          <w:rFonts w:ascii="Times New Roman" w:hAnsi="Times New Roman" w:cs="Times New Roman"/>
          <w:sz w:val="24"/>
          <w:szCs w:val="24"/>
          <w:lang w:eastAsia="en-US"/>
        </w:rPr>
        <w:t>1</w:t>
      </w:r>
      <w:proofErr w:type="gramEnd"/>
      <w:r w:rsidRPr="00CB66C3">
        <w:rPr>
          <w:rFonts w:ascii="Times New Roman" w:hAnsi="Times New Roman" w:cs="Times New Roman"/>
          <w:sz w:val="24"/>
          <w:szCs w:val="24"/>
          <w:lang w:eastAsia="en-US"/>
        </w:rPr>
        <w:t>.</w:t>
      </w:r>
    </w:p>
    <w:p w:rsidR="009C6193" w:rsidRPr="00CB66C3" w:rsidRDefault="009C6193" w:rsidP="009C6193">
      <w:pPr>
        <w:pStyle w:val="ConsPlusNormal"/>
        <w:ind w:firstLine="540"/>
        <w:jc w:val="right"/>
        <w:rPr>
          <w:rFonts w:ascii="Times New Roman" w:hAnsi="Times New Roman" w:cs="Times New Roman"/>
          <w:sz w:val="24"/>
          <w:szCs w:val="24"/>
          <w:lang w:eastAsia="en-US"/>
        </w:rPr>
      </w:pPr>
      <w:r w:rsidRPr="00CB66C3">
        <w:rPr>
          <w:rFonts w:ascii="Times New Roman" w:hAnsi="Times New Roman" w:cs="Times New Roman"/>
          <w:sz w:val="24"/>
          <w:szCs w:val="24"/>
          <w:lang w:eastAsia="en-US"/>
        </w:rPr>
        <w:t>Таблица 1.</w:t>
      </w:r>
    </w:p>
    <w:tbl>
      <w:tblPr>
        <w:tblStyle w:val="aa"/>
        <w:tblW w:w="0" w:type="auto"/>
        <w:tblLook w:val="04A0" w:firstRow="1" w:lastRow="0" w:firstColumn="1" w:lastColumn="0" w:noHBand="0" w:noVBand="1"/>
      </w:tblPr>
      <w:tblGrid>
        <w:gridCol w:w="752"/>
        <w:gridCol w:w="2493"/>
        <w:gridCol w:w="1756"/>
        <w:gridCol w:w="1523"/>
        <w:gridCol w:w="1523"/>
        <w:gridCol w:w="1523"/>
      </w:tblGrid>
      <w:tr w:rsidR="009C6193" w:rsidRPr="00CB66C3" w:rsidTr="009C6193">
        <w:tc>
          <w:tcPr>
            <w:tcW w:w="752" w:type="dxa"/>
            <w:vMerge w:val="restart"/>
            <w:vAlign w:val="center"/>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 </w:t>
            </w:r>
            <w:proofErr w:type="gramStart"/>
            <w:r w:rsidRPr="00CB66C3">
              <w:rPr>
                <w:rFonts w:ascii="Times New Roman" w:hAnsi="Times New Roman" w:cs="Times New Roman"/>
                <w:sz w:val="24"/>
                <w:szCs w:val="24"/>
              </w:rPr>
              <w:t>п</w:t>
            </w:r>
            <w:proofErr w:type="gramEnd"/>
            <w:r w:rsidRPr="00CB66C3">
              <w:rPr>
                <w:rFonts w:ascii="Times New Roman" w:hAnsi="Times New Roman" w:cs="Times New Roman"/>
                <w:sz w:val="24"/>
                <w:szCs w:val="24"/>
              </w:rPr>
              <w:t>/п</w:t>
            </w:r>
          </w:p>
        </w:tc>
        <w:tc>
          <w:tcPr>
            <w:tcW w:w="2493" w:type="dxa"/>
            <w:vMerge w:val="restart"/>
            <w:vAlign w:val="center"/>
          </w:tcPr>
          <w:p w:rsidR="009C6193" w:rsidRPr="00CB66C3" w:rsidRDefault="009C6193" w:rsidP="00D06C78">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Наименование индикатора </w:t>
            </w:r>
          </w:p>
        </w:tc>
        <w:tc>
          <w:tcPr>
            <w:tcW w:w="1756" w:type="dxa"/>
            <w:vMerge w:val="restart"/>
            <w:vAlign w:val="center"/>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Единица измерения</w:t>
            </w:r>
          </w:p>
        </w:tc>
        <w:tc>
          <w:tcPr>
            <w:tcW w:w="4569" w:type="dxa"/>
            <w:gridSpan w:val="3"/>
          </w:tcPr>
          <w:p w:rsidR="009C6193" w:rsidRPr="00CB66C3" w:rsidRDefault="009C6193" w:rsidP="00D06C78">
            <w:pPr>
              <w:pStyle w:val="ConsPlusNormal"/>
              <w:jc w:val="center"/>
              <w:rPr>
                <w:rFonts w:ascii="Times New Roman" w:hAnsi="Times New Roman" w:cs="Times New Roman"/>
                <w:sz w:val="24"/>
                <w:szCs w:val="24"/>
                <w:lang w:eastAsia="en-US"/>
              </w:rPr>
            </w:pPr>
            <w:r w:rsidRPr="00CB66C3">
              <w:rPr>
                <w:rFonts w:ascii="Times New Roman" w:hAnsi="Times New Roman" w:cs="Times New Roman"/>
                <w:sz w:val="24"/>
                <w:szCs w:val="24"/>
              </w:rPr>
              <w:t xml:space="preserve">Значение индикатора </w:t>
            </w:r>
          </w:p>
        </w:tc>
      </w:tr>
      <w:tr w:rsidR="009C6193" w:rsidRPr="00CB66C3" w:rsidTr="009C6193">
        <w:tc>
          <w:tcPr>
            <w:tcW w:w="752" w:type="dxa"/>
            <w:vMerge/>
          </w:tcPr>
          <w:p w:rsidR="009C6193" w:rsidRPr="00CB66C3" w:rsidRDefault="009C6193" w:rsidP="009C6193">
            <w:pPr>
              <w:pStyle w:val="ConsPlusNormal"/>
              <w:jc w:val="right"/>
              <w:rPr>
                <w:rFonts w:ascii="Times New Roman" w:hAnsi="Times New Roman" w:cs="Times New Roman"/>
                <w:sz w:val="24"/>
                <w:szCs w:val="24"/>
                <w:lang w:eastAsia="en-US"/>
              </w:rPr>
            </w:pPr>
          </w:p>
        </w:tc>
        <w:tc>
          <w:tcPr>
            <w:tcW w:w="2493" w:type="dxa"/>
            <w:vMerge/>
          </w:tcPr>
          <w:p w:rsidR="009C6193" w:rsidRPr="00CB66C3" w:rsidRDefault="009C6193" w:rsidP="009C6193">
            <w:pPr>
              <w:pStyle w:val="ConsPlusNormal"/>
              <w:jc w:val="right"/>
              <w:rPr>
                <w:rFonts w:ascii="Times New Roman" w:hAnsi="Times New Roman" w:cs="Times New Roman"/>
                <w:sz w:val="24"/>
                <w:szCs w:val="24"/>
                <w:lang w:eastAsia="en-US"/>
              </w:rPr>
            </w:pPr>
          </w:p>
        </w:tc>
        <w:tc>
          <w:tcPr>
            <w:tcW w:w="1756" w:type="dxa"/>
            <w:vMerge/>
          </w:tcPr>
          <w:p w:rsidR="009C6193" w:rsidRPr="00CB66C3" w:rsidRDefault="009C6193" w:rsidP="009C6193">
            <w:pPr>
              <w:pStyle w:val="ConsPlusNormal"/>
              <w:jc w:val="right"/>
              <w:rPr>
                <w:rFonts w:ascii="Times New Roman" w:hAnsi="Times New Roman" w:cs="Times New Roman"/>
                <w:sz w:val="24"/>
                <w:szCs w:val="24"/>
                <w:lang w:eastAsia="en-US"/>
              </w:rPr>
            </w:pPr>
          </w:p>
        </w:tc>
        <w:tc>
          <w:tcPr>
            <w:tcW w:w="1523" w:type="dxa"/>
          </w:tcPr>
          <w:p w:rsidR="009C6193" w:rsidRPr="00CB66C3" w:rsidRDefault="009C6193" w:rsidP="009C6193">
            <w:pPr>
              <w:pStyle w:val="ConsPlusNormal"/>
              <w:jc w:val="center"/>
              <w:rPr>
                <w:rFonts w:ascii="Times New Roman" w:hAnsi="Times New Roman" w:cs="Times New Roman"/>
                <w:sz w:val="24"/>
                <w:szCs w:val="24"/>
                <w:lang w:eastAsia="en-US"/>
              </w:rPr>
            </w:pPr>
          </w:p>
          <w:p w:rsidR="009C6193" w:rsidRPr="00CB66C3" w:rsidRDefault="009C6193" w:rsidP="009C6193">
            <w:pPr>
              <w:pStyle w:val="ConsPlusNormal"/>
              <w:jc w:val="center"/>
              <w:rPr>
                <w:rFonts w:ascii="Times New Roman" w:hAnsi="Times New Roman" w:cs="Times New Roman"/>
                <w:sz w:val="24"/>
                <w:szCs w:val="24"/>
                <w:lang w:eastAsia="en-US"/>
              </w:rPr>
            </w:pPr>
            <w:r w:rsidRPr="00CB66C3">
              <w:rPr>
                <w:rFonts w:ascii="Times New Roman" w:hAnsi="Times New Roman" w:cs="Times New Roman"/>
                <w:sz w:val="24"/>
                <w:szCs w:val="24"/>
                <w:lang w:eastAsia="en-US"/>
              </w:rPr>
              <w:t>2020</w:t>
            </w:r>
          </w:p>
        </w:tc>
        <w:tc>
          <w:tcPr>
            <w:tcW w:w="1523" w:type="dxa"/>
          </w:tcPr>
          <w:p w:rsidR="009C6193" w:rsidRPr="00CB66C3" w:rsidRDefault="009C6193" w:rsidP="009C6193">
            <w:pPr>
              <w:pStyle w:val="ConsPlusNormal"/>
              <w:jc w:val="center"/>
              <w:rPr>
                <w:rFonts w:ascii="Times New Roman" w:hAnsi="Times New Roman" w:cs="Times New Roman"/>
                <w:sz w:val="24"/>
                <w:szCs w:val="24"/>
                <w:lang w:eastAsia="en-US"/>
              </w:rPr>
            </w:pPr>
          </w:p>
          <w:p w:rsidR="009C6193" w:rsidRPr="00CB66C3" w:rsidRDefault="009C6193" w:rsidP="009C6193">
            <w:pPr>
              <w:pStyle w:val="ConsPlusNormal"/>
              <w:jc w:val="center"/>
              <w:rPr>
                <w:rFonts w:ascii="Times New Roman" w:hAnsi="Times New Roman" w:cs="Times New Roman"/>
                <w:sz w:val="24"/>
                <w:szCs w:val="24"/>
                <w:lang w:eastAsia="en-US"/>
              </w:rPr>
            </w:pPr>
            <w:r w:rsidRPr="00CB66C3">
              <w:rPr>
                <w:rFonts w:ascii="Times New Roman" w:hAnsi="Times New Roman" w:cs="Times New Roman"/>
                <w:sz w:val="24"/>
                <w:szCs w:val="24"/>
                <w:lang w:eastAsia="en-US"/>
              </w:rPr>
              <w:t>2021</w:t>
            </w:r>
          </w:p>
        </w:tc>
        <w:tc>
          <w:tcPr>
            <w:tcW w:w="1523" w:type="dxa"/>
          </w:tcPr>
          <w:p w:rsidR="009C6193" w:rsidRPr="00CB66C3" w:rsidRDefault="009C6193" w:rsidP="009C6193">
            <w:pPr>
              <w:pStyle w:val="ConsPlusNormal"/>
              <w:jc w:val="center"/>
              <w:rPr>
                <w:rFonts w:ascii="Times New Roman" w:hAnsi="Times New Roman" w:cs="Times New Roman"/>
                <w:sz w:val="24"/>
                <w:szCs w:val="24"/>
                <w:lang w:eastAsia="en-US"/>
              </w:rPr>
            </w:pPr>
          </w:p>
          <w:p w:rsidR="009C6193" w:rsidRPr="00CB66C3" w:rsidRDefault="009C6193" w:rsidP="009C6193">
            <w:pPr>
              <w:pStyle w:val="ConsPlusNormal"/>
              <w:jc w:val="center"/>
              <w:rPr>
                <w:rFonts w:ascii="Times New Roman" w:hAnsi="Times New Roman" w:cs="Times New Roman"/>
                <w:sz w:val="24"/>
                <w:szCs w:val="24"/>
                <w:lang w:eastAsia="en-US"/>
              </w:rPr>
            </w:pPr>
            <w:r w:rsidRPr="00CB66C3">
              <w:rPr>
                <w:rFonts w:ascii="Times New Roman" w:hAnsi="Times New Roman" w:cs="Times New Roman"/>
                <w:sz w:val="24"/>
                <w:szCs w:val="24"/>
                <w:lang w:eastAsia="en-US"/>
              </w:rPr>
              <w:t>2022</w:t>
            </w:r>
          </w:p>
        </w:tc>
      </w:tr>
      <w:tr w:rsidR="009C6193" w:rsidRPr="00CB66C3" w:rsidTr="009C6193">
        <w:tc>
          <w:tcPr>
            <w:tcW w:w="752"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w:t>
            </w:r>
          </w:p>
        </w:tc>
        <w:tc>
          <w:tcPr>
            <w:tcW w:w="2493" w:type="dxa"/>
          </w:tcPr>
          <w:p w:rsidR="009C6193" w:rsidRPr="00CB66C3" w:rsidRDefault="009C6193" w:rsidP="009C6193">
            <w:pPr>
              <w:pStyle w:val="ConsPlusNormal"/>
              <w:rPr>
                <w:rFonts w:ascii="Times New Roman" w:hAnsi="Times New Roman" w:cs="Times New Roman"/>
                <w:sz w:val="24"/>
                <w:szCs w:val="24"/>
              </w:rPr>
            </w:pPr>
            <w:r w:rsidRPr="00CB66C3">
              <w:rPr>
                <w:rFonts w:ascii="Times New Roman" w:hAnsi="Times New Roman" w:cs="Times New Roman"/>
                <w:sz w:val="24"/>
                <w:szCs w:val="24"/>
              </w:rPr>
              <w:t>Исполнение расходных обязатель</w:t>
            </w:r>
            <w:proofErr w:type="gramStart"/>
            <w:r w:rsidRPr="00CB66C3">
              <w:rPr>
                <w:rFonts w:ascii="Times New Roman" w:hAnsi="Times New Roman" w:cs="Times New Roman"/>
                <w:sz w:val="24"/>
                <w:szCs w:val="24"/>
              </w:rPr>
              <w:t>ств  Шп</w:t>
            </w:r>
            <w:proofErr w:type="gramEnd"/>
            <w:r w:rsidRPr="00CB66C3">
              <w:rPr>
                <w:rFonts w:ascii="Times New Roman" w:hAnsi="Times New Roman" w:cs="Times New Roman"/>
                <w:sz w:val="24"/>
                <w:szCs w:val="24"/>
              </w:rPr>
              <w:t>аковского муниципального района Ставропольского края</w:t>
            </w:r>
          </w:p>
        </w:tc>
        <w:tc>
          <w:tcPr>
            <w:tcW w:w="1756"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процентов</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90</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90</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90</w:t>
            </w:r>
          </w:p>
        </w:tc>
      </w:tr>
      <w:tr w:rsidR="009C6193" w:rsidRPr="00CB66C3" w:rsidTr="009C6193">
        <w:tc>
          <w:tcPr>
            <w:tcW w:w="752"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2.</w:t>
            </w:r>
          </w:p>
        </w:tc>
        <w:tc>
          <w:tcPr>
            <w:tcW w:w="2493" w:type="dxa"/>
          </w:tcPr>
          <w:p w:rsidR="009C6193" w:rsidRPr="00CB66C3" w:rsidRDefault="006560F6" w:rsidP="009C6193">
            <w:pPr>
              <w:pStyle w:val="ConsPlusNormal"/>
              <w:rPr>
                <w:rFonts w:ascii="Times New Roman" w:hAnsi="Times New Roman" w:cs="Times New Roman"/>
                <w:sz w:val="24"/>
                <w:szCs w:val="24"/>
              </w:rPr>
            </w:pPr>
            <w:r>
              <w:rPr>
                <w:rFonts w:ascii="Times New Roman" w:hAnsi="Times New Roman" w:cs="Times New Roman"/>
                <w:sz w:val="24"/>
                <w:szCs w:val="24"/>
              </w:rPr>
              <w:t xml:space="preserve">Оценка качества управления </w:t>
            </w:r>
            <w:r w:rsidR="009C6193" w:rsidRPr="00CB66C3">
              <w:rPr>
                <w:rFonts w:ascii="Times New Roman" w:hAnsi="Times New Roman" w:cs="Times New Roman"/>
                <w:sz w:val="24"/>
                <w:szCs w:val="24"/>
              </w:rPr>
              <w:t xml:space="preserve">бюджетным процессом </w:t>
            </w:r>
          </w:p>
          <w:p w:rsidR="009C6193" w:rsidRPr="00CB66C3" w:rsidRDefault="009C6193" w:rsidP="009C6193">
            <w:pPr>
              <w:pStyle w:val="ConsPlusNormal"/>
              <w:rPr>
                <w:rFonts w:ascii="Times New Roman" w:hAnsi="Times New Roman" w:cs="Times New Roman"/>
                <w:sz w:val="24"/>
                <w:szCs w:val="24"/>
              </w:rPr>
            </w:pPr>
            <w:r w:rsidRPr="00CB66C3">
              <w:rPr>
                <w:rFonts w:ascii="Times New Roman" w:hAnsi="Times New Roman" w:cs="Times New Roman"/>
                <w:sz w:val="24"/>
                <w:szCs w:val="24"/>
              </w:rPr>
              <w:t>Шпаковского муниципального района Ставропольского края</w:t>
            </w:r>
          </w:p>
        </w:tc>
        <w:tc>
          <w:tcPr>
            <w:tcW w:w="1756" w:type="dxa"/>
          </w:tcPr>
          <w:p w:rsidR="009C6193" w:rsidRPr="00CB66C3" w:rsidRDefault="009C6193" w:rsidP="009C6193">
            <w:pPr>
              <w:pStyle w:val="ConsPlusNormal"/>
              <w:jc w:val="center"/>
              <w:rPr>
                <w:rFonts w:ascii="Times New Roman" w:hAnsi="Times New Roman" w:cs="Times New Roman"/>
                <w:sz w:val="24"/>
                <w:szCs w:val="24"/>
              </w:rPr>
            </w:pPr>
          </w:p>
          <w:p w:rsidR="009C6193" w:rsidRPr="00CB66C3" w:rsidRDefault="009C6193" w:rsidP="009C6193">
            <w:pPr>
              <w:pStyle w:val="ConsPlusNormal"/>
              <w:jc w:val="center"/>
              <w:rPr>
                <w:rFonts w:ascii="Times New Roman" w:hAnsi="Times New Roman" w:cs="Times New Roman"/>
                <w:sz w:val="24"/>
                <w:szCs w:val="24"/>
              </w:rPr>
            </w:pPr>
          </w:p>
          <w:p w:rsidR="009C6193" w:rsidRPr="00CB66C3" w:rsidRDefault="009C6193" w:rsidP="009C6193">
            <w:pPr>
              <w:pStyle w:val="ConsPlusNormal"/>
              <w:jc w:val="center"/>
              <w:rPr>
                <w:rFonts w:ascii="Times New Roman" w:hAnsi="Times New Roman" w:cs="Times New Roman"/>
                <w:sz w:val="24"/>
                <w:szCs w:val="24"/>
              </w:rPr>
            </w:pPr>
          </w:p>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баллов</w:t>
            </w:r>
          </w:p>
          <w:p w:rsidR="009C6193" w:rsidRPr="00CB66C3" w:rsidRDefault="009C6193" w:rsidP="009C6193">
            <w:pPr>
              <w:pStyle w:val="ConsPlusNormal"/>
              <w:jc w:val="center"/>
              <w:rPr>
                <w:rFonts w:ascii="Times New Roman" w:hAnsi="Times New Roman" w:cs="Times New Roman"/>
                <w:sz w:val="24"/>
                <w:szCs w:val="24"/>
              </w:rPr>
            </w:pPr>
          </w:p>
          <w:p w:rsidR="009C6193" w:rsidRPr="00CB66C3" w:rsidRDefault="009C6193" w:rsidP="009C6193">
            <w:pPr>
              <w:pStyle w:val="ConsPlusNormal"/>
              <w:jc w:val="center"/>
              <w:rPr>
                <w:rFonts w:ascii="Times New Roman" w:hAnsi="Times New Roman" w:cs="Times New Roman"/>
                <w:sz w:val="24"/>
                <w:szCs w:val="24"/>
              </w:rPr>
            </w:pPr>
          </w:p>
        </w:tc>
        <w:tc>
          <w:tcPr>
            <w:tcW w:w="1523" w:type="dxa"/>
          </w:tcPr>
          <w:p w:rsidR="009C6193" w:rsidRPr="00CB66C3" w:rsidRDefault="009C6193" w:rsidP="009C6193">
            <w:pPr>
              <w:pStyle w:val="ConsPlusNormal"/>
              <w:jc w:val="center"/>
              <w:rPr>
                <w:rFonts w:ascii="Times New Roman" w:hAnsi="Times New Roman" w:cs="Times New Roman"/>
                <w:sz w:val="24"/>
                <w:szCs w:val="24"/>
              </w:rPr>
            </w:pPr>
          </w:p>
          <w:p w:rsidR="009C6193" w:rsidRPr="00CB66C3" w:rsidRDefault="009C6193" w:rsidP="009C6193">
            <w:pPr>
              <w:pStyle w:val="ConsPlusNormal"/>
              <w:jc w:val="center"/>
              <w:rPr>
                <w:rFonts w:ascii="Times New Roman" w:hAnsi="Times New Roman" w:cs="Times New Roman"/>
                <w:sz w:val="24"/>
                <w:szCs w:val="24"/>
              </w:rPr>
            </w:pPr>
          </w:p>
          <w:p w:rsidR="009C6193" w:rsidRPr="00CB66C3" w:rsidRDefault="009C6193" w:rsidP="009C6193">
            <w:pPr>
              <w:pStyle w:val="ConsPlusNormal"/>
              <w:jc w:val="center"/>
              <w:rPr>
                <w:rFonts w:ascii="Times New Roman" w:hAnsi="Times New Roman" w:cs="Times New Roman"/>
                <w:sz w:val="24"/>
                <w:szCs w:val="24"/>
              </w:rPr>
            </w:pPr>
          </w:p>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75</w:t>
            </w:r>
          </w:p>
          <w:p w:rsidR="009C6193" w:rsidRPr="00CB66C3" w:rsidRDefault="009C6193" w:rsidP="009C6193">
            <w:pPr>
              <w:pStyle w:val="ConsPlusNormal"/>
              <w:jc w:val="center"/>
              <w:rPr>
                <w:rFonts w:ascii="Times New Roman" w:hAnsi="Times New Roman" w:cs="Times New Roman"/>
                <w:sz w:val="24"/>
                <w:szCs w:val="24"/>
              </w:rPr>
            </w:pPr>
          </w:p>
          <w:p w:rsidR="009C6193" w:rsidRPr="00CB66C3" w:rsidRDefault="009C6193" w:rsidP="009C6193">
            <w:pPr>
              <w:pStyle w:val="ConsPlusNormal"/>
              <w:jc w:val="center"/>
              <w:rPr>
                <w:rFonts w:ascii="Times New Roman" w:hAnsi="Times New Roman" w:cs="Times New Roman"/>
                <w:sz w:val="24"/>
                <w:szCs w:val="24"/>
              </w:rPr>
            </w:pPr>
          </w:p>
        </w:tc>
        <w:tc>
          <w:tcPr>
            <w:tcW w:w="1523" w:type="dxa"/>
          </w:tcPr>
          <w:p w:rsidR="009C6193" w:rsidRPr="00CB66C3" w:rsidRDefault="009C6193" w:rsidP="009C6193">
            <w:pPr>
              <w:pStyle w:val="ConsPlusNormal"/>
              <w:jc w:val="center"/>
              <w:rPr>
                <w:rFonts w:ascii="Times New Roman" w:hAnsi="Times New Roman" w:cs="Times New Roman"/>
                <w:sz w:val="24"/>
                <w:szCs w:val="24"/>
              </w:rPr>
            </w:pPr>
          </w:p>
          <w:p w:rsidR="009C6193" w:rsidRPr="00CB66C3" w:rsidRDefault="009C6193" w:rsidP="009C6193">
            <w:pPr>
              <w:pStyle w:val="ConsPlusNormal"/>
              <w:jc w:val="center"/>
              <w:rPr>
                <w:rFonts w:ascii="Times New Roman" w:hAnsi="Times New Roman" w:cs="Times New Roman"/>
                <w:sz w:val="24"/>
                <w:szCs w:val="24"/>
              </w:rPr>
            </w:pPr>
          </w:p>
          <w:p w:rsidR="009C6193" w:rsidRPr="00CB66C3" w:rsidRDefault="009C6193" w:rsidP="009C6193">
            <w:pPr>
              <w:pStyle w:val="ConsPlusNormal"/>
              <w:jc w:val="center"/>
              <w:rPr>
                <w:rFonts w:ascii="Times New Roman" w:hAnsi="Times New Roman" w:cs="Times New Roman"/>
                <w:sz w:val="24"/>
                <w:szCs w:val="24"/>
              </w:rPr>
            </w:pPr>
          </w:p>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78</w:t>
            </w:r>
          </w:p>
          <w:p w:rsidR="009C6193" w:rsidRPr="00CB66C3" w:rsidRDefault="009C6193" w:rsidP="009C6193">
            <w:pPr>
              <w:pStyle w:val="ConsPlusNormal"/>
              <w:jc w:val="center"/>
              <w:rPr>
                <w:rFonts w:ascii="Times New Roman" w:hAnsi="Times New Roman" w:cs="Times New Roman"/>
                <w:sz w:val="24"/>
                <w:szCs w:val="24"/>
              </w:rPr>
            </w:pPr>
          </w:p>
          <w:p w:rsidR="009C6193" w:rsidRPr="00CB66C3" w:rsidRDefault="009C6193" w:rsidP="009C6193">
            <w:pPr>
              <w:pStyle w:val="ConsPlusNormal"/>
              <w:jc w:val="center"/>
              <w:rPr>
                <w:rFonts w:ascii="Times New Roman" w:hAnsi="Times New Roman" w:cs="Times New Roman"/>
                <w:sz w:val="24"/>
                <w:szCs w:val="24"/>
              </w:rPr>
            </w:pPr>
          </w:p>
        </w:tc>
        <w:tc>
          <w:tcPr>
            <w:tcW w:w="1523" w:type="dxa"/>
          </w:tcPr>
          <w:p w:rsidR="009C6193" w:rsidRPr="00CB66C3" w:rsidRDefault="009C6193" w:rsidP="009C6193">
            <w:pPr>
              <w:pStyle w:val="ConsPlusNormal"/>
              <w:jc w:val="center"/>
              <w:rPr>
                <w:rFonts w:ascii="Times New Roman" w:hAnsi="Times New Roman" w:cs="Times New Roman"/>
                <w:sz w:val="24"/>
                <w:szCs w:val="24"/>
              </w:rPr>
            </w:pPr>
          </w:p>
          <w:p w:rsidR="009C6193" w:rsidRPr="00CB66C3" w:rsidRDefault="009C6193" w:rsidP="009C6193">
            <w:pPr>
              <w:pStyle w:val="ConsPlusNormal"/>
              <w:jc w:val="center"/>
              <w:rPr>
                <w:rFonts w:ascii="Times New Roman" w:hAnsi="Times New Roman" w:cs="Times New Roman"/>
                <w:sz w:val="24"/>
                <w:szCs w:val="24"/>
              </w:rPr>
            </w:pPr>
          </w:p>
          <w:p w:rsidR="009C6193" w:rsidRPr="00CB66C3" w:rsidRDefault="009C6193" w:rsidP="009C6193">
            <w:pPr>
              <w:pStyle w:val="ConsPlusNormal"/>
              <w:jc w:val="center"/>
              <w:rPr>
                <w:rFonts w:ascii="Times New Roman" w:hAnsi="Times New Roman" w:cs="Times New Roman"/>
                <w:sz w:val="24"/>
                <w:szCs w:val="24"/>
              </w:rPr>
            </w:pPr>
          </w:p>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80</w:t>
            </w:r>
          </w:p>
          <w:p w:rsidR="009C6193" w:rsidRPr="00CB66C3" w:rsidRDefault="009C6193" w:rsidP="009C6193">
            <w:pPr>
              <w:pStyle w:val="ConsPlusNormal"/>
              <w:jc w:val="center"/>
              <w:rPr>
                <w:rFonts w:ascii="Times New Roman" w:hAnsi="Times New Roman" w:cs="Times New Roman"/>
                <w:sz w:val="24"/>
                <w:szCs w:val="24"/>
              </w:rPr>
            </w:pPr>
          </w:p>
          <w:p w:rsidR="009C6193" w:rsidRPr="00CB66C3" w:rsidRDefault="009C6193" w:rsidP="009C6193">
            <w:pPr>
              <w:pStyle w:val="ConsPlusNormal"/>
              <w:jc w:val="center"/>
              <w:rPr>
                <w:rFonts w:ascii="Times New Roman" w:hAnsi="Times New Roman" w:cs="Times New Roman"/>
                <w:sz w:val="24"/>
                <w:szCs w:val="24"/>
              </w:rPr>
            </w:pPr>
          </w:p>
        </w:tc>
      </w:tr>
      <w:tr w:rsidR="009C6193" w:rsidRPr="00CB66C3" w:rsidTr="009C6193">
        <w:tc>
          <w:tcPr>
            <w:tcW w:w="752"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3.</w:t>
            </w:r>
          </w:p>
        </w:tc>
        <w:tc>
          <w:tcPr>
            <w:tcW w:w="2493" w:type="dxa"/>
          </w:tcPr>
          <w:p w:rsidR="009C6193" w:rsidRPr="00CB66C3" w:rsidRDefault="009C6193" w:rsidP="009C6193">
            <w:pPr>
              <w:pStyle w:val="ConsPlusNormal"/>
              <w:rPr>
                <w:rFonts w:ascii="Times New Roman" w:hAnsi="Times New Roman" w:cs="Times New Roman"/>
                <w:sz w:val="24"/>
                <w:szCs w:val="24"/>
              </w:rPr>
            </w:pPr>
            <w:r w:rsidRPr="00CB66C3">
              <w:rPr>
                <w:rFonts w:ascii="Times New Roman" w:hAnsi="Times New Roman" w:cs="Times New Roman"/>
                <w:sz w:val="24"/>
                <w:szCs w:val="24"/>
              </w:rPr>
              <w:t>Доля муниципальных образований поселений Шпаковского муниципального района Ставропольского края, имеющих I и II степени качества управления бюджетным процессом, в общем количестве муниципальных образований поселений Шпаковского муниципального района Ставропольского края</w:t>
            </w:r>
          </w:p>
        </w:tc>
        <w:tc>
          <w:tcPr>
            <w:tcW w:w="1756"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процентов</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90</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90</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 90</w:t>
            </w:r>
          </w:p>
        </w:tc>
      </w:tr>
      <w:tr w:rsidR="009C6193" w:rsidRPr="00CB66C3" w:rsidTr="009C6193">
        <w:tc>
          <w:tcPr>
            <w:tcW w:w="752"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4.</w:t>
            </w:r>
          </w:p>
        </w:tc>
        <w:tc>
          <w:tcPr>
            <w:tcW w:w="2493" w:type="dxa"/>
          </w:tcPr>
          <w:p w:rsidR="009C6193" w:rsidRPr="00CB66C3" w:rsidRDefault="009C6193" w:rsidP="009C6193">
            <w:pPr>
              <w:pStyle w:val="ConsPlusNormal"/>
              <w:rPr>
                <w:rFonts w:ascii="Times New Roman" w:hAnsi="Times New Roman" w:cs="Times New Roman"/>
                <w:sz w:val="24"/>
                <w:szCs w:val="24"/>
              </w:rPr>
            </w:pPr>
            <w:r w:rsidRPr="00CB66C3">
              <w:rPr>
                <w:rFonts w:ascii="Times New Roman" w:hAnsi="Times New Roman" w:cs="Times New Roman"/>
                <w:sz w:val="24"/>
                <w:szCs w:val="24"/>
              </w:rPr>
              <w:t xml:space="preserve">Средняя оценка качества финансового менеджмента, осуществляемого главными распорядителями </w:t>
            </w:r>
            <w:r w:rsidRPr="00CB66C3">
              <w:rPr>
                <w:rFonts w:ascii="Times New Roman" w:hAnsi="Times New Roman" w:cs="Times New Roman"/>
                <w:sz w:val="24"/>
                <w:szCs w:val="24"/>
              </w:rPr>
              <w:lastRenderedPageBreak/>
              <w:t>бюджетных сре</w:t>
            </w:r>
            <w:proofErr w:type="gramStart"/>
            <w:r w:rsidRPr="00CB66C3">
              <w:rPr>
                <w:rFonts w:ascii="Times New Roman" w:hAnsi="Times New Roman" w:cs="Times New Roman"/>
                <w:sz w:val="24"/>
                <w:szCs w:val="24"/>
              </w:rPr>
              <w:t>дств Шп</w:t>
            </w:r>
            <w:proofErr w:type="gramEnd"/>
            <w:r w:rsidRPr="00CB66C3">
              <w:rPr>
                <w:rFonts w:ascii="Times New Roman" w:hAnsi="Times New Roman" w:cs="Times New Roman"/>
                <w:sz w:val="24"/>
                <w:szCs w:val="24"/>
              </w:rPr>
              <w:t>аковского муниципального района Ставропольского края (далее - финансовый менеджмент)</w:t>
            </w:r>
          </w:p>
        </w:tc>
        <w:tc>
          <w:tcPr>
            <w:tcW w:w="1756"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lastRenderedPageBreak/>
              <w:t>баллов</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w:t>
            </w:r>
          </w:p>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70,00</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w:t>
            </w:r>
          </w:p>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73,00</w:t>
            </w:r>
          </w:p>
        </w:tc>
        <w:tc>
          <w:tcPr>
            <w:tcW w:w="1523" w:type="dxa"/>
          </w:tcPr>
          <w:p w:rsidR="009C6193" w:rsidRPr="00CB66C3" w:rsidRDefault="009C6193" w:rsidP="006560F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не менее</w:t>
            </w:r>
          </w:p>
          <w:p w:rsidR="009C6193" w:rsidRPr="00CB66C3" w:rsidRDefault="009C6193" w:rsidP="006560F6">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75,00</w:t>
            </w:r>
          </w:p>
        </w:tc>
      </w:tr>
      <w:tr w:rsidR="009C6193" w:rsidRPr="00CB66C3" w:rsidTr="009C6193">
        <w:tc>
          <w:tcPr>
            <w:tcW w:w="752"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lang w:val="en-US"/>
              </w:rPr>
              <w:lastRenderedPageBreak/>
              <w:t>5</w:t>
            </w:r>
            <w:r w:rsidRPr="00CB66C3">
              <w:rPr>
                <w:rFonts w:ascii="Times New Roman" w:hAnsi="Times New Roman" w:cs="Times New Roman"/>
                <w:sz w:val="24"/>
                <w:szCs w:val="24"/>
              </w:rPr>
              <w:t>.</w:t>
            </w:r>
          </w:p>
        </w:tc>
        <w:tc>
          <w:tcPr>
            <w:tcW w:w="2493" w:type="dxa"/>
          </w:tcPr>
          <w:p w:rsidR="009C6193" w:rsidRPr="00CB66C3" w:rsidRDefault="009C6193" w:rsidP="009C6193">
            <w:pPr>
              <w:pStyle w:val="ConsPlusNormal"/>
              <w:rPr>
                <w:rFonts w:ascii="Times New Roman" w:hAnsi="Times New Roman" w:cs="Times New Roman"/>
                <w:sz w:val="24"/>
                <w:szCs w:val="24"/>
              </w:rPr>
            </w:pPr>
            <w:r w:rsidRPr="00CB66C3">
              <w:rPr>
                <w:rFonts w:ascii="Times New Roman" w:hAnsi="Times New Roman" w:cs="Times New Roman"/>
                <w:sz w:val="24"/>
                <w:szCs w:val="24"/>
              </w:rPr>
              <w:t>Отношение просроченной кредиторской задолженности, сложившейся по расходам местного бюджета, к общему объему расходов местного бюджета</w:t>
            </w:r>
          </w:p>
        </w:tc>
        <w:tc>
          <w:tcPr>
            <w:tcW w:w="1756"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процентов</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0,0</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0,0</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0,0</w:t>
            </w:r>
          </w:p>
        </w:tc>
      </w:tr>
      <w:tr w:rsidR="009C6193" w:rsidRPr="00CB66C3" w:rsidTr="009C6193">
        <w:tc>
          <w:tcPr>
            <w:tcW w:w="752"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lang w:val="en-US"/>
              </w:rPr>
              <w:t>6</w:t>
            </w:r>
            <w:r w:rsidRPr="00CB66C3">
              <w:rPr>
                <w:rFonts w:ascii="Times New Roman" w:hAnsi="Times New Roman" w:cs="Times New Roman"/>
                <w:sz w:val="24"/>
                <w:szCs w:val="24"/>
              </w:rPr>
              <w:t>.</w:t>
            </w:r>
          </w:p>
        </w:tc>
        <w:tc>
          <w:tcPr>
            <w:tcW w:w="2493" w:type="dxa"/>
          </w:tcPr>
          <w:p w:rsidR="009C6193" w:rsidRPr="00CB66C3" w:rsidRDefault="009C6193" w:rsidP="009C6193">
            <w:pPr>
              <w:pStyle w:val="ConsPlusNormal"/>
              <w:rPr>
                <w:rFonts w:ascii="Times New Roman" w:hAnsi="Times New Roman" w:cs="Times New Roman"/>
                <w:sz w:val="24"/>
                <w:szCs w:val="24"/>
              </w:rPr>
            </w:pPr>
            <w:r w:rsidRPr="00CB66C3">
              <w:rPr>
                <w:rFonts w:ascii="Times New Roman" w:hAnsi="Times New Roman" w:cs="Times New Roman"/>
                <w:sz w:val="24"/>
                <w:szCs w:val="24"/>
              </w:rPr>
              <w:t>Удельный вес расходов местного бюджета, формируемых в рамках муниципальных программ и ведомственных целевых программ Шпаковского муниципального района Ставропольского края, в общем объеме расходов местного бюджета</w:t>
            </w:r>
          </w:p>
        </w:tc>
        <w:tc>
          <w:tcPr>
            <w:tcW w:w="1756"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процентов</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не менее </w:t>
            </w:r>
          </w:p>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87,0</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не менее </w:t>
            </w:r>
          </w:p>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90,0</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не менее </w:t>
            </w:r>
          </w:p>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90,0</w:t>
            </w:r>
          </w:p>
          <w:p w:rsidR="009C6193" w:rsidRPr="00CB66C3" w:rsidRDefault="009C6193" w:rsidP="009C6193">
            <w:pPr>
              <w:pStyle w:val="ConsPlusNormal"/>
              <w:jc w:val="center"/>
              <w:rPr>
                <w:rFonts w:ascii="Times New Roman" w:hAnsi="Times New Roman" w:cs="Times New Roman"/>
                <w:sz w:val="24"/>
                <w:szCs w:val="24"/>
              </w:rPr>
            </w:pPr>
          </w:p>
        </w:tc>
      </w:tr>
      <w:tr w:rsidR="009C6193" w:rsidRPr="00CB66C3" w:rsidTr="009C6193">
        <w:tc>
          <w:tcPr>
            <w:tcW w:w="752"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7.</w:t>
            </w:r>
          </w:p>
        </w:tc>
        <w:tc>
          <w:tcPr>
            <w:tcW w:w="2493" w:type="dxa"/>
          </w:tcPr>
          <w:p w:rsidR="009C6193" w:rsidRPr="00CB66C3" w:rsidRDefault="009C6193" w:rsidP="009C6193">
            <w:pPr>
              <w:pStyle w:val="ConsPlusNormal"/>
              <w:rPr>
                <w:rFonts w:ascii="Times New Roman" w:hAnsi="Times New Roman" w:cs="Times New Roman"/>
                <w:sz w:val="24"/>
                <w:szCs w:val="24"/>
              </w:rPr>
            </w:pPr>
            <w:r w:rsidRPr="00CB66C3">
              <w:rPr>
                <w:rFonts w:ascii="Times New Roman" w:hAnsi="Times New Roman" w:cs="Times New Roman"/>
                <w:sz w:val="24"/>
                <w:szCs w:val="24"/>
              </w:rPr>
              <w:t xml:space="preserve">Доля реализованных мероприятий Плана мероприятий </w:t>
            </w:r>
            <w:proofErr w:type="gramStart"/>
            <w:r w:rsidRPr="00CB66C3">
              <w:rPr>
                <w:rFonts w:ascii="Times New Roman" w:hAnsi="Times New Roman" w:cs="Times New Roman"/>
                <w:sz w:val="24"/>
                <w:szCs w:val="24"/>
              </w:rPr>
              <w:t>по подготовке Решения о бюджете в общем количестве мероприятий Плана мероприятий по подготовке Решения о бюджете</w:t>
            </w:r>
            <w:proofErr w:type="gramEnd"/>
          </w:p>
        </w:tc>
        <w:tc>
          <w:tcPr>
            <w:tcW w:w="1756"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процентов</w:t>
            </w:r>
          </w:p>
        </w:tc>
        <w:tc>
          <w:tcPr>
            <w:tcW w:w="1523" w:type="dxa"/>
          </w:tcPr>
          <w:p w:rsidR="009C6193" w:rsidRPr="00CB66C3" w:rsidRDefault="009C6193" w:rsidP="009C6193">
            <w:pPr>
              <w:pStyle w:val="ConsPlusNormal"/>
              <w:jc w:val="right"/>
              <w:rPr>
                <w:rFonts w:ascii="Times New Roman" w:hAnsi="Times New Roman" w:cs="Times New Roman"/>
                <w:sz w:val="24"/>
                <w:szCs w:val="24"/>
                <w:lang w:eastAsia="en-US"/>
              </w:rPr>
            </w:pPr>
            <w:r w:rsidRPr="00CB66C3">
              <w:rPr>
                <w:rFonts w:ascii="Times New Roman" w:hAnsi="Times New Roman" w:cs="Times New Roman"/>
                <w:sz w:val="24"/>
                <w:szCs w:val="24"/>
                <w:lang w:eastAsia="en-US"/>
              </w:rPr>
              <w:t>100</w:t>
            </w:r>
          </w:p>
        </w:tc>
        <w:tc>
          <w:tcPr>
            <w:tcW w:w="1523" w:type="dxa"/>
          </w:tcPr>
          <w:p w:rsidR="009C6193" w:rsidRPr="00CB66C3" w:rsidRDefault="009C6193" w:rsidP="009C6193">
            <w:pPr>
              <w:pStyle w:val="ConsPlusNormal"/>
              <w:jc w:val="right"/>
              <w:rPr>
                <w:rFonts w:ascii="Times New Roman" w:hAnsi="Times New Roman" w:cs="Times New Roman"/>
                <w:sz w:val="24"/>
                <w:szCs w:val="24"/>
                <w:lang w:eastAsia="en-US"/>
              </w:rPr>
            </w:pPr>
            <w:r w:rsidRPr="00CB66C3">
              <w:rPr>
                <w:rFonts w:ascii="Times New Roman" w:hAnsi="Times New Roman" w:cs="Times New Roman"/>
                <w:sz w:val="24"/>
                <w:szCs w:val="24"/>
                <w:lang w:eastAsia="en-US"/>
              </w:rPr>
              <w:t>100</w:t>
            </w:r>
          </w:p>
        </w:tc>
        <w:tc>
          <w:tcPr>
            <w:tcW w:w="1523" w:type="dxa"/>
          </w:tcPr>
          <w:p w:rsidR="009C6193" w:rsidRPr="00CB66C3" w:rsidRDefault="009C6193" w:rsidP="009C6193">
            <w:pPr>
              <w:pStyle w:val="ConsPlusNormal"/>
              <w:jc w:val="right"/>
              <w:rPr>
                <w:rFonts w:ascii="Times New Roman" w:hAnsi="Times New Roman" w:cs="Times New Roman"/>
                <w:sz w:val="24"/>
                <w:szCs w:val="24"/>
                <w:lang w:eastAsia="en-US"/>
              </w:rPr>
            </w:pPr>
            <w:r w:rsidRPr="00CB66C3">
              <w:rPr>
                <w:rFonts w:ascii="Times New Roman" w:hAnsi="Times New Roman" w:cs="Times New Roman"/>
                <w:sz w:val="24"/>
                <w:szCs w:val="24"/>
                <w:lang w:eastAsia="en-US"/>
              </w:rPr>
              <w:t>100</w:t>
            </w:r>
          </w:p>
        </w:tc>
      </w:tr>
      <w:tr w:rsidR="009C6193" w:rsidRPr="00CB66C3" w:rsidTr="009C6193">
        <w:tc>
          <w:tcPr>
            <w:tcW w:w="752"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8.</w:t>
            </w:r>
          </w:p>
        </w:tc>
        <w:tc>
          <w:tcPr>
            <w:tcW w:w="2493" w:type="dxa"/>
          </w:tcPr>
          <w:p w:rsidR="009C6193" w:rsidRPr="00CB66C3" w:rsidRDefault="009C6193" w:rsidP="009C6193">
            <w:pPr>
              <w:pStyle w:val="ConsPlusNormal"/>
              <w:rPr>
                <w:rFonts w:ascii="Times New Roman" w:hAnsi="Times New Roman" w:cs="Times New Roman"/>
                <w:sz w:val="24"/>
                <w:szCs w:val="24"/>
              </w:rPr>
            </w:pPr>
            <w:r w:rsidRPr="00CB66C3">
              <w:rPr>
                <w:rFonts w:ascii="Times New Roman" w:hAnsi="Times New Roman" w:cs="Times New Roman"/>
                <w:sz w:val="24"/>
                <w:szCs w:val="24"/>
              </w:rPr>
              <w:t xml:space="preserve">Соотношение количества проверок, по результатам которых приняты меры, и количества проверок, по результатам которых выявлены нарушения законодательства </w:t>
            </w:r>
            <w:r w:rsidRPr="00CB66C3">
              <w:rPr>
                <w:rFonts w:ascii="Times New Roman" w:hAnsi="Times New Roman" w:cs="Times New Roman"/>
                <w:sz w:val="24"/>
                <w:szCs w:val="24"/>
              </w:rPr>
              <w:lastRenderedPageBreak/>
              <w:t>Российской Федерации о контрактной системе в сфере закупок, товаров, работ услуг для обеспечения муниципальных нужд Шпаковского муниципального района Ставропольского края (далее - закупки)</w:t>
            </w:r>
          </w:p>
        </w:tc>
        <w:tc>
          <w:tcPr>
            <w:tcW w:w="1756"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lastRenderedPageBreak/>
              <w:t>процентов</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100,0</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100,0</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100,0</w:t>
            </w:r>
          </w:p>
        </w:tc>
      </w:tr>
      <w:tr w:rsidR="009C6193" w:rsidRPr="00CB66C3" w:rsidTr="009C6193">
        <w:tc>
          <w:tcPr>
            <w:tcW w:w="752"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lastRenderedPageBreak/>
              <w:t>9.</w:t>
            </w:r>
          </w:p>
        </w:tc>
        <w:tc>
          <w:tcPr>
            <w:tcW w:w="2493" w:type="dxa"/>
          </w:tcPr>
          <w:p w:rsidR="009C6193" w:rsidRPr="00CB66C3" w:rsidRDefault="009C6193" w:rsidP="009C6193">
            <w:pPr>
              <w:pStyle w:val="ConsPlusNormal"/>
              <w:rPr>
                <w:rFonts w:ascii="Times New Roman" w:hAnsi="Times New Roman" w:cs="Times New Roman"/>
                <w:sz w:val="24"/>
                <w:szCs w:val="24"/>
              </w:rPr>
            </w:pPr>
            <w:r w:rsidRPr="00CB66C3">
              <w:rPr>
                <w:rFonts w:ascii="Times New Roman" w:hAnsi="Times New Roman" w:cs="Times New Roman"/>
                <w:sz w:val="24"/>
                <w:szCs w:val="24"/>
              </w:rPr>
              <w:t>Соотношение суммы выявленных финансовых нарушений и общей суммы бюджетных средств, проверенных в ходе осуществления финансового контроля</w:t>
            </w:r>
          </w:p>
        </w:tc>
        <w:tc>
          <w:tcPr>
            <w:tcW w:w="1756"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процентов</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не более </w:t>
            </w:r>
          </w:p>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13,0</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не более </w:t>
            </w:r>
          </w:p>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12,0</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не более </w:t>
            </w:r>
          </w:p>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11,0</w:t>
            </w:r>
          </w:p>
        </w:tc>
      </w:tr>
      <w:tr w:rsidR="009C6193" w:rsidRPr="00CB66C3" w:rsidTr="009C6193">
        <w:tc>
          <w:tcPr>
            <w:tcW w:w="752"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lang w:val="en-US"/>
              </w:rPr>
              <w:t>1</w:t>
            </w:r>
            <w:r w:rsidRPr="00CB66C3">
              <w:rPr>
                <w:rFonts w:ascii="Times New Roman" w:hAnsi="Times New Roman" w:cs="Times New Roman"/>
                <w:sz w:val="24"/>
                <w:szCs w:val="24"/>
              </w:rPr>
              <w:t>0.</w:t>
            </w:r>
          </w:p>
        </w:tc>
        <w:tc>
          <w:tcPr>
            <w:tcW w:w="2493" w:type="dxa"/>
          </w:tcPr>
          <w:p w:rsidR="009C6193" w:rsidRPr="00CB66C3" w:rsidRDefault="009C6193" w:rsidP="008560D8">
            <w:pPr>
              <w:pStyle w:val="ConsPlusNormal"/>
              <w:rPr>
                <w:rFonts w:ascii="Times New Roman" w:hAnsi="Times New Roman" w:cs="Times New Roman"/>
                <w:sz w:val="24"/>
                <w:szCs w:val="24"/>
              </w:rPr>
            </w:pPr>
            <w:r w:rsidRPr="00CB66C3">
              <w:rPr>
                <w:rFonts w:ascii="Times New Roman" w:hAnsi="Times New Roman" w:cs="Times New Roman"/>
                <w:sz w:val="24"/>
                <w:szCs w:val="24"/>
              </w:rPr>
              <w:t xml:space="preserve">Проведение оценки качества управления бюджетным процессом в муниципальных образованиях </w:t>
            </w:r>
            <w:proofErr w:type="spellStart"/>
            <w:r w:rsidRPr="00CB66C3">
              <w:rPr>
                <w:rFonts w:ascii="Times New Roman" w:hAnsi="Times New Roman" w:cs="Times New Roman"/>
                <w:sz w:val="24"/>
                <w:szCs w:val="24"/>
              </w:rPr>
              <w:t>поселения</w:t>
            </w:r>
            <w:r w:rsidR="008560D8">
              <w:rPr>
                <w:rFonts w:ascii="Times New Roman" w:hAnsi="Times New Roman" w:cs="Times New Roman"/>
                <w:sz w:val="24"/>
                <w:szCs w:val="24"/>
              </w:rPr>
              <w:t>й</w:t>
            </w:r>
            <w:proofErr w:type="spellEnd"/>
            <w:r w:rsidRPr="00CB66C3">
              <w:rPr>
                <w:rFonts w:ascii="Times New Roman" w:hAnsi="Times New Roman" w:cs="Times New Roman"/>
                <w:sz w:val="24"/>
                <w:szCs w:val="24"/>
              </w:rPr>
              <w:t xml:space="preserve"> Шпаковского муниципального района Ставропольского края</w:t>
            </w:r>
          </w:p>
        </w:tc>
        <w:tc>
          <w:tcPr>
            <w:tcW w:w="1756"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количество ежегодных проверок</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w:t>
            </w:r>
          </w:p>
        </w:tc>
        <w:tc>
          <w:tcPr>
            <w:tcW w:w="1523"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w:t>
            </w:r>
          </w:p>
          <w:p w:rsidR="009C6193" w:rsidRPr="00CB66C3" w:rsidRDefault="009C6193" w:rsidP="009C6193">
            <w:pPr>
              <w:pStyle w:val="ConsPlusNormal"/>
              <w:jc w:val="center"/>
              <w:rPr>
                <w:rFonts w:ascii="Times New Roman" w:hAnsi="Times New Roman" w:cs="Times New Roman"/>
                <w:sz w:val="24"/>
                <w:szCs w:val="24"/>
              </w:rPr>
            </w:pPr>
          </w:p>
        </w:tc>
      </w:tr>
      <w:tr w:rsidR="009C6193" w:rsidRPr="00CB66C3" w:rsidTr="009C6193">
        <w:tc>
          <w:tcPr>
            <w:tcW w:w="752"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11.</w:t>
            </w:r>
          </w:p>
        </w:tc>
        <w:tc>
          <w:tcPr>
            <w:tcW w:w="2493" w:type="dxa"/>
          </w:tcPr>
          <w:p w:rsidR="009C6193" w:rsidRPr="00CB66C3" w:rsidRDefault="009C6193" w:rsidP="009C6193">
            <w:pPr>
              <w:pStyle w:val="ConsPlusNormal"/>
              <w:rPr>
                <w:rFonts w:ascii="Times New Roman" w:hAnsi="Times New Roman" w:cs="Times New Roman"/>
                <w:sz w:val="24"/>
                <w:szCs w:val="24"/>
              </w:rPr>
            </w:pPr>
            <w:r w:rsidRPr="00CB66C3">
              <w:rPr>
                <w:rFonts w:ascii="Times New Roman" w:hAnsi="Times New Roman" w:cs="Times New Roman"/>
                <w:sz w:val="24"/>
                <w:szCs w:val="24"/>
              </w:rPr>
              <w:t>Доля межбюджетных трансфертов, предоставляемых бюджетам поселений из местного бюджета в соответствующем финансовом году, распределяемых Решением о бюджете, в общем объеме межбюджетных трансфертов, предоставляемых бюджетам поселений</w:t>
            </w:r>
          </w:p>
        </w:tc>
        <w:tc>
          <w:tcPr>
            <w:tcW w:w="1756" w:type="dxa"/>
          </w:tcPr>
          <w:p w:rsidR="009C6193" w:rsidRPr="00CB66C3" w:rsidRDefault="009C6193" w:rsidP="009C6193">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процентов</w:t>
            </w:r>
          </w:p>
        </w:tc>
        <w:tc>
          <w:tcPr>
            <w:tcW w:w="1523" w:type="dxa"/>
          </w:tcPr>
          <w:p w:rsidR="009C6193" w:rsidRPr="00CB66C3" w:rsidRDefault="009C6193" w:rsidP="009C6193">
            <w:pPr>
              <w:pStyle w:val="ConsPlusNormal"/>
              <w:jc w:val="right"/>
              <w:rPr>
                <w:rFonts w:ascii="Times New Roman" w:hAnsi="Times New Roman" w:cs="Times New Roman"/>
                <w:sz w:val="24"/>
                <w:szCs w:val="24"/>
                <w:lang w:eastAsia="en-US"/>
              </w:rPr>
            </w:pPr>
            <w:r w:rsidRPr="00CB66C3">
              <w:rPr>
                <w:rFonts w:ascii="Times New Roman" w:hAnsi="Times New Roman" w:cs="Times New Roman"/>
                <w:sz w:val="24"/>
                <w:szCs w:val="24"/>
                <w:lang w:eastAsia="en-US"/>
              </w:rPr>
              <w:t>100</w:t>
            </w:r>
          </w:p>
        </w:tc>
        <w:tc>
          <w:tcPr>
            <w:tcW w:w="1523" w:type="dxa"/>
          </w:tcPr>
          <w:p w:rsidR="009C6193" w:rsidRPr="00CB66C3" w:rsidRDefault="009C6193" w:rsidP="009C6193">
            <w:pPr>
              <w:pStyle w:val="ConsPlusNormal"/>
              <w:jc w:val="right"/>
              <w:rPr>
                <w:rFonts w:ascii="Times New Roman" w:hAnsi="Times New Roman" w:cs="Times New Roman"/>
                <w:sz w:val="24"/>
                <w:szCs w:val="24"/>
                <w:lang w:eastAsia="en-US"/>
              </w:rPr>
            </w:pPr>
            <w:r w:rsidRPr="00CB66C3">
              <w:rPr>
                <w:rFonts w:ascii="Times New Roman" w:hAnsi="Times New Roman" w:cs="Times New Roman"/>
                <w:sz w:val="24"/>
                <w:szCs w:val="24"/>
                <w:lang w:eastAsia="en-US"/>
              </w:rPr>
              <w:t>100</w:t>
            </w:r>
          </w:p>
        </w:tc>
        <w:tc>
          <w:tcPr>
            <w:tcW w:w="1523" w:type="dxa"/>
          </w:tcPr>
          <w:p w:rsidR="009C6193" w:rsidRPr="00CB66C3" w:rsidRDefault="009C6193" w:rsidP="009C6193">
            <w:pPr>
              <w:pStyle w:val="ConsPlusNormal"/>
              <w:jc w:val="right"/>
              <w:rPr>
                <w:rFonts w:ascii="Times New Roman" w:hAnsi="Times New Roman" w:cs="Times New Roman"/>
                <w:sz w:val="24"/>
                <w:szCs w:val="24"/>
                <w:lang w:eastAsia="en-US"/>
              </w:rPr>
            </w:pPr>
            <w:r w:rsidRPr="00CB66C3">
              <w:rPr>
                <w:rFonts w:ascii="Times New Roman" w:hAnsi="Times New Roman" w:cs="Times New Roman"/>
                <w:sz w:val="24"/>
                <w:szCs w:val="24"/>
                <w:lang w:eastAsia="en-US"/>
              </w:rPr>
              <w:t>100</w:t>
            </w:r>
          </w:p>
        </w:tc>
      </w:tr>
    </w:tbl>
    <w:p w:rsidR="009C6193" w:rsidRPr="00CB66C3" w:rsidRDefault="009C6193" w:rsidP="009C6193">
      <w:pPr>
        <w:pStyle w:val="ConsPlusNormal"/>
        <w:ind w:firstLine="540"/>
        <w:jc w:val="both"/>
        <w:rPr>
          <w:rFonts w:ascii="Times New Roman" w:hAnsi="Times New Roman" w:cs="Times New Roman"/>
          <w:sz w:val="24"/>
          <w:szCs w:val="24"/>
          <w:lang w:eastAsia="en-US"/>
        </w:rPr>
      </w:pPr>
      <w:r w:rsidRPr="00CB66C3">
        <w:rPr>
          <w:rFonts w:ascii="Times New Roman" w:hAnsi="Times New Roman" w:cs="Times New Roman"/>
          <w:sz w:val="24"/>
          <w:szCs w:val="24"/>
          <w:lang w:eastAsia="en-US"/>
        </w:rPr>
        <w:t>П</w:t>
      </w:r>
      <w:r w:rsidR="00C212AF" w:rsidRPr="00CB66C3">
        <w:rPr>
          <w:rFonts w:ascii="Times New Roman" w:hAnsi="Times New Roman" w:cs="Times New Roman"/>
          <w:sz w:val="24"/>
          <w:szCs w:val="24"/>
          <w:lang w:eastAsia="en-US"/>
        </w:rPr>
        <w:t>одп</w:t>
      </w:r>
      <w:r w:rsidRPr="00CB66C3">
        <w:rPr>
          <w:rFonts w:ascii="Times New Roman" w:hAnsi="Times New Roman" w:cs="Times New Roman"/>
          <w:sz w:val="24"/>
          <w:szCs w:val="24"/>
          <w:lang w:eastAsia="en-US"/>
        </w:rPr>
        <w:t>рограмма реализуется в один этап: 20</w:t>
      </w:r>
      <w:r w:rsidR="00C212AF" w:rsidRPr="00CB66C3">
        <w:rPr>
          <w:rFonts w:ascii="Times New Roman" w:hAnsi="Times New Roman" w:cs="Times New Roman"/>
          <w:sz w:val="24"/>
          <w:szCs w:val="24"/>
          <w:lang w:eastAsia="en-US"/>
        </w:rPr>
        <w:t>20</w:t>
      </w:r>
      <w:r w:rsidRPr="00CB66C3">
        <w:rPr>
          <w:rFonts w:ascii="Times New Roman" w:hAnsi="Times New Roman" w:cs="Times New Roman"/>
          <w:sz w:val="24"/>
          <w:szCs w:val="24"/>
          <w:lang w:eastAsia="en-US"/>
        </w:rPr>
        <w:t>-2022 годы.</w:t>
      </w:r>
    </w:p>
    <w:p w:rsidR="009C6193" w:rsidRPr="00CB66C3" w:rsidRDefault="009C6193" w:rsidP="009C6193">
      <w:pPr>
        <w:pStyle w:val="ConsPlusNormal"/>
        <w:ind w:firstLine="540"/>
        <w:jc w:val="both"/>
        <w:rPr>
          <w:rFonts w:ascii="Times New Roman" w:hAnsi="Times New Roman" w:cs="Times New Roman"/>
          <w:sz w:val="24"/>
          <w:szCs w:val="24"/>
          <w:lang w:eastAsia="en-US"/>
        </w:rPr>
      </w:pPr>
    </w:p>
    <w:p w:rsidR="009C6193" w:rsidRPr="00CB66C3" w:rsidRDefault="009C6193" w:rsidP="009C6193">
      <w:pPr>
        <w:pStyle w:val="ConsPlusNormal"/>
        <w:ind w:firstLine="540"/>
        <w:jc w:val="center"/>
        <w:rPr>
          <w:rFonts w:ascii="Times New Roman" w:hAnsi="Times New Roman" w:cs="Times New Roman"/>
          <w:sz w:val="24"/>
          <w:szCs w:val="24"/>
          <w:lang w:eastAsia="en-US"/>
        </w:rPr>
      </w:pPr>
      <w:r w:rsidRPr="00CB66C3">
        <w:rPr>
          <w:rFonts w:ascii="Times New Roman" w:hAnsi="Times New Roman" w:cs="Times New Roman"/>
          <w:sz w:val="24"/>
          <w:szCs w:val="24"/>
          <w:lang w:eastAsia="en-US"/>
        </w:rPr>
        <w:t>Раздел 3. Ресурсное обеспечение П</w:t>
      </w:r>
      <w:r w:rsidR="00D06C78" w:rsidRPr="00CB66C3">
        <w:rPr>
          <w:rFonts w:ascii="Times New Roman" w:hAnsi="Times New Roman" w:cs="Times New Roman"/>
          <w:sz w:val="24"/>
          <w:szCs w:val="24"/>
          <w:lang w:eastAsia="en-US"/>
        </w:rPr>
        <w:t>одп</w:t>
      </w:r>
      <w:r w:rsidRPr="00CB66C3">
        <w:rPr>
          <w:rFonts w:ascii="Times New Roman" w:hAnsi="Times New Roman" w:cs="Times New Roman"/>
          <w:sz w:val="24"/>
          <w:szCs w:val="24"/>
          <w:lang w:eastAsia="en-US"/>
        </w:rPr>
        <w:t>рограммы.</w:t>
      </w:r>
    </w:p>
    <w:p w:rsidR="009C6193" w:rsidRPr="00CB66C3" w:rsidRDefault="009C6193" w:rsidP="009C6193">
      <w:pPr>
        <w:pStyle w:val="ConsPlusNormal"/>
        <w:ind w:firstLine="540"/>
        <w:jc w:val="center"/>
        <w:rPr>
          <w:rFonts w:ascii="Times New Roman" w:hAnsi="Times New Roman" w:cs="Times New Roman"/>
          <w:sz w:val="24"/>
          <w:szCs w:val="24"/>
          <w:lang w:eastAsia="en-US"/>
        </w:rPr>
      </w:pPr>
    </w:p>
    <w:p w:rsidR="009C6193" w:rsidRPr="00CB66C3" w:rsidRDefault="00C212AF" w:rsidP="009C6193">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lang w:eastAsia="en-US"/>
        </w:rPr>
        <w:t xml:space="preserve">Прогнозируемый объем финансирования </w:t>
      </w:r>
      <w:r w:rsidR="009C6193" w:rsidRPr="00CB66C3">
        <w:rPr>
          <w:rFonts w:ascii="Times New Roman" w:hAnsi="Times New Roman" w:cs="Times New Roman"/>
          <w:sz w:val="24"/>
          <w:szCs w:val="24"/>
          <w:lang w:eastAsia="en-US"/>
        </w:rPr>
        <w:t>П</w:t>
      </w:r>
      <w:r w:rsidRPr="00CB66C3">
        <w:rPr>
          <w:rFonts w:ascii="Times New Roman" w:hAnsi="Times New Roman" w:cs="Times New Roman"/>
          <w:sz w:val="24"/>
          <w:szCs w:val="24"/>
          <w:lang w:eastAsia="en-US"/>
        </w:rPr>
        <w:t>одп</w:t>
      </w:r>
      <w:r w:rsidR="009C6193" w:rsidRPr="00CB66C3">
        <w:rPr>
          <w:rFonts w:ascii="Times New Roman" w:hAnsi="Times New Roman" w:cs="Times New Roman"/>
          <w:sz w:val="24"/>
          <w:szCs w:val="24"/>
          <w:lang w:eastAsia="en-US"/>
        </w:rPr>
        <w:t xml:space="preserve">рограммы </w:t>
      </w:r>
      <w:r w:rsidR="009C6193" w:rsidRPr="00CB66C3">
        <w:rPr>
          <w:rFonts w:ascii="Times New Roman" w:hAnsi="Times New Roman" w:cs="Times New Roman"/>
          <w:sz w:val="24"/>
          <w:szCs w:val="24"/>
        </w:rPr>
        <w:t xml:space="preserve">за счет средств бюджета </w:t>
      </w:r>
      <w:r w:rsidR="009C6193" w:rsidRPr="00CB66C3">
        <w:rPr>
          <w:rFonts w:ascii="Times New Roman" w:hAnsi="Times New Roman" w:cs="Times New Roman"/>
          <w:sz w:val="24"/>
          <w:szCs w:val="24"/>
        </w:rPr>
        <w:lastRenderedPageBreak/>
        <w:t>Ставропольского края и бюджета Шпаковского муниципального района (далее – краевой и местный бюджеты соответственно) составит 156 000,00 тыс. рублей, в том числе по годам:</w:t>
      </w:r>
    </w:p>
    <w:p w:rsidR="009C6193" w:rsidRPr="00CB66C3" w:rsidRDefault="009C6193" w:rsidP="009C6193">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2020 году – 53 800,00 тыс. рублей;</w:t>
      </w:r>
    </w:p>
    <w:p w:rsidR="009C6193" w:rsidRPr="00CB66C3" w:rsidRDefault="009C6193" w:rsidP="009C6193">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2021 году – 51 100,00 тыс. рублей;</w:t>
      </w:r>
    </w:p>
    <w:p w:rsidR="009C6193" w:rsidRPr="00CB66C3" w:rsidRDefault="009C6193" w:rsidP="009C6193">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2022 году – 51 100,00 тыс. рублей;</w:t>
      </w:r>
    </w:p>
    <w:p w:rsidR="009C6193" w:rsidRPr="00CB66C3" w:rsidRDefault="009C6193" w:rsidP="009C6193">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по источникам финансирования: за счет сре</w:t>
      </w:r>
      <w:proofErr w:type="gramStart"/>
      <w:r w:rsidRPr="00CB66C3">
        <w:rPr>
          <w:rFonts w:ascii="Times New Roman" w:hAnsi="Times New Roman" w:cs="Times New Roman"/>
          <w:sz w:val="24"/>
          <w:szCs w:val="24"/>
        </w:rPr>
        <w:t>дств кр</w:t>
      </w:r>
      <w:proofErr w:type="gramEnd"/>
      <w:r w:rsidRPr="00CB66C3">
        <w:rPr>
          <w:rFonts w:ascii="Times New Roman" w:hAnsi="Times New Roman" w:cs="Times New Roman"/>
          <w:sz w:val="24"/>
          <w:szCs w:val="24"/>
        </w:rPr>
        <w:t>аевого бюджета – 0,00 тыс. рублей, в том числе по годам:</w:t>
      </w:r>
    </w:p>
    <w:p w:rsidR="009C6193" w:rsidRPr="00CB66C3" w:rsidRDefault="009C6193" w:rsidP="009C6193">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2020 году – 0,00 тыс. рублей;</w:t>
      </w:r>
    </w:p>
    <w:p w:rsidR="009C6193" w:rsidRPr="00CB66C3" w:rsidRDefault="009C6193" w:rsidP="009C6193">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2021 году – 0,00 тыс. рублей;</w:t>
      </w:r>
    </w:p>
    <w:p w:rsidR="009C6193" w:rsidRPr="00CB66C3" w:rsidRDefault="009C6193" w:rsidP="009C6193">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2022 году – 0,00 тыс. рублей;</w:t>
      </w:r>
    </w:p>
    <w:p w:rsidR="009C6193" w:rsidRPr="00CB66C3" w:rsidRDefault="009C6193" w:rsidP="009C6193">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за счет средств местного бюджета – 156 000,00 тыс. рублей, в том числе по годам:</w:t>
      </w:r>
    </w:p>
    <w:p w:rsidR="009C6193" w:rsidRPr="00CB66C3" w:rsidRDefault="009C6193" w:rsidP="009C6193">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2020 году – 53 800,00 тыс. рублей;</w:t>
      </w:r>
    </w:p>
    <w:p w:rsidR="009C6193" w:rsidRPr="00CB66C3" w:rsidRDefault="009C6193" w:rsidP="009C6193">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2021 году – 51 100,00 тыс. рублей;</w:t>
      </w:r>
    </w:p>
    <w:p w:rsidR="009C6193" w:rsidRPr="00CB66C3" w:rsidRDefault="009C6193" w:rsidP="009C6193">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в 2022 году – 51 100,00 тыс. рублей.</w:t>
      </w:r>
    </w:p>
    <w:p w:rsidR="009C6193" w:rsidRPr="00CB66C3" w:rsidRDefault="009C6193" w:rsidP="009C6193">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Конкретные мероприятия П</w:t>
      </w:r>
      <w:r w:rsidR="00C212AF" w:rsidRPr="00CB66C3">
        <w:rPr>
          <w:rFonts w:ascii="Times New Roman" w:hAnsi="Times New Roman" w:cs="Times New Roman"/>
          <w:sz w:val="24"/>
          <w:szCs w:val="24"/>
        </w:rPr>
        <w:t>одп</w:t>
      </w:r>
      <w:r w:rsidRPr="00CB66C3">
        <w:rPr>
          <w:rFonts w:ascii="Times New Roman" w:hAnsi="Times New Roman" w:cs="Times New Roman"/>
          <w:sz w:val="24"/>
          <w:szCs w:val="24"/>
        </w:rPr>
        <w:t>рограммы и объемы финансирования могут уточняться ежегодно при формировании бюджетов на соответствующий год.</w:t>
      </w:r>
    </w:p>
    <w:p w:rsidR="009C6193" w:rsidRPr="00CB66C3" w:rsidRDefault="009C6193" w:rsidP="009C6193">
      <w:pPr>
        <w:pStyle w:val="ConsPlusNormal"/>
        <w:ind w:firstLine="539"/>
        <w:jc w:val="both"/>
        <w:rPr>
          <w:rFonts w:ascii="Times New Roman" w:hAnsi="Times New Roman" w:cs="Times New Roman"/>
          <w:sz w:val="24"/>
          <w:szCs w:val="24"/>
        </w:rPr>
      </w:pPr>
      <w:r w:rsidRPr="00CB66C3">
        <w:rPr>
          <w:rFonts w:ascii="Times New Roman" w:hAnsi="Times New Roman" w:cs="Times New Roman"/>
          <w:sz w:val="24"/>
          <w:szCs w:val="24"/>
        </w:rPr>
        <w:t>Прогнозируемые объемы финансирования мероприятий П</w:t>
      </w:r>
      <w:r w:rsidR="00C212AF" w:rsidRPr="00CB66C3">
        <w:rPr>
          <w:rFonts w:ascii="Times New Roman" w:hAnsi="Times New Roman" w:cs="Times New Roman"/>
          <w:sz w:val="24"/>
          <w:szCs w:val="24"/>
        </w:rPr>
        <w:t>одп</w:t>
      </w:r>
      <w:r w:rsidRPr="00CB66C3">
        <w:rPr>
          <w:rFonts w:ascii="Times New Roman" w:hAnsi="Times New Roman" w:cs="Times New Roman"/>
          <w:sz w:val="24"/>
          <w:szCs w:val="24"/>
        </w:rPr>
        <w:t>рограммы уточняются ежегодно при формировании местного бюджета на очередной финансовый год и плановый период.</w:t>
      </w:r>
    </w:p>
    <w:p w:rsidR="009C6193" w:rsidRPr="00CB66C3" w:rsidRDefault="009C6193" w:rsidP="009C6193">
      <w:pPr>
        <w:pStyle w:val="ConsPlusNormal"/>
        <w:ind w:firstLine="540"/>
        <w:jc w:val="center"/>
        <w:rPr>
          <w:rFonts w:ascii="Times New Roman" w:hAnsi="Times New Roman" w:cs="Times New Roman"/>
          <w:sz w:val="24"/>
          <w:szCs w:val="24"/>
          <w:lang w:eastAsia="en-US"/>
        </w:rPr>
      </w:pPr>
      <w:r w:rsidRPr="00CB66C3">
        <w:rPr>
          <w:rFonts w:ascii="Times New Roman" w:hAnsi="Times New Roman" w:cs="Times New Roman"/>
          <w:sz w:val="24"/>
          <w:szCs w:val="24"/>
          <w:lang w:eastAsia="en-US"/>
        </w:rPr>
        <w:t>Раздел 4. Характеристика основных мероприятий П</w:t>
      </w:r>
      <w:r w:rsidR="00C212AF" w:rsidRPr="00CB66C3">
        <w:rPr>
          <w:rFonts w:ascii="Times New Roman" w:hAnsi="Times New Roman" w:cs="Times New Roman"/>
          <w:sz w:val="24"/>
          <w:szCs w:val="24"/>
          <w:lang w:eastAsia="en-US"/>
        </w:rPr>
        <w:t>одп</w:t>
      </w:r>
      <w:r w:rsidRPr="00CB66C3">
        <w:rPr>
          <w:rFonts w:ascii="Times New Roman" w:hAnsi="Times New Roman" w:cs="Times New Roman"/>
          <w:sz w:val="24"/>
          <w:szCs w:val="24"/>
          <w:lang w:eastAsia="en-US"/>
        </w:rPr>
        <w:t>рограммы.</w:t>
      </w:r>
    </w:p>
    <w:p w:rsidR="009C6193" w:rsidRPr="00CB66C3" w:rsidRDefault="009C6193" w:rsidP="009C6193">
      <w:pPr>
        <w:pStyle w:val="ConsPlusNormal"/>
        <w:ind w:firstLine="540"/>
        <w:jc w:val="center"/>
        <w:rPr>
          <w:rFonts w:ascii="Times New Roman" w:hAnsi="Times New Roman" w:cs="Times New Roman"/>
          <w:sz w:val="24"/>
          <w:szCs w:val="24"/>
          <w:lang w:eastAsia="en-US"/>
        </w:rPr>
      </w:pPr>
    </w:p>
    <w:p w:rsidR="009C6193" w:rsidRPr="00CB66C3" w:rsidRDefault="009C6193" w:rsidP="009C6193">
      <w:pPr>
        <w:pStyle w:val="ConsPlusNormal"/>
        <w:jc w:val="both"/>
        <w:outlineLvl w:val="2"/>
        <w:rPr>
          <w:rFonts w:ascii="Times New Roman" w:hAnsi="Times New Roman" w:cs="Times New Roman"/>
          <w:sz w:val="24"/>
          <w:szCs w:val="24"/>
        </w:rPr>
      </w:pPr>
      <w:r w:rsidRPr="00CB66C3">
        <w:rPr>
          <w:rFonts w:ascii="Times New Roman" w:hAnsi="Times New Roman" w:cs="Times New Roman"/>
          <w:sz w:val="24"/>
          <w:szCs w:val="24"/>
        </w:rPr>
        <w:tab/>
        <w:t>П</w:t>
      </w:r>
      <w:r w:rsidR="00C212AF" w:rsidRPr="00CB66C3">
        <w:rPr>
          <w:rFonts w:ascii="Times New Roman" w:hAnsi="Times New Roman" w:cs="Times New Roman"/>
          <w:sz w:val="24"/>
          <w:szCs w:val="24"/>
        </w:rPr>
        <w:t>одп</w:t>
      </w:r>
      <w:r w:rsidRPr="00CB66C3">
        <w:rPr>
          <w:rFonts w:ascii="Times New Roman" w:hAnsi="Times New Roman" w:cs="Times New Roman"/>
          <w:sz w:val="24"/>
          <w:szCs w:val="24"/>
        </w:rPr>
        <w:t>рограммой предусмотрена реализация следующих основных мероприятий:</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1. Координация стратегического и бюджетного планирования, создание инструментов долгосрочного бюджетного планирования.</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рамках данного основного мероприятия предполагается:</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разработка и утверждение бюджетного прогноза Шпаковского муниципального района Ставропольского края на долгосрочный период;</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приведение параметров бюджетного прогноза Ставропольского края на долгосрочный период в соответствие с Решением о бюджете;</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участие в методологическом обеспечении процесса разработки и утверждения муниципальных программ Шпаковского муниципального района Ставропольского края.</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Непосредственными результатами реализации данного основного мероприятия станут:</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обеспечение стабильности, предсказуемости бюджетной политики;</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сохранение устойчивости бюджетной системы Шпаковского муниципального района Ставропольского края без образования муниципального долга Шпаковского муниципального района Ставропольского края.</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Ответственным исполнителем данного основного мероприятия является финансовое управление.</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2. Организация планирования и исполнения местного бюджета.</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рамках данного основного мероприятия предполагается:</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планирование бюджетных ассигнований на основе реестра расходных обязатель</w:t>
      </w:r>
      <w:proofErr w:type="gramStart"/>
      <w:r w:rsidRPr="00CB66C3">
        <w:rPr>
          <w:rFonts w:ascii="Times New Roman" w:hAnsi="Times New Roman" w:cs="Times New Roman"/>
          <w:sz w:val="24"/>
          <w:szCs w:val="24"/>
        </w:rPr>
        <w:t>ств Шп</w:t>
      </w:r>
      <w:proofErr w:type="gramEnd"/>
      <w:r w:rsidRPr="00CB66C3">
        <w:rPr>
          <w:rFonts w:ascii="Times New Roman" w:hAnsi="Times New Roman" w:cs="Times New Roman"/>
          <w:sz w:val="24"/>
          <w:szCs w:val="24"/>
        </w:rPr>
        <w:t>аковского муниципального района Ставропольского края;</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установление предельных объемов бюджетных ассигнований по муниципальным  программам Шпаковского муниципального района Ставропольского края;</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планирование бюджетных ассигнований исходя из необходимости безусловного исполнения действующих расходных обязатель</w:t>
      </w:r>
      <w:proofErr w:type="gramStart"/>
      <w:r w:rsidRPr="00CB66C3">
        <w:rPr>
          <w:rFonts w:ascii="Times New Roman" w:hAnsi="Times New Roman" w:cs="Times New Roman"/>
          <w:sz w:val="24"/>
          <w:szCs w:val="24"/>
        </w:rPr>
        <w:t>ств Шп</w:t>
      </w:r>
      <w:proofErr w:type="gramEnd"/>
      <w:r w:rsidRPr="00CB66C3">
        <w:rPr>
          <w:rFonts w:ascii="Times New Roman" w:hAnsi="Times New Roman" w:cs="Times New Roman"/>
          <w:sz w:val="24"/>
          <w:szCs w:val="24"/>
        </w:rPr>
        <w:t>аковского муниципального района Ставропольского края;</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принятие новых расходных обязатель</w:t>
      </w:r>
      <w:proofErr w:type="gramStart"/>
      <w:r w:rsidRPr="00CB66C3">
        <w:rPr>
          <w:rFonts w:ascii="Times New Roman" w:hAnsi="Times New Roman" w:cs="Times New Roman"/>
          <w:sz w:val="24"/>
          <w:szCs w:val="24"/>
        </w:rPr>
        <w:t>ств Шп</w:t>
      </w:r>
      <w:proofErr w:type="gramEnd"/>
      <w:r w:rsidRPr="00CB66C3">
        <w:rPr>
          <w:rFonts w:ascii="Times New Roman" w:hAnsi="Times New Roman" w:cs="Times New Roman"/>
          <w:sz w:val="24"/>
          <w:szCs w:val="24"/>
        </w:rPr>
        <w:t>аковского муниципального района Ставропольского края при наличии четкой оценки необходимых для их исполнения объемов бюджетных ассигнований на весь период их исполнения и с учетом сроков и механизмов их реализации;</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доведение бюджетных ассигнований, лимитов бюджетных обязательств и предельных </w:t>
      </w:r>
      <w:r w:rsidRPr="00CB66C3">
        <w:rPr>
          <w:rFonts w:ascii="Times New Roman" w:hAnsi="Times New Roman" w:cs="Times New Roman"/>
          <w:sz w:val="24"/>
          <w:szCs w:val="24"/>
        </w:rPr>
        <w:lastRenderedPageBreak/>
        <w:t>объемов финансирования  и источникам финансирования дефицита местного бюджета;</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составление и ведение кассового плана исполнения местного бюджета;</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управление бюджетными средствами на едином счете местного бюджета;</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учет операций по исполнению местного бюджета;</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формирование бюджетной отчетности по исполнению местного бюджета.</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Непосредственными результатами реализации данного основного мероприятия станут:</w:t>
      </w:r>
    </w:p>
    <w:p w:rsidR="009C6193" w:rsidRPr="00CB66C3" w:rsidRDefault="009C6193" w:rsidP="009C6193">
      <w:pPr>
        <w:pStyle w:val="ConsPlusNormal"/>
        <w:ind w:firstLine="540"/>
        <w:jc w:val="both"/>
        <w:rPr>
          <w:rFonts w:ascii="Times New Roman" w:hAnsi="Times New Roman" w:cs="Times New Roman"/>
          <w:sz w:val="24"/>
          <w:szCs w:val="24"/>
        </w:rPr>
      </w:pPr>
      <w:proofErr w:type="gramStart"/>
      <w:r w:rsidRPr="00CB66C3">
        <w:rPr>
          <w:rFonts w:ascii="Times New Roman" w:hAnsi="Times New Roman" w:cs="Times New Roman"/>
          <w:sz w:val="24"/>
          <w:szCs w:val="24"/>
        </w:rPr>
        <w:t>разработка и внесение в Совет Шпаковского муниципального района Ставропольского края в установленные сроки и соответствующего требованиям бюджетного законодательства Российской Федерации и законодательства Ставропольского края, регулирующего бюджетные правоотношения в Ставропольском крае, нормативным правовым актам Шпаковского муниципального района Ставропольского края, регулирующим бюджетные правоотношения в районе, проекта решения о местном бюджете с учетом долгосрочного прогноза основных параметров местного бюджета;</w:t>
      </w:r>
      <w:proofErr w:type="gramEnd"/>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безусловное исполнение действующих расходных обязатель</w:t>
      </w:r>
      <w:proofErr w:type="gramStart"/>
      <w:r w:rsidRPr="00CB66C3">
        <w:rPr>
          <w:rFonts w:ascii="Times New Roman" w:hAnsi="Times New Roman" w:cs="Times New Roman"/>
          <w:sz w:val="24"/>
          <w:szCs w:val="24"/>
        </w:rPr>
        <w:t>ств Шп</w:t>
      </w:r>
      <w:proofErr w:type="gramEnd"/>
      <w:r w:rsidRPr="00CB66C3">
        <w:rPr>
          <w:rFonts w:ascii="Times New Roman" w:hAnsi="Times New Roman" w:cs="Times New Roman"/>
          <w:sz w:val="24"/>
          <w:szCs w:val="24"/>
        </w:rPr>
        <w:t>аковского муниципального района Ставропольского края;</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своевременное и качественное формирование отчетности об исполнении консолидированного бюджета района.</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Ответственным исполнителем данного основного мероприятия является финансовое управление.</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3. Организация и осуществление контроля в сфере закупок, ведение административного производства по делам об административных правонарушениях в сфере закупок.</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рамках данного основного мероприятия предполагается:</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осуществление в установленном порядке функций и полномочий по контролю в сфере закупок, определенных в соответствии с Федеральным </w:t>
      </w:r>
      <w:hyperlink r:id="rId9" w:history="1">
        <w:r w:rsidRPr="00CB66C3">
          <w:rPr>
            <w:rFonts w:ascii="Times New Roman" w:hAnsi="Times New Roman" w:cs="Times New Roman"/>
            <w:color w:val="0000FF"/>
            <w:sz w:val="24"/>
            <w:szCs w:val="24"/>
          </w:rPr>
          <w:t>законом</w:t>
        </w:r>
      </w:hyperlink>
      <w:r w:rsidRPr="00CB66C3">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принятие мер по предупреждению, выявлению и пресечению нарушений при исполнении местного бюджета в отношении расходов, связанных с осуществлением закупок.</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Непосредственными результатами реализации данного основного мероприятия станет:</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проведение контрольных мероприятий, по результатам которых приняты процессуальные решения и выявлены нарушения законодательства Российской Федерации о контрактной системе в сфере закупок.</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Ответственным исполнителем данного основного мероприятия является финансовое управление.</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4. Осуществление финансового контроля за операциями с бюджетными средствами получателей средств местного бюджета и средствами </w:t>
      </w:r>
      <w:proofErr w:type="gramStart"/>
      <w:r w:rsidRPr="00CB66C3">
        <w:rPr>
          <w:rFonts w:ascii="Times New Roman" w:hAnsi="Times New Roman" w:cs="Times New Roman"/>
          <w:sz w:val="24"/>
          <w:szCs w:val="24"/>
        </w:rPr>
        <w:t>администраторов источников финансирования дефицита местного бюджета</w:t>
      </w:r>
      <w:proofErr w:type="gramEnd"/>
      <w:r w:rsidRPr="00CB66C3">
        <w:rPr>
          <w:rFonts w:ascii="Times New Roman" w:hAnsi="Times New Roman" w:cs="Times New Roman"/>
          <w:sz w:val="24"/>
          <w:szCs w:val="24"/>
        </w:rPr>
        <w:t>.</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В рамках данного основного мероприятия предполагается осуществление финансового контроля за операциями с бюджетными средствами получателей средств местного бюджета, средствами </w:t>
      </w:r>
      <w:proofErr w:type="gramStart"/>
      <w:r w:rsidRPr="00CB66C3">
        <w:rPr>
          <w:rFonts w:ascii="Times New Roman" w:hAnsi="Times New Roman" w:cs="Times New Roman"/>
          <w:sz w:val="24"/>
          <w:szCs w:val="24"/>
        </w:rPr>
        <w:t>администраторов источников финансирования дефицита местного бюджета</w:t>
      </w:r>
      <w:proofErr w:type="gramEnd"/>
      <w:r w:rsidRPr="00CB66C3">
        <w:rPr>
          <w:rFonts w:ascii="Times New Roman" w:hAnsi="Times New Roman" w:cs="Times New Roman"/>
          <w:sz w:val="24"/>
          <w:szCs w:val="24"/>
        </w:rPr>
        <w:t>.</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Непосредственным результатом реализации данного основного мероприятия станет отчет о результатах контрольных мероприятий, включающий информацию о различных видах допущенных нарушений, что позволит своевременно принимать меры по устранению нарушений и профилактике указанных нарушений.</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Ответственным исполнителем данного основного мероприятия является финансовое управление.</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5. Мотивация органов местного самоуправления Шпаковского муниципального района Ставропольского края и структурных подразделений администрации Шпаковского муниципального района Ставропольского края  к повышению качества финансового менеджмента, осуществляемого главными распорядителями бюджетных сре</w:t>
      </w:r>
      <w:proofErr w:type="gramStart"/>
      <w:r w:rsidRPr="00CB66C3">
        <w:rPr>
          <w:rFonts w:ascii="Times New Roman" w:hAnsi="Times New Roman" w:cs="Times New Roman"/>
          <w:sz w:val="24"/>
          <w:szCs w:val="24"/>
        </w:rPr>
        <w:t>дств Шп</w:t>
      </w:r>
      <w:proofErr w:type="gramEnd"/>
      <w:r w:rsidRPr="00CB66C3">
        <w:rPr>
          <w:rFonts w:ascii="Times New Roman" w:hAnsi="Times New Roman" w:cs="Times New Roman"/>
          <w:sz w:val="24"/>
          <w:szCs w:val="24"/>
        </w:rPr>
        <w:t>аковского муниципального района.</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lastRenderedPageBreak/>
        <w:t>В рамках данного основного мероприятия предполагается создание дополнительных стимулов для органов местного самоуправления Шпаковского муниципального района Ставропольского края к повышению качества организации процессов планирования и исполнения местного бюджета, что способствует повышению качества организации бюджетного процесса в Шпаковском муниципальном районе Ставропольского края и эффективности расходования средств местного бюджета.</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Реализация данного основного мероприятия осуществляется посредством мониторинга качества финансового менеджмента.</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Ответственным исполнителем данного основного мероприятия является финансовое управление.</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6. Мотивация муниципальных образований поселений Шпаковского района Ставропольского края к повышению качества управления бюджетным процессом.</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В рамках данного основного мероприятия предполагается:</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проведение </w:t>
      </w:r>
      <w:proofErr w:type="gramStart"/>
      <w:r w:rsidRPr="00CB66C3">
        <w:rPr>
          <w:rFonts w:ascii="Times New Roman" w:hAnsi="Times New Roman" w:cs="Times New Roman"/>
          <w:sz w:val="24"/>
          <w:szCs w:val="24"/>
        </w:rPr>
        <w:t>оценки достижения показателей качества управления</w:t>
      </w:r>
      <w:proofErr w:type="gramEnd"/>
      <w:r w:rsidRPr="00CB66C3">
        <w:rPr>
          <w:rFonts w:ascii="Times New Roman" w:hAnsi="Times New Roman" w:cs="Times New Roman"/>
          <w:sz w:val="24"/>
          <w:szCs w:val="24"/>
        </w:rPr>
        <w:t xml:space="preserve"> бюджетным процессом муниципальных образований поселений Шпаковского района Ставропольского края. Рейтинг муниципальных образований поселений Шпаковского района Ставропольского края в соответствии с полученными ими значениями оценки качества управления бюджетным процессом в порядке убывания указанных значений размещается на официальном сайте администрации Шпаковского муниципального района Ставропольского края в информационно-телекоммуникационной сети «Интернет».</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Непосредственными результатами реализации данного основного мероприятия станут:</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стимулирование внедрения в бюджетный процесс муниципальных </w:t>
      </w:r>
      <w:proofErr w:type="gramStart"/>
      <w:r w:rsidRPr="00CB66C3">
        <w:rPr>
          <w:rFonts w:ascii="Times New Roman" w:hAnsi="Times New Roman" w:cs="Times New Roman"/>
          <w:sz w:val="24"/>
          <w:szCs w:val="24"/>
        </w:rPr>
        <w:t>образований поселений Шпаковского района Ставропольского края методов</w:t>
      </w:r>
      <w:proofErr w:type="gramEnd"/>
      <w:r w:rsidRPr="00CB66C3">
        <w:rPr>
          <w:rFonts w:ascii="Times New Roman" w:hAnsi="Times New Roman" w:cs="Times New Roman"/>
          <w:sz w:val="24"/>
          <w:szCs w:val="24"/>
        </w:rPr>
        <w:t xml:space="preserve"> бюджетирования, ориентированного на результат;</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повышение качества управления бюджетным процессом;</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обеспечение эффективного использования бюджетных средств;</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укрепление финансовой базы для исполнения расходных обязательств органами местного самоуправления муниципальных образований поселений Шпаковского района Ставропольского края.</w:t>
      </w:r>
    </w:p>
    <w:p w:rsidR="009C6193" w:rsidRPr="00CB66C3" w:rsidRDefault="009C6193" w:rsidP="009C6193">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Ответственным исполнителем данного основного мероприятия является финансовое управление.</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7. Обеспечение сбалансированной финансовой </w:t>
      </w:r>
      <w:proofErr w:type="gramStart"/>
      <w:r w:rsidRPr="00CB66C3">
        <w:rPr>
          <w:rFonts w:ascii="Times New Roman" w:hAnsi="Times New Roman" w:cs="Times New Roman"/>
          <w:sz w:val="24"/>
          <w:szCs w:val="24"/>
        </w:rPr>
        <w:t>поддержки муниципальных образований поселений Шпаковского района Ставропольского края</w:t>
      </w:r>
      <w:proofErr w:type="gramEnd"/>
      <w:r w:rsidRPr="00CB66C3">
        <w:rPr>
          <w:rFonts w:ascii="Times New Roman" w:hAnsi="Times New Roman" w:cs="Times New Roman"/>
          <w:sz w:val="24"/>
          <w:szCs w:val="24"/>
        </w:rPr>
        <w:t>.</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рамках данного основного мероприятия предполагается:</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расчет размера и обеспечение предоставления дотаций на выравнивание бюджетной </w:t>
      </w:r>
      <w:proofErr w:type="gramStart"/>
      <w:r w:rsidRPr="00CB66C3">
        <w:rPr>
          <w:rFonts w:ascii="Times New Roman" w:hAnsi="Times New Roman" w:cs="Times New Roman"/>
          <w:sz w:val="24"/>
          <w:szCs w:val="24"/>
        </w:rPr>
        <w:t>обеспеченности муниципальных образований поселений Шпаковского района  Ставропольского края</w:t>
      </w:r>
      <w:proofErr w:type="gramEnd"/>
      <w:r w:rsidRPr="00CB66C3">
        <w:rPr>
          <w:rFonts w:ascii="Times New Roman" w:hAnsi="Times New Roman" w:cs="Times New Roman"/>
          <w:sz w:val="24"/>
          <w:szCs w:val="24"/>
        </w:rPr>
        <w:t>;</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расчет размера и обеспечение предоставления муниципальным образованиям поселениям Шпаковского муниципального района Ставропольского края дотаций на обеспечение сбалансированности местных бюджетов.</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Непосредственным результатом реализации данного основного мероприятия станет создание условий для устойчивого исполнения расходных </w:t>
      </w:r>
      <w:proofErr w:type="gramStart"/>
      <w:r w:rsidRPr="00CB66C3">
        <w:rPr>
          <w:rFonts w:ascii="Times New Roman" w:hAnsi="Times New Roman" w:cs="Times New Roman"/>
          <w:sz w:val="24"/>
          <w:szCs w:val="24"/>
        </w:rPr>
        <w:t>обязательств муниципальных образований поселений Шпаковского района Ставропольского края</w:t>
      </w:r>
      <w:proofErr w:type="gramEnd"/>
      <w:r w:rsidRPr="00CB66C3">
        <w:rPr>
          <w:rFonts w:ascii="Times New Roman" w:hAnsi="Times New Roman" w:cs="Times New Roman"/>
          <w:sz w:val="24"/>
          <w:szCs w:val="24"/>
        </w:rPr>
        <w:t xml:space="preserve"> и обеспечение сбалансированности местных бюджетов.</w:t>
      </w:r>
    </w:p>
    <w:p w:rsidR="009C6193" w:rsidRPr="00CB66C3" w:rsidRDefault="009C6193"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Ответственным исполнителем данного основного мероприятия является финансовое управление.</w:t>
      </w:r>
    </w:p>
    <w:p w:rsidR="00787AA7" w:rsidRPr="00CB66C3" w:rsidRDefault="00787AA7" w:rsidP="009C6193">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Перечень основных мероприятий подпрограммы приведен в приложении №4 к Программе.</w:t>
      </w:r>
    </w:p>
    <w:p w:rsidR="009E4B06" w:rsidRDefault="009E4B06" w:rsidP="00D77B19">
      <w:pPr>
        <w:pStyle w:val="ConsPlusNormal"/>
        <w:jc w:val="right"/>
        <w:outlineLvl w:val="1"/>
        <w:rPr>
          <w:rFonts w:ascii="Times New Roman" w:hAnsi="Times New Roman" w:cs="Times New Roman"/>
          <w:sz w:val="24"/>
          <w:szCs w:val="24"/>
        </w:rPr>
      </w:pPr>
    </w:p>
    <w:p w:rsidR="009E4B06" w:rsidRDefault="009E4B06" w:rsidP="00D77B19">
      <w:pPr>
        <w:pStyle w:val="ConsPlusNormal"/>
        <w:jc w:val="right"/>
        <w:outlineLvl w:val="1"/>
        <w:rPr>
          <w:rFonts w:ascii="Times New Roman" w:hAnsi="Times New Roman" w:cs="Times New Roman"/>
          <w:sz w:val="24"/>
          <w:szCs w:val="24"/>
        </w:rPr>
      </w:pPr>
    </w:p>
    <w:p w:rsidR="009E4B06" w:rsidRDefault="009E4B06" w:rsidP="00D77B19">
      <w:pPr>
        <w:pStyle w:val="ConsPlusNormal"/>
        <w:jc w:val="right"/>
        <w:outlineLvl w:val="1"/>
        <w:rPr>
          <w:rFonts w:ascii="Times New Roman" w:hAnsi="Times New Roman" w:cs="Times New Roman"/>
          <w:sz w:val="24"/>
          <w:szCs w:val="24"/>
        </w:rPr>
      </w:pPr>
    </w:p>
    <w:p w:rsidR="009E4B06" w:rsidRDefault="009E4B06" w:rsidP="00D77B19">
      <w:pPr>
        <w:pStyle w:val="ConsPlusNormal"/>
        <w:jc w:val="right"/>
        <w:outlineLvl w:val="1"/>
        <w:rPr>
          <w:rFonts w:ascii="Times New Roman" w:hAnsi="Times New Roman" w:cs="Times New Roman"/>
          <w:sz w:val="24"/>
          <w:szCs w:val="24"/>
        </w:rPr>
      </w:pPr>
    </w:p>
    <w:p w:rsidR="00D77B19" w:rsidRPr="00CB66C3" w:rsidRDefault="00D77B19" w:rsidP="00D77B19">
      <w:pPr>
        <w:pStyle w:val="ConsPlusNormal"/>
        <w:jc w:val="right"/>
        <w:outlineLvl w:val="1"/>
        <w:rPr>
          <w:rFonts w:ascii="Times New Roman" w:hAnsi="Times New Roman" w:cs="Times New Roman"/>
          <w:sz w:val="24"/>
          <w:szCs w:val="24"/>
        </w:rPr>
      </w:pPr>
      <w:r w:rsidRPr="00CB66C3">
        <w:rPr>
          <w:rFonts w:ascii="Times New Roman" w:hAnsi="Times New Roman" w:cs="Times New Roman"/>
          <w:sz w:val="24"/>
          <w:szCs w:val="24"/>
        </w:rPr>
        <w:lastRenderedPageBreak/>
        <w:t>Приложение 2</w:t>
      </w:r>
    </w:p>
    <w:p w:rsidR="00D77B19" w:rsidRPr="00CB66C3" w:rsidRDefault="00D77B19" w:rsidP="00D77B19">
      <w:pPr>
        <w:pStyle w:val="ConsPlusNormal"/>
        <w:jc w:val="right"/>
        <w:outlineLvl w:val="1"/>
        <w:rPr>
          <w:rFonts w:ascii="Times New Roman" w:hAnsi="Times New Roman" w:cs="Times New Roman"/>
          <w:sz w:val="24"/>
          <w:szCs w:val="24"/>
        </w:rPr>
      </w:pPr>
      <w:r w:rsidRPr="00CB66C3">
        <w:rPr>
          <w:rFonts w:ascii="Times New Roman" w:hAnsi="Times New Roman" w:cs="Times New Roman"/>
          <w:sz w:val="24"/>
          <w:szCs w:val="24"/>
        </w:rPr>
        <w:t xml:space="preserve">к муниципальной  программе </w:t>
      </w:r>
    </w:p>
    <w:p w:rsidR="00D77B19" w:rsidRPr="00CB66C3" w:rsidRDefault="00D77B19" w:rsidP="00D77B19">
      <w:pPr>
        <w:pStyle w:val="ConsPlusNormal"/>
        <w:jc w:val="right"/>
        <w:outlineLvl w:val="1"/>
        <w:rPr>
          <w:rFonts w:ascii="Times New Roman" w:hAnsi="Times New Roman" w:cs="Times New Roman"/>
          <w:sz w:val="24"/>
          <w:szCs w:val="24"/>
        </w:rPr>
      </w:pPr>
      <w:r w:rsidRPr="00CB66C3">
        <w:rPr>
          <w:rFonts w:ascii="Times New Roman" w:hAnsi="Times New Roman" w:cs="Times New Roman"/>
          <w:sz w:val="24"/>
          <w:szCs w:val="24"/>
        </w:rPr>
        <w:t>Шпаковского муниципального района</w:t>
      </w:r>
    </w:p>
    <w:p w:rsidR="00D77B19" w:rsidRPr="00CB66C3" w:rsidRDefault="00D77B19" w:rsidP="00D77B19">
      <w:pPr>
        <w:pStyle w:val="ConsPlusNormal"/>
        <w:jc w:val="right"/>
        <w:outlineLvl w:val="1"/>
        <w:rPr>
          <w:rFonts w:ascii="Times New Roman" w:hAnsi="Times New Roman" w:cs="Times New Roman"/>
          <w:sz w:val="24"/>
          <w:szCs w:val="24"/>
        </w:rPr>
      </w:pPr>
      <w:r w:rsidRPr="00CB66C3">
        <w:rPr>
          <w:rFonts w:ascii="Times New Roman" w:hAnsi="Times New Roman" w:cs="Times New Roman"/>
          <w:sz w:val="24"/>
          <w:szCs w:val="24"/>
        </w:rPr>
        <w:t>Ставропольского края</w:t>
      </w:r>
    </w:p>
    <w:p w:rsidR="00D77B19" w:rsidRPr="00CB66C3" w:rsidRDefault="00D77B19" w:rsidP="00D77B19">
      <w:pPr>
        <w:pStyle w:val="ConsPlusNormal"/>
        <w:jc w:val="right"/>
        <w:outlineLvl w:val="1"/>
        <w:rPr>
          <w:rFonts w:ascii="Times New Roman" w:hAnsi="Times New Roman" w:cs="Times New Roman"/>
          <w:sz w:val="24"/>
          <w:szCs w:val="24"/>
        </w:rPr>
      </w:pPr>
      <w:r w:rsidRPr="00CB66C3">
        <w:rPr>
          <w:rFonts w:ascii="Times New Roman" w:hAnsi="Times New Roman" w:cs="Times New Roman"/>
          <w:sz w:val="24"/>
          <w:szCs w:val="24"/>
        </w:rPr>
        <w:t>«Управление финансами»</w:t>
      </w:r>
    </w:p>
    <w:p w:rsidR="00D77B19" w:rsidRPr="00CB66C3" w:rsidRDefault="00D77B19" w:rsidP="00D77B19">
      <w:pPr>
        <w:pStyle w:val="ConsPlusNormal"/>
        <w:jc w:val="center"/>
        <w:outlineLvl w:val="2"/>
        <w:rPr>
          <w:rFonts w:ascii="Times New Roman" w:hAnsi="Times New Roman" w:cs="Times New Roman"/>
          <w:sz w:val="24"/>
          <w:szCs w:val="24"/>
        </w:rPr>
      </w:pPr>
    </w:p>
    <w:p w:rsidR="00787AA7" w:rsidRPr="00CB66C3" w:rsidRDefault="00787AA7" w:rsidP="00D77B19">
      <w:pPr>
        <w:pStyle w:val="ConsPlusNormal"/>
        <w:jc w:val="center"/>
        <w:outlineLvl w:val="2"/>
        <w:rPr>
          <w:rFonts w:ascii="Times New Roman" w:hAnsi="Times New Roman" w:cs="Times New Roman"/>
          <w:sz w:val="24"/>
          <w:szCs w:val="24"/>
        </w:rPr>
      </w:pPr>
    </w:p>
    <w:p w:rsidR="00787AA7" w:rsidRPr="00CB66C3" w:rsidRDefault="00787AA7" w:rsidP="00787AA7">
      <w:pPr>
        <w:pStyle w:val="ConsPlusNormal"/>
        <w:jc w:val="center"/>
        <w:outlineLvl w:val="2"/>
        <w:rPr>
          <w:rFonts w:ascii="Times New Roman" w:hAnsi="Times New Roman" w:cs="Times New Roman"/>
          <w:sz w:val="24"/>
          <w:szCs w:val="24"/>
        </w:rPr>
      </w:pPr>
      <w:r w:rsidRPr="00CB66C3">
        <w:rPr>
          <w:rFonts w:ascii="Times New Roman" w:hAnsi="Times New Roman" w:cs="Times New Roman"/>
          <w:sz w:val="24"/>
          <w:szCs w:val="24"/>
        </w:rPr>
        <w:t>ПОДПРОГРАММА</w:t>
      </w:r>
    </w:p>
    <w:p w:rsidR="00787AA7" w:rsidRPr="00CB66C3" w:rsidRDefault="00787AA7" w:rsidP="00787AA7">
      <w:pPr>
        <w:pStyle w:val="ConsPlusNormal"/>
        <w:jc w:val="center"/>
        <w:outlineLvl w:val="2"/>
        <w:rPr>
          <w:rFonts w:ascii="Times New Roman" w:hAnsi="Times New Roman" w:cs="Times New Roman"/>
          <w:sz w:val="24"/>
          <w:szCs w:val="24"/>
        </w:rPr>
      </w:pPr>
      <w:r w:rsidRPr="00CB66C3">
        <w:rPr>
          <w:rFonts w:ascii="Times New Roman" w:hAnsi="Times New Roman" w:cs="Times New Roman"/>
          <w:sz w:val="24"/>
          <w:szCs w:val="24"/>
        </w:rPr>
        <w:t xml:space="preserve"> «Повышение эффективности расходов бюджета Шпаковского муниципального района Ставропольского края» муниципальной программы</w:t>
      </w:r>
    </w:p>
    <w:p w:rsidR="00787AA7" w:rsidRPr="00CB66C3" w:rsidRDefault="00787AA7" w:rsidP="00787AA7">
      <w:pPr>
        <w:pStyle w:val="ConsPlusNormal"/>
        <w:jc w:val="center"/>
        <w:outlineLvl w:val="2"/>
        <w:rPr>
          <w:rFonts w:ascii="Times New Roman" w:hAnsi="Times New Roman" w:cs="Times New Roman"/>
          <w:sz w:val="24"/>
          <w:szCs w:val="24"/>
        </w:rPr>
      </w:pPr>
      <w:r w:rsidRPr="00CB66C3">
        <w:rPr>
          <w:rFonts w:ascii="Times New Roman" w:hAnsi="Times New Roman" w:cs="Times New Roman"/>
          <w:sz w:val="24"/>
          <w:szCs w:val="24"/>
        </w:rPr>
        <w:t>Шпаковского муниципального района Ставропольского края «Управление финансами»</w:t>
      </w:r>
    </w:p>
    <w:p w:rsidR="00787AA7" w:rsidRPr="00CB66C3" w:rsidRDefault="00787AA7" w:rsidP="00D77B19">
      <w:pPr>
        <w:pStyle w:val="ConsPlusNormal"/>
        <w:jc w:val="center"/>
        <w:outlineLvl w:val="2"/>
        <w:rPr>
          <w:rFonts w:ascii="Times New Roman" w:hAnsi="Times New Roman" w:cs="Times New Roman"/>
          <w:sz w:val="24"/>
          <w:szCs w:val="24"/>
        </w:rPr>
      </w:pPr>
    </w:p>
    <w:p w:rsidR="00D77B19" w:rsidRPr="00CB66C3" w:rsidRDefault="00D77B19" w:rsidP="00D77B19">
      <w:pPr>
        <w:pStyle w:val="ConsPlusNormal"/>
        <w:jc w:val="center"/>
        <w:outlineLvl w:val="2"/>
        <w:rPr>
          <w:rFonts w:ascii="Times New Roman" w:hAnsi="Times New Roman" w:cs="Times New Roman"/>
          <w:sz w:val="24"/>
          <w:szCs w:val="24"/>
        </w:rPr>
      </w:pPr>
    </w:p>
    <w:p w:rsidR="00D77B19" w:rsidRPr="00CB66C3" w:rsidRDefault="00D77B19" w:rsidP="00D77B19">
      <w:pPr>
        <w:pStyle w:val="ConsPlusNormal"/>
        <w:jc w:val="center"/>
        <w:outlineLvl w:val="2"/>
        <w:rPr>
          <w:rFonts w:ascii="Times New Roman" w:hAnsi="Times New Roman" w:cs="Times New Roman"/>
          <w:sz w:val="24"/>
          <w:szCs w:val="24"/>
        </w:rPr>
      </w:pPr>
      <w:r w:rsidRPr="00CB66C3">
        <w:rPr>
          <w:rFonts w:ascii="Times New Roman" w:hAnsi="Times New Roman" w:cs="Times New Roman"/>
          <w:sz w:val="24"/>
          <w:szCs w:val="24"/>
        </w:rPr>
        <w:t>ПАСПОРТ ПОДПРОГРАММЫ</w:t>
      </w:r>
    </w:p>
    <w:p w:rsidR="00D77B19" w:rsidRPr="00CB66C3" w:rsidRDefault="00D77B19" w:rsidP="00D77B19">
      <w:pPr>
        <w:pStyle w:val="ConsPlusNormal"/>
        <w:jc w:val="center"/>
        <w:outlineLvl w:val="2"/>
        <w:rPr>
          <w:rFonts w:ascii="Times New Roman" w:hAnsi="Times New Roman" w:cs="Times New Roman"/>
          <w:sz w:val="24"/>
          <w:szCs w:val="24"/>
        </w:rPr>
      </w:pPr>
      <w:r w:rsidRPr="00CB66C3">
        <w:rPr>
          <w:rFonts w:ascii="Times New Roman" w:hAnsi="Times New Roman" w:cs="Times New Roman"/>
          <w:sz w:val="24"/>
          <w:szCs w:val="24"/>
        </w:rPr>
        <w:t xml:space="preserve"> «Повышение эффективности расходов бюджета Шпаковского муниципального района Ставропольского края» муниципальной программы</w:t>
      </w:r>
    </w:p>
    <w:p w:rsidR="00D77B19" w:rsidRPr="00CB66C3" w:rsidRDefault="00D77B19" w:rsidP="00D77B19">
      <w:pPr>
        <w:pStyle w:val="ConsPlusNormal"/>
        <w:jc w:val="center"/>
        <w:outlineLvl w:val="2"/>
        <w:rPr>
          <w:rFonts w:ascii="Times New Roman" w:hAnsi="Times New Roman" w:cs="Times New Roman"/>
          <w:sz w:val="24"/>
          <w:szCs w:val="24"/>
        </w:rPr>
      </w:pPr>
      <w:r w:rsidRPr="00CB66C3">
        <w:rPr>
          <w:rFonts w:ascii="Times New Roman" w:hAnsi="Times New Roman" w:cs="Times New Roman"/>
          <w:sz w:val="24"/>
          <w:szCs w:val="24"/>
        </w:rPr>
        <w:t>Шпаковского муниципального района Ставропольского края «Управление финансами»</w:t>
      </w:r>
    </w:p>
    <w:p w:rsidR="00D77B19" w:rsidRPr="00CB66C3" w:rsidRDefault="00D77B19" w:rsidP="00D77B19">
      <w:pPr>
        <w:pStyle w:val="ConsPlusNormal"/>
        <w:jc w:val="center"/>
        <w:rPr>
          <w:rFonts w:ascii="Times New Roman" w:hAnsi="Times New Roman" w:cs="Times New Roman"/>
          <w:sz w:val="24"/>
          <w:szCs w:val="24"/>
        </w:rPr>
      </w:pPr>
    </w:p>
    <w:tbl>
      <w:tblPr>
        <w:tblpPr w:leftFromText="180" w:rightFromText="180" w:bottomFromText="200" w:vertAnchor="text" w:tblpY="1"/>
        <w:tblOverlap w:val="never"/>
        <w:tblW w:w="9638" w:type="dxa"/>
        <w:tblLayout w:type="fixed"/>
        <w:tblCellMar>
          <w:top w:w="102" w:type="dxa"/>
          <w:left w:w="62" w:type="dxa"/>
          <w:bottom w:w="102" w:type="dxa"/>
          <w:right w:w="62" w:type="dxa"/>
        </w:tblCellMar>
        <w:tblLook w:val="04A0" w:firstRow="1" w:lastRow="0" w:firstColumn="1" w:lastColumn="0" w:noHBand="0" w:noVBand="1"/>
      </w:tblPr>
      <w:tblGrid>
        <w:gridCol w:w="3685"/>
        <w:gridCol w:w="5953"/>
      </w:tblGrid>
      <w:tr w:rsidR="00D77B19" w:rsidRPr="00CB66C3" w:rsidTr="00D77B19">
        <w:tc>
          <w:tcPr>
            <w:tcW w:w="3685" w:type="dxa"/>
            <w:hideMark/>
          </w:tcPr>
          <w:p w:rsidR="00D77B19" w:rsidRPr="00CB66C3" w:rsidRDefault="00D77B19" w:rsidP="00D77B19">
            <w:pPr>
              <w:pStyle w:val="ConsPlusNormal"/>
              <w:spacing w:line="276" w:lineRule="auto"/>
              <w:rPr>
                <w:rFonts w:ascii="Times New Roman" w:hAnsi="Times New Roman" w:cs="Times New Roman"/>
                <w:sz w:val="24"/>
                <w:szCs w:val="24"/>
                <w:lang w:eastAsia="en-US"/>
              </w:rPr>
            </w:pPr>
            <w:r w:rsidRPr="00CB66C3">
              <w:rPr>
                <w:rFonts w:ascii="Times New Roman" w:hAnsi="Times New Roman" w:cs="Times New Roman"/>
                <w:sz w:val="24"/>
                <w:szCs w:val="24"/>
                <w:lang w:eastAsia="en-US"/>
              </w:rPr>
              <w:t>Наименование Подпрограммы</w:t>
            </w:r>
          </w:p>
        </w:tc>
        <w:tc>
          <w:tcPr>
            <w:tcW w:w="5953" w:type="dxa"/>
            <w:hideMark/>
          </w:tcPr>
          <w:p w:rsidR="00D77B19" w:rsidRPr="00CB66C3" w:rsidRDefault="00D77B19" w:rsidP="00D77B19">
            <w:pPr>
              <w:pStyle w:val="ConsPlusNormal"/>
              <w:spacing w:line="276" w:lineRule="auto"/>
              <w:jc w:val="both"/>
              <w:rPr>
                <w:rFonts w:ascii="Times New Roman" w:hAnsi="Times New Roman" w:cs="Times New Roman"/>
                <w:sz w:val="24"/>
                <w:szCs w:val="24"/>
                <w:lang w:eastAsia="en-US"/>
              </w:rPr>
            </w:pPr>
            <w:r w:rsidRPr="00CB66C3">
              <w:rPr>
                <w:rFonts w:ascii="Times New Roman" w:hAnsi="Times New Roman" w:cs="Times New Roman"/>
                <w:sz w:val="24"/>
                <w:szCs w:val="24"/>
                <w:lang w:eastAsia="en-US"/>
              </w:rPr>
              <w:t>подпрограмма «Повышение эффективности расходов бюджета Шпаковского муниципального района Ставропольского края» муниципальной программы Шпаковского муниципального района Ставропольского края «Управление финансами» (далее соответственно - Подпрограмма, Программа)</w:t>
            </w:r>
          </w:p>
        </w:tc>
      </w:tr>
      <w:tr w:rsidR="00D77B19" w:rsidRPr="00CB66C3" w:rsidTr="00D77B19">
        <w:tc>
          <w:tcPr>
            <w:tcW w:w="3685" w:type="dxa"/>
            <w:hideMark/>
          </w:tcPr>
          <w:p w:rsidR="00D77B19" w:rsidRPr="00CB66C3" w:rsidRDefault="00D77B19" w:rsidP="00D77B19">
            <w:pPr>
              <w:pStyle w:val="ConsPlusNormal"/>
              <w:spacing w:line="276" w:lineRule="auto"/>
              <w:rPr>
                <w:rFonts w:ascii="Times New Roman" w:hAnsi="Times New Roman" w:cs="Times New Roman"/>
                <w:sz w:val="24"/>
                <w:szCs w:val="24"/>
                <w:lang w:eastAsia="en-US"/>
              </w:rPr>
            </w:pPr>
            <w:r w:rsidRPr="00CB66C3">
              <w:rPr>
                <w:rFonts w:ascii="Times New Roman" w:hAnsi="Times New Roman" w:cs="Times New Roman"/>
                <w:sz w:val="24"/>
                <w:szCs w:val="24"/>
                <w:lang w:eastAsia="en-US"/>
              </w:rPr>
              <w:t>Ответственный исполнитель Подпрограммы</w:t>
            </w:r>
          </w:p>
        </w:tc>
        <w:tc>
          <w:tcPr>
            <w:tcW w:w="5953" w:type="dxa"/>
            <w:hideMark/>
          </w:tcPr>
          <w:p w:rsidR="00D77B19" w:rsidRPr="00CB66C3" w:rsidRDefault="00D77B19" w:rsidP="00D77B19">
            <w:pPr>
              <w:pStyle w:val="ConsPlusNormal"/>
              <w:spacing w:line="276" w:lineRule="auto"/>
              <w:jc w:val="both"/>
              <w:rPr>
                <w:rFonts w:ascii="Times New Roman" w:hAnsi="Times New Roman" w:cs="Times New Roman"/>
                <w:sz w:val="24"/>
                <w:szCs w:val="24"/>
                <w:lang w:eastAsia="en-US"/>
              </w:rPr>
            </w:pPr>
            <w:r w:rsidRPr="00CB66C3">
              <w:rPr>
                <w:rFonts w:ascii="Times New Roman" w:hAnsi="Times New Roman" w:cs="Times New Roman"/>
                <w:sz w:val="24"/>
                <w:szCs w:val="24"/>
                <w:lang w:eastAsia="en-US"/>
              </w:rPr>
              <w:t>финансовое управление администрации Шпаковского муниципального района Ставропольского края</w:t>
            </w:r>
          </w:p>
        </w:tc>
      </w:tr>
      <w:tr w:rsidR="005104A4" w:rsidRPr="00CB66C3" w:rsidTr="005104A4">
        <w:tc>
          <w:tcPr>
            <w:tcW w:w="3685" w:type="dxa"/>
          </w:tcPr>
          <w:p w:rsidR="005104A4" w:rsidRPr="00007716" w:rsidRDefault="005104A4" w:rsidP="005104A4">
            <w:pPr>
              <w:pStyle w:val="ConsPlusNormal"/>
              <w:spacing w:line="276" w:lineRule="auto"/>
              <w:rPr>
                <w:rFonts w:ascii="Times New Roman" w:hAnsi="Times New Roman" w:cs="Times New Roman"/>
                <w:sz w:val="24"/>
                <w:szCs w:val="24"/>
                <w:lang w:eastAsia="en-US"/>
              </w:rPr>
            </w:pPr>
            <w:r w:rsidRPr="00007716">
              <w:rPr>
                <w:rFonts w:ascii="Times New Roman" w:hAnsi="Times New Roman" w:cs="Times New Roman"/>
                <w:sz w:val="24"/>
                <w:szCs w:val="24"/>
                <w:lang w:eastAsia="en-US"/>
              </w:rPr>
              <w:t>Цели Подпрограммы</w:t>
            </w:r>
          </w:p>
        </w:tc>
        <w:tc>
          <w:tcPr>
            <w:tcW w:w="5953" w:type="dxa"/>
          </w:tcPr>
          <w:p w:rsidR="005104A4" w:rsidRPr="00007716" w:rsidRDefault="005104A4" w:rsidP="0056328F">
            <w:pPr>
              <w:pStyle w:val="ConsPlusNormal"/>
              <w:spacing w:line="276" w:lineRule="auto"/>
              <w:jc w:val="both"/>
              <w:rPr>
                <w:rFonts w:ascii="Times New Roman" w:hAnsi="Times New Roman" w:cs="Times New Roman"/>
                <w:sz w:val="24"/>
                <w:szCs w:val="24"/>
                <w:lang w:eastAsia="en-US"/>
              </w:rPr>
            </w:pPr>
            <w:r w:rsidRPr="00007716">
              <w:rPr>
                <w:rFonts w:ascii="Times New Roman" w:hAnsi="Times New Roman" w:cs="Times New Roman"/>
                <w:sz w:val="24"/>
                <w:szCs w:val="24"/>
              </w:rPr>
              <w:t xml:space="preserve">повышение качества управления </w:t>
            </w:r>
            <w:r w:rsidR="0056328F" w:rsidRPr="00007716">
              <w:rPr>
                <w:rFonts w:ascii="Times New Roman" w:hAnsi="Times New Roman" w:cs="Times New Roman"/>
                <w:sz w:val="24"/>
                <w:szCs w:val="24"/>
              </w:rPr>
              <w:t>муниципальными финансами</w:t>
            </w:r>
          </w:p>
        </w:tc>
      </w:tr>
      <w:tr w:rsidR="00D77B19" w:rsidRPr="00CB66C3" w:rsidTr="00D77B19">
        <w:tc>
          <w:tcPr>
            <w:tcW w:w="3685" w:type="dxa"/>
            <w:hideMark/>
          </w:tcPr>
          <w:p w:rsidR="00D77B19" w:rsidRPr="00F51C29" w:rsidRDefault="00D77B19" w:rsidP="00D77B19">
            <w:pPr>
              <w:pStyle w:val="ConsPlusNormal"/>
              <w:spacing w:line="276" w:lineRule="auto"/>
              <w:rPr>
                <w:rFonts w:ascii="Times New Roman" w:hAnsi="Times New Roman" w:cs="Times New Roman"/>
                <w:sz w:val="24"/>
                <w:szCs w:val="24"/>
                <w:lang w:eastAsia="en-US"/>
              </w:rPr>
            </w:pPr>
            <w:r w:rsidRPr="00F51C29">
              <w:rPr>
                <w:rFonts w:ascii="Times New Roman" w:hAnsi="Times New Roman" w:cs="Times New Roman"/>
                <w:sz w:val="24"/>
                <w:szCs w:val="24"/>
                <w:lang w:eastAsia="en-US"/>
              </w:rPr>
              <w:t>Задачи Подпрограммы</w:t>
            </w:r>
          </w:p>
        </w:tc>
        <w:tc>
          <w:tcPr>
            <w:tcW w:w="5953" w:type="dxa"/>
            <w:hideMark/>
          </w:tcPr>
          <w:p w:rsidR="00D77B19" w:rsidRPr="00F51C29" w:rsidRDefault="006B03F7" w:rsidP="00D77B19">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о</w:t>
            </w:r>
            <w:r w:rsidR="00F51C29" w:rsidRPr="00F51C29">
              <w:rPr>
                <w:rFonts w:ascii="Times New Roman" w:hAnsi="Times New Roman" w:cs="Times New Roman"/>
                <w:sz w:val="24"/>
                <w:szCs w:val="24"/>
                <w:lang w:eastAsia="en-US"/>
              </w:rPr>
              <w:t xml:space="preserve">беспечение роста налогового потенциала </w:t>
            </w:r>
            <w:r w:rsidR="00D77B19" w:rsidRPr="00F51C29">
              <w:rPr>
                <w:rFonts w:ascii="Times New Roman" w:hAnsi="Times New Roman" w:cs="Times New Roman"/>
                <w:sz w:val="24"/>
                <w:szCs w:val="24"/>
                <w:lang w:eastAsia="en-US"/>
              </w:rPr>
              <w:t>Шпаковского муниципального района Ставропольского края;</w:t>
            </w:r>
          </w:p>
        </w:tc>
      </w:tr>
      <w:tr w:rsidR="00D77B19" w:rsidRPr="00CB66C3" w:rsidTr="00D77B19">
        <w:tc>
          <w:tcPr>
            <w:tcW w:w="3685" w:type="dxa"/>
          </w:tcPr>
          <w:p w:rsidR="00D77B19" w:rsidRPr="00F51C29" w:rsidRDefault="00D77B19" w:rsidP="00D77B19">
            <w:pPr>
              <w:pStyle w:val="ConsPlusNormal"/>
              <w:spacing w:line="276" w:lineRule="auto"/>
              <w:rPr>
                <w:rFonts w:ascii="Times New Roman" w:hAnsi="Times New Roman" w:cs="Times New Roman"/>
                <w:sz w:val="24"/>
                <w:szCs w:val="24"/>
                <w:lang w:eastAsia="en-US"/>
              </w:rPr>
            </w:pPr>
          </w:p>
        </w:tc>
        <w:tc>
          <w:tcPr>
            <w:tcW w:w="5953" w:type="dxa"/>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tblGrid>
            <w:tr w:rsidR="00F51C29" w:rsidRPr="00F51C29">
              <w:tc>
                <w:tcPr>
                  <w:tcW w:w="5669" w:type="dxa"/>
                </w:tcPr>
                <w:p w:rsidR="00F51C29" w:rsidRPr="00F51C29" w:rsidRDefault="00F51C29" w:rsidP="002674D6">
                  <w:pPr>
                    <w:framePr w:hSpace="180" w:wrap="around" w:vAnchor="text" w:hAnchor="text" w:y="1"/>
                    <w:autoSpaceDE w:val="0"/>
                    <w:autoSpaceDN w:val="0"/>
                    <w:adjustRightInd w:val="0"/>
                    <w:spacing w:after="0" w:line="240" w:lineRule="auto"/>
                    <w:suppressOverlap/>
                    <w:jc w:val="both"/>
                    <w:rPr>
                      <w:rFonts w:ascii="Times New Roman" w:hAnsi="Times New Roman" w:cs="Times New Roman"/>
                      <w:sz w:val="24"/>
                      <w:szCs w:val="24"/>
                    </w:rPr>
                  </w:pPr>
                  <w:r w:rsidRPr="00F51C29">
                    <w:rPr>
                      <w:rFonts w:ascii="Times New Roman" w:hAnsi="Times New Roman" w:cs="Times New Roman"/>
                      <w:sz w:val="24"/>
                      <w:szCs w:val="24"/>
                    </w:rPr>
                    <w:t xml:space="preserve">повышение </w:t>
                  </w:r>
                  <w:proofErr w:type="gramStart"/>
                  <w:r w:rsidRPr="00F51C29">
                    <w:rPr>
                      <w:rFonts w:ascii="Times New Roman" w:hAnsi="Times New Roman" w:cs="Times New Roman"/>
                      <w:sz w:val="24"/>
                      <w:szCs w:val="24"/>
                    </w:rPr>
                    <w:t>эффективности использования средств бюджета  Шпаковского муниципального района Ставропольского края</w:t>
                  </w:r>
                  <w:proofErr w:type="gramEnd"/>
                  <w:r w:rsidRPr="00F51C29">
                    <w:rPr>
                      <w:rFonts w:ascii="Times New Roman" w:hAnsi="Times New Roman" w:cs="Times New Roman"/>
                      <w:sz w:val="24"/>
                      <w:szCs w:val="24"/>
                    </w:rPr>
                    <w:t>;</w:t>
                  </w:r>
                </w:p>
              </w:tc>
            </w:tr>
          </w:tbl>
          <w:p w:rsidR="00D77B19" w:rsidRPr="00F51C29" w:rsidRDefault="00D77B19" w:rsidP="00D77B19">
            <w:pPr>
              <w:pStyle w:val="ConsPlusNormal"/>
              <w:spacing w:line="276" w:lineRule="auto"/>
              <w:jc w:val="both"/>
              <w:rPr>
                <w:rFonts w:ascii="Times New Roman" w:hAnsi="Times New Roman" w:cs="Times New Roman"/>
                <w:sz w:val="24"/>
                <w:szCs w:val="24"/>
                <w:lang w:eastAsia="en-US"/>
              </w:rPr>
            </w:pPr>
          </w:p>
        </w:tc>
      </w:tr>
      <w:tr w:rsidR="00D77B19" w:rsidRPr="00CB66C3" w:rsidTr="00D77B19">
        <w:tc>
          <w:tcPr>
            <w:tcW w:w="3685" w:type="dxa"/>
            <w:hideMark/>
          </w:tcPr>
          <w:p w:rsidR="00D77B19" w:rsidRPr="00CB66C3" w:rsidRDefault="00D77B19" w:rsidP="00D77B19">
            <w:pPr>
              <w:pStyle w:val="ConsPlusNormal"/>
              <w:spacing w:line="276" w:lineRule="auto"/>
              <w:rPr>
                <w:rFonts w:ascii="Times New Roman" w:hAnsi="Times New Roman" w:cs="Times New Roman"/>
                <w:sz w:val="24"/>
                <w:szCs w:val="24"/>
                <w:lang w:eastAsia="en-US"/>
              </w:rPr>
            </w:pPr>
            <w:r w:rsidRPr="00CB66C3">
              <w:rPr>
                <w:rFonts w:ascii="Times New Roman" w:hAnsi="Times New Roman" w:cs="Times New Roman"/>
                <w:sz w:val="24"/>
                <w:szCs w:val="24"/>
                <w:lang w:eastAsia="en-US"/>
              </w:rPr>
              <w:t>Сроки реализации Подпрограммы</w:t>
            </w:r>
          </w:p>
        </w:tc>
        <w:tc>
          <w:tcPr>
            <w:tcW w:w="5953" w:type="dxa"/>
            <w:hideMark/>
          </w:tcPr>
          <w:p w:rsidR="00D77B19" w:rsidRPr="00CB66C3" w:rsidRDefault="00D77B19" w:rsidP="00D77B19">
            <w:pPr>
              <w:pStyle w:val="ConsPlusNormal"/>
              <w:spacing w:line="276" w:lineRule="auto"/>
              <w:jc w:val="both"/>
              <w:rPr>
                <w:rFonts w:ascii="Times New Roman" w:hAnsi="Times New Roman" w:cs="Times New Roman"/>
                <w:sz w:val="24"/>
                <w:szCs w:val="24"/>
                <w:lang w:eastAsia="en-US"/>
              </w:rPr>
            </w:pPr>
            <w:r w:rsidRPr="00CB66C3">
              <w:rPr>
                <w:rFonts w:ascii="Times New Roman" w:hAnsi="Times New Roman" w:cs="Times New Roman"/>
                <w:sz w:val="24"/>
                <w:szCs w:val="24"/>
                <w:lang w:eastAsia="en-US"/>
              </w:rPr>
              <w:t>2020 - 2022 годы</w:t>
            </w:r>
          </w:p>
        </w:tc>
      </w:tr>
      <w:tr w:rsidR="00D77B19" w:rsidRPr="00CB66C3" w:rsidTr="00D77B19">
        <w:tc>
          <w:tcPr>
            <w:tcW w:w="3685" w:type="dxa"/>
            <w:hideMark/>
          </w:tcPr>
          <w:p w:rsidR="00D77B19" w:rsidRDefault="005104A4" w:rsidP="00D77B19">
            <w:pPr>
              <w:pStyle w:val="ConsPlusNormal"/>
              <w:spacing w:line="276" w:lineRule="auto"/>
              <w:rPr>
                <w:rFonts w:ascii="Times New Roman" w:hAnsi="Times New Roman" w:cs="Times New Roman"/>
                <w:sz w:val="24"/>
                <w:szCs w:val="24"/>
              </w:rPr>
            </w:pPr>
            <w:r w:rsidRPr="00CB66C3">
              <w:rPr>
                <w:rFonts w:ascii="Times New Roman" w:hAnsi="Times New Roman" w:cs="Times New Roman"/>
                <w:sz w:val="24"/>
                <w:szCs w:val="24"/>
              </w:rPr>
              <w:t>Прогнозируемые объемы и источники финансирования Подпрограммы</w:t>
            </w:r>
          </w:p>
          <w:p w:rsidR="006560F6" w:rsidRDefault="006560F6" w:rsidP="00D77B19">
            <w:pPr>
              <w:pStyle w:val="ConsPlusNormal"/>
              <w:spacing w:line="276" w:lineRule="auto"/>
              <w:rPr>
                <w:rFonts w:ascii="Times New Roman" w:hAnsi="Times New Roman" w:cs="Times New Roman"/>
                <w:sz w:val="24"/>
                <w:szCs w:val="24"/>
              </w:rPr>
            </w:pPr>
          </w:p>
          <w:p w:rsidR="006560F6" w:rsidRPr="00CB66C3" w:rsidRDefault="006560F6" w:rsidP="00F51C29">
            <w:pPr>
              <w:pStyle w:val="ConsPlusNormal"/>
              <w:spacing w:line="276" w:lineRule="auto"/>
              <w:rPr>
                <w:rFonts w:ascii="Times New Roman" w:hAnsi="Times New Roman" w:cs="Times New Roman"/>
                <w:sz w:val="24"/>
                <w:szCs w:val="24"/>
                <w:lang w:eastAsia="en-US"/>
              </w:rPr>
            </w:pPr>
          </w:p>
        </w:tc>
        <w:tc>
          <w:tcPr>
            <w:tcW w:w="5953" w:type="dxa"/>
            <w:hideMark/>
          </w:tcPr>
          <w:p w:rsidR="00D77B19" w:rsidRDefault="00D77B19" w:rsidP="00D77B19">
            <w:pPr>
              <w:pStyle w:val="ConsPlusNormal"/>
              <w:spacing w:line="276" w:lineRule="auto"/>
              <w:jc w:val="both"/>
              <w:rPr>
                <w:rFonts w:ascii="Times New Roman" w:hAnsi="Times New Roman" w:cs="Times New Roman"/>
                <w:sz w:val="24"/>
                <w:szCs w:val="24"/>
                <w:lang w:eastAsia="en-US"/>
              </w:rPr>
            </w:pPr>
            <w:r w:rsidRPr="00CB66C3">
              <w:rPr>
                <w:rFonts w:ascii="Times New Roman" w:hAnsi="Times New Roman" w:cs="Times New Roman"/>
                <w:sz w:val="24"/>
                <w:szCs w:val="24"/>
                <w:lang w:eastAsia="en-US"/>
              </w:rPr>
              <w:t xml:space="preserve">организация выполнения мероприятий Подпрограммы не требует финансового обеспечения и будет осуществляться в рамках соответствующих программ Шпаковского муниципального района </w:t>
            </w:r>
          </w:p>
          <w:p w:rsidR="006560F6" w:rsidRPr="00CB66C3" w:rsidRDefault="006560F6" w:rsidP="00D77B19">
            <w:pPr>
              <w:pStyle w:val="ConsPlusNormal"/>
              <w:spacing w:line="276" w:lineRule="auto"/>
              <w:jc w:val="both"/>
              <w:rPr>
                <w:rFonts w:ascii="Times New Roman" w:hAnsi="Times New Roman" w:cs="Times New Roman"/>
                <w:sz w:val="24"/>
                <w:szCs w:val="24"/>
                <w:lang w:eastAsia="en-US"/>
              </w:rPr>
            </w:pPr>
          </w:p>
        </w:tc>
      </w:tr>
      <w:tr w:rsidR="00F51C29" w:rsidRPr="00CB66C3" w:rsidTr="00D77B19">
        <w:tc>
          <w:tcPr>
            <w:tcW w:w="3685" w:type="dxa"/>
          </w:tcPr>
          <w:p w:rsidR="00F51C29" w:rsidRPr="00CB66C3" w:rsidRDefault="00F51C29" w:rsidP="00F51C29">
            <w:pPr>
              <w:pStyle w:val="ConsPlusNormal"/>
              <w:spacing w:line="276" w:lineRule="auto"/>
              <w:rPr>
                <w:rFonts w:ascii="Times New Roman" w:hAnsi="Times New Roman" w:cs="Times New Roman"/>
                <w:sz w:val="24"/>
                <w:szCs w:val="24"/>
              </w:rPr>
            </w:pPr>
            <w:r w:rsidRPr="00F51C29">
              <w:rPr>
                <w:rFonts w:ascii="Times New Roman" w:hAnsi="Times New Roman" w:cs="Times New Roman"/>
                <w:sz w:val="24"/>
                <w:szCs w:val="24"/>
              </w:rPr>
              <w:t xml:space="preserve">Ожидаемые результаты реализации Подпрограммы </w:t>
            </w:r>
          </w:p>
        </w:tc>
        <w:tc>
          <w:tcPr>
            <w:tcW w:w="5953" w:type="dxa"/>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tblGrid>
            <w:tr w:rsidR="00F51C29">
              <w:tc>
                <w:tcPr>
                  <w:tcW w:w="5669" w:type="dxa"/>
                </w:tcPr>
                <w:p w:rsidR="00F51C29" w:rsidRDefault="00F51C29" w:rsidP="002674D6">
                  <w:pPr>
                    <w:framePr w:hSpace="180" w:wrap="around" w:vAnchor="text" w:hAnchor="text" w:y="1"/>
                    <w:autoSpaceDE w:val="0"/>
                    <w:autoSpaceDN w:val="0"/>
                    <w:adjustRightInd w:val="0"/>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 xml:space="preserve">ежегодное (с 2020 года по 2022 год) выполнение плана поступлений по налоговым и неналоговым доходам бюджета Шпаковского муниципального </w:t>
                  </w:r>
                  <w:r>
                    <w:rPr>
                      <w:rFonts w:ascii="Times New Roman" w:hAnsi="Times New Roman" w:cs="Times New Roman"/>
                      <w:sz w:val="24"/>
                      <w:szCs w:val="24"/>
                    </w:rPr>
                    <w:lastRenderedPageBreak/>
                    <w:t>района;</w:t>
                  </w:r>
                </w:p>
                <w:p w:rsidR="0065659F" w:rsidRDefault="0065659F" w:rsidP="002674D6">
                  <w:pPr>
                    <w:framePr w:hSpace="180" w:wrap="around" w:vAnchor="text" w:hAnchor="text" w:y="1"/>
                    <w:autoSpaceDE w:val="0"/>
                    <w:autoSpaceDN w:val="0"/>
                    <w:adjustRightInd w:val="0"/>
                    <w:spacing w:after="0" w:line="240" w:lineRule="auto"/>
                    <w:suppressOverlap/>
                    <w:jc w:val="both"/>
                    <w:rPr>
                      <w:rFonts w:ascii="Times New Roman" w:hAnsi="Times New Roman" w:cs="Times New Roman"/>
                      <w:sz w:val="24"/>
                      <w:szCs w:val="24"/>
                    </w:rPr>
                  </w:pPr>
                </w:p>
                <w:p w:rsidR="0065659F" w:rsidRDefault="0065659F" w:rsidP="002674D6">
                  <w:pPr>
                    <w:framePr w:hSpace="180" w:wrap="around" w:vAnchor="text" w:hAnchor="text" w:y="1"/>
                    <w:autoSpaceDE w:val="0"/>
                    <w:autoSpaceDN w:val="0"/>
                    <w:adjustRightInd w:val="0"/>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е</w:t>
                  </w:r>
                  <w:r w:rsidRPr="0065659F">
                    <w:rPr>
                      <w:rFonts w:ascii="Times New Roman" w:hAnsi="Times New Roman" w:cs="Times New Roman"/>
                      <w:sz w:val="24"/>
                      <w:szCs w:val="24"/>
                    </w:rPr>
                    <w:t>жегодное сохранение (с 20</w:t>
                  </w:r>
                  <w:r>
                    <w:rPr>
                      <w:rFonts w:ascii="Times New Roman" w:hAnsi="Times New Roman" w:cs="Times New Roman"/>
                      <w:sz w:val="24"/>
                      <w:szCs w:val="24"/>
                    </w:rPr>
                    <w:t>20</w:t>
                  </w:r>
                  <w:r w:rsidRPr="0065659F">
                    <w:rPr>
                      <w:rFonts w:ascii="Times New Roman" w:hAnsi="Times New Roman" w:cs="Times New Roman"/>
                      <w:sz w:val="24"/>
                      <w:szCs w:val="24"/>
                    </w:rPr>
                    <w:t xml:space="preserve"> года по 202</w:t>
                  </w:r>
                  <w:r>
                    <w:rPr>
                      <w:rFonts w:ascii="Times New Roman" w:hAnsi="Times New Roman" w:cs="Times New Roman"/>
                      <w:sz w:val="24"/>
                      <w:szCs w:val="24"/>
                    </w:rPr>
                    <w:t>2</w:t>
                  </w:r>
                  <w:r w:rsidRPr="0065659F">
                    <w:rPr>
                      <w:rFonts w:ascii="Times New Roman" w:hAnsi="Times New Roman" w:cs="Times New Roman"/>
                      <w:sz w:val="24"/>
                      <w:szCs w:val="24"/>
                    </w:rPr>
                    <w:t xml:space="preserve"> год) процента исполнения </w:t>
                  </w:r>
                  <w:r>
                    <w:rPr>
                      <w:rFonts w:ascii="Times New Roman" w:hAnsi="Times New Roman" w:cs="Times New Roman"/>
                      <w:sz w:val="24"/>
                      <w:szCs w:val="24"/>
                    </w:rPr>
                    <w:t>местного</w:t>
                  </w:r>
                  <w:r w:rsidRPr="0065659F">
                    <w:rPr>
                      <w:rFonts w:ascii="Times New Roman" w:hAnsi="Times New Roman" w:cs="Times New Roman"/>
                      <w:sz w:val="24"/>
                      <w:szCs w:val="24"/>
                    </w:rPr>
                    <w:t xml:space="preserve"> бюджета по расходам к принятым плановым назначениям по расходам </w:t>
                  </w:r>
                  <w:r>
                    <w:rPr>
                      <w:rFonts w:ascii="Times New Roman" w:hAnsi="Times New Roman" w:cs="Times New Roman"/>
                      <w:sz w:val="24"/>
                      <w:szCs w:val="24"/>
                    </w:rPr>
                    <w:t>местного</w:t>
                  </w:r>
                  <w:r w:rsidRPr="0065659F">
                    <w:rPr>
                      <w:rFonts w:ascii="Times New Roman" w:hAnsi="Times New Roman" w:cs="Times New Roman"/>
                      <w:sz w:val="24"/>
                      <w:szCs w:val="24"/>
                    </w:rPr>
                    <w:t xml:space="preserve"> бюджета, утвержденным </w:t>
                  </w:r>
                  <w:r>
                    <w:rPr>
                      <w:rFonts w:ascii="Times New Roman" w:hAnsi="Times New Roman" w:cs="Times New Roman"/>
                      <w:sz w:val="24"/>
                      <w:szCs w:val="24"/>
                    </w:rPr>
                    <w:t>решением</w:t>
                  </w:r>
                  <w:r w:rsidRPr="0065659F">
                    <w:rPr>
                      <w:rFonts w:ascii="Times New Roman" w:hAnsi="Times New Roman" w:cs="Times New Roman"/>
                      <w:sz w:val="24"/>
                      <w:szCs w:val="24"/>
                    </w:rPr>
                    <w:t xml:space="preserve"> о </w:t>
                  </w:r>
                  <w:r>
                    <w:rPr>
                      <w:rFonts w:ascii="Times New Roman" w:hAnsi="Times New Roman" w:cs="Times New Roman"/>
                      <w:sz w:val="24"/>
                      <w:szCs w:val="24"/>
                    </w:rPr>
                    <w:t>местном</w:t>
                  </w:r>
                  <w:r w:rsidRPr="0065659F">
                    <w:rPr>
                      <w:rFonts w:ascii="Times New Roman" w:hAnsi="Times New Roman" w:cs="Times New Roman"/>
                      <w:sz w:val="24"/>
                      <w:szCs w:val="24"/>
                    </w:rPr>
                    <w:t xml:space="preserve"> бюджете,</w:t>
                  </w:r>
                  <w:r>
                    <w:rPr>
                      <w:rFonts w:ascii="Times New Roman" w:hAnsi="Times New Roman" w:cs="Times New Roman"/>
                      <w:sz w:val="24"/>
                      <w:szCs w:val="24"/>
                    </w:rPr>
                    <w:t xml:space="preserve"> с учетом изменений на уровне 93</w:t>
                  </w:r>
                  <w:r w:rsidRPr="0065659F">
                    <w:rPr>
                      <w:rFonts w:ascii="Times New Roman" w:hAnsi="Times New Roman" w:cs="Times New Roman"/>
                      <w:sz w:val="24"/>
                      <w:szCs w:val="24"/>
                    </w:rPr>
                    <w:t>,00 процента;</w:t>
                  </w:r>
                </w:p>
              </w:tc>
            </w:tr>
          </w:tbl>
          <w:p w:rsidR="00F51C29" w:rsidRPr="00CB66C3" w:rsidRDefault="00F51C29" w:rsidP="00D77B19">
            <w:pPr>
              <w:pStyle w:val="ConsPlusNormal"/>
              <w:spacing w:line="276" w:lineRule="auto"/>
              <w:jc w:val="both"/>
              <w:rPr>
                <w:rFonts w:ascii="Times New Roman" w:hAnsi="Times New Roman" w:cs="Times New Roman"/>
                <w:sz w:val="24"/>
                <w:szCs w:val="24"/>
                <w:lang w:eastAsia="en-US"/>
              </w:rPr>
            </w:pPr>
          </w:p>
        </w:tc>
      </w:tr>
    </w:tbl>
    <w:p w:rsidR="00787AA7" w:rsidRPr="00CB66C3" w:rsidRDefault="00787AA7" w:rsidP="00787AA7">
      <w:pPr>
        <w:pStyle w:val="ConsPlusNormal"/>
        <w:jc w:val="center"/>
        <w:outlineLvl w:val="1"/>
        <w:rPr>
          <w:rFonts w:ascii="Times New Roman" w:hAnsi="Times New Roman" w:cs="Times New Roman"/>
          <w:sz w:val="24"/>
          <w:szCs w:val="24"/>
        </w:rPr>
      </w:pPr>
      <w:r w:rsidRPr="00CB66C3">
        <w:rPr>
          <w:rFonts w:ascii="Times New Roman" w:hAnsi="Times New Roman" w:cs="Times New Roman"/>
          <w:sz w:val="24"/>
          <w:szCs w:val="24"/>
        </w:rPr>
        <w:lastRenderedPageBreak/>
        <w:t>Раздел 1. Содержание проблемы, обоснование необходимости ее решения программно-целевым методом</w:t>
      </w:r>
    </w:p>
    <w:p w:rsidR="00787AA7" w:rsidRPr="00CB66C3" w:rsidRDefault="00787AA7" w:rsidP="00787AA7">
      <w:pPr>
        <w:pStyle w:val="ConsPlusNormal"/>
        <w:jc w:val="center"/>
        <w:outlineLvl w:val="1"/>
        <w:rPr>
          <w:rFonts w:ascii="Times New Roman" w:hAnsi="Times New Roman" w:cs="Times New Roman"/>
          <w:sz w:val="24"/>
          <w:szCs w:val="24"/>
        </w:rPr>
      </w:pPr>
    </w:p>
    <w:p w:rsidR="00787AA7" w:rsidRPr="00CB66C3" w:rsidRDefault="00787AA7" w:rsidP="00787AA7">
      <w:pPr>
        <w:pStyle w:val="ConsPlusNormal"/>
        <w:ind w:firstLine="540"/>
        <w:jc w:val="both"/>
        <w:outlineLvl w:val="1"/>
        <w:rPr>
          <w:rFonts w:ascii="Times New Roman" w:hAnsi="Times New Roman" w:cs="Times New Roman"/>
          <w:sz w:val="24"/>
          <w:szCs w:val="24"/>
        </w:rPr>
      </w:pPr>
      <w:r w:rsidRPr="00CB66C3">
        <w:rPr>
          <w:rFonts w:ascii="Times New Roman" w:hAnsi="Times New Roman" w:cs="Times New Roman"/>
          <w:sz w:val="24"/>
          <w:szCs w:val="24"/>
        </w:rPr>
        <w:t xml:space="preserve">Необходимость разработки и принятия Подпрограммы обусловлена необходимостью </w:t>
      </w:r>
      <w:proofErr w:type="gramStart"/>
      <w:r w:rsidRPr="00CB66C3">
        <w:rPr>
          <w:rFonts w:ascii="Times New Roman" w:hAnsi="Times New Roman" w:cs="Times New Roman"/>
          <w:sz w:val="24"/>
          <w:szCs w:val="24"/>
        </w:rPr>
        <w:t>повышения эффективности расходов бюджета Шпаковского муниципального района Ставропольского края</w:t>
      </w:r>
      <w:proofErr w:type="gramEnd"/>
      <w:r w:rsidRPr="00CB66C3">
        <w:rPr>
          <w:rFonts w:ascii="Times New Roman" w:hAnsi="Times New Roman" w:cs="Times New Roman"/>
          <w:sz w:val="24"/>
          <w:szCs w:val="24"/>
        </w:rPr>
        <w:t>.</w:t>
      </w:r>
    </w:p>
    <w:p w:rsidR="00787AA7" w:rsidRPr="00CB66C3" w:rsidRDefault="00787AA7" w:rsidP="00787A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B66C3">
        <w:rPr>
          <w:rFonts w:ascii="Times New Roman" w:hAnsi="Times New Roman" w:cs="Times New Roman"/>
          <w:sz w:val="24"/>
          <w:szCs w:val="24"/>
        </w:rPr>
        <w:t>В целях оздоровления муниципальных финансов Шпаковского муниципального района Ставропольского края, формирования бюджетной политики Шпаковского муниципального района Ставропольского края, ориентированной на создание условий для эффективного управления муниципальными финансами, укрепления устойчивости бюджетной системы Шпаковского муниципального района Ставропольского края разработана и утверждена распоряжением администрации Шпаковского муниципального района Ставропольского края от 28 декабря 2018 года №284-р программа консолидации бюджетных средств в целях оздоровления муниципальных</w:t>
      </w:r>
      <w:proofErr w:type="gramEnd"/>
      <w:r w:rsidRPr="00CB66C3">
        <w:rPr>
          <w:rFonts w:ascii="Times New Roman" w:hAnsi="Times New Roman" w:cs="Times New Roman"/>
          <w:sz w:val="24"/>
          <w:szCs w:val="24"/>
        </w:rPr>
        <w:t xml:space="preserve"> финансов Шпаковского муниципального района Ставропольского края на 2018-2021 годы. Данный документ определяет основные направления деятельности органов местного самоуправления Шпаковского района Ставропольского </w:t>
      </w:r>
      <w:proofErr w:type="gramStart"/>
      <w:r w:rsidRPr="00CB66C3">
        <w:rPr>
          <w:rFonts w:ascii="Times New Roman" w:hAnsi="Times New Roman" w:cs="Times New Roman"/>
          <w:sz w:val="24"/>
          <w:szCs w:val="24"/>
        </w:rPr>
        <w:t>края</w:t>
      </w:r>
      <w:proofErr w:type="gramEnd"/>
      <w:r w:rsidRPr="00CB66C3">
        <w:rPr>
          <w:rFonts w:ascii="Times New Roman" w:hAnsi="Times New Roman" w:cs="Times New Roman"/>
          <w:sz w:val="24"/>
          <w:szCs w:val="24"/>
        </w:rPr>
        <w:t xml:space="preserve"> в сфере мобилизации доходов консолидированного бюджета Шпаковского муниципального района Ставропольского края, оптимизации и </w:t>
      </w:r>
      <w:proofErr w:type="spellStart"/>
      <w:r w:rsidRPr="00CB66C3">
        <w:rPr>
          <w:rFonts w:ascii="Times New Roman" w:hAnsi="Times New Roman" w:cs="Times New Roman"/>
          <w:sz w:val="24"/>
          <w:szCs w:val="24"/>
        </w:rPr>
        <w:t>приоритизации</w:t>
      </w:r>
      <w:proofErr w:type="spellEnd"/>
      <w:r w:rsidRPr="00CB66C3">
        <w:rPr>
          <w:rFonts w:ascii="Times New Roman" w:hAnsi="Times New Roman" w:cs="Times New Roman"/>
          <w:sz w:val="24"/>
          <w:szCs w:val="24"/>
        </w:rPr>
        <w:t xml:space="preserve"> расходов бюджета Шпаковского муниципального района Ставропольского края и бюджетов муниципальных образований поселений Шпаковского района Ставропольского края.</w:t>
      </w:r>
    </w:p>
    <w:p w:rsidR="00873615" w:rsidRPr="00CB66C3" w:rsidRDefault="00873615" w:rsidP="00873615">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Увеличению поступлений в бюджетную систему района способствует работа межведомственной комиссии по обеспечению и собираемости налоговых и неналоговых доходов в бюджет Шпаковского муниципального района Ставропольского края, утвержденной постановлением администрации Шпаковского муниципального района Ставропольского края № 22 от 16.01.2019 года. Заседания проводятся с участием налогоплательщиков района и органов исполнительной власти.</w:t>
      </w:r>
    </w:p>
    <w:p w:rsidR="00873615" w:rsidRPr="00CB66C3" w:rsidRDefault="00873615" w:rsidP="00873615">
      <w:pPr>
        <w:widowControl w:val="0"/>
        <w:shd w:val="clear" w:color="auto" w:fill="FFFFFF"/>
        <w:autoSpaceDE w:val="0"/>
        <w:autoSpaceDN w:val="0"/>
        <w:adjustRightInd w:val="0"/>
        <w:spacing w:after="0" w:line="317" w:lineRule="exact"/>
        <w:ind w:right="7" w:firstLine="698"/>
        <w:jc w:val="both"/>
        <w:rPr>
          <w:rFonts w:ascii="Times New Roman" w:eastAsia="Times New Roman" w:hAnsi="Times New Roman" w:cs="Times New Roman"/>
          <w:spacing w:val="-1"/>
          <w:sz w:val="24"/>
          <w:szCs w:val="24"/>
          <w:lang w:eastAsia="ru-RU"/>
        </w:rPr>
      </w:pPr>
      <w:r w:rsidRPr="00CB66C3">
        <w:rPr>
          <w:rFonts w:ascii="Times New Roman" w:eastAsia="Times New Roman" w:hAnsi="Times New Roman" w:cs="Times New Roman"/>
          <w:sz w:val="24"/>
          <w:szCs w:val="24"/>
          <w:lang w:eastAsia="ru-RU"/>
        </w:rPr>
        <w:t xml:space="preserve">В целях проведения мероприятий по легализации заработной платы </w:t>
      </w:r>
      <w:r w:rsidRPr="00CB66C3">
        <w:rPr>
          <w:rFonts w:ascii="Times New Roman" w:eastAsia="Times New Roman" w:hAnsi="Times New Roman" w:cs="Times New Roman"/>
          <w:spacing w:val="-1"/>
          <w:sz w:val="24"/>
          <w:szCs w:val="24"/>
          <w:lang w:eastAsia="ru-RU"/>
        </w:rPr>
        <w:t>проводятся заседания межведомственных комиссий по вопросам, касающим</w:t>
      </w:r>
      <w:r w:rsidRPr="00CB66C3">
        <w:rPr>
          <w:rFonts w:ascii="Times New Roman" w:eastAsia="Times New Roman" w:hAnsi="Times New Roman" w:cs="Times New Roman"/>
          <w:sz w:val="24"/>
          <w:szCs w:val="24"/>
          <w:lang w:eastAsia="ru-RU"/>
        </w:rPr>
        <w:t xml:space="preserve">ся увеличения роста доходов местных бюджетов и погашения недоимки. На </w:t>
      </w:r>
      <w:r w:rsidRPr="00CB66C3">
        <w:rPr>
          <w:rFonts w:ascii="Times New Roman" w:eastAsia="Times New Roman" w:hAnsi="Times New Roman" w:cs="Times New Roman"/>
          <w:spacing w:val="-1"/>
          <w:sz w:val="24"/>
          <w:szCs w:val="24"/>
          <w:lang w:eastAsia="ru-RU"/>
        </w:rPr>
        <w:t xml:space="preserve">заседания указанных межведомственных комиссий приглашаются организации, имеющие задолженность в бюджеты различных уровней по налогам и </w:t>
      </w:r>
      <w:r w:rsidRPr="00CB66C3">
        <w:rPr>
          <w:rFonts w:ascii="Times New Roman" w:eastAsia="Times New Roman" w:hAnsi="Times New Roman" w:cs="Times New Roman"/>
          <w:sz w:val="24"/>
          <w:szCs w:val="24"/>
          <w:lang w:eastAsia="ru-RU"/>
        </w:rPr>
        <w:t>сборам, выплачивающие заработную плату ниже средне краевой заработ</w:t>
      </w:r>
      <w:r w:rsidRPr="00CB66C3">
        <w:rPr>
          <w:rFonts w:ascii="Times New Roman" w:eastAsia="Times New Roman" w:hAnsi="Times New Roman" w:cs="Times New Roman"/>
          <w:spacing w:val="-1"/>
          <w:sz w:val="24"/>
          <w:szCs w:val="24"/>
          <w:lang w:eastAsia="ru-RU"/>
        </w:rPr>
        <w:t>ной платы по видам экономической деятельности, налоговые агенты, несвоевременно перечисляющие удержанный налог на доходы физических лиц.</w:t>
      </w:r>
    </w:p>
    <w:p w:rsidR="00873615" w:rsidRPr="00CB66C3" w:rsidRDefault="00873615" w:rsidP="00873615">
      <w:pPr>
        <w:widowControl w:val="0"/>
        <w:shd w:val="clear" w:color="auto" w:fill="FFFFFF"/>
        <w:autoSpaceDE w:val="0"/>
        <w:autoSpaceDN w:val="0"/>
        <w:adjustRightInd w:val="0"/>
        <w:spacing w:after="0" w:line="317" w:lineRule="exact"/>
        <w:ind w:right="7" w:firstLine="698"/>
        <w:jc w:val="both"/>
        <w:rPr>
          <w:rFonts w:ascii="Times New Roman" w:eastAsia="Times New Roman" w:hAnsi="Times New Roman" w:cs="Times New Roman"/>
          <w:spacing w:val="-1"/>
          <w:sz w:val="24"/>
          <w:szCs w:val="24"/>
          <w:lang w:eastAsia="ru-RU"/>
        </w:rPr>
      </w:pPr>
    </w:p>
    <w:p w:rsidR="00873615" w:rsidRPr="00CB66C3" w:rsidRDefault="00873615" w:rsidP="00873615">
      <w:pPr>
        <w:widowControl w:val="0"/>
        <w:shd w:val="clear" w:color="auto" w:fill="FFFFFF"/>
        <w:autoSpaceDE w:val="0"/>
        <w:autoSpaceDN w:val="0"/>
        <w:adjustRightInd w:val="0"/>
        <w:spacing w:after="0" w:line="317" w:lineRule="exact"/>
        <w:ind w:left="79" w:right="7" w:firstLine="691"/>
        <w:jc w:val="both"/>
        <w:rPr>
          <w:rFonts w:ascii="Times New Roman" w:eastAsia="Times New Roman" w:hAnsi="Times New Roman" w:cs="Times New Roman"/>
          <w:sz w:val="24"/>
          <w:szCs w:val="24"/>
          <w:lang w:eastAsia="ru-RU"/>
        </w:rPr>
      </w:pPr>
      <w:r w:rsidRPr="00CB66C3">
        <w:rPr>
          <w:rFonts w:ascii="Times New Roman" w:eastAsia="Times New Roman" w:hAnsi="Times New Roman" w:cs="Times New Roman"/>
          <w:sz w:val="24"/>
          <w:szCs w:val="24"/>
          <w:lang w:eastAsia="ru-RU"/>
        </w:rPr>
        <w:t>Информация об основных показателях исполнения консолидированного бюджета района за 2015-2018 годы приведена в таблице.</w:t>
      </w:r>
    </w:p>
    <w:p w:rsidR="00D06C78" w:rsidRPr="00CB66C3" w:rsidRDefault="00D06C78" w:rsidP="00873615">
      <w:pPr>
        <w:widowControl w:val="0"/>
        <w:shd w:val="clear" w:color="auto" w:fill="FFFFFF"/>
        <w:autoSpaceDE w:val="0"/>
        <w:autoSpaceDN w:val="0"/>
        <w:adjustRightInd w:val="0"/>
        <w:spacing w:before="50" w:after="0" w:line="482" w:lineRule="exact"/>
        <w:jc w:val="right"/>
        <w:rPr>
          <w:rFonts w:ascii="Times New Roman" w:eastAsia="Times New Roman" w:hAnsi="Times New Roman" w:cs="Times New Roman"/>
          <w:spacing w:val="-5"/>
          <w:sz w:val="24"/>
          <w:szCs w:val="24"/>
          <w:lang w:eastAsia="ru-RU"/>
        </w:rPr>
      </w:pPr>
    </w:p>
    <w:p w:rsidR="00D06C78" w:rsidRPr="00CB66C3" w:rsidRDefault="00D06C78" w:rsidP="00873615">
      <w:pPr>
        <w:widowControl w:val="0"/>
        <w:shd w:val="clear" w:color="auto" w:fill="FFFFFF"/>
        <w:autoSpaceDE w:val="0"/>
        <w:autoSpaceDN w:val="0"/>
        <w:adjustRightInd w:val="0"/>
        <w:spacing w:before="50" w:after="0" w:line="482" w:lineRule="exact"/>
        <w:jc w:val="right"/>
        <w:rPr>
          <w:rFonts w:ascii="Times New Roman" w:eastAsia="Times New Roman" w:hAnsi="Times New Roman" w:cs="Times New Roman"/>
          <w:spacing w:val="-5"/>
          <w:sz w:val="24"/>
          <w:szCs w:val="24"/>
          <w:lang w:eastAsia="ru-RU"/>
        </w:rPr>
      </w:pPr>
    </w:p>
    <w:p w:rsidR="00873615" w:rsidRPr="00CB66C3" w:rsidRDefault="00873615" w:rsidP="00873615">
      <w:pPr>
        <w:widowControl w:val="0"/>
        <w:shd w:val="clear" w:color="auto" w:fill="FFFFFF"/>
        <w:autoSpaceDE w:val="0"/>
        <w:autoSpaceDN w:val="0"/>
        <w:adjustRightInd w:val="0"/>
        <w:spacing w:before="50" w:after="0" w:line="482" w:lineRule="exact"/>
        <w:jc w:val="right"/>
        <w:rPr>
          <w:rFonts w:ascii="Times New Roman" w:eastAsia="Times New Roman" w:hAnsi="Times New Roman" w:cs="Times New Roman"/>
          <w:sz w:val="24"/>
          <w:szCs w:val="24"/>
          <w:lang w:eastAsia="ru-RU"/>
        </w:rPr>
      </w:pPr>
      <w:r w:rsidRPr="00CB66C3">
        <w:rPr>
          <w:rFonts w:ascii="Times New Roman" w:eastAsia="Times New Roman" w:hAnsi="Times New Roman" w:cs="Times New Roman"/>
          <w:spacing w:val="-5"/>
          <w:sz w:val="24"/>
          <w:szCs w:val="24"/>
          <w:lang w:eastAsia="ru-RU"/>
        </w:rPr>
        <w:lastRenderedPageBreak/>
        <w:t>Таблица</w:t>
      </w:r>
    </w:p>
    <w:tbl>
      <w:tblPr>
        <w:tblW w:w="9654" w:type="dxa"/>
        <w:tblInd w:w="93" w:type="dxa"/>
        <w:tblLook w:val="04A0" w:firstRow="1" w:lastRow="0" w:firstColumn="1" w:lastColumn="0" w:noHBand="0" w:noVBand="1"/>
      </w:tblPr>
      <w:tblGrid>
        <w:gridCol w:w="2992"/>
        <w:gridCol w:w="1228"/>
        <w:gridCol w:w="473"/>
        <w:gridCol w:w="1037"/>
        <w:gridCol w:w="664"/>
        <w:gridCol w:w="846"/>
        <w:gridCol w:w="855"/>
        <w:gridCol w:w="1559"/>
      </w:tblGrid>
      <w:tr w:rsidR="00873615" w:rsidRPr="00CB66C3" w:rsidTr="00873615">
        <w:trPr>
          <w:trHeight w:val="315"/>
        </w:trPr>
        <w:tc>
          <w:tcPr>
            <w:tcW w:w="7240" w:type="dxa"/>
            <w:gridSpan w:val="6"/>
            <w:noWrap/>
            <w:vAlign w:val="bottom"/>
            <w:hideMark/>
          </w:tcPr>
          <w:p w:rsidR="00873615" w:rsidRPr="00CB66C3" w:rsidRDefault="00873615" w:rsidP="00873615">
            <w:pPr>
              <w:autoSpaceDN w:val="0"/>
              <w:spacing w:after="0" w:line="240" w:lineRule="auto"/>
              <w:ind w:left="2317"/>
              <w:jc w:val="center"/>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ИНФОРМАЦИЯ</w:t>
            </w:r>
          </w:p>
        </w:tc>
        <w:tc>
          <w:tcPr>
            <w:tcW w:w="2414" w:type="dxa"/>
            <w:gridSpan w:val="2"/>
            <w:noWrap/>
            <w:vAlign w:val="bottom"/>
            <w:hideMark/>
          </w:tcPr>
          <w:p w:rsidR="00873615" w:rsidRPr="00CB66C3" w:rsidRDefault="00873615" w:rsidP="00873615">
            <w:pPr>
              <w:spacing w:after="0" w:line="240" w:lineRule="auto"/>
              <w:rPr>
                <w:rFonts w:ascii="Times New Roman" w:eastAsia="Times New Roman" w:hAnsi="Times New Roman" w:cs="Times New Roman"/>
                <w:sz w:val="24"/>
                <w:szCs w:val="24"/>
                <w:lang w:eastAsia="ru-RU"/>
              </w:rPr>
            </w:pPr>
          </w:p>
        </w:tc>
      </w:tr>
      <w:tr w:rsidR="00873615" w:rsidRPr="00CB66C3" w:rsidTr="00873615">
        <w:trPr>
          <w:trHeight w:val="315"/>
        </w:trPr>
        <w:tc>
          <w:tcPr>
            <w:tcW w:w="9654" w:type="dxa"/>
            <w:gridSpan w:val="8"/>
            <w:noWrap/>
            <w:vAlign w:val="bottom"/>
            <w:hideMark/>
          </w:tcPr>
          <w:p w:rsidR="00873615" w:rsidRPr="00CB66C3" w:rsidRDefault="00873615" w:rsidP="00873615">
            <w:pPr>
              <w:autoSpaceDN w:val="0"/>
              <w:spacing w:after="0" w:line="240" w:lineRule="auto"/>
              <w:jc w:val="center"/>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об основных показателях исполнения консолидированного бюджета района за 2015-2018 годы</w:t>
            </w:r>
          </w:p>
          <w:p w:rsidR="00D06C78" w:rsidRPr="00CB66C3" w:rsidRDefault="00D06C78" w:rsidP="00873615">
            <w:pPr>
              <w:autoSpaceDN w:val="0"/>
              <w:spacing w:after="0" w:line="240" w:lineRule="auto"/>
              <w:jc w:val="center"/>
              <w:rPr>
                <w:rFonts w:ascii="Times New Roman" w:eastAsia="Times New Roman" w:hAnsi="Times New Roman" w:cs="Times New Roman"/>
                <w:color w:val="000000"/>
                <w:sz w:val="24"/>
                <w:szCs w:val="24"/>
                <w:lang w:eastAsia="ru-RU"/>
              </w:rPr>
            </w:pPr>
          </w:p>
        </w:tc>
      </w:tr>
      <w:tr w:rsidR="00873615" w:rsidRPr="00CB66C3" w:rsidTr="00873615">
        <w:trPr>
          <w:trHeight w:val="315"/>
        </w:trPr>
        <w:tc>
          <w:tcPr>
            <w:tcW w:w="2992" w:type="dxa"/>
            <w:noWrap/>
            <w:vAlign w:val="bottom"/>
            <w:hideMark/>
          </w:tcPr>
          <w:p w:rsidR="00873615" w:rsidRPr="00CB66C3" w:rsidRDefault="00873615" w:rsidP="00873615">
            <w:pPr>
              <w:spacing w:after="0" w:line="240" w:lineRule="auto"/>
              <w:rPr>
                <w:rFonts w:ascii="Times New Roman" w:eastAsia="Times New Roman" w:hAnsi="Times New Roman" w:cs="Times New Roman"/>
                <w:sz w:val="24"/>
                <w:szCs w:val="24"/>
                <w:lang w:eastAsia="ru-RU"/>
              </w:rPr>
            </w:pPr>
          </w:p>
        </w:tc>
        <w:tc>
          <w:tcPr>
            <w:tcW w:w="1228" w:type="dxa"/>
            <w:noWrap/>
            <w:vAlign w:val="bottom"/>
            <w:hideMark/>
          </w:tcPr>
          <w:p w:rsidR="00873615" w:rsidRPr="00CB66C3" w:rsidRDefault="00873615" w:rsidP="00873615">
            <w:pPr>
              <w:spacing w:after="0" w:line="240" w:lineRule="auto"/>
              <w:rPr>
                <w:rFonts w:ascii="Times New Roman" w:eastAsia="Times New Roman" w:hAnsi="Times New Roman" w:cs="Times New Roman"/>
                <w:sz w:val="24"/>
                <w:szCs w:val="24"/>
                <w:lang w:eastAsia="ru-RU"/>
              </w:rPr>
            </w:pPr>
          </w:p>
        </w:tc>
        <w:tc>
          <w:tcPr>
            <w:tcW w:w="1510" w:type="dxa"/>
            <w:gridSpan w:val="2"/>
            <w:noWrap/>
            <w:vAlign w:val="bottom"/>
            <w:hideMark/>
          </w:tcPr>
          <w:p w:rsidR="00873615" w:rsidRPr="00CB66C3" w:rsidRDefault="00873615" w:rsidP="00873615">
            <w:pPr>
              <w:spacing w:after="0" w:line="240" w:lineRule="auto"/>
              <w:rPr>
                <w:rFonts w:ascii="Times New Roman" w:eastAsia="Times New Roman" w:hAnsi="Times New Roman" w:cs="Times New Roman"/>
                <w:sz w:val="24"/>
                <w:szCs w:val="24"/>
                <w:lang w:eastAsia="ru-RU"/>
              </w:rPr>
            </w:pPr>
          </w:p>
        </w:tc>
        <w:tc>
          <w:tcPr>
            <w:tcW w:w="3924" w:type="dxa"/>
            <w:gridSpan w:val="4"/>
            <w:tcBorders>
              <w:top w:val="nil"/>
              <w:left w:val="nil"/>
              <w:bottom w:val="single" w:sz="4" w:space="0" w:color="auto"/>
              <w:right w:val="nil"/>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(тыс. руб.)</w:t>
            </w:r>
          </w:p>
        </w:tc>
      </w:tr>
      <w:tr w:rsidR="00873615" w:rsidRPr="00CB66C3" w:rsidTr="00873615">
        <w:trPr>
          <w:trHeight w:val="600"/>
        </w:trPr>
        <w:tc>
          <w:tcPr>
            <w:tcW w:w="2992" w:type="dxa"/>
            <w:vMerge w:val="restart"/>
            <w:tcBorders>
              <w:top w:val="single" w:sz="4" w:space="0" w:color="auto"/>
              <w:left w:val="single" w:sz="4" w:space="0" w:color="auto"/>
              <w:bottom w:val="single" w:sz="4" w:space="0" w:color="000000"/>
              <w:right w:val="single" w:sz="4" w:space="0" w:color="auto"/>
            </w:tcBorders>
            <w:vAlign w:val="center"/>
            <w:hideMark/>
          </w:tcPr>
          <w:p w:rsidR="00873615" w:rsidRPr="00CB66C3" w:rsidRDefault="00873615" w:rsidP="00873615">
            <w:pPr>
              <w:autoSpaceDN w:val="0"/>
              <w:spacing w:after="0" w:line="240" w:lineRule="auto"/>
              <w:jc w:val="center"/>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Наименование основного показателя</w:t>
            </w:r>
          </w:p>
        </w:tc>
        <w:tc>
          <w:tcPr>
            <w:tcW w:w="5103" w:type="dxa"/>
            <w:gridSpan w:val="6"/>
            <w:tcBorders>
              <w:top w:val="single" w:sz="4" w:space="0" w:color="auto"/>
              <w:left w:val="nil"/>
              <w:bottom w:val="single" w:sz="4" w:space="0" w:color="auto"/>
              <w:right w:val="single" w:sz="4" w:space="0" w:color="auto"/>
            </w:tcBorders>
            <w:noWrap/>
            <w:vAlign w:val="center"/>
            <w:hideMark/>
          </w:tcPr>
          <w:p w:rsidR="00873615" w:rsidRPr="00CB66C3" w:rsidRDefault="00873615" w:rsidP="00873615">
            <w:pPr>
              <w:autoSpaceDN w:val="0"/>
              <w:spacing w:after="0" w:line="240" w:lineRule="auto"/>
              <w:jc w:val="center"/>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исполнение</w:t>
            </w:r>
          </w:p>
        </w:tc>
        <w:tc>
          <w:tcPr>
            <w:tcW w:w="1559" w:type="dxa"/>
            <w:vMerge w:val="restart"/>
            <w:tcBorders>
              <w:top w:val="nil"/>
              <w:left w:val="single" w:sz="4" w:space="0" w:color="auto"/>
              <w:bottom w:val="single" w:sz="4" w:space="0" w:color="000000"/>
              <w:right w:val="single" w:sz="4" w:space="0" w:color="auto"/>
            </w:tcBorders>
            <w:vAlign w:val="center"/>
            <w:hideMark/>
          </w:tcPr>
          <w:p w:rsidR="00873615" w:rsidRPr="00CB66C3" w:rsidRDefault="00873615" w:rsidP="00873615">
            <w:pPr>
              <w:autoSpaceDN w:val="0"/>
              <w:spacing w:after="0" w:line="240" w:lineRule="auto"/>
              <w:jc w:val="center"/>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План на 2018 год</w:t>
            </w:r>
          </w:p>
        </w:tc>
      </w:tr>
      <w:tr w:rsidR="00873615" w:rsidRPr="00CB66C3" w:rsidTr="00873615">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873615" w:rsidRPr="00CB66C3" w:rsidRDefault="00873615" w:rsidP="00873615">
            <w:pPr>
              <w:spacing w:after="0" w:line="240" w:lineRule="auto"/>
              <w:rPr>
                <w:rFonts w:ascii="Times New Roman" w:eastAsia="Times New Roman" w:hAnsi="Times New Roman" w:cs="Times New Roman"/>
                <w:color w:val="000000"/>
                <w:sz w:val="24"/>
                <w:szCs w:val="24"/>
                <w:lang w:eastAsia="ru-RU"/>
              </w:rPr>
            </w:pPr>
          </w:p>
        </w:tc>
        <w:tc>
          <w:tcPr>
            <w:tcW w:w="1701" w:type="dxa"/>
            <w:gridSpan w:val="2"/>
            <w:tcBorders>
              <w:top w:val="nil"/>
              <w:left w:val="nil"/>
              <w:bottom w:val="single" w:sz="4" w:space="0" w:color="auto"/>
              <w:right w:val="single" w:sz="4" w:space="0" w:color="auto"/>
            </w:tcBorders>
            <w:noWrap/>
            <w:vAlign w:val="center"/>
            <w:hideMark/>
          </w:tcPr>
          <w:p w:rsidR="00873615" w:rsidRPr="00CB66C3" w:rsidRDefault="00873615" w:rsidP="00873615">
            <w:pPr>
              <w:autoSpaceDN w:val="0"/>
              <w:spacing w:after="0" w:line="240" w:lineRule="auto"/>
              <w:jc w:val="center"/>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2015 год</w:t>
            </w:r>
          </w:p>
        </w:tc>
        <w:tc>
          <w:tcPr>
            <w:tcW w:w="1701" w:type="dxa"/>
            <w:gridSpan w:val="2"/>
            <w:tcBorders>
              <w:top w:val="nil"/>
              <w:left w:val="nil"/>
              <w:bottom w:val="single" w:sz="4" w:space="0" w:color="auto"/>
              <w:right w:val="single" w:sz="4" w:space="0" w:color="auto"/>
            </w:tcBorders>
            <w:noWrap/>
            <w:vAlign w:val="center"/>
            <w:hideMark/>
          </w:tcPr>
          <w:p w:rsidR="00873615" w:rsidRPr="00CB66C3" w:rsidRDefault="00873615" w:rsidP="00873615">
            <w:pPr>
              <w:autoSpaceDN w:val="0"/>
              <w:spacing w:after="0" w:line="240" w:lineRule="auto"/>
              <w:jc w:val="center"/>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2016 год</w:t>
            </w:r>
          </w:p>
        </w:tc>
        <w:tc>
          <w:tcPr>
            <w:tcW w:w="1701" w:type="dxa"/>
            <w:gridSpan w:val="2"/>
            <w:tcBorders>
              <w:top w:val="nil"/>
              <w:left w:val="nil"/>
              <w:bottom w:val="single" w:sz="4" w:space="0" w:color="auto"/>
              <w:right w:val="single" w:sz="4" w:space="0" w:color="auto"/>
            </w:tcBorders>
            <w:noWrap/>
            <w:vAlign w:val="center"/>
            <w:hideMark/>
          </w:tcPr>
          <w:p w:rsidR="00873615" w:rsidRPr="00CB66C3" w:rsidRDefault="00873615" w:rsidP="00873615">
            <w:pPr>
              <w:autoSpaceDN w:val="0"/>
              <w:spacing w:after="0" w:line="240" w:lineRule="auto"/>
              <w:jc w:val="center"/>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2017 год</w:t>
            </w:r>
          </w:p>
        </w:tc>
        <w:tc>
          <w:tcPr>
            <w:tcW w:w="0" w:type="auto"/>
            <w:vMerge/>
            <w:tcBorders>
              <w:top w:val="nil"/>
              <w:left w:val="single" w:sz="4" w:space="0" w:color="auto"/>
              <w:bottom w:val="single" w:sz="4" w:space="0" w:color="000000"/>
              <w:right w:val="single" w:sz="4" w:space="0" w:color="auto"/>
            </w:tcBorders>
            <w:vAlign w:val="center"/>
            <w:hideMark/>
          </w:tcPr>
          <w:p w:rsidR="00873615" w:rsidRPr="00CB66C3" w:rsidRDefault="00873615" w:rsidP="00873615">
            <w:pPr>
              <w:spacing w:after="0" w:line="240" w:lineRule="auto"/>
              <w:rPr>
                <w:rFonts w:ascii="Times New Roman" w:eastAsia="Times New Roman" w:hAnsi="Times New Roman" w:cs="Times New Roman"/>
                <w:color w:val="000000"/>
                <w:sz w:val="24"/>
                <w:szCs w:val="24"/>
                <w:lang w:eastAsia="ru-RU"/>
              </w:rPr>
            </w:pPr>
          </w:p>
        </w:tc>
      </w:tr>
      <w:tr w:rsidR="00873615" w:rsidRPr="00CB66C3" w:rsidTr="00873615">
        <w:trPr>
          <w:trHeight w:val="315"/>
        </w:trPr>
        <w:tc>
          <w:tcPr>
            <w:tcW w:w="2992" w:type="dxa"/>
            <w:tcBorders>
              <w:top w:val="nil"/>
              <w:left w:val="single" w:sz="4" w:space="0" w:color="auto"/>
              <w:bottom w:val="single" w:sz="4" w:space="0" w:color="auto"/>
              <w:right w:val="single" w:sz="4" w:space="0" w:color="auto"/>
            </w:tcBorders>
            <w:vAlign w:val="bottom"/>
            <w:hideMark/>
          </w:tcPr>
          <w:p w:rsidR="00873615" w:rsidRPr="00CB66C3" w:rsidRDefault="00873615" w:rsidP="00873615">
            <w:pPr>
              <w:autoSpaceDN w:val="0"/>
              <w:spacing w:after="0" w:line="240" w:lineRule="auto"/>
              <w:jc w:val="center"/>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1</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center"/>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2</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center"/>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3</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center"/>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4</w:t>
            </w:r>
          </w:p>
        </w:tc>
        <w:tc>
          <w:tcPr>
            <w:tcW w:w="1559" w:type="dxa"/>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center"/>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5</w:t>
            </w:r>
          </w:p>
        </w:tc>
      </w:tr>
      <w:tr w:rsidR="00873615" w:rsidRPr="00CB66C3" w:rsidTr="00873615">
        <w:trPr>
          <w:trHeight w:val="315"/>
        </w:trPr>
        <w:tc>
          <w:tcPr>
            <w:tcW w:w="2992" w:type="dxa"/>
            <w:tcBorders>
              <w:top w:val="nil"/>
              <w:left w:val="single" w:sz="4" w:space="0" w:color="auto"/>
              <w:bottom w:val="single" w:sz="4" w:space="0" w:color="auto"/>
              <w:right w:val="single" w:sz="4" w:space="0" w:color="auto"/>
            </w:tcBorders>
            <w:vAlign w:val="bottom"/>
            <w:hideMark/>
          </w:tcPr>
          <w:p w:rsidR="00873615" w:rsidRPr="00CB66C3" w:rsidRDefault="00873615" w:rsidP="00873615">
            <w:pPr>
              <w:autoSpaceDN w:val="0"/>
              <w:spacing w:after="0" w:line="240" w:lineRule="auto"/>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 xml:space="preserve">Доходы, всего </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2 095 285,36</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2 208 529,88</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2 245 266,97</w:t>
            </w:r>
          </w:p>
        </w:tc>
        <w:tc>
          <w:tcPr>
            <w:tcW w:w="1559" w:type="dxa"/>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3 433 701,12</w:t>
            </w:r>
          </w:p>
        </w:tc>
      </w:tr>
      <w:tr w:rsidR="00873615" w:rsidRPr="00CB66C3" w:rsidTr="00873615">
        <w:trPr>
          <w:trHeight w:val="315"/>
        </w:trPr>
        <w:tc>
          <w:tcPr>
            <w:tcW w:w="2992" w:type="dxa"/>
            <w:tcBorders>
              <w:top w:val="nil"/>
              <w:left w:val="single" w:sz="4" w:space="0" w:color="auto"/>
              <w:bottom w:val="single" w:sz="4" w:space="0" w:color="auto"/>
              <w:right w:val="single" w:sz="4" w:space="0" w:color="auto"/>
            </w:tcBorders>
            <w:vAlign w:val="bottom"/>
            <w:hideMark/>
          </w:tcPr>
          <w:p w:rsidR="00873615" w:rsidRPr="00CB66C3" w:rsidRDefault="00873615" w:rsidP="00873615">
            <w:pPr>
              <w:autoSpaceDN w:val="0"/>
              <w:spacing w:after="0" w:line="240" w:lineRule="auto"/>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в том числе:</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 </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 </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 </w:t>
            </w:r>
          </w:p>
        </w:tc>
      </w:tr>
      <w:tr w:rsidR="00873615" w:rsidRPr="00CB66C3" w:rsidTr="00873615">
        <w:trPr>
          <w:trHeight w:val="630"/>
        </w:trPr>
        <w:tc>
          <w:tcPr>
            <w:tcW w:w="2992" w:type="dxa"/>
            <w:tcBorders>
              <w:top w:val="nil"/>
              <w:left w:val="single" w:sz="4" w:space="0" w:color="auto"/>
              <w:bottom w:val="single" w:sz="4" w:space="0" w:color="auto"/>
              <w:right w:val="single" w:sz="4" w:space="0" w:color="auto"/>
            </w:tcBorders>
            <w:vAlign w:val="bottom"/>
            <w:hideMark/>
          </w:tcPr>
          <w:p w:rsidR="00873615" w:rsidRPr="00CB66C3" w:rsidRDefault="00873615" w:rsidP="00873615">
            <w:pPr>
              <w:autoSpaceDN w:val="0"/>
              <w:spacing w:after="0" w:line="240" w:lineRule="auto"/>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 xml:space="preserve">налоговые и неналоговые доходы </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779 149,35</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788 754,56</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892 827,81</w:t>
            </w:r>
          </w:p>
        </w:tc>
        <w:tc>
          <w:tcPr>
            <w:tcW w:w="1559" w:type="dxa"/>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959 810,47</w:t>
            </w:r>
          </w:p>
        </w:tc>
      </w:tr>
      <w:tr w:rsidR="00873615" w:rsidRPr="00CB66C3" w:rsidTr="00873615">
        <w:trPr>
          <w:trHeight w:val="630"/>
        </w:trPr>
        <w:tc>
          <w:tcPr>
            <w:tcW w:w="2992" w:type="dxa"/>
            <w:tcBorders>
              <w:top w:val="nil"/>
              <w:left w:val="single" w:sz="4" w:space="0" w:color="auto"/>
              <w:bottom w:val="single" w:sz="4" w:space="0" w:color="auto"/>
              <w:right w:val="single" w:sz="4" w:space="0" w:color="auto"/>
            </w:tcBorders>
            <w:vAlign w:val="bottom"/>
            <w:hideMark/>
          </w:tcPr>
          <w:p w:rsidR="00873615" w:rsidRPr="00CB66C3" w:rsidRDefault="00873615" w:rsidP="00873615">
            <w:pPr>
              <w:autoSpaceDN w:val="0"/>
              <w:spacing w:after="0" w:line="240" w:lineRule="auto"/>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безвозмездные поступления</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1 316 136,01</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1 419 775,32</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1 352 439,16</w:t>
            </w:r>
          </w:p>
        </w:tc>
        <w:tc>
          <w:tcPr>
            <w:tcW w:w="1559" w:type="dxa"/>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2 473 890,65</w:t>
            </w:r>
          </w:p>
        </w:tc>
      </w:tr>
      <w:tr w:rsidR="00873615" w:rsidRPr="00CB66C3" w:rsidTr="00873615">
        <w:trPr>
          <w:trHeight w:val="315"/>
        </w:trPr>
        <w:tc>
          <w:tcPr>
            <w:tcW w:w="2992" w:type="dxa"/>
            <w:tcBorders>
              <w:top w:val="nil"/>
              <w:left w:val="single" w:sz="4" w:space="0" w:color="auto"/>
              <w:bottom w:val="single" w:sz="4" w:space="0" w:color="auto"/>
              <w:right w:val="single" w:sz="4" w:space="0" w:color="auto"/>
            </w:tcBorders>
            <w:vAlign w:val="bottom"/>
            <w:hideMark/>
          </w:tcPr>
          <w:p w:rsidR="00873615" w:rsidRPr="00CB66C3" w:rsidRDefault="00873615" w:rsidP="00873615">
            <w:pPr>
              <w:autoSpaceDN w:val="0"/>
              <w:spacing w:after="0" w:line="240" w:lineRule="auto"/>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из них дотации</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54 549,08</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14 639,09</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9 725,68</w:t>
            </w:r>
          </w:p>
        </w:tc>
        <w:tc>
          <w:tcPr>
            <w:tcW w:w="1559" w:type="dxa"/>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144,05</w:t>
            </w:r>
          </w:p>
        </w:tc>
      </w:tr>
      <w:tr w:rsidR="00873615" w:rsidRPr="00CB66C3" w:rsidTr="00873615">
        <w:trPr>
          <w:trHeight w:val="315"/>
        </w:trPr>
        <w:tc>
          <w:tcPr>
            <w:tcW w:w="2992" w:type="dxa"/>
            <w:tcBorders>
              <w:top w:val="nil"/>
              <w:left w:val="single" w:sz="4" w:space="0" w:color="auto"/>
              <w:bottom w:val="single" w:sz="4" w:space="0" w:color="auto"/>
              <w:right w:val="single" w:sz="4" w:space="0" w:color="auto"/>
            </w:tcBorders>
            <w:vAlign w:val="bottom"/>
            <w:hideMark/>
          </w:tcPr>
          <w:p w:rsidR="00873615" w:rsidRPr="00CB66C3" w:rsidRDefault="00873615" w:rsidP="00873615">
            <w:pPr>
              <w:autoSpaceDN w:val="0"/>
              <w:spacing w:after="0" w:line="240" w:lineRule="auto"/>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Расходы, всего</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2 172 354,25</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2 173 786,04</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2 304 995,42</w:t>
            </w:r>
          </w:p>
        </w:tc>
        <w:tc>
          <w:tcPr>
            <w:tcW w:w="1559" w:type="dxa"/>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3 502 697,66</w:t>
            </w:r>
          </w:p>
        </w:tc>
      </w:tr>
      <w:tr w:rsidR="00873615" w:rsidRPr="00CB66C3" w:rsidTr="00873615">
        <w:trPr>
          <w:trHeight w:val="630"/>
        </w:trPr>
        <w:tc>
          <w:tcPr>
            <w:tcW w:w="2992" w:type="dxa"/>
            <w:tcBorders>
              <w:top w:val="nil"/>
              <w:left w:val="single" w:sz="4" w:space="0" w:color="auto"/>
              <w:bottom w:val="single" w:sz="4" w:space="0" w:color="auto"/>
              <w:right w:val="single" w:sz="4" w:space="0" w:color="auto"/>
            </w:tcBorders>
            <w:vAlign w:val="bottom"/>
            <w:hideMark/>
          </w:tcPr>
          <w:p w:rsidR="00873615" w:rsidRPr="00CB66C3" w:rsidRDefault="00873615" w:rsidP="00873615">
            <w:pPr>
              <w:autoSpaceDN w:val="0"/>
              <w:spacing w:after="0" w:line="240" w:lineRule="auto"/>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Дефицит</w:t>
            </w:r>
            <w:proofErr w:type="gramStart"/>
            <w:r w:rsidRPr="00CB66C3">
              <w:rPr>
                <w:rFonts w:ascii="Times New Roman" w:eastAsia="Times New Roman" w:hAnsi="Times New Roman" w:cs="Times New Roman"/>
                <w:color w:val="000000"/>
                <w:sz w:val="24"/>
                <w:szCs w:val="24"/>
                <w:lang w:eastAsia="ru-RU"/>
              </w:rPr>
              <w:t xml:space="preserve"> (-) / </w:t>
            </w:r>
            <w:proofErr w:type="gramEnd"/>
            <w:r w:rsidRPr="00CB66C3">
              <w:rPr>
                <w:rFonts w:ascii="Times New Roman" w:eastAsia="Times New Roman" w:hAnsi="Times New Roman" w:cs="Times New Roman"/>
                <w:color w:val="000000"/>
                <w:sz w:val="24"/>
                <w:szCs w:val="24"/>
                <w:lang w:eastAsia="ru-RU"/>
              </w:rPr>
              <w:t>профицит (+)</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-77 068,89</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34 743,84</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-59 728,45</w:t>
            </w:r>
          </w:p>
        </w:tc>
        <w:tc>
          <w:tcPr>
            <w:tcW w:w="1559" w:type="dxa"/>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-68 996,54</w:t>
            </w:r>
          </w:p>
        </w:tc>
      </w:tr>
      <w:tr w:rsidR="00873615" w:rsidRPr="00CB66C3" w:rsidTr="00873615">
        <w:trPr>
          <w:trHeight w:val="945"/>
        </w:trPr>
        <w:tc>
          <w:tcPr>
            <w:tcW w:w="2992" w:type="dxa"/>
            <w:tcBorders>
              <w:top w:val="nil"/>
              <w:left w:val="single" w:sz="4" w:space="0" w:color="auto"/>
              <w:bottom w:val="single" w:sz="4" w:space="0" w:color="auto"/>
              <w:right w:val="single" w:sz="4" w:space="0" w:color="auto"/>
            </w:tcBorders>
            <w:vAlign w:val="bottom"/>
            <w:hideMark/>
          </w:tcPr>
          <w:p w:rsidR="00873615" w:rsidRPr="00CB66C3" w:rsidRDefault="00873615" w:rsidP="00873615">
            <w:pPr>
              <w:autoSpaceDN w:val="0"/>
              <w:spacing w:after="0" w:line="240" w:lineRule="auto"/>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Объем муниципального долга муниципального района</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0,00</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0,00</w:t>
            </w:r>
          </w:p>
        </w:tc>
        <w:tc>
          <w:tcPr>
            <w:tcW w:w="1701" w:type="dxa"/>
            <w:gridSpan w:val="2"/>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0,00</w:t>
            </w:r>
          </w:p>
        </w:tc>
        <w:tc>
          <w:tcPr>
            <w:tcW w:w="1559" w:type="dxa"/>
            <w:tcBorders>
              <w:top w:val="nil"/>
              <w:left w:val="nil"/>
              <w:bottom w:val="single" w:sz="4" w:space="0" w:color="auto"/>
              <w:right w:val="single" w:sz="4" w:space="0" w:color="auto"/>
            </w:tcBorders>
            <w:noWrap/>
            <w:vAlign w:val="bottom"/>
            <w:hideMark/>
          </w:tcPr>
          <w:p w:rsidR="00873615" w:rsidRPr="00CB66C3" w:rsidRDefault="00873615" w:rsidP="00873615">
            <w:pPr>
              <w:autoSpaceDN w:val="0"/>
              <w:spacing w:after="0" w:line="240" w:lineRule="auto"/>
              <w:jc w:val="right"/>
              <w:rPr>
                <w:rFonts w:ascii="Times New Roman" w:eastAsia="Times New Roman" w:hAnsi="Times New Roman" w:cs="Times New Roman"/>
                <w:color w:val="000000"/>
                <w:sz w:val="24"/>
                <w:szCs w:val="24"/>
                <w:lang w:eastAsia="ru-RU"/>
              </w:rPr>
            </w:pPr>
            <w:r w:rsidRPr="00CB66C3">
              <w:rPr>
                <w:rFonts w:ascii="Times New Roman" w:eastAsia="Times New Roman" w:hAnsi="Times New Roman" w:cs="Times New Roman"/>
                <w:color w:val="000000"/>
                <w:sz w:val="24"/>
                <w:szCs w:val="24"/>
                <w:lang w:eastAsia="ru-RU"/>
              </w:rPr>
              <w:t>0,00</w:t>
            </w:r>
          </w:p>
        </w:tc>
      </w:tr>
    </w:tbl>
    <w:p w:rsidR="00873615" w:rsidRPr="00CB66C3" w:rsidRDefault="00873615" w:rsidP="00873615">
      <w:pPr>
        <w:widowControl w:val="0"/>
        <w:shd w:val="clear" w:color="auto" w:fill="FFFFFF"/>
        <w:autoSpaceDE w:val="0"/>
        <w:autoSpaceDN w:val="0"/>
        <w:adjustRightInd w:val="0"/>
        <w:spacing w:before="403" w:after="0" w:line="317" w:lineRule="exact"/>
        <w:ind w:left="22" w:firstLine="698"/>
        <w:jc w:val="both"/>
        <w:rPr>
          <w:rFonts w:ascii="Times New Roman" w:eastAsia="Times New Roman" w:hAnsi="Times New Roman" w:cs="Times New Roman"/>
          <w:sz w:val="24"/>
          <w:szCs w:val="24"/>
          <w:lang w:eastAsia="ru-RU"/>
        </w:rPr>
      </w:pPr>
      <w:proofErr w:type="gramStart"/>
      <w:r w:rsidRPr="00CB66C3">
        <w:rPr>
          <w:rFonts w:ascii="Times New Roman" w:eastAsia="Times New Roman" w:hAnsi="Times New Roman" w:cs="Times New Roman"/>
          <w:sz w:val="24"/>
          <w:szCs w:val="24"/>
          <w:lang w:eastAsia="ru-RU"/>
        </w:rPr>
        <w:t>Прирост</w:t>
      </w:r>
      <w:proofErr w:type="gramEnd"/>
      <w:r w:rsidRPr="00CB66C3">
        <w:rPr>
          <w:rFonts w:ascii="Times New Roman" w:eastAsia="Times New Roman" w:hAnsi="Times New Roman" w:cs="Times New Roman"/>
          <w:sz w:val="24"/>
          <w:szCs w:val="24"/>
          <w:lang w:eastAsia="ru-RU"/>
        </w:rPr>
        <w:t xml:space="preserve"> как собственных доходных источников, так и безвозмездных поступлений был направлен на покрытие значительно возросших текущих расходов, в первую очередь - на оплату труда работников муниципальных учреждений Шпаковского муниципального района Ставропольского края (далее - муниципальные учреждения района).</w:t>
      </w:r>
    </w:p>
    <w:p w:rsidR="00873615" w:rsidRPr="00CB66C3" w:rsidRDefault="00873615" w:rsidP="00873615">
      <w:pPr>
        <w:widowControl w:val="0"/>
        <w:shd w:val="clear" w:color="auto" w:fill="FFFFFF"/>
        <w:autoSpaceDE w:val="0"/>
        <w:autoSpaceDN w:val="0"/>
        <w:adjustRightInd w:val="0"/>
        <w:spacing w:after="0" w:line="317" w:lineRule="exact"/>
        <w:ind w:left="22" w:right="7" w:firstLine="698"/>
        <w:jc w:val="both"/>
        <w:rPr>
          <w:rFonts w:ascii="Times New Roman" w:eastAsia="Times New Roman" w:hAnsi="Times New Roman" w:cs="Times New Roman"/>
          <w:sz w:val="24"/>
          <w:szCs w:val="24"/>
          <w:lang w:eastAsia="ru-RU"/>
        </w:rPr>
      </w:pPr>
      <w:r w:rsidRPr="00CB66C3">
        <w:rPr>
          <w:rFonts w:ascii="Times New Roman" w:eastAsia="Times New Roman" w:hAnsi="Times New Roman" w:cs="Times New Roman"/>
          <w:sz w:val="24"/>
          <w:szCs w:val="24"/>
          <w:lang w:eastAsia="ru-RU"/>
        </w:rPr>
        <w:t>В современных экономических условиях при ограниченности доходных источников для реализации всех возложенных на субъекты Российской Федерации расходных обязательств социального характера проблема опти</w:t>
      </w:r>
      <w:r w:rsidRPr="00CB66C3">
        <w:rPr>
          <w:rFonts w:ascii="Times New Roman" w:eastAsia="Times New Roman" w:hAnsi="Times New Roman" w:cs="Times New Roman"/>
          <w:spacing w:val="-1"/>
          <w:sz w:val="24"/>
          <w:szCs w:val="24"/>
          <w:lang w:eastAsia="ru-RU"/>
        </w:rPr>
        <w:t>мизации расходов региональных и муниципальных бюджетов стоит особо остро.</w:t>
      </w:r>
    </w:p>
    <w:p w:rsidR="00873615" w:rsidRPr="00CB66C3" w:rsidRDefault="00873615" w:rsidP="00873615">
      <w:pPr>
        <w:widowControl w:val="0"/>
        <w:shd w:val="clear" w:color="auto" w:fill="FFFFFF"/>
        <w:autoSpaceDE w:val="0"/>
        <w:autoSpaceDN w:val="0"/>
        <w:adjustRightInd w:val="0"/>
        <w:spacing w:after="0" w:line="240" w:lineRule="auto"/>
        <w:ind w:left="7" w:right="14" w:firstLine="698"/>
        <w:jc w:val="both"/>
        <w:rPr>
          <w:rFonts w:ascii="Times New Roman" w:eastAsia="Times New Roman" w:hAnsi="Times New Roman" w:cs="Times New Roman"/>
          <w:sz w:val="24"/>
          <w:szCs w:val="24"/>
          <w:lang w:eastAsia="ru-RU"/>
        </w:rPr>
      </w:pPr>
      <w:r w:rsidRPr="00CB66C3">
        <w:rPr>
          <w:rFonts w:ascii="Times New Roman" w:eastAsia="Times New Roman" w:hAnsi="Times New Roman" w:cs="Times New Roman"/>
          <w:sz w:val="24"/>
          <w:szCs w:val="24"/>
          <w:lang w:eastAsia="ru-RU"/>
        </w:rPr>
        <w:t>В Шпаковском районе осуществляется планомерная работа по оптимизации системы и структуры муниципальных органов Шпаковского района</w:t>
      </w:r>
      <w:r w:rsidRPr="00CB66C3">
        <w:rPr>
          <w:rFonts w:ascii="Times New Roman" w:eastAsia="Times New Roman" w:hAnsi="Times New Roman" w:cs="Times New Roman"/>
          <w:spacing w:val="-1"/>
          <w:sz w:val="24"/>
          <w:szCs w:val="24"/>
          <w:lang w:eastAsia="ru-RU"/>
        </w:rPr>
        <w:t>. На постоянной основе проводится анализ функций, выполняемых органами администрации муниципального района, с целью выявления излишних дубли</w:t>
      </w:r>
      <w:r w:rsidRPr="00CB66C3">
        <w:rPr>
          <w:rFonts w:ascii="Times New Roman" w:eastAsia="Times New Roman" w:hAnsi="Times New Roman" w:cs="Times New Roman"/>
          <w:sz w:val="24"/>
          <w:szCs w:val="24"/>
          <w:lang w:eastAsia="ru-RU"/>
        </w:rPr>
        <w:t xml:space="preserve">рующих функций, а также структурно-штатный анализ обеспечения их деятельности. </w:t>
      </w:r>
    </w:p>
    <w:p w:rsidR="00873615" w:rsidRPr="00CB66C3" w:rsidRDefault="00873615" w:rsidP="00873615">
      <w:pPr>
        <w:widowControl w:val="0"/>
        <w:shd w:val="clear" w:color="auto" w:fill="FFFFFF"/>
        <w:autoSpaceDE w:val="0"/>
        <w:autoSpaceDN w:val="0"/>
        <w:adjustRightInd w:val="0"/>
        <w:spacing w:after="0" w:line="240" w:lineRule="auto"/>
        <w:ind w:firstLine="698"/>
        <w:jc w:val="both"/>
        <w:rPr>
          <w:rFonts w:ascii="Times New Roman" w:eastAsia="Times New Roman" w:hAnsi="Times New Roman" w:cs="Times New Roman"/>
          <w:sz w:val="24"/>
          <w:szCs w:val="24"/>
          <w:lang w:eastAsia="ru-RU"/>
        </w:rPr>
      </w:pPr>
      <w:r w:rsidRPr="00CB66C3">
        <w:rPr>
          <w:rFonts w:ascii="Times New Roman" w:eastAsia="Times New Roman" w:hAnsi="Times New Roman" w:cs="Times New Roman"/>
          <w:sz w:val="24"/>
          <w:szCs w:val="24"/>
          <w:lang w:eastAsia="ru-RU"/>
        </w:rPr>
        <w:t xml:space="preserve">С 2017 года реализуется централизованное бухгалтерское обслуживание муниципальных учреждений муниципального района. </w:t>
      </w:r>
    </w:p>
    <w:p w:rsidR="00873615" w:rsidRPr="00CB66C3" w:rsidRDefault="00873615" w:rsidP="00873615">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4"/>
          <w:szCs w:val="24"/>
          <w:lang w:eastAsia="ru-RU"/>
        </w:rPr>
      </w:pPr>
      <w:proofErr w:type="gramStart"/>
      <w:r w:rsidRPr="00CB66C3">
        <w:rPr>
          <w:rFonts w:ascii="Times New Roman" w:eastAsia="Times New Roman" w:hAnsi="Times New Roman" w:cs="Times New Roman"/>
          <w:sz w:val="24"/>
          <w:szCs w:val="24"/>
          <w:lang w:eastAsia="ru-RU"/>
        </w:rPr>
        <w:t xml:space="preserve">В целях совершенствования системы закупок для </w:t>
      </w:r>
      <w:r w:rsidRPr="00CB66C3">
        <w:rPr>
          <w:rFonts w:ascii="Times New Roman" w:eastAsia="Times New Roman" w:hAnsi="Times New Roman" w:cs="Times New Roman"/>
          <w:spacing w:val="-1"/>
          <w:sz w:val="24"/>
          <w:szCs w:val="24"/>
          <w:lang w:eastAsia="ru-RU"/>
        </w:rPr>
        <w:t xml:space="preserve">муниципальных нужд начиная с 2016 года муниципальными органами муниципального района </w:t>
      </w:r>
      <w:r w:rsidRPr="00CB66C3">
        <w:rPr>
          <w:rFonts w:ascii="Times New Roman" w:eastAsia="Times New Roman" w:hAnsi="Times New Roman" w:cs="Times New Roman"/>
          <w:sz w:val="24"/>
          <w:szCs w:val="24"/>
          <w:lang w:eastAsia="ru-RU"/>
        </w:rPr>
        <w:t xml:space="preserve">утверждаются нормативные затраты на обеспечение функций муниципальных органов Шпаковского муниципального района Ставропольского края (включая подведомственные им учреждения), позволяющие обеспечить муниципальные нужды, но не приводящие к закупкам товаров, работ, услуг, которые имеют </w:t>
      </w:r>
      <w:r w:rsidRPr="00CB66C3">
        <w:rPr>
          <w:rFonts w:ascii="Times New Roman" w:eastAsia="Times New Roman" w:hAnsi="Times New Roman" w:cs="Times New Roman"/>
          <w:spacing w:val="-1"/>
          <w:sz w:val="24"/>
          <w:szCs w:val="24"/>
          <w:lang w:eastAsia="ru-RU"/>
        </w:rPr>
        <w:t>избыточные потребительские свойства или являются предметами роскоши в соответствии с законодательством Российской Федерации.</w:t>
      </w:r>
      <w:proofErr w:type="gramEnd"/>
    </w:p>
    <w:p w:rsidR="00873615" w:rsidRPr="00CB66C3" w:rsidRDefault="00873615" w:rsidP="00873615">
      <w:pPr>
        <w:widowControl w:val="0"/>
        <w:shd w:val="clear" w:color="auto" w:fill="FFFFFF"/>
        <w:autoSpaceDE w:val="0"/>
        <w:autoSpaceDN w:val="0"/>
        <w:adjustRightInd w:val="0"/>
        <w:spacing w:after="0" w:line="240" w:lineRule="auto"/>
        <w:ind w:right="29" w:firstLine="698"/>
        <w:jc w:val="both"/>
        <w:rPr>
          <w:rFonts w:ascii="Times New Roman" w:eastAsia="Times New Roman" w:hAnsi="Times New Roman" w:cs="Times New Roman"/>
          <w:sz w:val="24"/>
          <w:szCs w:val="24"/>
          <w:lang w:eastAsia="ru-RU"/>
        </w:rPr>
      </w:pPr>
      <w:r w:rsidRPr="00CB66C3">
        <w:rPr>
          <w:rFonts w:ascii="Times New Roman" w:eastAsia="Times New Roman" w:hAnsi="Times New Roman" w:cs="Times New Roman"/>
          <w:sz w:val="24"/>
          <w:szCs w:val="24"/>
          <w:lang w:eastAsia="ru-RU"/>
        </w:rPr>
        <w:t>Одной из ключевых задач, помимо сокращения расходов на содержа</w:t>
      </w:r>
      <w:r w:rsidRPr="00CB66C3">
        <w:rPr>
          <w:rFonts w:ascii="Times New Roman" w:eastAsia="Times New Roman" w:hAnsi="Times New Roman" w:cs="Times New Roman"/>
          <w:spacing w:val="-1"/>
          <w:sz w:val="24"/>
          <w:szCs w:val="24"/>
          <w:lang w:eastAsia="ru-RU"/>
        </w:rPr>
        <w:t xml:space="preserve">ние муниципальных </w:t>
      </w:r>
      <w:r w:rsidRPr="00CB66C3">
        <w:rPr>
          <w:rFonts w:ascii="Times New Roman" w:eastAsia="Times New Roman" w:hAnsi="Times New Roman" w:cs="Times New Roman"/>
          <w:spacing w:val="-1"/>
          <w:sz w:val="24"/>
          <w:szCs w:val="24"/>
          <w:lang w:eastAsia="ru-RU"/>
        </w:rPr>
        <w:lastRenderedPageBreak/>
        <w:t>органов муниципального района, остается проведение муниципальными органами муниципального района бюджетной политики, направленной на оптими</w:t>
      </w:r>
      <w:r w:rsidRPr="00CB66C3">
        <w:rPr>
          <w:rFonts w:ascii="Times New Roman" w:eastAsia="Times New Roman" w:hAnsi="Times New Roman" w:cs="Times New Roman"/>
          <w:sz w:val="24"/>
          <w:szCs w:val="24"/>
          <w:lang w:eastAsia="ru-RU"/>
        </w:rPr>
        <w:t>зацию расходов, связанных с их содержанием. Для решения указанной задачи с 2010 года ежегодно Правительством Ставропольского края устанавли</w:t>
      </w:r>
      <w:r w:rsidRPr="00CB66C3">
        <w:rPr>
          <w:rFonts w:ascii="Times New Roman" w:eastAsia="Times New Roman" w:hAnsi="Times New Roman" w:cs="Times New Roman"/>
          <w:spacing w:val="-1"/>
          <w:sz w:val="24"/>
          <w:szCs w:val="24"/>
          <w:lang w:eastAsia="ru-RU"/>
        </w:rPr>
        <w:t xml:space="preserve">ваются нормативы формирования расходов на содержание органов местного </w:t>
      </w:r>
      <w:r w:rsidRPr="00CB66C3">
        <w:rPr>
          <w:rFonts w:ascii="Times New Roman" w:eastAsia="Times New Roman" w:hAnsi="Times New Roman" w:cs="Times New Roman"/>
          <w:sz w:val="24"/>
          <w:szCs w:val="24"/>
          <w:lang w:eastAsia="ru-RU"/>
        </w:rPr>
        <w:t>самоуправления.</w:t>
      </w:r>
    </w:p>
    <w:p w:rsidR="00873615" w:rsidRPr="00CB66C3" w:rsidRDefault="00873615" w:rsidP="00873615">
      <w:pPr>
        <w:widowControl w:val="0"/>
        <w:shd w:val="clear" w:color="auto" w:fill="FFFFFF"/>
        <w:autoSpaceDE w:val="0"/>
        <w:autoSpaceDN w:val="0"/>
        <w:adjustRightInd w:val="0"/>
        <w:spacing w:after="0" w:line="240" w:lineRule="auto"/>
        <w:ind w:left="29" w:firstLine="706"/>
        <w:jc w:val="both"/>
        <w:rPr>
          <w:rFonts w:ascii="Times New Roman" w:eastAsia="Times New Roman" w:hAnsi="Times New Roman" w:cs="Times New Roman"/>
          <w:sz w:val="24"/>
          <w:szCs w:val="24"/>
          <w:lang w:eastAsia="ru-RU"/>
        </w:rPr>
      </w:pPr>
      <w:r w:rsidRPr="00CB66C3">
        <w:rPr>
          <w:rFonts w:ascii="Times New Roman" w:eastAsia="Times New Roman" w:hAnsi="Times New Roman" w:cs="Times New Roman"/>
          <w:sz w:val="24"/>
          <w:szCs w:val="24"/>
          <w:lang w:eastAsia="ru-RU"/>
        </w:rPr>
        <w:t xml:space="preserve">Установление в соответствии с требованиями Бюджетного </w:t>
      </w:r>
      <w:proofErr w:type="gramStart"/>
      <w:r w:rsidRPr="00CB66C3">
        <w:rPr>
          <w:rFonts w:ascii="Times New Roman" w:eastAsia="Times New Roman" w:hAnsi="Times New Roman" w:cs="Times New Roman"/>
          <w:sz w:val="24"/>
          <w:szCs w:val="24"/>
          <w:lang w:eastAsia="ru-RU"/>
        </w:rPr>
        <w:t xml:space="preserve">кодекса </w:t>
      </w:r>
      <w:r w:rsidRPr="00CB66C3">
        <w:rPr>
          <w:rFonts w:ascii="Times New Roman" w:eastAsia="Times New Roman" w:hAnsi="Times New Roman" w:cs="Times New Roman"/>
          <w:spacing w:val="-1"/>
          <w:sz w:val="24"/>
          <w:szCs w:val="24"/>
          <w:lang w:eastAsia="ru-RU"/>
        </w:rPr>
        <w:t>Российской Федерации нормативов формирования расходов</w:t>
      </w:r>
      <w:proofErr w:type="gramEnd"/>
      <w:r w:rsidRPr="00CB66C3">
        <w:rPr>
          <w:rFonts w:ascii="Times New Roman" w:eastAsia="Times New Roman" w:hAnsi="Times New Roman" w:cs="Times New Roman"/>
          <w:spacing w:val="-1"/>
          <w:sz w:val="24"/>
          <w:szCs w:val="24"/>
          <w:lang w:eastAsia="ru-RU"/>
        </w:rPr>
        <w:t xml:space="preserve"> на содержание </w:t>
      </w:r>
      <w:r w:rsidRPr="00CB66C3">
        <w:rPr>
          <w:rFonts w:ascii="Times New Roman" w:eastAsia="Times New Roman" w:hAnsi="Times New Roman" w:cs="Times New Roman"/>
          <w:sz w:val="24"/>
          <w:szCs w:val="24"/>
          <w:lang w:eastAsia="ru-RU"/>
        </w:rPr>
        <w:t>органов местного самоуправления района явилось рычагом воздействия на ор</w:t>
      </w:r>
      <w:r w:rsidRPr="00CB66C3">
        <w:rPr>
          <w:rFonts w:ascii="Times New Roman" w:eastAsia="Times New Roman" w:hAnsi="Times New Roman" w:cs="Times New Roman"/>
          <w:spacing w:val="-2"/>
          <w:sz w:val="24"/>
          <w:szCs w:val="24"/>
          <w:lang w:eastAsia="ru-RU"/>
        </w:rPr>
        <w:t xml:space="preserve">ганы местного самоуправления района в решении задачи оптимизации расходов </w:t>
      </w:r>
      <w:r w:rsidRPr="00CB66C3">
        <w:rPr>
          <w:rFonts w:ascii="Times New Roman" w:eastAsia="Times New Roman" w:hAnsi="Times New Roman" w:cs="Times New Roman"/>
          <w:sz w:val="24"/>
          <w:szCs w:val="24"/>
          <w:lang w:eastAsia="ru-RU"/>
        </w:rPr>
        <w:t>на их содержание.</w:t>
      </w:r>
    </w:p>
    <w:p w:rsidR="00873615" w:rsidRPr="00CB66C3" w:rsidRDefault="00873615" w:rsidP="00873615">
      <w:pPr>
        <w:widowControl w:val="0"/>
        <w:shd w:val="clear" w:color="auto" w:fill="FFFFFF"/>
        <w:autoSpaceDE w:val="0"/>
        <w:autoSpaceDN w:val="0"/>
        <w:adjustRightInd w:val="0"/>
        <w:spacing w:after="0" w:line="317" w:lineRule="exact"/>
        <w:ind w:left="14" w:right="14" w:firstLine="691"/>
        <w:jc w:val="both"/>
        <w:rPr>
          <w:rFonts w:ascii="Times New Roman" w:eastAsia="Times New Roman" w:hAnsi="Times New Roman" w:cs="Times New Roman"/>
          <w:sz w:val="24"/>
          <w:szCs w:val="24"/>
          <w:lang w:eastAsia="ru-RU"/>
        </w:rPr>
      </w:pPr>
      <w:r w:rsidRPr="00CB66C3">
        <w:rPr>
          <w:rFonts w:ascii="Times New Roman" w:eastAsia="Times New Roman" w:hAnsi="Times New Roman" w:cs="Times New Roman"/>
          <w:sz w:val="24"/>
          <w:szCs w:val="24"/>
          <w:lang w:eastAsia="ru-RU"/>
        </w:rPr>
        <w:t>В Шпаковском муниципальном районе Ставропольского края проводится работа, направленная на повышение эффективности бюджетных расходов, в том числе выделяемых на содержание сети в муниципальных учреждениях района.</w:t>
      </w:r>
    </w:p>
    <w:p w:rsidR="00873615" w:rsidRPr="00CB66C3" w:rsidRDefault="00873615" w:rsidP="00873615">
      <w:pPr>
        <w:widowControl w:val="0"/>
        <w:shd w:val="clear" w:color="auto" w:fill="FFFFFF"/>
        <w:autoSpaceDE w:val="0"/>
        <w:autoSpaceDN w:val="0"/>
        <w:adjustRightInd w:val="0"/>
        <w:spacing w:after="0" w:line="317" w:lineRule="exact"/>
        <w:ind w:right="36" w:firstLine="706"/>
        <w:jc w:val="both"/>
        <w:rPr>
          <w:rFonts w:ascii="Times New Roman" w:eastAsia="Times New Roman" w:hAnsi="Times New Roman" w:cs="Times New Roman"/>
          <w:sz w:val="24"/>
          <w:szCs w:val="24"/>
          <w:lang w:eastAsia="ru-RU"/>
        </w:rPr>
      </w:pPr>
      <w:r w:rsidRPr="00CB66C3">
        <w:rPr>
          <w:rFonts w:ascii="Times New Roman" w:eastAsia="Times New Roman" w:hAnsi="Times New Roman" w:cs="Times New Roman"/>
          <w:sz w:val="24"/>
          <w:szCs w:val="24"/>
          <w:lang w:eastAsia="ru-RU"/>
        </w:rPr>
        <w:t xml:space="preserve">Разработан комплекс мер по повышению эффективности предоставления средств муниципальным бюджетным учреждениям Шпаковского муниципального района Ставропольского </w:t>
      </w:r>
      <w:r w:rsidRPr="00CB66C3">
        <w:rPr>
          <w:rFonts w:ascii="Times New Roman" w:eastAsia="Times New Roman" w:hAnsi="Times New Roman" w:cs="Times New Roman"/>
          <w:spacing w:val="-1"/>
          <w:sz w:val="24"/>
          <w:szCs w:val="24"/>
          <w:lang w:eastAsia="ru-RU"/>
        </w:rPr>
        <w:t xml:space="preserve">края. </w:t>
      </w:r>
      <w:proofErr w:type="gramStart"/>
      <w:r w:rsidRPr="00CB66C3">
        <w:rPr>
          <w:rFonts w:ascii="Times New Roman" w:eastAsia="Times New Roman" w:hAnsi="Times New Roman" w:cs="Times New Roman"/>
          <w:spacing w:val="-1"/>
          <w:sz w:val="24"/>
          <w:szCs w:val="24"/>
          <w:lang w:eastAsia="ru-RU"/>
        </w:rPr>
        <w:t>В соответствии с постановлением администрации Шпаковского муниципального района Ставропольского края  от 26.12.2016 г. № 1376 «Об утверждении порядка формирования и финансового обеспечения выполнения муниципального задания в отношении казенных, бюджетных и автономных учреждений Шпаковского муниципального района Ставропольского края и об утверждении порядка составления и утверждения плана финансово-хозяйственной деятельности муниципального бюджетного (или автономного) учреждения Шпаковского муниципального района Ставропольского края» с 2016 года объем</w:t>
      </w:r>
      <w:proofErr w:type="gramEnd"/>
      <w:r w:rsidRPr="00CB66C3">
        <w:rPr>
          <w:rFonts w:ascii="Times New Roman" w:eastAsia="Times New Roman" w:hAnsi="Times New Roman" w:cs="Times New Roman"/>
          <w:spacing w:val="-1"/>
          <w:sz w:val="24"/>
          <w:szCs w:val="24"/>
          <w:lang w:eastAsia="ru-RU"/>
        </w:rPr>
        <w:t xml:space="preserve"> </w:t>
      </w:r>
      <w:proofErr w:type="gramStart"/>
      <w:r w:rsidRPr="00CB66C3">
        <w:rPr>
          <w:rFonts w:ascii="Times New Roman" w:eastAsia="Times New Roman" w:hAnsi="Times New Roman" w:cs="Times New Roman"/>
          <w:spacing w:val="-1"/>
          <w:sz w:val="24"/>
          <w:szCs w:val="24"/>
          <w:lang w:eastAsia="ru-RU"/>
        </w:rPr>
        <w:t xml:space="preserve">субсидий </w:t>
      </w:r>
      <w:r w:rsidRPr="00CB66C3">
        <w:rPr>
          <w:rFonts w:ascii="Times New Roman" w:eastAsia="Times New Roman" w:hAnsi="Times New Roman" w:cs="Times New Roman"/>
          <w:spacing w:val="-2"/>
          <w:sz w:val="24"/>
          <w:szCs w:val="24"/>
          <w:lang w:eastAsia="ru-RU"/>
        </w:rPr>
        <w:t>на финансовое обеспечение выполнения муниципальных заданий рассчиты</w:t>
      </w:r>
      <w:r w:rsidRPr="00CB66C3">
        <w:rPr>
          <w:rFonts w:ascii="Times New Roman" w:eastAsia="Times New Roman" w:hAnsi="Times New Roman" w:cs="Times New Roman"/>
          <w:spacing w:val="-1"/>
          <w:sz w:val="24"/>
          <w:szCs w:val="24"/>
          <w:lang w:eastAsia="ru-RU"/>
        </w:rPr>
        <w:t>вается по единой методике на основе базовых нормативов затрат на оказание муниципальных услуг (затрат на выполнение работ), в соответствии с кото</w:t>
      </w:r>
      <w:r w:rsidRPr="00CB66C3">
        <w:rPr>
          <w:rFonts w:ascii="Times New Roman" w:eastAsia="Times New Roman" w:hAnsi="Times New Roman" w:cs="Times New Roman"/>
          <w:sz w:val="24"/>
          <w:szCs w:val="24"/>
          <w:lang w:eastAsia="ru-RU"/>
        </w:rPr>
        <w:t xml:space="preserve">рой органами администрации муниципального района, осуществляющими функции и </w:t>
      </w:r>
      <w:r w:rsidRPr="00CB66C3">
        <w:rPr>
          <w:rFonts w:ascii="Times New Roman" w:eastAsia="Times New Roman" w:hAnsi="Times New Roman" w:cs="Times New Roman"/>
          <w:spacing w:val="-1"/>
          <w:sz w:val="24"/>
          <w:szCs w:val="24"/>
          <w:lang w:eastAsia="ru-RU"/>
        </w:rPr>
        <w:t>полномочия учредителя в отношении муниципальных учреждений района, разработаны и утверждены значения базовых нормативов затрат на оказание муниципальных услуг, затрат на выполнение муниципальных работ.</w:t>
      </w:r>
      <w:proofErr w:type="gramEnd"/>
    </w:p>
    <w:p w:rsidR="00873615" w:rsidRPr="00CB66C3" w:rsidRDefault="00873615" w:rsidP="00873615">
      <w:pPr>
        <w:widowControl w:val="0"/>
        <w:shd w:val="clear" w:color="auto" w:fill="FFFFFF"/>
        <w:autoSpaceDE w:val="0"/>
        <w:autoSpaceDN w:val="0"/>
        <w:adjustRightInd w:val="0"/>
        <w:spacing w:after="0" w:line="317" w:lineRule="exact"/>
        <w:ind w:right="7" w:firstLine="691"/>
        <w:jc w:val="both"/>
        <w:rPr>
          <w:rFonts w:ascii="Times New Roman" w:eastAsia="Times New Roman" w:hAnsi="Times New Roman" w:cs="Times New Roman"/>
          <w:sz w:val="24"/>
          <w:szCs w:val="24"/>
          <w:lang w:eastAsia="ru-RU"/>
        </w:rPr>
      </w:pPr>
      <w:r w:rsidRPr="00CB66C3">
        <w:rPr>
          <w:rFonts w:ascii="Times New Roman" w:eastAsia="Times New Roman" w:hAnsi="Times New Roman" w:cs="Times New Roman"/>
          <w:sz w:val="24"/>
          <w:szCs w:val="24"/>
          <w:lang w:eastAsia="ru-RU"/>
        </w:rPr>
        <w:t>Важным направлением работы на период действия настоящей Программы является проведение инвентари</w:t>
      </w:r>
      <w:r w:rsidRPr="00CB66C3">
        <w:rPr>
          <w:rFonts w:ascii="Times New Roman" w:eastAsia="Times New Roman" w:hAnsi="Times New Roman" w:cs="Times New Roman"/>
          <w:spacing w:val="-2"/>
          <w:sz w:val="24"/>
          <w:szCs w:val="24"/>
          <w:lang w:eastAsia="ru-RU"/>
        </w:rPr>
        <w:t xml:space="preserve">зации муниципального имущества муниципального района, </w:t>
      </w:r>
      <w:r w:rsidRPr="00CB66C3">
        <w:rPr>
          <w:rFonts w:ascii="Times New Roman" w:eastAsia="Times New Roman" w:hAnsi="Times New Roman" w:cs="Times New Roman"/>
          <w:sz w:val="24"/>
          <w:szCs w:val="24"/>
          <w:lang w:eastAsia="ru-RU"/>
        </w:rPr>
        <w:t>закрепленного на праве оперативного управления за муниципальными уч</w:t>
      </w:r>
      <w:r w:rsidRPr="00CB66C3">
        <w:rPr>
          <w:rFonts w:ascii="Times New Roman" w:eastAsia="Times New Roman" w:hAnsi="Times New Roman" w:cs="Times New Roman"/>
          <w:spacing w:val="-1"/>
          <w:sz w:val="24"/>
          <w:szCs w:val="24"/>
          <w:lang w:eastAsia="ru-RU"/>
        </w:rPr>
        <w:t>реждениями района (далее - муниципальное имущество района), на предмет эффективного его ис</w:t>
      </w:r>
      <w:r w:rsidRPr="00CB66C3">
        <w:rPr>
          <w:rFonts w:ascii="Times New Roman" w:eastAsia="Times New Roman" w:hAnsi="Times New Roman" w:cs="Times New Roman"/>
          <w:sz w:val="24"/>
          <w:szCs w:val="24"/>
          <w:lang w:eastAsia="ru-RU"/>
        </w:rPr>
        <w:t>пользования.</w:t>
      </w:r>
    </w:p>
    <w:p w:rsidR="00BB324A" w:rsidRPr="00CB66C3" w:rsidRDefault="00BB324A" w:rsidP="00BB324A">
      <w:pPr>
        <w:autoSpaceDE w:val="0"/>
        <w:autoSpaceDN w:val="0"/>
        <w:adjustRightInd w:val="0"/>
        <w:spacing w:after="0" w:line="240" w:lineRule="auto"/>
        <w:ind w:firstLine="540"/>
        <w:jc w:val="both"/>
        <w:rPr>
          <w:rFonts w:ascii="Times New Roman" w:hAnsi="Times New Roman" w:cs="Times New Roman"/>
          <w:sz w:val="24"/>
          <w:szCs w:val="24"/>
        </w:rPr>
      </w:pPr>
      <w:r w:rsidRPr="00CB66C3">
        <w:rPr>
          <w:rFonts w:ascii="Times New Roman" w:hAnsi="Times New Roman" w:cs="Times New Roman"/>
          <w:sz w:val="24"/>
          <w:szCs w:val="24"/>
        </w:rPr>
        <w:t>Одним из инструментов повышения эффективности бюджетных расходов является утверждение местного бюджета в «программном» формате, что позволяет планировать бюджетные ассигнования на выполнение конкретных целей и задач для достижения необходимых результатов.</w:t>
      </w:r>
    </w:p>
    <w:p w:rsidR="00787AA7" w:rsidRPr="00CB66C3" w:rsidRDefault="00787AA7" w:rsidP="00787AA7">
      <w:pPr>
        <w:pStyle w:val="ConsPlusNormal"/>
        <w:ind w:firstLine="540"/>
        <w:jc w:val="both"/>
        <w:rPr>
          <w:rFonts w:ascii="Times New Roman" w:hAnsi="Times New Roman" w:cs="Times New Roman"/>
          <w:sz w:val="24"/>
          <w:szCs w:val="24"/>
        </w:rPr>
      </w:pPr>
    </w:p>
    <w:p w:rsidR="00787AA7" w:rsidRPr="00CB66C3" w:rsidRDefault="00787AA7" w:rsidP="00787AA7">
      <w:pPr>
        <w:pStyle w:val="ConsPlusNormal"/>
        <w:ind w:firstLine="540"/>
        <w:jc w:val="center"/>
        <w:rPr>
          <w:rFonts w:ascii="Times New Roman" w:hAnsi="Times New Roman" w:cs="Times New Roman"/>
          <w:sz w:val="24"/>
          <w:szCs w:val="24"/>
        </w:rPr>
      </w:pPr>
      <w:r w:rsidRPr="00CB66C3">
        <w:rPr>
          <w:rFonts w:ascii="Times New Roman" w:hAnsi="Times New Roman" w:cs="Times New Roman"/>
          <w:sz w:val="24"/>
          <w:szCs w:val="24"/>
        </w:rPr>
        <w:t>Раздел 2. Цели и задачи, индикаторы достижения цели П</w:t>
      </w:r>
      <w:r w:rsidR="00BB324A" w:rsidRPr="00CB66C3">
        <w:rPr>
          <w:rFonts w:ascii="Times New Roman" w:hAnsi="Times New Roman" w:cs="Times New Roman"/>
          <w:sz w:val="24"/>
          <w:szCs w:val="24"/>
        </w:rPr>
        <w:t>одп</w:t>
      </w:r>
      <w:r w:rsidRPr="00CB66C3">
        <w:rPr>
          <w:rFonts w:ascii="Times New Roman" w:hAnsi="Times New Roman" w:cs="Times New Roman"/>
          <w:sz w:val="24"/>
          <w:szCs w:val="24"/>
        </w:rPr>
        <w:t>рограммы, сроки и этапы ее реализации</w:t>
      </w:r>
    </w:p>
    <w:p w:rsidR="00787AA7" w:rsidRPr="00CB66C3" w:rsidRDefault="00787AA7" w:rsidP="00787AA7">
      <w:pPr>
        <w:pStyle w:val="ConsPlusNormal"/>
        <w:ind w:firstLine="540"/>
        <w:jc w:val="center"/>
        <w:rPr>
          <w:rFonts w:ascii="Times New Roman" w:hAnsi="Times New Roman" w:cs="Times New Roman"/>
          <w:sz w:val="24"/>
          <w:szCs w:val="24"/>
        </w:rPr>
      </w:pPr>
    </w:p>
    <w:p w:rsidR="00787AA7" w:rsidRPr="0065659F" w:rsidRDefault="00787AA7" w:rsidP="00787AA7">
      <w:pPr>
        <w:pStyle w:val="ConsPlusNormal"/>
        <w:ind w:firstLine="540"/>
        <w:jc w:val="both"/>
        <w:rPr>
          <w:rFonts w:ascii="Times New Roman" w:hAnsi="Times New Roman" w:cs="Times New Roman"/>
          <w:sz w:val="24"/>
          <w:szCs w:val="24"/>
        </w:rPr>
      </w:pPr>
      <w:r w:rsidRPr="0065659F">
        <w:rPr>
          <w:rFonts w:ascii="Times New Roman" w:hAnsi="Times New Roman" w:cs="Times New Roman"/>
          <w:sz w:val="24"/>
          <w:szCs w:val="24"/>
        </w:rPr>
        <w:t>Целью П</w:t>
      </w:r>
      <w:r w:rsidR="00BB324A" w:rsidRPr="0065659F">
        <w:rPr>
          <w:rFonts w:ascii="Times New Roman" w:hAnsi="Times New Roman" w:cs="Times New Roman"/>
          <w:sz w:val="24"/>
          <w:szCs w:val="24"/>
        </w:rPr>
        <w:t>одп</w:t>
      </w:r>
      <w:r w:rsidRPr="0065659F">
        <w:rPr>
          <w:rFonts w:ascii="Times New Roman" w:hAnsi="Times New Roman" w:cs="Times New Roman"/>
          <w:sz w:val="24"/>
          <w:szCs w:val="24"/>
        </w:rPr>
        <w:t>рограммы является повышени</w:t>
      </w:r>
      <w:r w:rsidR="0065659F" w:rsidRPr="0065659F">
        <w:rPr>
          <w:rFonts w:ascii="Times New Roman" w:hAnsi="Times New Roman" w:cs="Times New Roman"/>
          <w:sz w:val="24"/>
          <w:szCs w:val="24"/>
        </w:rPr>
        <w:t>е</w:t>
      </w:r>
      <w:r w:rsidRPr="0065659F">
        <w:rPr>
          <w:rFonts w:ascii="Times New Roman" w:hAnsi="Times New Roman" w:cs="Times New Roman"/>
          <w:sz w:val="24"/>
          <w:szCs w:val="24"/>
        </w:rPr>
        <w:t xml:space="preserve"> качества управления муниципальными финансами.</w:t>
      </w:r>
    </w:p>
    <w:p w:rsidR="00787AA7" w:rsidRPr="006B03F7" w:rsidRDefault="0065659F" w:rsidP="00787AA7">
      <w:pPr>
        <w:pStyle w:val="ConsPlusNormal"/>
        <w:ind w:firstLine="540"/>
        <w:jc w:val="both"/>
        <w:rPr>
          <w:rFonts w:ascii="Times New Roman" w:hAnsi="Times New Roman" w:cs="Times New Roman"/>
          <w:sz w:val="24"/>
          <w:szCs w:val="24"/>
        </w:rPr>
      </w:pPr>
      <w:r w:rsidRPr="006B03F7">
        <w:rPr>
          <w:rFonts w:ascii="Times New Roman" w:hAnsi="Times New Roman" w:cs="Times New Roman"/>
          <w:sz w:val="24"/>
          <w:szCs w:val="24"/>
        </w:rPr>
        <w:t xml:space="preserve">Достижение цели осуществляется путем решения задач и реализации основных мероприятий </w:t>
      </w:r>
      <w:r w:rsidR="00787AA7" w:rsidRPr="006B03F7">
        <w:rPr>
          <w:rFonts w:ascii="Times New Roman" w:hAnsi="Times New Roman" w:cs="Times New Roman"/>
          <w:sz w:val="24"/>
          <w:szCs w:val="24"/>
        </w:rPr>
        <w:t>П</w:t>
      </w:r>
      <w:r w:rsidR="00BB324A" w:rsidRPr="006B03F7">
        <w:rPr>
          <w:rFonts w:ascii="Times New Roman" w:hAnsi="Times New Roman" w:cs="Times New Roman"/>
          <w:sz w:val="24"/>
          <w:szCs w:val="24"/>
        </w:rPr>
        <w:t>одп</w:t>
      </w:r>
      <w:r w:rsidR="006B03F7" w:rsidRPr="006B03F7">
        <w:rPr>
          <w:rFonts w:ascii="Times New Roman" w:hAnsi="Times New Roman" w:cs="Times New Roman"/>
          <w:sz w:val="24"/>
          <w:szCs w:val="24"/>
        </w:rPr>
        <w:t>рограммы.</w:t>
      </w:r>
    </w:p>
    <w:p w:rsidR="006B03F7" w:rsidRPr="006B03F7" w:rsidRDefault="006B03F7" w:rsidP="00787AA7">
      <w:pPr>
        <w:pStyle w:val="ConsPlusNormal"/>
        <w:ind w:firstLine="540"/>
        <w:jc w:val="both"/>
        <w:rPr>
          <w:rFonts w:ascii="Times New Roman" w:hAnsi="Times New Roman" w:cs="Times New Roman"/>
          <w:sz w:val="24"/>
          <w:szCs w:val="24"/>
        </w:rPr>
      </w:pPr>
      <w:r w:rsidRPr="006B03F7">
        <w:rPr>
          <w:rFonts w:ascii="Times New Roman" w:hAnsi="Times New Roman" w:cs="Times New Roman"/>
          <w:sz w:val="24"/>
          <w:szCs w:val="24"/>
        </w:rPr>
        <w:t>В ходе реализации Подпрограммы предусматривается обеспечение выполнения следующих задач:</w:t>
      </w:r>
    </w:p>
    <w:p w:rsidR="006B03F7" w:rsidRDefault="006B03F7" w:rsidP="00787AA7">
      <w:pPr>
        <w:pStyle w:val="ConsPlusNormal"/>
        <w:ind w:firstLine="540"/>
        <w:jc w:val="both"/>
        <w:rPr>
          <w:rFonts w:ascii="Times New Roman" w:hAnsi="Times New Roman" w:cs="Times New Roman"/>
          <w:sz w:val="24"/>
          <w:szCs w:val="24"/>
        </w:rPr>
      </w:pPr>
      <w:r w:rsidRPr="006B03F7">
        <w:rPr>
          <w:rFonts w:ascii="Times New Roman" w:hAnsi="Times New Roman" w:cs="Times New Roman"/>
          <w:sz w:val="24"/>
          <w:szCs w:val="24"/>
        </w:rPr>
        <w:t>обеспечение роста налогового потенциала Шпаковского муниципального района Ставропольского края</w:t>
      </w:r>
      <w:r>
        <w:rPr>
          <w:rFonts w:ascii="Times New Roman" w:hAnsi="Times New Roman" w:cs="Times New Roman"/>
          <w:sz w:val="24"/>
          <w:szCs w:val="24"/>
        </w:rPr>
        <w:t>;</w:t>
      </w:r>
    </w:p>
    <w:p w:rsidR="006B03F7" w:rsidRPr="006560F6" w:rsidRDefault="006B03F7" w:rsidP="00787AA7">
      <w:pPr>
        <w:pStyle w:val="ConsPlusNormal"/>
        <w:ind w:firstLine="540"/>
        <w:jc w:val="both"/>
        <w:rPr>
          <w:rFonts w:ascii="Times New Roman" w:hAnsi="Times New Roman" w:cs="Times New Roman"/>
          <w:sz w:val="24"/>
          <w:szCs w:val="24"/>
          <w:highlight w:val="yellow"/>
        </w:rPr>
      </w:pPr>
      <w:r w:rsidRPr="006B03F7">
        <w:rPr>
          <w:rFonts w:ascii="Times New Roman" w:hAnsi="Times New Roman" w:cs="Times New Roman"/>
          <w:sz w:val="24"/>
          <w:szCs w:val="24"/>
        </w:rPr>
        <w:t xml:space="preserve">повышение </w:t>
      </w:r>
      <w:proofErr w:type="gramStart"/>
      <w:r w:rsidRPr="006B03F7">
        <w:rPr>
          <w:rFonts w:ascii="Times New Roman" w:hAnsi="Times New Roman" w:cs="Times New Roman"/>
          <w:sz w:val="24"/>
          <w:szCs w:val="24"/>
        </w:rPr>
        <w:t>эффективности использования средств бюджета  Шпаковского муниципальн</w:t>
      </w:r>
      <w:r>
        <w:rPr>
          <w:rFonts w:ascii="Times New Roman" w:hAnsi="Times New Roman" w:cs="Times New Roman"/>
          <w:sz w:val="24"/>
          <w:szCs w:val="24"/>
        </w:rPr>
        <w:t>ого района Ставропольского края</w:t>
      </w:r>
      <w:proofErr w:type="gramEnd"/>
      <w:r>
        <w:rPr>
          <w:rFonts w:ascii="Times New Roman" w:hAnsi="Times New Roman" w:cs="Times New Roman"/>
          <w:sz w:val="24"/>
          <w:szCs w:val="24"/>
        </w:rPr>
        <w:t>.</w:t>
      </w:r>
    </w:p>
    <w:p w:rsidR="00787AA7" w:rsidRPr="00CB66C3" w:rsidRDefault="00787AA7" w:rsidP="00787AA7">
      <w:pPr>
        <w:pStyle w:val="ConsPlusNormal"/>
        <w:ind w:firstLine="540"/>
        <w:jc w:val="both"/>
        <w:rPr>
          <w:rFonts w:ascii="Times New Roman" w:hAnsi="Times New Roman" w:cs="Times New Roman"/>
          <w:sz w:val="24"/>
          <w:szCs w:val="24"/>
          <w:lang w:eastAsia="en-US"/>
        </w:rPr>
      </w:pPr>
      <w:r w:rsidRPr="00CB66C3">
        <w:rPr>
          <w:rFonts w:ascii="Times New Roman" w:hAnsi="Times New Roman" w:cs="Times New Roman"/>
          <w:sz w:val="24"/>
          <w:szCs w:val="24"/>
          <w:lang w:eastAsia="en-US"/>
        </w:rPr>
        <w:lastRenderedPageBreak/>
        <w:t>Эффективность реализации мероприятий П</w:t>
      </w:r>
      <w:r w:rsidR="00BB324A" w:rsidRPr="00CB66C3">
        <w:rPr>
          <w:rFonts w:ascii="Times New Roman" w:hAnsi="Times New Roman" w:cs="Times New Roman"/>
          <w:sz w:val="24"/>
          <w:szCs w:val="24"/>
          <w:lang w:eastAsia="en-US"/>
        </w:rPr>
        <w:t>одп</w:t>
      </w:r>
      <w:r w:rsidRPr="00CB66C3">
        <w:rPr>
          <w:rFonts w:ascii="Times New Roman" w:hAnsi="Times New Roman" w:cs="Times New Roman"/>
          <w:sz w:val="24"/>
          <w:szCs w:val="24"/>
          <w:lang w:eastAsia="en-US"/>
        </w:rPr>
        <w:t>рограммы оценивается целевыми индикаторами и показателями Программы, которые приведены в таблице</w:t>
      </w:r>
      <w:proofErr w:type="gramStart"/>
      <w:r w:rsidRPr="00CB66C3">
        <w:rPr>
          <w:rFonts w:ascii="Times New Roman" w:hAnsi="Times New Roman" w:cs="Times New Roman"/>
          <w:sz w:val="24"/>
          <w:szCs w:val="24"/>
          <w:lang w:eastAsia="en-US"/>
        </w:rPr>
        <w:t>1</w:t>
      </w:r>
      <w:proofErr w:type="gramEnd"/>
      <w:r w:rsidRPr="00CB66C3">
        <w:rPr>
          <w:rFonts w:ascii="Times New Roman" w:hAnsi="Times New Roman" w:cs="Times New Roman"/>
          <w:sz w:val="24"/>
          <w:szCs w:val="24"/>
          <w:lang w:eastAsia="en-US"/>
        </w:rPr>
        <w:t>.</w:t>
      </w:r>
    </w:p>
    <w:p w:rsidR="00787AA7" w:rsidRPr="00CB66C3" w:rsidRDefault="00787AA7" w:rsidP="00787AA7">
      <w:pPr>
        <w:pStyle w:val="ConsPlusNormal"/>
        <w:ind w:firstLine="540"/>
        <w:jc w:val="right"/>
        <w:rPr>
          <w:rFonts w:ascii="Times New Roman" w:hAnsi="Times New Roman" w:cs="Times New Roman"/>
          <w:sz w:val="24"/>
          <w:szCs w:val="24"/>
          <w:lang w:eastAsia="en-US"/>
        </w:rPr>
      </w:pPr>
      <w:r w:rsidRPr="00CB66C3">
        <w:rPr>
          <w:rFonts w:ascii="Times New Roman" w:hAnsi="Times New Roman" w:cs="Times New Roman"/>
          <w:sz w:val="24"/>
          <w:szCs w:val="24"/>
          <w:lang w:eastAsia="en-US"/>
        </w:rPr>
        <w:t>Таблица 1.</w:t>
      </w:r>
    </w:p>
    <w:tbl>
      <w:tblPr>
        <w:tblStyle w:val="aa"/>
        <w:tblW w:w="0" w:type="auto"/>
        <w:tblLook w:val="04A0" w:firstRow="1" w:lastRow="0" w:firstColumn="1" w:lastColumn="0" w:noHBand="0" w:noVBand="1"/>
      </w:tblPr>
      <w:tblGrid>
        <w:gridCol w:w="658"/>
        <w:gridCol w:w="2290"/>
        <w:gridCol w:w="1566"/>
        <w:gridCol w:w="1874"/>
        <w:gridCol w:w="1874"/>
        <w:gridCol w:w="1874"/>
      </w:tblGrid>
      <w:tr w:rsidR="00787AA7" w:rsidRPr="00CB66C3" w:rsidTr="00D06C78">
        <w:tc>
          <w:tcPr>
            <w:tcW w:w="662" w:type="dxa"/>
            <w:vMerge w:val="restart"/>
            <w:vAlign w:val="center"/>
          </w:tcPr>
          <w:p w:rsidR="00787AA7" w:rsidRPr="00CB66C3" w:rsidRDefault="00787AA7" w:rsidP="00787AA7">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 </w:t>
            </w:r>
            <w:proofErr w:type="gramStart"/>
            <w:r w:rsidRPr="00CB66C3">
              <w:rPr>
                <w:rFonts w:ascii="Times New Roman" w:hAnsi="Times New Roman" w:cs="Times New Roman"/>
                <w:sz w:val="24"/>
                <w:szCs w:val="24"/>
              </w:rPr>
              <w:t>п</w:t>
            </w:r>
            <w:proofErr w:type="gramEnd"/>
            <w:r w:rsidRPr="00CB66C3">
              <w:rPr>
                <w:rFonts w:ascii="Times New Roman" w:hAnsi="Times New Roman" w:cs="Times New Roman"/>
                <w:sz w:val="24"/>
                <w:szCs w:val="24"/>
              </w:rPr>
              <w:t>/п</w:t>
            </w:r>
          </w:p>
        </w:tc>
        <w:tc>
          <w:tcPr>
            <w:tcW w:w="2302" w:type="dxa"/>
            <w:vMerge w:val="restart"/>
            <w:vAlign w:val="center"/>
          </w:tcPr>
          <w:p w:rsidR="00787AA7" w:rsidRPr="00CB66C3" w:rsidRDefault="00787AA7" w:rsidP="007F2520">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 xml:space="preserve">Наименование индикатора </w:t>
            </w:r>
          </w:p>
        </w:tc>
        <w:tc>
          <w:tcPr>
            <w:tcW w:w="1577" w:type="dxa"/>
            <w:vMerge w:val="restart"/>
            <w:vAlign w:val="center"/>
          </w:tcPr>
          <w:p w:rsidR="00787AA7" w:rsidRPr="00CB66C3" w:rsidRDefault="00787AA7" w:rsidP="00787AA7">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Единица измерения</w:t>
            </w:r>
          </w:p>
        </w:tc>
        <w:tc>
          <w:tcPr>
            <w:tcW w:w="5739" w:type="dxa"/>
            <w:gridSpan w:val="3"/>
          </w:tcPr>
          <w:p w:rsidR="00787AA7" w:rsidRPr="00CB66C3" w:rsidRDefault="00787AA7" w:rsidP="00787AA7">
            <w:pPr>
              <w:pStyle w:val="ConsPlusNormal"/>
              <w:jc w:val="center"/>
              <w:rPr>
                <w:rFonts w:ascii="Times New Roman" w:hAnsi="Times New Roman" w:cs="Times New Roman"/>
                <w:sz w:val="24"/>
                <w:szCs w:val="24"/>
                <w:lang w:eastAsia="en-US"/>
              </w:rPr>
            </w:pPr>
            <w:r w:rsidRPr="00CB66C3">
              <w:rPr>
                <w:rFonts w:ascii="Times New Roman" w:hAnsi="Times New Roman" w:cs="Times New Roman"/>
                <w:sz w:val="24"/>
                <w:szCs w:val="24"/>
              </w:rPr>
              <w:t>Значение индикатора достижения цели Программы и показателя решения задачи подпрограммы Программы по годам</w:t>
            </w:r>
          </w:p>
        </w:tc>
      </w:tr>
      <w:tr w:rsidR="00787AA7" w:rsidRPr="00CB66C3" w:rsidTr="00D06C78">
        <w:tc>
          <w:tcPr>
            <w:tcW w:w="662" w:type="dxa"/>
            <w:vMerge/>
          </w:tcPr>
          <w:p w:rsidR="00787AA7" w:rsidRPr="00CB66C3" w:rsidRDefault="00787AA7" w:rsidP="00787AA7">
            <w:pPr>
              <w:pStyle w:val="ConsPlusNormal"/>
              <w:jc w:val="right"/>
              <w:rPr>
                <w:rFonts w:ascii="Times New Roman" w:hAnsi="Times New Roman" w:cs="Times New Roman"/>
                <w:sz w:val="24"/>
                <w:szCs w:val="24"/>
                <w:lang w:eastAsia="en-US"/>
              </w:rPr>
            </w:pPr>
          </w:p>
        </w:tc>
        <w:tc>
          <w:tcPr>
            <w:tcW w:w="2302" w:type="dxa"/>
            <w:vMerge/>
          </w:tcPr>
          <w:p w:rsidR="00787AA7" w:rsidRPr="00CB66C3" w:rsidRDefault="00787AA7" w:rsidP="00787AA7">
            <w:pPr>
              <w:pStyle w:val="ConsPlusNormal"/>
              <w:jc w:val="right"/>
              <w:rPr>
                <w:rFonts w:ascii="Times New Roman" w:hAnsi="Times New Roman" w:cs="Times New Roman"/>
                <w:sz w:val="24"/>
                <w:szCs w:val="24"/>
                <w:lang w:eastAsia="en-US"/>
              </w:rPr>
            </w:pPr>
          </w:p>
        </w:tc>
        <w:tc>
          <w:tcPr>
            <w:tcW w:w="1577" w:type="dxa"/>
            <w:vMerge/>
          </w:tcPr>
          <w:p w:rsidR="00787AA7" w:rsidRPr="00CB66C3" w:rsidRDefault="00787AA7" w:rsidP="00787AA7">
            <w:pPr>
              <w:pStyle w:val="ConsPlusNormal"/>
              <w:jc w:val="right"/>
              <w:rPr>
                <w:rFonts w:ascii="Times New Roman" w:hAnsi="Times New Roman" w:cs="Times New Roman"/>
                <w:sz w:val="24"/>
                <w:szCs w:val="24"/>
                <w:lang w:eastAsia="en-US"/>
              </w:rPr>
            </w:pPr>
          </w:p>
        </w:tc>
        <w:tc>
          <w:tcPr>
            <w:tcW w:w="1913" w:type="dxa"/>
          </w:tcPr>
          <w:p w:rsidR="00787AA7" w:rsidRPr="00CB66C3" w:rsidRDefault="00787AA7" w:rsidP="00787AA7">
            <w:pPr>
              <w:pStyle w:val="ConsPlusNormal"/>
              <w:jc w:val="center"/>
              <w:rPr>
                <w:rFonts w:ascii="Times New Roman" w:hAnsi="Times New Roman" w:cs="Times New Roman"/>
                <w:sz w:val="24"/>
                <w:szCs w:val="24"/>
                <w:lang w:eastAsia="en-US"/>
              </w:rPr>
            </w:pPr>
          </w:p>
          <w:p w:rsidR="00787AA7" w:rsidRPr="00CB66C3" w:rsidRDefault="00787AA7" w:rsidP="00787AA7">
            <w:pPr>
              <w:pStyle w:val="ConsPlusNormal"/>
              <w:jc w:val="center"/>
              <w:rPr>
                <w:rFonts w:ascii="Times New Roman" w:hAnsi="Times New Roman" w:cs="Times New Roman"/>
                <w:sz w:val="24"/>
                <w:szCs w:val="24"/>
                <w:lang w:eastAsia="en-US"/>
              </w:rPr>
            </w:pPr>
            <w:r w:rsidRPr="00CB66C3">
              <w:rPr>
                <w:rFonts w:ascii="Times New Roman" w:hAnsi="Times New Roman" w:cs="Times New Roman"/>
                <w:sz w:val="24"/>
                <w:szCs w:val="24"/>
                <w:lang w:eastAsia="en-US"/>
              </w:rPr>
              <w:t>2020</w:t>
            </w:r>
          </w:p>
        </w:tc>
        <w:tc>
          <w:tcPr>
            <w:tcW w:w="1913" w:type="dxa"/>
          </w:tcPr>
          <w:p w:rsidR="00787AA7" w:rsidRPr="00CB66C3" w:rsidRDefault="00787AA7" w:rsidP="00787AA7">
            <w:pPr>
              <w:pStyle w:val="ConsPlusNormal"/>
              <w:jc w:val="center"/>
              <w:rPr>
                <w:rFonts w:ascii="Times New Roman" w:hAnsi="Times New Roman" w:cs="Times New Roman"/>
                <w:sz w:val="24"/>
                <w:szCs w:val="24"/>
                <w:lang w:eastAsia="en-US"/>
              </w:rPr>
            </w:pPr>
          </w:p>
          <w:p w:rsidR="00787AA7" w:rsidRPr="00CB66C3" w:rsidRDefault="00787AA7" w:rsidP="00787AA7">
            <w:pPr>
              <w:pStyle w:val="ConsPlusNormal"/>
              <w:jc w:val="center"/>
              <w:rPr>
                <w:rFonts w:ascii="Times New Roman" w:hAnsi="Times New Roman" w:cs="Times New Roman"/>
                <w:sz w:val="24"/>
                <w:szCs w:val="24"/>
                <w:lang w:eastAsia="en-US"/>
              </w:rPr>
            </w:pPr>
            <w:r w:rsidRPr="00CB66C3">
              <w:rPr>
                <w:rFonts w:ascii="Times New Roman" w:hAnsi="Times New Roman" w:cs="Times New Roman"/>
                <w:sz w:val="24"/>
                <w:szCs w:val="24"/>
                <w:lang w:eastAsia="en-US"/>
              </w:rPr>
              <w:t>2021</w:t>
            </w:r>
          </w:p>
        </w:tc>
        <w:tc>
          <w:tcPr>
            <w:tcW w:w="1913" w:type="dxa"/>
          </w:tcPr>
          <w:p w:rsidR="00787AA7" w:rsidRPr="00CB66C3" w:rsidRDefault="00787AA7" w:rsidP="00787AA7">
            <w:pPr>
              <w:pStyle w:val="ConsPlusNormal"/>
              <w:jc w:val="center"/>
              <w:rPr>
                <w:rFonts w:ascii="Times New Roman" w:hAnsi="Times New Roman" w:cs="Times New Roman"/>
                <w:sz w:val="24"/>
                <w:szCs w:val="24"/>
                <w:lang w:eastAsia="en-US"/>
              </w:rPr>
            </w:pPr>
          </w:p>
          <w:p w:rsidR="00787AA7" w:rsidRPr="00CB66C3" w:rsidRDefault="00787AA7" w:rsidP="00787AA7">
            <w:pPr>
              <w:pStyle w:val="ConsPlusNormal"/>
              <w:jc w:val="center"/>
              <w:rPr>
                <w:rFonts w:ascii="Times New Roman" w:hAnsi="Times New Roman" w:cs="Times New Roman"/>
                <w:sz w:val="24"/>
                <w:szCs w:val="24"/>
                <w:lang w:eastAsia="en-US"/>
              </w:rPr>
            </w:pPr>
            <w:r w:rsidRPr="00CB66C3">
              <w:rPr>
                <w:rFonts w:ascii="Times New Roman" w:hAnsi="Times New Roman" w:cs="Times New Roman"/>
                <w:sz w:val="24"/>
                <w:szCs w:val="24"/>
                <w:lang w:eastAsia="en-US"/>
              </w:rPr>
              <w:t>2022</w:t>
            </w:r>
          </w:p>
        </w:tc>
      </w:tr>
      <w:tr w:rsidR="00787AA7" w:rsidRPr="00CB66C3" w:rsidTr="00D06C78">
        <w:tc>
          <w:tcPr>
            <w:tcW w:w="662" w:type="dxa"/>
          </w:tcPr>
          <w:p w:rsidR="00787AA7" w:rsidRPr="00CB66C3" w:rsidRDefault="00787AA7" w:rsidP="00787AA7">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1.</w:t>
            </w:r>
          </w:p>
        </w:tc>
        <w:tc>
          <w:tcPr>
            <w:tcW w:w="2302" w:type="dxa"/>
          </w:tcPr>
          <w:p w:rsidR="00787AA7" w:rsidRPr="00EB007B" w:rsidRDefault="007F2520" w:rsidP="00787AA7">
            <w:pPr>
              <w:pStyle w:val="ConsPlusNormal"/>
              <w:rPr>
                <w:rFonts w:ascii="Times New Roman" w:hAnsi="Times New Roman" w:cs="Times New Roman"/>
                <w:sz w:val="24"/>
                <w:szCs w:val="24"/>
              </w:rPr>
            </w:pPr>
            <w:r w:rsidRPr="00EB007B">
              <w:rPr>
                <w:rFonts w:ascii="Times New Roman" w:hAnsi="Times New Roman" w:cs="Times New Roman"/>
                <w:sz w:val="24"/>
                <w:szCs w:val="24"/>
              </w:rPr>
              <w:t>Осуществление мероприятий, направленных на увеличение доходов от оказания платных услуг и прочих безвозмездных поступлений муниципальных учреждений Шпаковского муниципального района Ставропольского края</w:t>
            </w:r>
          </w:p>
        </w:tc>
        <w:tc>
          <w:tcPr>
            <w:tcW w:w="1577" w:type="dxa"/>
          </w:tcPr>
          <w:p w:rsidR="00787AA7" w:rsidRPr="00EB007B" w:rsidRDefault="00404CDF" w:rsidP="00787AA7">
            <w:pPr>
              <w:pStyle w:val="ConsPlusNormal"/>
              <w:jc w:val="center"/>
              <w:rPr>
                <w:rFonts w:ascii="Times New Roman" w:hAnsi="Times New Roman" w:cs="Times New Roman"/>
                <w:sz w:val="24"/>
                <w:szCs w:val="24"/>
              </w:rPr>
            </w:pPr>
            <w:r w:rsidRPr="00EB007B">
              <w:rPr>
                <w:rFonts w:ascii="Times New Roman" w:hAnsi="Times New Roman" w:cs="Times New Roman"/>
                <w:sz w:val="24"/>
                <w:szCs w:val="24"/>
              </w:rPr>
              <w:t>тыс. рублей</w:t>
            </w:r>
          </w:p>
        </w:tc>
        <w:tc>
          <w:tcPr>
            <w:tcW w:w="1913" w:type="dxa"/>
          </w:tcPr>
          <w:p w:rsidR="00787AA7" w:rsidRPr="00EB007B" w:rsidRDefault="00787AA7" w:rsidP="00404CDF">
            <w:pPr>
              <w:pStyle w:val="ConsPlusNormal"/>
              <w:jc w:val="center"/>
              <w:rPr>
                <w:rFonts w:ascii="Times New Roman" w:hAnsi="Times New Roman" w:cs="Times New Roman"/>
                <w:sz w:val="24"/>
                <w:szCs w:val="24"/>
              </w:rPr>
            </w:pPr>
            <w:r w:rsidRPr="00EB007B">
              <w:rPr>
                <w:rFonts w:ascii="Times New Roman" w:hAnsi="Times New Roman" w:cs="Times New Roman"/>
                <w:sz w:val="24"/>
                <w:szCs w:val="24"/>
              </w:rPr>
              <w:t xml:space="preserve">не менее </w:t>
            </w:r>
            <w:r w:rsidR="00404CDF" w:rsidRPr="00EB007B">
              <w:rPr>
                <w:rFonts w:ascii="Times New Roman" w:hAnsi="Times New Roman" w:cs="Times New Roman"/>
                <w:sz w:val="24"/>
                <w:szCs w:val="24"/>
              </w:rPr>
              <w:t>7435,5</w:t>
            </w:r>
          </w:p>
        </w:tc>
        <w:tc>
          <w:tcPr>
            <w:tcW w:w="1913" w:type="dxa"/>
          </w:tcPr>
          <w:p w:rsidR="00787AA7" w:rsidRPr="00EB007B" w:rsidRDefault="00404CDF" w:rsidP="00787AA7">
            <w:pPr>
              <w:pStyle w:val="ConsPlusNormal"/>
              <w:jc w:val="center"/>
              <w:rPr>
                <w:rFonts w:ascii="Times New Roman" w:hAnsi="Times New Roman" w:cs="Times New Roman"/>
                <w:sz w:val="24"/>
                <w:szCs w:val="24"/>
              </w:rPr>
            </w:pPr>
            <w:r w:rsidRPr="00EB007B">
              <w:rPr>
                <w:rFonts w:ascii="Times New Roman" w:hAnsi="Times New Roman" w:cs="Times New Roman"/>
                <w:sz w:val="24"/>
                <w:szCs w:val="24"/>
              </w:rPr>
              <w:t>не менее 7435,5</w:t>
            </w:r>
          </w:p>
        </w:tc>
        <w:tc>
          <w:tcPr>
            <w:tcW w:w="1913" w:type="dxa"/>
          </w:tcPr>
          <w:p w:rsidR="00787AA7" w:rsidRPr="00EB007B" w:rsidRDefault="00404CDF" w:rsidP="00787AA7">
            <w:pPr>
              <w:pStyle w:val="ConsPlusNormal"/>
              <w:jc w:val="center"/>
              <w:rPr>
                <w:rFonts w:ascii="Times New Roman" w:hAnsi="Times New Roman" w:cs="Times New Roman"/>
                <w:sz w:val="24"/>
                <w:szCs w:val="24"/>
              </w:rPr>
            </w:pPr>
            <w:r w:rsidRPr="00EB007B">
              <w:rPr>
                <w:rFonts w:ascii="Times New Roman" w:hAnsi="Times New Roman" w:cs="Times New Roman"/>
                <w:sz w:val="24"/>
                <w:szCs w:val="24"/>
              </w:rPr>
              <w:t>не менее 7435,5</w:t>
            </w:r>
          </w:p>
        </w:tc>
      </w:tr>
      <w:tr w:rsidR="00787AA7" w:rsidRPr="00CB66C3" w:rsidTr="00D06C78">
        <w:tc>
          <w:tcPr>
            <w:tcW w:w="662" w:type="dxa"/>
          </w:tcPr>
          <w:p w:rsidR="00787AA7" w:rsidRPr="00CB66C3" w:rsidRDefault="00787AA7" w:rsidP="00787AA7">
            <w:pPr>
              <w:pStyle w:val="ConsPlusNormal"/>
              <w:jc w:val="center"/>
              <w:rPr>
                <w:rFonts w:ascii="Times New Roman" w:hAnsi="Times New Roman" w:cs="Times New Roman"/>
                <w:sz w:val="24"/>
                <w:szCs w:val="24"/>
              </w:rPr>
            </w:pPr>
            <w:r w:rsidRPr="00CB66C3">
              <w:rPr>
                <w:rFonts w:ascii="Times New Roman" w:hAnsi="Times New Roman" w:cs="Times New Roman"/>
                <w:sz w:val="24"/>
                <w:szCs w:val="24"/>
              </w:rPr>
              <w:t>2.</w:t>
            </w:r>
          </w:p>
        </w:tc>
        <w:tc>
          <w:tcPr>
            <w:tcW w:w="2302" w:type="dxa"/>
          </w:tcPr>
          <w:p w:rsidR="00787AA7" w:rsidRPr="00C849DC" w:rsidRDefault="006B03F7" w:rsidP="006B03F7">
            <w:pPr>
              <w:pStyle w:val="ConsPlusNormal"/>
              <w:rPr>
                <w:rFonts w:ascii="Times New Roman" w:hAnsi="Times New Roman" w:cs="Times New Roman"/>
                <w:sz w:val="24"/>
                <w:szCs w:val="24"/>
                <w:highlight w:val="yellow"/>
              </w:rPr>
            </w:pPr>
            <w:r>
              <w:rPr>
                <w:rFonts w:ascii="Times New Roman" w:hAnsi="Times New Roman" w:cs="Times New Roman"/>
                <w:sz w:val="24"/>
                <w:szCs w:val="24"/>
              </w:rPr>
              <w:t>Исполнение</w:t>
            </w:r>
            <w:r w:rsidRPr="0065659F">
              <w:rPr>
                <w:rFonts w:ascii="Times New Roman" w:hAnsi="Times New Roman" w:cs="Times New Roman"/>
                <w:sz w:val="24"/>
                <w:szCs w:val="24"/>
              </w:rPr>
              <w:t xml:space="preserve"> </w:t>
            </w:r>
            <w:r>
              <w:rPr>
                <w:rFonts w:ascii="Times New Roman" w:hAnsi="Times New Roman" w:cs="Times New Roman"/>
                <w:sz w:val="24"/>
                <w:szCs w:val="24"/>
              </w:rPr>
              <w:t>местного</w:t>
            </w:r>
            <w:r w:rsidRPr="0065659F">
              <w:rPr>
                <w:rFonts w:ascii="Times New Roman" w:hAnsi="Times New Roman" w:cs="Times New Roman"/>
                <w:sz w:val="24"/>
                <w:szCs w:val="24"/>
              </w:rPr>
              <w:t xml:space="preserve"> бюджета по расходам к принятым плановым назначениям по расходам </w:t>
            </w:r>
            <w:r>
              <w:rPr>
                <w:rFonts w:ascii="Times New Roman" w:hAnsi="Times New Roman" w:cs="Times New Roman"/>
                <w:sz w:val="24"/>
                <w:szCs w:val="24"/>
              </w:rPr>
              <w:t>местного</w:t>
            </w:r>
            <w:r w:rsidRPr="0065659F">
              <w:rPr>
                <w:rFonts w:ascii="Times New Roman" w:hAnsi="Times New Roman" w:cs="Times New Roman"/>
                <w:sz w:val="24"/>
                <w:szCs w:val="24"/>
              </w:rPr>
              <w:t xml:space="preserve"> бюджета, утвержденным </w:t>
            </w:r>
            <w:r>
              <w:rPr>
                <w:rFonts w:ascii="Times New Roman" w:hAnsi="Times New Roman" w:cs="Times New Roman"/>
                <w:sz w:val="24"/>
                <w:szCs w:val="24"/>
              </w:rPr>
              <w:t>решением</w:t>
            </w:r>
            <w:r w:rsidRPr="0065659F">
              <w:rPr>
                <w:rFonts w:ascii="Times New Roman" w:hAnsi="Times New Roman" w:cs="Times New Roman"/>
                <w:sz w:val="24"/>
                <w:szCs w:val="24"/>
              </w:rPr>
              <w:t xml:space="preserve"> о </w:t>
            </w:r>
            <w:r>
              <w:rPr>
                <w:rFonts w:ascii="Times New Roman" w:hAnsi="Times New Roman" w:cs="Times New Roman"/>
                <w:sz w:val="24"/>
                <w:szCs w:val="24"/>
              </w:rPr>
              <w:t>местном</w:t>
            </w:r>
            <w:r w:rsidRPr="0065659F">
              <w:rPr>
                <w:rFonts w:ascii="Times New Roman" w:hAnsi="Times New Roman" w:cs="Times New Roman"/>
                <w:sz w:val="24"/>
                <w:szCs w:val="24"/>
              </w:rPr>
              <w:t xml:space="preserve"> бюджете,</w:t>
            </w:r>
            <w:r>
              <w:rPr>
                <w:rFonts w:ascii="Times New Roman" w:hAnsi="Times New Roman" w:cs="Times New Roman"/>
                <w:sz w:val="24"/>
                <w:szCs w:val="24"/>
              </w:rPr>
              <w:t xml:space="preserve"> с учетом изменений</w:t>
            </w:r>
          </w:p>
        </w:tc>
        <w:tc>
          <w:tcPr>
            <w:tcW w:w="1577" w:type="dxa"/>
          </w:tcPr>
          <w:p w:rsidR="00787AA7" w:rsidRPr="00EB007B" w:rsidRDefault="00404CDF" w:rsidP="00787AA7">
            <w:pPr>
              <w:pStyle w:val="ConsPlusNormal"/>
              <w:jc w:val="center"/>
              <w:rPr>
                <w:rFonts w:ascii="Times New Roman" w:hAnsi="Times New Roman" w:cs="Times New Roman"/>
                <w:sz w:val="24"/>
                <w:szCs w:val="24"/>
              </w:rPr>
            </w:pPr>
            <w:r w:rsidRPr="00EB007B">
              <w:rPr>
                <w:rFonts w:ascii="Times New Roman" w:hAnsi="Times New Roman" w:cs="Times New Roman"/>
                <w:sz w:val="24"/>
                <w:szCs w:val="24"/>
              </w:rPr>
              <w:t>процентов</w:t>
            </w:r>
          </w:p>
        </w:tc>
        <w:tc>
          <w:tcPr>
            <w:tcW w:w="1913" w:type="dxa"/>
          </w:tcPr>
          <w:p w:rsidR="00787AA7" w:rsidRPr="00EB007B" w:rsidRDefault="00EB007B" w:rsidP="00D06C7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не менее </w:t>
            </w:r>
            <w:r w:rsidR="006B03F7" w:rsidRPr="00EB007B">
              <w:rPr>
                <w:rFonts w:ascii="Times New Roman" w:hAnsi="Times New Roman" w:cs="Times New Roman"/>
                <w:sz w:val="24"/>
                <w:szCs w:val="24"/>
              </w:rPr>
              <w:t>93</w:t>
            </w:r>
            <w:r w:rsidR="00D06C78" w:rsidRPr="00EB007B">
              <w:rPr>
                <w:rFonts w:ascii="Times New Roman" w:hAnsi="Times New Roman" w:cs="Times New Roman"/>
                <w:sz w:val="24"/>
                <w:szCs w:val="24"/>
              </w:rPr>
              <w:t xml:space="preserve"> </w:t>
            </w:r>
          </w:p>
        </w:tc>
        <w:tc>
          <w:tcPr>
            <w:tcW w:w="1913" w:type="dxa"/>
          </w:tcPr>
          <w:p w:rsidR="00787AA7" w:rsidRPr="00EB007B" w:rsidRDefault="00EB007B" w:rsidP="00787AA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не менее </w:t>
            </w:r>
            <w:r w:rsidRPr="00EB007B">
              <w:rPr>
                <w:rFonts w:ascii="Times New Roman" w:hAnsi="Times New Roman" w:cs="Times New Roman"/>
                <w:sz w:val="24"/>
                <w:szCs w:val="24"/>
              </w:rPr>
              <w:t>93</w:t>
            </w:r>
          </w:p>
        </w:tc>
        <w:tc>
          <w:tcPr>
            <w:tcW w:w="1913" w:type="dxa"/>
          </w:tcPr>
          <w:p w:rsidR="00787AA7" w:rsidRPr="00EB007B" w:rsidRDefault="00EB007B" w:rsidP="00787AA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не менее </w:t>
            </w:r>
            <w:r w:rsidRPr="00EB007B">
              <w:rPr>
                <w:rFonts w:ascii="Times New Roman" w:hAnsi="Times New Roman" w:cs="Times New Roman"/>
                <w:sz w:val="24"/>
                <w:szCs w:val="24"/>
              </w:rPr>
              <w:t>93</w:t>
            </w:r>
          </w:p>
        </w:tc>
      </w:tr>
    </w:tbl>
    <w:p w:rsidR="00787AA7" w:rsidRPr="00CB66C3" w:rsidRDefault="00787AA7" w:rsidP="00787AA7">
      <w:pPr>
        <w:pStyle w:val="ConsPlusNormal"/>
        <w:ind w:firstLine="540"/>
        <w:jc w:val="right"/>
        <w:rPr>
          <w:rFonts w:ascii="Times New Roman" w:hAnsi="Times New Roman" w:cs="Times New Roman"/>
          <w:sz w:val="24"/>
          <w:szCs w:val="24"/>
          <w:lang w:eastAsia="en-US"/>
        </w:rPr>
      </w:pPr>
    </w:p>
    <w:p w:rsidR="00787AA7" w:rsidRPr="00CB66C3" w:rsidRDefault="00787AA7" w:rsidP="00787AA7">
      <w:pPr>
        <w:pStyle w:val="ConsPlusNormal"/>
        <w:ind w:firstLine="540"/>
        <w:jc w:val="both"/>
        <w:rPr>
          <w:rFonts w:ascii="Times New Roman" w:hAnsi="Times New Roman" w:cs="Times New Roman"/>
          <w:sz w:val="24"/>
          <w:szCs w:val="24"/>
          <w:lang w:eastAsia="en-US"/>
        </w:rPr>
      </w:pPr>
      <w:r w:rsidRPr="00CB66C3">
        <w:rPr>
          <w:rFonts w:ascii="Times New Roman" w:hAnsi="Times New Roman" w:cs="Times New Roman"/>
          <w:sz w:val="24"/>
          <w:szCs w:val="24"/>
          <w:lang w:eastAsia="en-US"/>
        </w:rPr>
        <w:t>Програ</w:t>
      </w:r>
      <w:r w:rsidR="00D06C78" w:rsidRPr="00CB66C3">
        <w:rPr>
          <w:rFonts w:ascii="Times New Roman" w:hAnsi="Times New Roman" w:cs="Times New Roman"/>
          <w:sz w:val="24"/>
          <w:szCs w:val="24"/>
          <w:lang w:eastAsia="en-US"/>
        </w:rPr>
        <w:t>мма реализуется в один этап: 2020</w:t>
      </w:r>
      <w:r w:rsidRPr="00CB66C3">
        <w:rPr>
          <w:rFonts w:ascii="Times New Roman" w:hAnsi="Times New Roman" w:cs="Times New Roman"/>
          <w:sz w:val="24"/>
          <w:szCs w:val="24"/>
          <w:lang w:eastAsia="en-US"/>
        </w:rPr>
        <w:t>-2022 годы.</w:t>
      </w:r>
    </w:p>
    <w:p w:rsidR="00787AA7" w:rsidRPr="00CB66C3" w:rsidRDefault="00787AA7" w:rsidP="00787AA7">
      <w:pPr>
        <w:pStyle w:val="ConsPlusNormal"/>
        <w:ind w:firstLine="540"/>
        <w:jc w:val="center"/>
        <w:rPr>
          <w:rFonts w:ascii="Times New Roman" w:hAnsi="Times New Roman" w:cs="Times New Roman"/>
          <w:sz w:val="24"/>
          <w:szCs w:val="24"/>
          <w:lang w:eastAsia="en-US"/>
        </w:rPr>
      </w:pPr>
    </w:p>
    <w:p w:rsidR="00787AA7" w:rsidRPr="00CB66C3" w:rsidRDefault="00787AA7" w:rsidP="00787AA7">
      <w:pPr>
        <w:pStyle w:val="ConsPlusNormal"/>
        <w:ind w:firstLine="540"/>
        <w:jc w:val="center"/>
        <w:rPr>
          <w:rFonts w:ascii="Times New Roman" w:hAnsi="Times New Roman" w:cs="Times New Roman"/>
          <w:sz w:val="24"/>
          <w:szCs w:val="24"/>
          <w:lang w:eastAsia="en-US"/>
        </w:rPr>
      </w:pPr>
      <w:r w:rsidRPr="00CB66C3">
        <w:rPr>
          <w:rFonts w:ascii="Times New Roman" w:hAnsi="Times New Roman" w:cs="Times New Roman"/>
          <w:sz w:val="24"/>
          <w:szCs w:val="24"/>
          <w:lang w:eastAsia="en-US"/>
        </w:rPr>
        <w:t>Раздел 3. Ресурсное обеспечение П</w:t>
      </w:r>
      <w:r w:rsidR="00D06C78" w:rsidRPr="00CB66C3">
        <w:rPr>
          <w:rFonts w:ascii="Times New Roman" w:hAnsi="Times New Roman" w:cs="Times New Roman"/>
          <w:sz w:val="24"/>
          <w:szCs w:val="24"/>
          <w:lang w:eastAsia="en-US"/>
        </w:rPr>
        <w:t>одп</w:t>
      </w:r>
      <w:r w:rsidRPr="00CB66C3">
        <w:rPr>
          <w:rFonts w:ascii="Times New Roman" w:hAnsi="Times New Roman" w:cs="Times New Roman"/>
          <w:sz w:val="24"/>
          <w:szCs w:val="24"/>
          <w:lang w:eastAsia="en-US"/>
        </w:rPr>
        <w:t>рограммы.</w:t>
      </w:r>
    </w:p>
    <w:p w:rsidR="00787AA7" w:rsidRPr="00CB66C3" w:rsidRDefault="00787AA7" w:rsidP="00787AA7">
      <w:pPr>
        <w:pStyle w:val="ConsPlusNormal"/>
        <w:ind w:firstLine="540"/>
        <w:jc w:val="center"/>
        <w:rPr>
          <w:rFonts w:ascii="Times New Roman" w:hAnsi="Times New Roman" w:cs="Times New Roman"/>
          <w:sz w:val="24"/>
          <w:szCs w:val="24"/>
          <w:lang w:eastAsia="en-US"/>
        </w:rPr>
      </w:pPr>
    </w:p>
    <w:p w:rsidR="00787AA7" w:rsidRPr="00CB66C3" w:rsidRDefault="00D06C78" w:rsidP="00D06C78">
      <w:pPr>
        <w:pStyle w:val="ConsPlusNormal"/>
        <w:ind w:firstLine="540"/>
        <w:jc w:val="both"/>
        <w:rPr>
          <w:rFonts w:ascii="Times New Roman" w:hAnsi="Times New Roman" w:cs="Times New Roman"/>
          <w:sz w:val="24"/>
          <w:szCs w:val="24"/>
          <w:lang w:eastAsia="en-US"/>
        </w:rPr>
      </w:pPr>
      <w:r w:rsidRPr="00CB66C3">
        <w:rPr>
          <w:rFonts w:ascii="Times New Roman" w:hAnsi="Times New Roman" w:cs="Times New Roman"/>
          <w:sz w:val="24"/>
          <w:szCs w:val="24"/>
          <w:lang w:eastAsia="en-US"/>
        </w:rPr>
        <w:t>Организация выполнения мероприятий Подпрограммы не требует финансового обеспечения и будет осуществляться в рамках соответствующих программ Шпаковского муниципального района</w:t>
      </w:r>
    </w:p>
    <w:p w:rsidR="00D06C78" w:rsidRPr="00CB66C3" w:rsidRDefault="00D06C78" w:rsidP="00D06C78">
      <w:pPr>
        <w:pStyle w:val="ConsPlusNormal"/>
        <w:ind w:firstLine="540"/>
        <w:jc w:val="both"/>
        <w:rPr>
          <w:rFonts w:ascii="Times New Roman" w:hAnsi="Times New Roman" w:cs="Times New Roman"/>
          <w:sz w:val="24"/>
          <w:szCs w:val="24"/>
          <w:lang w:eastAsia="en-US"/>
        </w:rPr>
      </w:pPr>
    </w:p>
    <w:p w:rsidR="00787AA7" w:rsidRPr="00CB66C3" w:rsidRDefault="00787AA7" w:rsidP="00D06C78">
      <w:pPr>
        <w:pStyle w:val="ConsPlusNormal"/>
        <w:ind w:firstLine="540"/>
        <w:jc w:val="center"/>
        <w:rPr>
          <w:rFonts w:ascii="Times New Roman" w:hAnsi="Times New Roman" w:cs="Times New Roman"/>
          <w:sz w:val="24"/>
          <w:szCs w:val="24"/>
          <w:lang w:eastAsia="en-US"/>
        </w:rPr>
      </w:pPr>
      <w:r w:rsidRPr="00CB66C3">
        <w:rPr>
          <w:rFonts w:ascii="Times New Roman" w:hAnsi="Times New Roman" w:cs="Times New Roman"/>
          <w:sz w:val="24"/>
          <w:szCs w:val="24"/>
          <w:lang w:eastAsia="en-US"/>
        </w:rPr>
        <w:t>Раздел 4. Характеристика основных мероприятий П</w:t>
      </w:r>
      <w:r w:rsidR="00CB66C3">
        <w:rPr>
          <w:rFonts w:ascii="Times New Roman" w:hAnsi="Times New Roman" w:cs="Times New Roman"/>
          <w:sz w:val="24"/>
          <w:szCs w:val="24"/>
          <w:lang w:eastAsia="en-US"/>
        </w:rPr>
        <w:t>одп</w:t>
      </w:r>
      <w:r w:rsidRPr="00CB66C3">
        <w:rPr>
          <w:rFonts w:ascii="Times New Roman" w:hAnsi="Times New Roman" w:cs="Times New Roman"/>
          <w:sz w:val="24"/>
          <w:szCs w:val="24"/>
          <w:lang w:eastAsia="en-US"/>
        </w:rPr>
        <w:t>рограммы.</w:t>
      </w:r>
    </w:p>
    <w:p w:rsidR="00787AA7" w:rsidRPr="00CB66C3" w:rsidRDefault="00787AA7" w:rsidP="00D06C78">
      <w:pPr>
        <w:pStyle w:val="ConsPlusNormal"/>
        <w:ind w:firstLine="540"/>
        <w:jc w:val="both"/>
        <w:rPr>
          <w:rFonts w:ascii="Times New Roman" w:hAnsi="Times New Roman" w:cs="Times New Roman"/>
          <w:sz w:val="24"/>
          <w:szCs w:val="24"/>
          <w:lang w:eastAsia="en-US"/>
        </w:rPr>
      </w:pPr>
    </w:p>
    <w:p w:rsidR="00787AA7" w:rsidRPr="00CB66C3" w:rsidRDefault="00787AA7" w:rsidP="00787AA7">
      <w:pPr>
        <w:pStyle w:val="ConsPlusNormal"/>
        <w:jc w:val="both"/>
        <w:outlineLvl w:val="2"/>
        <w:rPr>
          <w:rFonts w:ascii="Times New Roman" w:hAnsi="Times New Roman" w:cs="Times New Roman"/>
          <w:sz w:val="24"/>
          <w:szCs w:val="24"/>
        </w:rPr>
      </w:pPr>
      <w:r w:rsidRPr="00CB66C3">
        <w:rPr>
          <w:rFonts w:ascii="Times New Roman" w:hAnsi="Times New Roman" w:cs="Times New Roman"/>
          <w:sz w:val="24"/>
          <w:szCs w:val="24"/>
        </w:rPr>
        <w:tab/>
        <w:t>П</w:t>
      </w:r>
      <w:r w:rsidR="00D06C78" w:rsidRPr="00CB66C3">
        <w:rPr>
          <w:rFonts w:ascii="Times New Roman" w:hAnsi="Times New Roman" w:cs="Times New Roman"/>
          <w:sz w:val="24"/>
          <w:szCs w:val="24"/>
        </w:rPr>
        <w:t>одп</w:t>
      </w:r>
      <w:r w:rsidRPr="00CB66C3">
        <w:rPr>
          <w:rFonts w:ascii="Times New Roman" w:hAnsi="Times New Roman" w:cs="Times New Roman"/>
          <w:sz w:val="24"/>
          <w:szCs w:val="24"/>
        </w:rPr>
        <w:t>рограммой предусмотрена реализация следующих основных мероприятий:</w:t>
      </w:r>
    </w:p>
    <w:p w:rsidR="00787AA7" w:rsidRPr="00CB66C3" w:rsidRDefault="00787AA7" w:rsidP="00D06C78">
      <w:pPr>
        <w:pStyle w:val="ConsPlusNormal"/>
        <w:numPr>
          <w:ilvl w:val="0"/>
          <w:numId w:val="5"/>
        </w:numPr>
        <w:jc w:val="both"/>
        <w:rPr>
          <w:rFonts w:ascii="Times New Roman" w:hAnsi="Times New Roman" w:cs="Times New Roman"/>
          <w:sz w:val="24"/>
          <w:szCs w:val="24"/>
        </w:rPr>
      </w:pPr>
      <w:r w:rsidRPr="00CB66C3">
        <w:rPr>
          <w:rFonts w:ascii="Times New Roman" w:hAnsi="Times New Roman" w:cs="Times New Roman"/>
          <w:sz w:val="24"/>
          <w:szCs w:val="24"/>
        </w:rPr>
        <w:t>Повышение эффективности администрирования доходов местного бюджета.</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Налоговая политика Шпаковского муниципального района должна обеспечить дальнейшее расширение налоговой базы и достижение устойчивой положительной динамики поступления налогов путем:</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lastRenderedPageBreak/>
        <w:t xml:space="preserve">повышения качества планирования доходов местного бюджета на основании экономически обоснованных расчетов за счет </w:t>
      </w:r>
      <w:proofErr w:type="gramStart"/>
      <w:r w:rsidRPr="00CB66C3">
        <w:rPr>
          <w:rFonts w:ascii="Times New Roman" w:hAnsi="Times New Roman" w:cs="Times New Roman"/>
          <w:sz w:val="24"/>
          <w:szCs w:val="24"/>
        </w:rPr>
        <w:t>повышения уровня ответственности главных администраторов доходов</w:t>
      </w:r>
      <w:proofErr w:type="gramEnd"/>
      <w:r w:rsidRPr="00CB66C3">
        <w:rPr>
          <w:rFonts w:ascii="Times New Roman" w:hAnsi="Times New Roman" w:cs="Times New Roman"/>
          <w:sz w:val="24"/>
          <w:szCs w:val="24"/>
        </w:rPr>
        <w:t xml:space="preserve"> за выполнение плановых показателей поступления доходов в местный бюджет и за счет своевременного учета изменений налогового и бюджетного законодательства Российской Федерации, Ставропольского края и муниципальных правовых актов;</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проведения анализа фактической результативности и эффективности применения налоговых льгот по итогам каждого периода их применения (в том числе в целях возможного принятия решений о дальнейшей их пролонгации);</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повышения эффективности администрирования доходов местного бюджета, направленного на погашение и снижение недоимки по обязательным платежам в бюджет, в том числе осуществление совместной работы администрации района с налоговыми органами и другими контролирующими органами;</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совершенствования методов управления муниципальной собственностью;</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создания в районе благоприятных условий инвестиционного характера, а также привлечения инвесторов для реализации высокоэффективных инвестиционных проектов, способствующих развитию темпов роста малого и среднего предпринимательства;</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развития системы оказания платных услуг муниципальными учреждениями;</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проведения мониторинга крупных и средних предприятий района в целях принятия мер по улучшению результатов их финансово-хозяйственной деятельности, сокращения задолженности по налоговым платежам, своевременной уплате текущих платежей.</w:t>
      </w:r>
    </w:p>
    <w:p w:rsidR="00787AA7" w:rsidRPr="00CB66C3" w:rsidRDefault="00CE1299" w:rsidP="00787AA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87AA7" w:rsidRPr="00CB66C3">
        <w:rPr>
          <w:rFonts w:ascii="Times New Roman" w:hAnsi="Times New Roman" w:cs="Times New Roman"/>
          <w:sz w:val="24"/>
          <w:szCs w:val="24"/>
        </w:rPr>
        <w:t>. Повышение эффективности осуществления закупок товаров, работ, услуг для муниципальных нужд и нужд муниципальных учреждений Шпаковского муниципального района.</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целях реализации данной задачи необходимо обеспечить:</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формирование и утверждение планов закупок заказчиков;</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исполнение обязанности заказчиков осуществлять закупки в соответствии с каталогом товаров, работ, услуг;</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проведение мониторинга закупок для муниципальных нужд;</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проведение мероприятий по автоматизации процессов планирования, формирования, анализа эффективности осуществления закупок.</w:t>
      </w:r>
    </w:p>
    <w:p w:rsidR="00787AA7" w:rsidRPr="00CB66C3" w:rsidRDefault="00787AA7" w:rsidP="00C46E35">
      <w:pPr>
        <w:autoSpaceDE w:val="0"/>
        <w:autoSpaceDN w:val="0"/>
        <w:adjustRightInd w:val="0"/>
        <w:spacing w:after="0" w:line="240" w:lineRule="auto"/>
        <w:jc w:val="both"/>
        <w:rPr>
          <w:rFonts w:ascii="Times New Roman" w:hAnsi="Times New Roman" w:cs="Times New Roman"/>
          <w:sz w:val="24"/>
          <w:szCs w:val="24"/>
        </w:rPr>
      </w:pPr>
      <w:r w:rsidRPr="00CB66C3">
        <w:rPr>
          <w:rFonts w:ascii="Times New Roman" w:hAnsi="Times New Roman" w:cs="Times New Roman"/>
          <w:sz w:val="24"/>
          <w:szCs w:val="24"/>
        </w:rPr>
        <w:t xml:space="preserve">        </w:t>
      </w:r>
      <w:r w:rsidR="00CE1299">
        <w:rPr>
          <w:rFonts w:ascii="Times New Roman" w:hAnsi="Times New Roman" w:cs="Times New Roman"/>
          <w:sz w:val="24"/>
          <w:szCs w:val="24"/>
        </w:rPr>
        <w:t>3</w:t>
      </w:r>
      <w:r w:rsidRPr="00CB66C3">
        <w:rPr>
          <w:rFonts w:ascii="Times New Roman" w:hAnsi="Times New Roman" w:cs="Times New Roman"/>
          <w:sz w:val="24"/>
          <w:szCs w:val="24"/>
        </w:rPr>
        <w:t>. Полноценное внедрение программно-целевых методов управления в бюджетный процесс.</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Программный характер местного бюджета требует усиления </w:t>
      </w:r>
      <w:proofErr w:type="gramStart"/>
      <w:r w:rsidRPr="00CB66C3">
        <w:rPr>
          <w:rFonts w:ascii="Times New Roman" w:hAnsi="Times New Roman" w:cs="Times New Roman"/>
          <w:sz w:val="24"/>
          <w:szCs w:val="24"/>
        </w:rPr>
        <w:t>контроля за</w:t>
      </w:r>
      <w:proofErr w:type="gramEnd"/>
      <w:r w:rsidRPr="00CB66C3">
        <w:rPr>
          <w:rFonts w:ascii="Times New Roman" w:hAnsi="Times New Roman" w:cs="Times New Roman"/>
          <w:sz w:val="24"/>
          <w:szCs w:val="24"/>
        </w:rPr>
        <w:t xml:space="preserve"> разработкой и выполнением муниципальных программ, поскольку такой контроль должен происходить не только на стадии обсуждения проекта решения о бюджете, но и на всем их «жизненном цикле» - при разработке, поэтапной реализации, мониторинге, экспертизе, оценке результативности муниципальных программ.</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Основными направлениями совершенствования работы в соответствующей сфере являются:</w:t>
      </w:r>
    </w:p>
    <w:p w:rsidR="00EB007B" w:rsidRPr="00CB66C3" w:rsidRDefault="00EB007B" w:rsidP="00EB007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мониторинг плановых назначений и кассовых расходов бюджета Шпаковского муниципального района на реализацию муниципальных программ;</w:t>
      </w:r>
    </w:p>
    <w:p w:rsidR="00EB007B" w:rsidRPr="00CB66C3" w:rsidRDefault="00EB007B" w:rsidP="00EB007B">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проведение оценки эффективности ре</w:t>
      </w:r>
      <w:r>
        <w:rPr>
          <w:rFonts w:ascii="Times New Roman" w:hAnsi="Times New Roman" w:cs="Times New Roman"/>
          <w:sz w:val="24"/>
          <w:szCs w:val="24"/>
        </w:rPr>
        <w:t>ализации муниципальных программ.</w:t>
      </w:r>
    </w:p>
    <w:p w:rsidR="00787AA7" w:rsidRPr="00CB66C3" w:rsidRDefault="0004395B" w:rsidP="00787A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787AA7" w:rsidRPr="00CB66C3">
        <w:rPr>
          <w:rFonts w:ascii="Times New Roman" w:hAnsi="Times New Roman" w:cs="Times New Roman"/>
          <w:sz w:val="24"/>
          <w:szCs w:val="24"/>
        </w:rPr>
        <w:t>. Повышение открытости и прозрачности управления муниципальными финансами.</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Современное развитие отношений в сфере общественных финансов предъявляет новые требования к составу, качеству и стандартам обмена информацией о финансовой деятельности органов местного самоуправления. Повышение информированности жителей Шпаковского муниципального района и других заинтересованных сторон о состоянии системы муниципальных финансов, а также развитие направлений информационного взаимодействия финансовой системы с внешними государственными информационными ресурсами и получателями бюджетных средств способствуют повышению прозрачности системы управления муниципальными финансами, повышению ответственности органов местного </w:t>
      </w:r>
      <w:proofErr w:type="gramStart"/>
      <w:r w:rsidRPr="00CB66C3">
        <w:rPr>
          <w:rFonts w:ascii="Times New Roman" w:hAnsi="Times New Roman" w:cs="Times New Roman"/>
          <w:sz w:val="24"/>
          <w:szCs w:val="24"/>
        </w:rPr>
        <w:lastRenderedPageBreak/>
        <w:t>самоуправления</w:t>
      </w:r>
      <w:proofErr w:type="gramEnd"/>
      <w:r w:rsidRPr="00CB66C3">
        <w:rPr>
          <w:rFonts w:ascii="Times New Roman" w:hAnsi="Times New Roman" w:cs="Times New Roman"/>
          <w:sz w:val="24"/>
          <w:szCs w:val="24"/>
        </w:rPr>
        <w:t xml:space="preserve"> за реализацию проводимой ими бюджетной политики, обеспечению эффективного, оперативного и устойчивого управления муниципальными финансами.</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связи с этим необходимо обеспечить публичность процесса управления муниципальными финансами, гарантирующую обществу право на доступ к открытым муниципальным данным, а также открытость и доступность информации о расходовании бюджетных средств. Цели бюджетной политики должны представляться в понятной и доступной для граждан форме.</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настоящее время на официальном сайте Шпаковского муниципального района в сети Интернет публикуется информация о состоянии системы управления муниципальными финансами, об отдельных показателях исполнения муниципального бюджета, о соблюдении органами местного самоуправления требований бюджетного законодательства.</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В рамках Подпрограммы необходимо продолжать работу по следующим направлениям:</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размещение общедоступной информации о муниципальных финансах в сети Интернет на регулярной основе и повышение объемов ее размещения;</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обеспечение публичности информации о плановых и фактических результатах деятельности муниципальных учреждений;</w:t>
      </w:r>
    </w:p>
    <w:p w:rsidR="00787AA7" w:rsidRPr="00CB66C3" w:rsidRDefault="00787AA7" w:rsidP="00787AA7">
      <w:pPr>
        <w:pStyle w:val="ConsPlusNormal"/>
        <w:ind w:firstLine="540"/>
        <w:jc w:val="both"/>
        <w:rPr>
          <w:rFonts w:ascii="Times New Roman" w:hAnsi="Times New Roman" w:cs="Times New Roman"/>
          <w:sz w:val="24"/>
          <w:szCs w:val="24"/>
        </w:rPr>
      </w:pPr>
      <w:r w:rsidRPr="00CB66C3">
        <w:rPr>
          <w:rFonts w:ascii="Times New Roman" w:hAnsi="Times New Roman" w:cs="Times New Roman"/>
          <w:sz w:val="24"/>
          <w:szCs w:val="24"/>
        </w:rPr>
        <w:t xml:space="preserve">организация деятельности </w:t>
      </w:r>
      <w:proofErr w:type="gramStart"/>
      <w:r w:rsidRPr="00CB66C3">
        <w:rPr>
          <w:rFonts w:ascii="Times New Roman" w:hAnsi="Times New Roman" w:cs="Times New Roman"/>
          <w:sz w:val="24"/>
          <w:szCs w:val="24"/>
        </w:rPr>
        <w:t>по участию граждан в бюджетном процессе в рамках системы раскрытия информации о разрабатываемых проектах нормативных правовых актов в сфере</w:t>
      </w:r>
      <w:proofErr w:type="gramEnd"/>
      <w:r w:rsidRPr="00CB66C3">
        <w:rPr>
          <w:rFonts w:ascii="Times New Roman" w:hAnsi="Times New Roman" w:cs="Times New Roman"/>
          <w:sz w:val="24"/>
          <w:szCs w:val="24"/>
        </w:rPr>
        <w:t xml:space="preserve"> управления общественными финансами, результатах их общественных обсуждений.</w:t>
      </w:r>
    </w:p>
    <w:p w:rsidR="00787AA7" w:rsidRPr="00CB66C3" w:rsidRDefault="002674D6" w:rsidP="00787AA7">
      <w:pPr>
        <w:pStyle w:val="ConsPlusNormal"/>
        <w:ind w:firstLine="540"/>
        <w:jc w:val="both"/>
        <w:rPr>
          <w:rFonts w:ascii="Times New Roman" w:hAnsi="Times New Roman" w:cs="Times New Roman"/>
          <w:sz w:val="24"/>
          <w:szCs w:val="24"/>
        </w:rPr>
      </w:pPr>
      <w:hyperlink w:anchor="P1458" w:history="1">
        <w:r w:rsidR="00787AA7" w:rsidRPr="00CB66C3">
          <w:rPr>
            <w:rFonts w:ascii="Times New Roman" w:hAnsi="Times New Roman" w:cs="Times New Roman"/>
            <w:sz w:val="24"/>
            <w:szCs w:val="24"/>
          </w:rPr>
          <w:t>Перечень</w:t>
        </w:r>
      </w:hyperlink>
      <w:r w:rsidR="00787AA7" w:rsidRPr="00CB66C3">
        <w:rPr>
          <w:rFonts w:ascii="Times New Roman" w:hAnsi="Times New Roman" w:cs="Times New Roman"/>
          <w:sz w:val="24"/>
          <w:szCs w:val="24"/>
        </w:rPr>
        <w:t xml:space="preserve"> основных мероприятий Подпрограмм</w:t>
      </w:r>
      <w:r w:rsidR="001F65D3" w:rsidRPr="00CB66C3">
        <w:rPr>
          <w:rFonts w:ascii="Times New Roman" w:hAnsi="Times New Roman" w:cs="Times New Roman"/>
          <w:sz w:val="24"/>
          <w:szCs w:val="24"/>
        </w:rPr>
        <w:t>ы</w:t>
      </w:r>
      <w:r w:rsidR="00787AA7" w:rsidRPr="00CB66C3">
        <w:rPr>
          <w:rFonts w:ascii="Times New Roman" w:hAnsi="Times New Roman" w:cs="Times New Roman"/>
          <w:sz w:val="24"/>
          <w:szCs w:val="24"/>
        </w:rPr>
        <w:t xml:space="preserve"> </w:t>
      </w:r>
      <w:r w:rsidR="00787AA7" w:rsidRPr="008560D8">
        <w:rPr>
          <w:rFonts w:ascii="Times New Roman" w:hAnsi="Times New Roman" w:cs="Times New Roman"/>
          <w:sz w:val="24"/>
          <w:szCs w:val="24"/>
        </w:rPr>
        <w:t>приведен в приложении № 4 к Программе.</w:t>
      </w:r>
    </w:p>
    <w:p w:rsidR="00787AA7" w:rsidRPr="00CB66C3" w:rsidRDefault="00787AA7" w:rsidP="007F320F">
      <w:pPr>
        <w:rPr>
          <w:rFonts w:ascii="Times New Roman" w:hAnsi="Times New Roman" w:cs="Times New Roman"/>
          <w:sz w:val="24"/>
          <w:szCs w:val="24"/>
        </w:rPr>
      </w:pPr>
    </w:p>
    <w:p w:rsidR="00787AA7" w:rsidRDefault="00787AA7" w:rsidP="007F320F">
      <w:pPr>
        <w:rPr>
          <w:rFonts w:ascii="Times New Roman" w:hAnsi="Times New Roman" w:cs="Times New Roman"/>
        </w:rPr>
      </w:pPr>
    </w:p>
    <w:p w:rsidR="00787AA7" w:rsidRDefault="00787AA7" w:rsidP="007F320F">
      <w:pPr>
        <w:rPr>
          <w:rFonts w:ascii="Times New Roman" w:hAnsi="Times New Roman" w:cs="Times New Roman"/>
        </w:rPr>
      </w:pPr>
    </w:p>
    <w:p w:rsidR="00787AA7" w:rsidRPr="00120348" w:rsidRDefault="00787AA7" w:rsidP="007F320F">
      <w:pPr>
        <w:rPr>
          <w:rFonts w:ascii="Times New Roman" w:hAnsi="Times New Roman" w:cs="Times New Roman"/>
        </w:rPr>
        <w:sectPr w:rsidR="00787AA7" w:rsidRPr="00120348" w:rsidSect="0004395B">
          <w:headerReference w:type="default" r:id="rId10"/>
          <w:footerReference w:type="default" r:id="rId11"/>
          <w:pgSz w:w="11905" w:h="16838"/>
          <w:pgMar w:top="1134" w:right="567" w:bottom="1134" w:left="1418" w:header="0" w:footer="0" w:gutter="0"/>
          <w:cols w:space="720"/>
        </w:sectPr>
      </w:pPr>
    </w:p>
    <w:p w:rsidR="00DD5133" w:rsidRPr="00DD5133" w:rsidRDefault="001C5946" w:rsidP="00645742">
      <w:pPr>
        <w:pStyle w:val="ConsPlusNormal"/>
        <w:tabs>
          <w:tab w:val="left" w:pos="10650"/>
        </w:tabs>
        <w:ind w:firstLine="540"/>
        <w:jc w:val="both"/>
        <w:rPr>
          <w:rFonts w:ascii="Times New Roman" w:hAnsi="Times New Roman" w:cs="Times New Roman"/>
          <w:sz w:val="28"/>
        </w:rPr>
      </w:pPr>
      <w:r>
        <w:rPr>
          <w:rFonts w:ascii="Times New Roman" w:hAnsi="Times New Roman" w:cs="Times New Roman"/>
          <w:sz w:val="24"/>
          <w:szCs w:val="24"/>
        </w:rPr>
        <w:lastRenderedPageBreak/>
        <w:tab/>
      </w:r>
      <w:r w:rsidR="00DD5133" w:rsidRPr="00DD5133">
        <w:rPr>
          <w:rFonts w:ascii="Times New Roman" w:hAnsi="Times New Roman" w:cs="Times New Roman"/>
          <w:sz w:val="28"/>
        </w:rPr>
        <w:t xml:space="preserve">Приложение </w:t>
      </w:r>
      <w:r w:rsidR="00D77B19">
        <w:rPr>
          <w:rFonts w:ascii="Times New Roman" w:hAnsi="Times New Roman" w:cs="Times New Roman"/>
          <w:sz w:val="28"/>
        </w:rPr>
        <w:t>3</w:t>
      </w:r>
    </w:p>
    <w:p w:rsidR="00DD5133" w:rsidRPr="00DD5133" w:rsidRDefault="00DD5133" w:rsidP="00DD5133">
      <w:pPr>
        <w:widowControl w:val="0"/>
        <w:autoSpaceDE w:val="0"/>
        <w:autoSpaceDN w:val="0"/>
        <w:spacing w:after="0" w:line="240" w:lineRule="exact"/>
        <w:ind w:left="10620"/>
        <w:rPr>
          <w:rFonts w:ascii="Times New Roman" w:eastAsia="Times New Roman" w:hAnsi="Times New Roman" w:cs="Times New Roman"/>
          <w:sz w:val="28"/>
          <w:szCs w:val="20"/>
          <w:lang w:eastAsia="ru-RU"/>
        </w:rPr>
      </w:pPr>
      <w:r w:rsidRPr="00DD5133">
        <w:rPr>
          <w:rFonts w:ascii="Times New Roman" w:eastAsia="Times New Roman" w:hAnsi="Times New Roman" w:cs="Times New Roman"/>
          <w:sz w:val="28"/>
          <w:szCs w:val="20"/>
          <w:lang w:eastAsia="ru-RU"/>
        </w:rPr>
        <w:t xml:space="preserve">к муниципальной  программе </w:t>
      </w:r>
    </w:p>
    <w:p w:rsidR="00DD5133" w:rsidRPr="00DD5133" w:rsidRDefault="00DD5133" w:rsidP="00DD5133">
      <w:pPr>
        <w:widowControl w:val="0"/>
        <w:autoSpaceDE w:val="0"/>
        <w:autoSpaceDN w:val="0"/>
        <w:spacing w:after="0" w:line="240" w:lineRule="exact"/>
        <w:ind w:left="10620"/>
        <w:rPr>
          <w:rFonts w:ascii="Times New Roman" w:eastAsia="Times New Roman" w:hAnsi="Times New Roman" w:cs="Times New Roman"/>
          <w:sz w:val="28"/>
          <w:szCs w:val="20"/>
          <w:lang w:eastAsia="ru-RU"/>
        </w:rPr>
      </w:pPr>
      <w:r w:rsidRPr="00DD5133">
        <w:rPr>
          <w:rFonts w:ascii="Times New Roman" w:eastAsia="Times New Roman" w:hAnsi="Times New Roman" w:cs="Times New Roman"/>
          <w:sz w:val="28"/>
          <w:szCs w:val="20"/>
          <w:lang w:eastAsia="ru-RU"/>
        </w:rPr>
        <w:t>Шпаковского муниципального района</w:t>
      </w:r>
    </w:p>
    <w:p w:rsidR="00DD5133" w:rsidRPr="00DD5133" w:rsidRDefault="00DD5133" w:rsidP="00DD5133">
      <w:pPr>
        <w:widowControl w:val="0"/>
        <w:autoSpaceDE w:val="0"/>
        <w:autoSpaceDN w:val="0"/>
        <w:spacing w:after="0" w:line="240" w:lineRule="exact"/>
        <w:ind w:left="9912" w:firstLine="708"/>
        <w:rPr>
          <w:rFonts w:ascii="Times New Roman" w:eastAsia="Times New Roman" w:hAnsi="Times New Roman" w:cs="Times New Roman"/>
          <w:sz w:val="28"/>
          <w:szCs w:val="20"/>
          <w:lang w:eastAsia="ru-RU"/>
        </w:rPr>
      </w:pPr>
      <w:r w:rsidRPr="00DD5133">
        <w:rPr>
          <w:rFonts w:ascii="Times New Roman" w:eastAsia="Times New Roman" w:hAnsi="Times New Roman" w:cs="Times New Roman"/>
          <w:sz w:val="28"/>
          <w:szCs w:val="20"/>
          <w:lang w:eastAsia="ru-RU"/>
        </w:rPr>
        <w:t>Ставропольского края</w:t>
      </w:r>
    </w:p>
    <w:p w:rsidR="00DD5133" w:rsidRPr="00DD5133" w:rsidRDefault="00DD5133" w:rsidP="00DD5133">
      <w:pPr>
        <w:widowControl w:val="0"/>
        <w:autoSpaceDE w:val="0"/>
        <w:autoSpaceDN w:val="0"/>
        <w:spacing w:after="0" w:line="240" w:lineRule="exact"/>
        <w:ind w:left="9912" w:firstLine="708"/>
        <w:rPr>
          <w:rFonts w:ascii="Times New Roman" w:eastAsia="Times New Roman" w:hAnsi="Times New Roman" w:cs="Times New Roman"/>
          <w:sz w:val="28"/>
          <w:szCs w:val="20"/>
          <w:lang w:eastAsia="ru-RU"/>
        </w:rPr>
      </w:pPr>
      <w:r w:rsidRPr="00DD5133">
        <w:rPr>
          <w:rFonts w:ascii="Times New Roman" w:eastAsia="Times New Roman" w:hAnsi="Times New Roman" w:cs="Times New Roman"/>
          <w:sz w:val="28"/>
          <w:szCs w:val="20"/>
          <w:lang w:eastAsia="ru-RU"/>
        </w:rPr>
        <w:t>«Управление финансами»</w:t>
      </w:r>
    </w:p>
    <w:p w:rsidR="00DD5133" w:rsidRPr="00DD5133" w:rsidRDefault="00DD5133" w:rsidP="00DD5133">
      <w:pPr>
        <w:widowControl w:val="0"/>
        <w:autoSpaceDE w:val="0"/>
        <w:autoSpaceDN w:val="0"/>
        <w:spacing w:after="0" w:line="240" w:lineRule="exact"/>
        <w:rPr>
          <w:rFonts w:ascii="Times New Roman" w:eastAsia="Times New Roman" w:hAnsi="Times New Roman" w:cs="Times New Roman"/>
          <w:sz w:val="28"/>
          <w:szCs w:val="20"/>
          <w:lang w:eastAsia="ru-RU"/>
        </w:rPr>
      </w:pPr>
    </w:p>
    <w:p w:rsidR="00DD5133" w:rsidRPr="00DD5133" w:rsidRDefault="00DD5133" w:rsidP="00DD5133">
      <w:pPr>
        <w:widowControl w:val="0"/>
        <w:autoSpaceDE w:val="0"/>
        <w:autoSpaceDN w:val="0"/>
        <w:spacing w:after="0" w:line="240" w:lineRule="exact"/>
        <w:jc w:val="center"/>
        <w:rPr>
          <w:rFonts w:ascii="Times New Roman" w:eastAsia="Times New Roman" w:hAnsi="Times New Roman" w:cs="Times New Roman"/>
          <w:b/>
          <w:sz w:val="24"/>
          <w:szCs w:val="24"/>
          <w:lang w:eastAsia="ru-RU"/>
        </w:rPr>
      </w:pPr>
      <w:bookmarkStart w:id="1" w:name="P532"/>
      <w:bookmarkEnd w:id="1"/>
      <w:r w:rsidRPr="00DD5133">
        <w:rPr>
          <w:rFonts w:ascii="Times New Roman" w:eastAsia="Times New Roman" w:hAnsi="Times New Roman" w:cs="Times New Roman"/>
          <w:b/>
          <w:sz w:val="24"/>
          <w:szCs w:val="24"/>
          <w:lang w:eastAsia="ru-RU"/>
        </w:rPr>
        <w:t>РЕСУРСНОЕ ОБЕСПЕЧЕНИЕ РЕАЛИЗАЦИИ МУНИЦИПАЛЬНОЙ</w:t>
      </w:r>
    </w:p>
    <w:p w:rsidR="00DD5133" w:rsidRPr="00DD5133" w:rsidRDefault="00DD5133" w:rsidP="00DD5133">
      <w:pPr>
        <w:widowControl w:val="0"/>
        <w:autoSpaceDE w:val="0"/>
        <w:autoSpaceDN w:val="0"/>
        <w:spacing w:after="0" w:line="240" w:lineRule="exact"/>
        <w:jc w:val="center"/>
        <w:rPr>
          <w:rFonts w:ascii="Times New Roman" w:eastAsia="Times New Roman" w:hAnsi="Times New Roman" w:cs="Times New Roman"/>
          <w:sz w:val="28"/>
          <w:szCs w:val="20"/>
          <w:lang w:eastAsia="ru-RU"/>
        </w:rPr>
      </w:pPr>
      <w:r w:rsidRPr="00DD5133">
        <w:rPr>
          <w:rFonts w:ascii="Times New Roman" w:eastAsia="Times New Roman" w:hAnsi="Times New Roman" w:cs="Times New Roman"/>
          <w:b/>
          <w:sz w:val="24"/>
          <w:szCs w:val="24"/>
          <w:lang w:eastAsia="ru-RU"/>
        </w:rPr>
        <w:t>ПРОГРАММЫ ШПАКОВСКОГО МУНИЦИПАЛЬНОГО РАЙОНА СТАВРОПОЛЬСКОГО КРАЯ «УПРАВЛЕНИЕ ФИНАНСАМИ»</w:t>
      </w:r>
      <w:r w:rsidRPr="00DD5133">
        <w:rPr>
          <w:rFonts w:ascii="Times New Roman" w:eastAsia="Times New Roman" w:hAnsi="Times New Roman" w:cs="Times New Roman"/>
          <w:sz w:val="24"/>
          <w:szCs w:val="24"/>
          <w:lang w:eastAsia="ru-RU"/>
        </w:rPr>
        <w:t xml:space="preserve"> </w:t>
      </w:r>
    </w:p>
    <w:tbl>
      <w:tblPr>
        <w:tblW w:w="1537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3"/>
        <w:gridCol w:w="2185"/>
        <w:gridCol w:w="1843"/>
        <w:gridCol w:w="1843"/>
        <w:gridCol w:w="2268"/>
        <w:gridCol w:w="1843"/>
        <w:gridCol w:w="1701"/>
        <w:gridCol w:w="1559"/>
        <w:gridCol w:w="1417"/>
      </w:tblGrid>
      <w:tr w:rsidR="00953529" w:rsidRPr="00DD5133" w:rsidTr="00953529">
        <w:tc>
          <w:tcPr>
            <w:tcW w:w="713" w:type="dxa"/>
            <w:vMerge w:val="restart"/>
            <w:vAlign w:val="center"/>
          </w:tcPr>
          <w:p w:rsidR="00953529" w:rsidRPr="00DD5133" w:rsidRDefault="00953529" w:rsidP="00DD5133">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DD5133">
              <w:rPr>
                <w:rFonts w:ascii="Times New Roman" w:eastAsia="Times New Roman" w:hAnsi="Times New Roman" w:cs="Times New Roman"/>
                <w:sz w:val="24"/>
                <w:szCs w:val="24"/>
                <w:lang w:eastAsia="ru-RU"/>
              </w:rPr>
              <w:t>№</w:t>
            </w:r>
            <w:proofErr w:type="gramStart"/>
            <w:r w:rsidRPr="00DD5133">
              <w:rPr>
                <w:rFonts w:ascii="Times New Roman" w:eastAsia="Times New Roman" w:hAnsi="Times New Roman" w:cs="Times New Roman"/>
                <w:sz w:val="24"/>
                <w:szCs w:val="24"/>
                <w:lang w:eastAsia="ru-RU"/>
              </w:rPr>
              <w:t>п</w:t>
            </w:r>
            <w:proofErr w:type="gramEnd"/>
            <w:r w:rsidRPr="00DD5133">
              <w:rPr>
                <w:rFonts w:ascii="Times New Roman" w:eastAsia="Times New Roman" w:hAnsi="Times New Roman" w:cs="Times New Roman"/>
                <w:sz w:val="24"/>
                <w:szCs w:val="24"/>
                <w:lang w:eastAsia="ru-RU"/>
              </w:rPr>
              <w:t>/п</w:t>
            </w:r>
          </w:p>
        </w:tc>
        <w:tc>
          <w:tcPr>
            <w:tcW w:w="2185" w:type="dxa"/>
            <w:vMerge w:val="restart"/>
            <w:vAlign w:val="center"/>
          </w:tcPr>
          <w:p w:rsidR="00953529" w:rsidRPr="00DD5133" w:rsidRDefault="00953529" w:rsidP="00953529">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DD5133">
              <w:rPr>
                <w:rFonts w:ascii="Times New Roman" w:eastAsia="Times New Roman" w:hAnsi="Times New Roman" w:cs="Times New Roman"/>
                <w:sz w:val="24"/>
                <w:szCs w:val="24"/>
                <w:lang w:eastAsia="ru-RU"/>
              </w:rPr>
              <w:t xml:space="preserve">Наименование </w:t>
            </w:r>
            <w:r>
              <w:rPr>
                <w:rFonts w:ascii="Times New Roman" w:eastAsia="Times New Roman" w:hAnsi="Times New Roman" w:cs="Times New Roman"/>
                <w:sz w:val="24"/>
                <w:szCs w:val="24"/>
                <w:lang w:eastAsia="ru-RU"/>
              </w:rPr>
              <w:t>основного мероприятия (мероприятия) Программы (</w:t>
            </w:r>
            <w:proofErr w:type="spellStart"/>
            <w:r>
              <w:rPr>
                <w:rFonts w:ascii="Times New Roman" w:eastAsia="Times New Roman" w:hAnsi="Times New Roman" w:cs="Times New Roman"/>
                <w:sz w:val="24"/>
                <w:szCs w:val="24"/>
                <w:lang w:eastAsia="ru-RU"/>
              </w:rPr>
              <w:t>подпрграммы</w:t>
            </w:r>
            <w:proofErr w:type="spellEnd"/>
            <w:r>
              <w:rPr>
                <w:rFonts w:ascii="Times New Roman" w:eastAsia="Times New Roman" w:hAnsi="Times New Roman" w:cs="Times New Roman"/>
                <w:sz w:val="24"/>
                <w:szCs w:val="24"/>
                <w:lang w:eastAsia="ru-RU"/>
              </w:rPr>
              <w:t>)</w:t>
            </w:r>
          </w:p>
        </w:tc>
        <w:tc>
          <w:tcPr>
            <w:tcW w:w="1843" w:type="dxa"/>
            <w:vMerge w:val="restart"/>
          </w:tcPr>
          <w:p w:rsidR="00953529" w:rsidRPr="00DD5133" w:rsidRDefault="00953529" w:rsidP="00DD5133">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Ответственный Исполнитель (соисполнитель)</w:t>
            </w:r>
          </w:p>
        </w:tc>
        <w:tc>
          <w:tcPr>
            <w:tcW w:w="1843" w:type="dxa"/>
            <w:vMerge w:val="restart"/>
          </w:tcPr>
          <w:p w:rsidR="00953529" w:rsidRPr="00DD5133" w:rsidRDefault="00953529" w:rsidP="00DD5133">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ГРБС</w:t>
            </w:r>
          </w:p>
        </w:tc>
        <w:tc>
          <w:tcPr>
            <w:tcW w:w="2268" w:type="dxa"/>
            <w:vMerge w:val="restart"/>
            <w:vAlign w:val="center"/>
          </w:tcPr>
          <w:p w:rsidR="00953529" w:rsidRPr="00DD5133" w:rsidRDefault="00953529" w:rsidP="00953529">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DD5133">
              <w:rPr>
                <w:rFonts w:ascii="Times New Roman" w:eastAsia="Times New Roman" w:hAnsi="Times New Roman" w:cs="Times New Roman"/>
                <w:sz w:val="24"/>
                <w:szCs w:val="24"/>
                <w:lang w:eastAsia="ru-RU"/>
              </w:rPr>
              <w:t xml:space="preserve">Источники </w:t>
            </w:r>
            <w:r>
              <w:rPr>
                <w:rFonts w:ascii="Times New Roman" w:eastAsia="Times New Roman" w:hAnsi="Times New Roman" w:cs="Times New Roman"/>
                <w:sz w:val="24"/>
                <w:szCs w:val="24"/>
                <w:lang w:eastAsia="ru-RU"/>
              </w:rPr>
              <w:t>ресурсного обеспечения</w:t>
            </w:r>
          </w:p>
        </w:tc>
        <w:tc>
          <w:tcPr>
            <w:tcW w:w="6520" w:type="dxa"/>
            <w:gridSpan w:val="4"/>
          </w:tcPr>
          <w:p w:rsidR="00953529" w:rsidRPr="00DD5133" w:rsidRDefault="00953529" w:rsidP="00953529">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Прогнозируемый о</w:t>
            </w:r>
            <w:r w:rsidRPr="00DD5133">
              <w:rPr>
                <w:rFonts w:ascii="Times New Roman" w:eastAsia="Times New Roman" w:hAnsi="Times New Roman" w:cs="Times New Roman"/>
                <w:sz w:val="24"/>
                <w:szCs w:val="24"/>
                <w:lang w:eastAsia="ru-RU"/>
              </w:rPr>
              <w:t>бъем финанс</w:t>
            </w:r>
            <w:r>
              <w:rPr>
                <w:rFonts w:ascii="Times New Roman" w:eastAsia="Times New Roman" w:hAnsi="Times New Roman" w:cs="Times New Roman"/>
                <w:sz w:val="24"/>
                <w:szCs w:val="24"/>
                <w:lang w:eastAsia="ru-RU"/>
              </w:rPr>
              <w:t>ирования</w:t>
            </w:r>
            <w:r w:rsidRPr="00DD5133">
              <w:rPr>
                <w:rFonts w:ascii="Times New Roman" w:eastAsia="Times New Roman" w:hAnsi="Times New Roman" w:cs="Times New Roman"/>
                <w:sz w:val="24"/>
                <w:szCs w:val="24"/>
                <w:lang w:eastAsia="ru-RU"/>
              </w:rPr>
              <w:t xml:space="preserve"> (тыс. рублей)</w:t>
            </w:r>
          </w:p>
        </w:tc>
      </w:tr>
      <w:tr w:rsidR="00953529" w:rsidRPr="00DD5133" w:rsidTr="000929DB">
        <w:trPr>
          <w:trHeight w:val="915"/>
        </w:trPr>
        <w:tc>
          <w:tcPr>
            <w:tcW w:w="713" w:type="dxa"/>
            <w:vMerge/>
          </w:tcPr>
          <w:p w:rsidR="00953529" w:rsidRPr="00DD5133" w:rsidRDefault="00953529" w:rsidP="00DD5133">
            <w:pPr>
              <w:spacing w:after="0" w:line="240" w:lineRule="exact"/>
              <w:rPr>
                <w:rFonts w:ascii="Times New Roman" w:hAnsi="Times New Roman" w:cs="Times New Roman"/>
                <w:sz w:val="24"/>
                <w:szCs w:val="24"/>
              </w:rPr>
            </w:pPr>
          </w:p>
        </w:tc>
        <w:tc>
          <w:tcPr>
            <w:tcW w:w="2185" w:type="dxa"/>
            <w:vMerge/>
          </w:tcPr>
          <w:p w:rsidR="00953529" w:rsidRPr="00DD5133" w:rsidRDefault="00953529" w:rsidP="00DD5133">
            <w:pPr>
              <w:spacing w:after="0" w:line="240" w:lineRule="exact"/>
              <w:rPr>
                <w:rFonts w:ascii="Times New Roman" w:hAnsi="Times New Roman" w:cs="Times New Roman"/>
                <w:sz w:val="24"/>
                <w:szCs w:val="24"/>
              </w:rPr>
            </w:pPr>
          </w:p>
        </w:tc>
        <w:tc>
          <w:tcPr>
            <w:tcW w:w="1843" w:type="dxa"/>
            <w:vMerge/>
          </w:tcPr>
          <w:p w:rsidR="00953529" w:rsidRPr="00DD5133" w:rsidRDefault="00953529" w:rsidP="00DD5133">
            <w:pPr>
              <w:spacing w:after="0" w:line="240" w:lineRule="exact"/>
              <w:rPr>
                <w:rFonts w:ascii="Times New Roman" w:hAnsi="Times New Roman" w:cs="Times New Roman"/>
                <w:sz w:val="24"/>
                <w:szCs w:val="24"/>
              </w:rPr>
            </w:pPr>
          </w:p>
        </w:tc>
        <w:tc>
          <w:tcPr>
            <w:tcW w:w="1843" w:type="dxa"/>
            <w:vMerge/>
          </w:tcPr>
          <w:p w:rsidR="00953529" w:rsidRPr="00DD5133" w:rsidRDefault="00953529" w:rsidP="00DD5133">
            <w:pPr>
              <w:spacing w:after="0" w:line="240" w:lineRule="exact"/>
              <w:rPr>
                <w:rFonts w:ascii="Times New Roman" w:hAnsi="Times New Roman" w:cs="Times New Roman"/>
                <w:sz w:val="24"/>
                <w:szCs w:val="24"/>
              </w:rPr>
            </w:pPr>
          </w:p>
        </w:tc>
        <w:tc>
          <w:tcPr>
            <w:tcW w:w="2268" w:type="dxa"/>
            <w:vMerge/>
          </w:tcPr>
          <w:p w:rsidR="00953529" w:rsidRPr="00DD5133" w:rsidRDefault="00953529" w:rsidP="00DD5133">
            <w:pPr>
              <w:spacing w:after="0" w:line="240" w:lineRule="exact"/>
              <w:rPr>
                <w:rFonts w:ascii="Times New Roman" w:hAnsi="Times New Roman" w:cs="Times New Roman"/>
                <w:sz w:val="24"/>
                <w:szCs w:val="24"/>
              </w:rPr>
            </w:pPr>
          </w:p>
        </w:tc>
        <w:tc>
          <w:tcPr>
            <w:tcW w:w="1843" w:type="dxa"/>
          </w:tcPr>
          <w:p w:rsidR="00953529" w:rsidRDefault="00953529" w:rsidP="00DD5133">
            <w:pPr>
              <w:widowControl w:val="0"/>
              <w:autoSpaceDE w:val="0"/>
              <w:autoSpaceDN w:val="0"/>
              <w:spacing w:after="0" w:line="240" w:lineRule="exact"/>
              <w:jc w:val="center"/>
              <w:rPr>
                <w:rFonts w:ascii="Times New Roman" w:eastAsia="Times New Roman" w:hAnsi="Times New Roman" w:cs="Times New Roman"/>
                <w:sz w:val="24"/>
                <w:szCs w:val="24"/>
                <w:lang w:eastAsia="ru-RU"/>
              </w:rPr>
            </w:pPr>
          </w:p>
          <w:p w:rsidR="00953529" w:rsidRPr="00DD5133" w:rsidRDefault="00953529" w:rsidP="00953529">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1701" w:type="dxa"/>
            <w:vAlign w:val="center"/>
          </w:tcPr>
          <w:p w:rsidR="00953529" w:rsidRPr="00DD5133" w:rsidRDefault="00953529" w:rsidP="00DD5133">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p>
        </w:tc>
        <w:tc>
          <w:tcPr>
            <w:tcW w:w="1559" w:type="dxa"/>
            <w:vAlign w:val="center"/>
          </w:tcPr>
          <w:p w:rsidR="00953529" w:rsidRPr="00DD5133" w:rsidRDefault="00953529" w:rsidP="00DD5133">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p>
        </w:tc>
        <w:tc>
          <w:tcPr>
            <w:tcW w:w="1417" w:type="dxa"/>
            <w:vAlign w:val="center"/>
          </w:tcPr>
          <w:p w:rsidR="00953529" w:rsidRPr="00DD5133" w:rsidRDefault="00953529" w:rsidP="00DD5133">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p>
        </w:tc>
      </w:tr>
      <w:tr w:rsidR="00953529" w:rsidRPr="00DD5133" w:rsidTr="00953529">
        <w:tc>
          <w:tcPr>
            <w:tcW w:w="713" w:type="dxa"/>
            <w:vAlign w:val="center"/>
          </w:tcPr>
          <w:p w:rsidR="00953529" w:rsidRPr="00DD5133" w:rsidRDefault="00953529" w:rsidP="00DD5133">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DD5133">
              <w:rPr>
                <w:rFonts w:ascii="Times New Roman" w:eastAsia="Times New Roman" w:hAnsi="Times New Roman" w:cs="Times New Roman"/>
                <w:sz w:val="24"/>
                <w:szCs w:val="24"/>
                <w:lang w:eastAsia="ru-RU"/>
              </w:rPr>
              <w:t>1</w:t>
            </w:r>
          </w:p>
        </w:tc>
        <w:tc>
          <w:tcPr>
            <w:tcW w:w="2185" w:type="dxa"/>
            <w:vAlign w:val="center"/>
          </w:tcPr>
          <w:p w:rsidR="00953529" w:rsidRPr="00DD5133" w:rsidRDefault="00953529" w:rsidP="00DD5133">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DD5133">
              <w:rPr>
                <w:rFonts w:ascii="Times New Roman" w:eastAsia="Times New Roman" w:hAnsi="Times New Roman" w:cs="Times New Roman"/>
                <w:sz w:val="24"/>
                <w:szCs w:val="24"/>
                <w:lang w:eastAsia="ru-RU"/>
              </w:rPr>
              <w:t>2</w:t>
            </w:r>
          </w:p>
        </w:tc>
        <w:tc>
          <w:tcPr>
            <w:tcW w:w="1843" w:type="dxa"/>
          </w:tcPr>
          <w:p w:rsidR="00953529" w:rsidRPr="00DD5133" w:rsidRDefault="00953529" w:rsidP="00DD5133">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43" w:type="dxa"/>
          </w:tcPr>
          <w:p w:rsidR="00953529" w:rsidRPr="00DD5133" w:rsidRDefault="00953529" w:rsidP="00DD5133">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vAlign w:val="center"/>
          </w:tcPr>
          <w:p w:rsidR="00953529" w:rsidRPr="00DD5133" w:rsidRDefault="00953529" w:rsidP="00DD5133">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43" w:type="dxa"/>
          </w:tcPr>
          <w:p w:rsidR="00953529" w:rsidRPr="00DD5133" w:rsidRDefault="00953529" w:rsidP="00DD5133">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701" w:type="dxa"/>
            <w:vAlign w:val="center"/>
          </w:tcPr>
          <w:p w:rsidR="00953529" w:rsidRPr="00DD5133" w:rsidRDefault="00953529" w:rsidP="00DD5133">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559" w:type="dxa"/>
            <w:vAlign w:val="center"/>
          </w:tcPr>
          <w:p w:rsidR="00953529" w:rsidRPr="00DD5133" w:rsidRDefault="00953529" w:rsidP="00DD5133">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417" w:type="dxa"/>
            <w:vAlign w:val="center"/>
          </w:tcPr>
          <w:p w:rsidR="00953529" w:rsidRPr="00DD5133" w:rsidRDefault="00953529" w:rsidP="00DD5133">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8B68F1" w:rsidRPr="00DD5133" w:rsidTr="00953529">
        <w:tc>
          <w:tcPr>
            <w:tcW w:w="713" w:type="dxa"/>
            <w:vMerge w:val="restart"/>
          </w:tcPr>
          <w:p w:rsidR="008B68F1" w:rsidRPr="008B68F1" w:rsidRDefault="008B68F1" w:rsidP="00DD5133">
            <w:pPr>
              <w:widowControl w:val="0"/>
              <w:autoSpaceDE w:val="0"/>
              <w:autoSpaceDN w:val="0"/>
              <w:spacing w:after="0" w:line="240" w:lineRule="exact"/>
              <w:rPr>
                <w:rFonts w:ascii="Times New Roman" w:eastAsia="Times New Roman" w:hAnsi="Times New Roman" w:cs="Times New Roman"/>
                <w:lang w:val="en-US" w:eastAsia="ru-RU"/>
              </w:rPr>
            </w:pPr>
            <w:r w:rsidRPr="008B68F1">
              <w:rPr>
                <w:rFonts w:ascii="Times New Roman" w:eastAsia="Times New Roman" w:hAnsi="Times New Roman" w:cs="Times New Roman"/>
                <w:lang w:val="en-US" w:eastAsia="ru-RU"/>
              </w:rPr>
              <w:t>1</w:t>
            </w:r>
          </w:p>
        </w:tc>
        <w:tc>
          <w:tcPr>
            <w:tcW w:w="2185" w:type="dxa"/>
            <w:vMerge w:val="restart"/>
          </w:tcPr>
          <w:p w:rsidR="008B68F1" w:rsidRDefault="008B68F1" w:rsidP="00DD5133">
            <w:pPr>
              <w:widowControl w:val="0"/>
              <w:autoSpaceDE w:val="0"/>
              <w:autoSpaceDN w:val="0"/>
              <w:spacing w:after="0" w:line="240" w:lineRule="exact"/>
              <w:rPr>
                <w:rFonts w:ascii="Times New Roman" w:eastAsia="Times New Roman" w:hAnsi="Times New Roman" w:cs="Times New Roman"/>
                <w:lang w:eastAsia="ru-RU"/>
              </w:rPr>
            </w:pPr>
            <w:r w:rsidRPr="008B68F1">
              <w:rPr>
                <w:rFonts w:ascii="Times New Roman" w:eastAsia="Times New Roman" w:hAnsi="Times New Roman" w:cs="Times New Roman"/>
                <w:lang w:eastAsia="ru-RU"/>
              </w:rPr>
              <w:t>Основное мероприятие 1</w:t>
            </w:r>
          </w:p>
          <w:p w:rsidR="008B68F1" w:rsidRDefault="008B68F1" w:rsidP="00DD5133">
            <w:pPr>
              <w:widowControl w:val="0"/>
              <w:autoSpaceDE w:val="0"/>
              <w:autoSpaceDN w:val="0"/>
              <w:spacing w:after="0" w:line="240" w:lineRule="exact"/>
              <w:rPr>
                <w:rFonts w:ascii="Times New Roman" w:eastAsia="Times New Roman" w:hAnsi="Times New Roman" w:cs="Times New Roman"/>
                <w:lang w:eastAsia="ru-RU"/>
              </w:rPr>
            </w:pPr>
          </w:p>
          <w:p w:rsidR="008B68F1" w:rsidRPr="008B68F1" w:rsidRDefault="008B68F1" w:rsidP="00DD5133">
            <w:pPr>
              <w:widowControl w:val="0"/>
              <w:autoSpaceDE w:val="0"/>
              <w:autoSpaceDN w:val="0"/>
              <w:spacing w:after="0" w:line="240" w:lineRule="exact"/>
              <w:rPr>
                <w:rFonts w:ascii="Times New Roman" w:eastAsia="Times New Roman" w:hAnsi="Times New Roman" w:cs="Times New Roman"/>
                <w:lang w:eastAsia="ru-RU"/>
              </w:rPr>
            </w:pPr>
            <w:r w:rsidRPr="00120348">
              <w:rPr>
                <w:rFonts w:ascii="Times New Roman" w:hAnsi="Times New Roman" w:cs="Times New Roman"/>
              </w:rPr>
              <w:t>Координация стратегического и бюджетного планирования, создание инструментов долгосрочного бюджетного планирования</w:t>
            </w:r>
          </w:p>
          <w:p w:rsidR="008B68F1" w:rsidRPr="008B68F1" w:rsidRDefault="008B68F1"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val="restart"/>
          </w:tcPr>
          <w:p w:rsidR="008B68F1" w:rsidRPr="008B68F1" w:rsidRDefault="008B68F1"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 администрации Шпаковского муниципального района Ставропольского края (далее-финансовое управление)</w:t>
            </w:r>
          </w:p>
        </w:tc>
        <w:tc>
          <w:tcPr>
            <w:tcW w:w="1843" w:type="dxa"/>
            <w:vMerge w:val="restart"/>
          </w:tcPr>
          <w:p w:rsidR="008B68F1" w:rsidRPr="008B68F1" w:rsidRDefault="008B68F1"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 администрации Шпаковского муниципального района Ставропольского края (далее-финансовое управление)</w:t>
            </w:r>
          </w:p>
        </w:tc>
        <w:tc>
          <w:tcPr>
            <w:tcW w:w="2268" w:type="dxa"/>
          </w:tcPr>
          <w:p w:rsidR="008B68F1" w:rsidRPr="008B68F1" w:rsidRDefault="008B68F1"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1843" w:type="dxa"/>
          </w:tcPr>
          <w:p w:rsidR="008B68F1" w:rsidRPr="008B68F1" w:rsidRDefault="003B3042"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8B68F1" w:rsidRPr="008B68F1" w:rsidRDefault="003B3042"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8B68F1" w:rsidRPr="008B68F1" w:rsidRDefault="003B3042"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8B68F1" w:rsidRPr="008B68F1" w:rsidRDefault="003B3042"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8B68F1">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w:t>
            </w:r>
            <w:r w:rsidRPr="008B68F1">
              <w:rPr>
                <w:rFonts w:ascii="Times New Roman" w:eastAsia="Times New Roman" w:hAnsi="Times New Roman" w:cs="Times New Roman"/>
                <w:lang w:eastAsia="ru-RU"/>
              </w:rPr>
              <w:t>едеральн</w:t>
            </w:r>
            <w:r>
              <w:rPr>
                <w:rFonts w:ascii="Times New Roman" w:eastAsia="Times New Roman" w:hAnsi="Times New Roman" w:cs="Times New Roman"/>
                <w:lang w:eastAsia="ru-RU"/>
              </w:rPr>
              <w:t xml:space="preserve">ый </w:t>
            </w:r>
            <w:r w:rsidRPr="008B68F1">
              <w:rPr>
                <w:rFonts w:ascii="Times New Roman" w:eastAsia="Times New Roman" w:hAnsi="Times New Roman" w:cs="Times New Roman"/>
                <w:lang w:eastAsia="ru-RU"/>
              </w:rPr>
              <w:t>бюджет</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краевой бюджет</w:t>
            </w:r>
            <w:r w:rsidRPr="008B68F1">
              <w:rPr>
                <w:rFonts w:ascii="Times New Roman" w:eastAsia="Times New Roman" w:hAnsi="Times New Roman" w:cs="Times New Roman"/>
                <w:lang w:eastAsia="ru-RU"/>
              </w:rPr>
              <w:t>:</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местный бюджет</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8B68F1">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бюджетов государственных внебюджетных фондов</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8B68F1">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1</w:t>
            </w:r>
            <w:r>
              <w:rPr>
                <w:rFonts w:ascii="Times New Roman" w:eastAsia="Times New Roman" w:hAnsi="Times New Roman" w:cs="Times New Roman"/>
                <w:lang w:eastAsia="ru-RU"/>
              </w:rPr>
              <w:t xml:space="preserve">средства внебюджетных источников </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val="restart"/>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185" w:type="dxa"/>
            <w:vMerge w:val="restart"/>
          </w:tcPr>
          <w:p w:rsidR="003B3042" w:rsidRDefault="003B3042" w:rsidP="008B68F1">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Основное мероприятие 2</w:t>
            </w:r>
          </w:p>
          <w:p w:rsidR="003B3042" w:rsidRDefault="003B3042" w:rsidP="008B68F1">
            <w:pPr>
              <w:widowControl w:val="0"/>
              <w:autoSpaceDE w:val="0"/>
              <w:autoSpaceDN w:val="0"/>
              <w:spacing w:after="0" w:line="240" w:lineRule="exact"/>
              <w:rPr>
                <w:rFonts w:ascii="Times New Roman" w:eastAsia="Times New Roman" w:hAnsi="Times New Roman" w:cs="Times New Roman"/>
                <w:lang w:eastAsia="ru-RU"/>
              </w:rPr>
            </w:pPr>
          </w:p>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hAnsi="Times New Roman" w:cs="Times New Roman"/>
              </w:rPr>
              <w:t xml:space="preserve"> </w:t>
            </w:r>
            <w:r w:rsidRPr="00120348">
              <w:rPr>
                <w:rFonts w:ascii="Times New Roman" w:hAnsi="Times New Roman" w:cs="Times New Roman"/>
              </w:rPr>
              <w:t>Организация планирования и исполнения бюджета Шпаковского муниципального района Ставропольского края (далее - местный бюджет)</w:t>
            </w:r>
          </w:p>
        </w:tc>
        <w:tc>
          <w:tcPr>
            <w:tcW w:w="1843" w:type="dxa"/>
            <w:vMerge w:val="restart"/>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финансовое управление</w:t>
            </w:r>
          </w:p>
        </w:tc>
        <w:tc>
          <w:tcPr>
            <w:tcW w:w="1843" w:type="dxa"/>
            <w:vMerge w:val="restart"/>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2268" w:type="dxa"/>
          </w:tcPr>
          <w:p w:rsidR="003B3042" w:rsidRPr="008B68F1" w:rsidRDefault="003B3042" w:rsidP="008B68F1">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8B68F1">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w:t>
            </w:r>
            <w:r w:rsidRPr="008B68F1">
              <w:rPr>
                <w:rFonts w:ascii="Times New Roman" w:eastAsia="Times New Roman" w:hAnsi="Times New Roman" w:cs="Times New Roman"/>
                <w:lang w:eastAsia="ru-RU"/>
              </w:rPr>
              <w:t>едеральн</w:t>
            </w:r>
            <w:r>
              <w:rPr>
                <w:rFonts w:ascii="Times New Roman" w:eastAsia="Times New Roman" w:hAnsi="Times New Roman" w:cs="Times New Roman"/>
                <w:lang w:eastAsia="ru-RU"/>
              </w:rPr>
              <w:t xml:space="preserve">ый </w:t>
            </w:r>
            <w:r w:rsidRPr="008B68F1">
              <w:rPr>
                <w:rFonts w:ascii="Times New Roman" w:eastAsia="Times New Roman" w:hAnsi="Times New Roman" w:cs="Times New Roman"/>
                <w:lang w:eastAsia="ru-RU"/>
              </w:rPr>
              <w:t>бюджет</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8B68F1">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краевой бюджет</w:t>
            </w:r>
            <w:r w:rsidRPr="008B68F1">
              <w:rPr>
                <w:rFonts w:ascii="Times New Roman" w:eastAsia="Times New Roman" w:hAnsi="Times New Roman" w:cs="Times New Roman"/>
                <w:lang w:eastAsia="ru-RU"/>
              </w:rPr>
              <w:t>:</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8B68F1">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местный бюджет</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бюджетов государственных внебюджетных фондов</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1</w:t>
            </w:r>
            <w:r>
              <w:rPr>
                <w:rFonts w:ascii="Times New Roman" w:eastAsia="Times New Roman" w:hAnsi="Times New Roman" w:cs="Times New Roman"/>
                <w:lang w:eastAsia="ru-RU"/>
              </w:rPr>
              <w:t xml:space="preserve">средства внебюджетных источников </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val="restart"/>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185" w:type="dxa"/>
            <w:vMerge w:val="restart"/>
          </w:tcPr>
          <w:p w:rsidR="003B3042"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Основное мероприятие 3 </w:t>
            </w:r>
          </w:p>
          <w:p w:rsidR="003B3042" w:rsidRDefault="003B3042" w:rsidP="00175C2F">
            <w:pPr>
              <w:widowControl w:val="0"/>
              <w:autoSpaceDE w:val="0"/>
              <w:autoSpaceDN w:val="0"/>
              <w:spacing w:after="0" w:line="240" w:lineRule="exact"/>
              <w:rPr>
                <w:rFonts w:ascii="Times New Roman" w:eastAsia="Times New Roman" w:hAnsi="Times New Roman" w:cs="Times New Roman"/>
                <w:lang w:eastAsia="ru-RU"/>
              </w:rPr>
            </w:pPr>
          </w:p>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sidRPr="00E32F8C">
              <w:rPr>
                <w:rFonts w:ascii="Times New Roman" w:hAnsi="Times New Roman" w:cs="Times New Roman"/>
              </w:rPr>
              <w:t>Организация и осуществление контроля в сфере закупок, ведение административного производства по делам об административных правонарушениях в сфере закупок</w:t>
            </w:r>
          </w:p>
        </w:tc>
        <w:tc>
          <w:tcPr>
            <w:tcW w:w="1843" w:type="dxa"/>
            <w:vMerge w:val="restart"/>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1843" w:type="dxa"/>
            <w:vMerge w:val="restart"/>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w:t>
            </w:r>
            <w:r w:rsidRPr="008B68F1">
              <w:rPr>
                <w:rFonts w:ascii="Times New Roman" w:eastAsia="Times New Roman" w:hAnsi="Times New Roman" w:cs="Times New Roman"/>
                <w:lang w:eastAsia="ru-RU"/>
              </w:rPr>
              <w:t>едеральн</w:t>
            </w:r>
            <w:r>
              <w:rPr>
                <w:rFonts w:ascii="Times New Roman" w:eastAsia="Times New Roman" w:hAnsi="Times New Roman" w:cs="Times New Roman"/>
                <w:lang w:eastAsia="ru-RU"/>
              </w:rPr>
              <w:t xml:space="preserve">ый </w:t>
            </w:r>
            <w:r w:rsidRPr="008B68F1">
              <w:rPr>
                <w:rFonts w:ascii="Times New Roman" w:eastAsia="Times New Roman" w:hAnsi="Times New Roman" w:cs="Times New Roman"/>
                <w:lang w:eastAsia="ru-RU"/>
              </w:rPr>
              <w:t>бюджет</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краевой бюджет</w:t>
            </w:r>
            <w:r w:rsidRPr="008B68F1">
              <w:rPr>
                <w:rFonts w:ascii="Times New Roman" w:eastAsia="Times New Roman" w:hAnsi="Times New Roman" w:cs="Times New Roman"/>
                <w:lang w:eastAsia="ru-RU"/>
              </w:rPr>
              <w:t>:</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местный бюджет</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бюджетов государственных внебюджетных фондов</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1</w:t>
            </w:r>
            <w:r>
              <w:rPr>
                <w:rFonts w:ascii="Times New Roman" w:eastAsia="Times New Roman" w:hAnsi="Times New Roman" w:cs="Times New Roman"/>
                <w:lang w:eastAsia="ru-RU"/>
              </w:rPr>
              <w:t xml:space="preserve">средства внебюджетных источников </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val="restart"/>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185" w:type="dxa"/>
            <w:vMerge w:val="restart"/>
          </w:tcPr>
          <w:p w:rsidR="003B3042"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Основное мероприятие 4 </w:t>
            </w:r>
          </w:p>
          <w:p w:rsidR="003B3042" w:rsidRDefault="003B3042" w:rsidP="00175C2F">
            <w:pPr>
              <w:widowControl w:val="0"/>
              <w:autoSpaceDE w:val="0"/>
              <w:autoSpaceDN w:val="0"/>
              <w:spacing w:after="0" w:line="240" w:lineRule="exact"/>
              <w:rPr>
                <w:rFonts w:ascii="Times New Roman" w:eastAsia="Times New Roman" w:hAnsi="Times New Roman" w:cs="Times New Roman"/>
                <w:lang w:eastAsia="ru-RU"/>
              </w:rPr>
            </w:pPr>
          </w:p>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sidRPr="00E32F8C">
              <w:rPr>
                <w:rFonts w:ascii="Times New Roman" w:hAnsi="Times New Roman" w:cs="Times New Roman"/>
              </w:rPr>
              <w:t xml:space="preserve">Осуществление финансового контроля за операциями с бюджетными средствами </w:t>
            </w:r>
            <w:r w:rsidRPr="00E32F8C">
              <w:rPr>
                <w:rFonts w:ascii="Times New Roman" w:hAnsi="Times New Roman" w:cs="Times New Roman"/>
              </w:rPr>
              <w:lastRenderedPageBreak/>
              <w:t xml:space="preserve">получателей средств местного бюджета и средствами </w:t>
            </w:r>
            <w:proofErr w:type="gramStart"/>
            <w:r w:rsidRPr="00E32F8C">
              <w:rPr>
                <w:rFonts w:ascii="Times New Roman" w:hAnsi="Times New Roman" w:cs="Times New Roman"/>
              </w:rPr>
              <w:t>администраторов источников финансирования дефицита местного бюджета</w:t>
            </w:r>
            <w:proofErr w:type="gramEnd"/>
          </w:p>
        </w:tc>
        <w:tc>
          <w:tcPr>
            <w:tcW w:w="1843" w:type="dxa"/>
            <w:vMerge w:val="restart"/>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финансовое управление</w:t>
            </w:r>
          </w:p>
        </w:tc>
        <w:tc>
          <w:tcPr>
            <w:tcW w:w="1843" w:type="dxa"/>
            <w:vMerge w:val="restart"/>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w:t>
            </w:r>
            <w:r w:rsidRPr="008B68F1">
              <w:rPr>
                <w:rFonts w:ascii="Times New Roman" w:eastAsia="Times New Roman" w:hAnsi="Times New Roman" w:cs="Times New Roman"/>
                <w:lang w:eastAsia="ru-RU"/>
              </w:rPr>
              <w:t>едеральн</w:t>
            </w:r>
            <w:r>
              <w:rPr>
                <w:rFonts w:ascii="Times New Roman" w:eastAsia="Times New Roman" w:hAnsi="Times New Roman" w:cs="Times New Roman"/>
                <w:lang w:eastAsia="ru-RU"/>
              </w:rPr>
              <w:t xml:space="preserve">ый </w:t>
            </w:r>
            <w:r w:rsidRPr="008B68F1">
              <w:rPr>
                <w:rFonts w:ascii="Times New Roman" w:eastAsia="Times New Roman" w:hAnsi="Times New Roman" w:cs="Times New Roman"/>
                <w:lang w:eastAsia="ru-RU"/>
              </w:rPr>
              <w:t>бюджет</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jc w:val="center"/>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краевой бюджет</w:t>
            </w:r>
            <w:r w:rsidRPr="008B68F1">
              <w:rPr>
                <w:rFonts w:ascii="Times New Roman" w:eastAsia="Times New Roman" w:hAnsi="Times New Roman" w:cs="Times New Roman"/>
                <w:lang w:eastAsia="ru-RU"/>
              </w:rPr>
              <w:t>:</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местный бюджет</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средства бюджетов государственных </w:t>
            </w:r>
            <w:r>
              <w:rPr>
                <w:rFonts w:ascii="Times New Roman" w:eastAsia="Times New Roman" w:hAnsi="Times New Roman" w:cs="Times New Roman"/>
                <w:lang w:eastAsia="ru-RU"/>
              </w:rPr>
              <w:lastRenderedPageBreak/>
              <w:t>внебюджетных фондов</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1</w:t>
            </w:r>
            <w:r>
              <w:rPr>
                <w:rFonts w:ascii="Times New Roman" w:eastAsia="Times New Roman" w:hAnsi="Times New Roman" w:cs="Times New Roman"/>
                <w:lang w:eastAsia="ru-RU"/>
              </w:rPr>
              <w:t xml:space="preserve">средства внебюджетных источников </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val="restart"/>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185" w:type="dxa"/>
            <w:vMerge w:val="restart"/>
          </w:tcPr>
          <w:p w:rsidR="003B3042" w:rsidRDefault="003B3042"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Основное мероприятие 5 </w:t>
            </w:r>
          </w:p>
          <w:p w:rsidR="003B3042" w:rsidRDefault="003B3042" w:rsidP="00DD5133">
            <w:pPr>
              <w:widowControl w:val="0"/>
              <w:autoSpaceDE w:val="0"/>
              <w:autoSpaceDN w:val="0"/>
              <w:spacing w:after="0" w:line="240" w:lineRule="exact"/>
              <w:rPr>
                <w:rFonts w:ascii="Times New Roman" w:eastAsia="Times New Roman" w:hAnsi="Times New Roman" w:cs="Times New Roman"/>
                <w:lang w:eastAsia="ru-RU"/>
              </w:rPr>
            </w:pPr>
          </w:p>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sidRPr="00E32F8C">
              <w:rPr>
                <w:rFonts w:ascii="Times New Roman" w:hAnsi="Times New Roman" w:cs="Times New Roman"/>
              </w:rPr>
              <w:t>Мотивация органов местного самоуправления Шпаковского муниципального района Ставропольского края и структурных подразделений администрации Шпаковского муниципального района Ставропольского края  к повышению качества финансового менеджмента, осуществляемого главными распорядителями бюджетных сре</w:t>
            </w:r>
            <w:proofErr w:type="gramStart"/>
            <w:r w:rsidRPr="00E32F8C">
              <w:rPr>
                <w:rFonts w:ascii="Times New Roman" w:hAnsi="Times New Roman" w:cs="Times New Roman"/>
              </w:rPr>
              <w:t>дств Шп</w:t>
            </w:r>
            <w:proofErr w:type="gramEnd"/>
            <w:r w:rsidRPr="00E32F8C">
              <w:rPr>
                <w:rFonts w:ascii="Times New Roman" w:hAnsi="Times New Roman" w:cs="Times New Roman"/>
              </w:rPr>
              <w:t>аковского муниципального района Ставропольского края</w:t>
            </w:r>
          </w:p>
        </w:tc>
        <w:tc>
          <w:tcPr>
            <w:tcW w:w="1843" w:type="dxa"/>
            <w:vMerge w:val="restart"/>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1843" w:type="dxa"/>
            <w:vMerge w:val="restart"/>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w:t>
            </w:r>
            <w:r w:rsidRPr="008B68F1">
              <w:rPr>
                <w:rFonts w:ascii="Times New Roman" w:eastAsia="Times New Roman" w:hAnsi="Times New Roman" w:cs="Times New Roman"/>
                <w:lang w:eastAsia="ru-RU"/>
              </w:rPr>
              <w:t>едеральн</w:t>
            </w:r>
            <w:r>
              <w:rPr>
                <w:rFonts w:ascii="Times New Roman" w:eastAsia="Times New Roman" w:hAnsi="Times New Roman" w:cs="Times New Roman"/>
                <w:lang w:eastAsia="ru-RU"/>
              </w:rPr>
              <w:t xml:space="preserve">ый </w:t>
            </w:r>
            <w:r w:rsidRPr="008B68F1">
              <w:rPr>
                <w:rFonts w:ascii="Times New Roman" w:eastAsia="Times New Roman" w:hAnsi="Times New Roman" w:cs="Times New Roman"/>
                <w:lang w:eastAsia="ru-RU"/>
              </w:rPr>
              <w:t>бюджет</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краевой бюджет</w:t>
            </w:r>
            <w:r w:rsidRPr="008B68F1">
              <w:rPr>
                <w:rFonts w:ascii="Times New Roman" w:eastAsia="Times New Roman" w:hAnsi="Times New Roman" w:cs="Times New Roman"/>
                <w:lang w:eastAsia="ru-RU"/>
              </w:rPr>
              <w:t>:</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местный бюджет</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бюджетов государственных внебюджетных фондов</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1</w:t>
            </w:r>
            <w:r>
              <w:rPr>
                <w:rFonts w:ascii="Times New Roman" w:eastAsia="Times New Roman" w:hAnsi="Times New Roman" w:cs="Times New Roman"/>
                <w:lang w:eastAsia="ru-RU"/>
              </w:rPr>
              <w:t xml:space="preserve">средства внебюджетных источников </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val="restart"/>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w:t>
            </w:r>
          </w:p>
        </w:tc>
        <w:tc>
          <w:tcPr>
            <w:tcW w:w="2185" w:type="dxa"/>
            <w:vMerge w:val="restart"/>
          </w:tcPr>
          <w:p w:rsidR="003B3042" w:rsidRDefault="003B3042" w:rsidP="00DD5133">
            <w:pPr>
              <w:widowControl w:val="0"/>
              <w:autoSpaceDE w:val="0"/>
              <w:autoSpaceDN w:val="0"/>
              <w:spacing w:after="0" w:line="240" w:lineRule="exact"/>
              <w:rPr>
                <w:rFonts w:ascii="Times New Roman" w:hAnsi="Times New Roman" w:cs="Times New Roman"/>
              </w:rPr>
            </w:pPr>
            <w:r>
              <w:rPr>
                <w:rFonts w:ascii="Times New Roman" w:hAnsi="Times New Roman" w:cs="Times New Roman"/>
              </w:rPr>
              <w:t xml:space="preserve">Основное мероприятие 6 </w:t>
            </w:r>
          </w:p>
          <w:p w:rsidR="003B3042" w:rsidRDefault="003B3042" w:rsidP="00DD5133">
            <w:pPr>
              <w:widowControl w:val="0"/>
              <w:autoSpaceDE w:val="0"/>
              <w:autoSpaceDN w:val="0"/>
              <w:spacing w:after="0" w:line="240" w:lineRule="exact"/>
              <w:rPr>
                <w:rFonts w:ascii="Times New Roman" w:hAnsi="Times New Roman" w:cs="Times New Roman"/>
              </w:rPr>
            </w:pPr>
          </w:p>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sidRPr="00E32F8C">
              <w:rPr>
                <w:rFonts w:ascii="Times New Roman" w:hAnsi="Times New Roman" w:cs="Times New Roman"/>
              </w:rPr>
              <w:t>Мотивация муниципальных образований поселений Шпаковского муниципального района Ставропольского края к повышению качества управления бюджетным процессом</w:t>
            </w:r>
          </w:p>
        </w:tc>
        <w:tc>
          <w:tcPr>
            <w:tcW w:w="1843" w:type="dxa"/>
            <w:vMerge w:val="restart"/>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1843" w:type="dxa"/>
            <w:vMerge w:val="restart"/>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w:t>
            </w:r>
            <w:r w:rsidRPr="008B68F1">
              <w:rPr>
                <w:rFonts w:ascii="Times New Roman" w:eastAsia="Times New Roman" w:hAnsi="Times New Roman" w:cs="Times New Roman"/>
                <w:lang w:eastAsia="ru-RU"/>
              </w:rPr>
              <w:t>едеральн</w:t>
            </w:r>
            <w:r>
              <w:rPr>
                <w:rFonts w:ascii="Times New Roman" w:eastAsia="Times New Roman" w:hAnsi="Times New Roman" w:cs="Times New Roman"/>
                <w:lang w:eastAsia="ru-RU"/>
              </w:rPr>
              <w:t xml:space="preserve">ый </w:t>
            </w:r>
            <w:r w:rsidRPr="008B68F1">
              <w:rPr>
                <w:rFonts w:ascii="Times New Roman" w:eastAsia="Times New Roman" w:hAnsi="Times New Roman" w:cs="Times New Roman"/>
                <w:lang w:eastAsia="ru-RU"/>
              </w:rPr>
              <w:t>бюджет</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краевой бюджет</w:t>
            </w:r>
            <w:r w:rsidRPr="008B68F1">
              <w:rPr>
                <w:rFonts w:ascii="Times New Roman" w:eastAsia="Times New Roman" w:hAnsi="Times New Roman" w:cs="Times New Roman"/>
                <w:lang w:eastAsia="ru-RU"/>
              </w:rPr>
              <w:t>:</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местный бюджет</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бюджетов государственных внебюджетных фондов</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175C2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1</w:t>
            </w:r>
            <w:r>
              <w:rPr>
                <w:rFonts w:ascii="Times New Roman" w:eastAsia="Times New Roman" w:hAnsi="Times New Roman" w:cs="Times New Roman"/>
                <w:lang w:eastAsia="ru-RU"/>
              </w:rPr>
              <w:t xml:space="preserve">средства внебюджетных источников </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val="restart"/>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185" w:type="dxa"/>
            <w:vMerge w:val="restart"/>
          </w:tcPr>
          <w:p w:rsidR="003B3042" w:rsidRDefault="003B3042" w:rsidP="008602BE">
            <w:pPr>
              <w:widowControl w:val="0"/>
              <w:autoSpaceDE w:val="0"/>
              <w:autoSpaceDN w:val="0"/>
              <w:spacing w:after="0" w:line="240" w:lineRule="exact"/>
              <w:rPr>
                <w:rFonts w:ascii="Times New Roman" w:hAnsi="Times New Roman" w:cs="Times New Roman"/>
              </w:rPr>
            </w:pPr>
            <w:r>
              <w:rPr>
                <w:rFonts w:ascii="Times New Roman" w:hAnsi="Times New Roman" w:cs="Times New Roman"/>
              </w:rPr>
              <w:t>Основное мероприятие 7</w:t>
            </w:r>
          </w:p>
          <w:p w:rsidR="003B3042" w:rsidRDefault="003B3042" w:rsidP="008602BE">
            <w:pPr>
              <w:widowControl w:val="0"/>
              <w:autoSpaceDE w:val="0"/>
              <w:autoSpaceDN w:val="0"/>
              <w:spacing w:after="0" w:line="240" w:lineRule="exact"/>
              <w:rPr>
                <w:rFonts w:ascii="Times New Roman" w:hAnsi="Times New Roman" w:cs="Times New Roman"/>
              </w:rPr>
            </w:pPr>
            <w:r>
              <w:rPr>
                <w:rFonts w:ascii="Times New Roman" w:hAnsi="Times New Roman" w:cs="Times New Roman"/>
              </w:rPr>
              <w:t xml:space="preserve"> </w:t>
            </w:r>
          </w:p>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sidRPr="00E32F8C">
              <w:rPr>
                <w:rFonts w:ascii="Times New Roman" w:hAnsi="Times New Roman" w:cs="Times New Roman"/>
              </w:rPr>
              <w:t xml:space="preserve">Обеспечение сбалансированной финансовой </w:t>
            </w:r>
            <w:proofErr w:type="gramStart"/>
            <w:r w:rsidRPr="00E32F8C">
              <w:rPr>
                <w:rFonts w:ascii="Times New Roman" w:hAnsi="Times New Roman" w:cs="Times New Roman"/>
              </w:rPr>
              <w:t>поддержки муниципальных образований поселений Шпаковского муниципального района Ставропольского края</w:t>
            </w:r>
            <w:proofErr w:type="gramEnd"/>
          </w:p>
        </w:tc>
        <w:tc>
          <w:tcPr>
            <w:tcW w:w="1843" w:type="dxa"/>
            <w:vMerge w:val="restart"/>
          </w:tcPr>
          <w:p w:rsidR="003B3042" w:rsidRPr="008B68F1" w:rsidRDefault="003B3042" w:rsidP="008602BE">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1843" w:type="dxa"/>
            <w:vMerge w:val="restart"/>
          </w:tcPr>
          <w:p w:rsidR="003B3042" w:rsidRPr="008B68F1" w:rsidRDefault="003B3042" w:rsidP="008602BE">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2268" w:type="dxa"/>
          </w:tcPr>
          <w:p w:rsidR="003B3042" w:rsidRPr="008B68F1" w:rsidRDefault="003B3042" w:rsidP="008602BE">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156 000,00</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53 800,00</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51 100,00</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51 100,00</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8602BE">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w:t>
            </w:r>
            <w:r w:rsidRPr="008B68F1">
              <w:rPr>
                <w:rFonts w:ascii="Times New Roman" w:eastAsia="Times New Roman" w:hAnsi="Times New Roman" w:cs="Times New Roman"/>
                <w:lang w:eastAsia="ru-RU"/>
              </w:rPr>
              <w:t>едеральн</w:t>
            </w:r>
            <w:r>
              <w:rPr>
                <w:rFonts w:ascii="Times New Roman" w:eastAsia="Times New Roman" w:hAnsi="Times New Roman" w:cs="Times New Roman"/>
                <w:lang w:eastAsia="ru-RU"/>
              </w:rPr>
              <w:t xml:space="preserve">ый </w:t>
            </w:r>
            <w:r w:rsidRPr="008B68F1">
              <w:rPr>
                <w:rFonts w:ascii="Times New Roman" w:eastAsia="Times New Roman" w:hAnsi="Times New Roman" w:cs="Times New Roman"/>
                <w:lang w:eastAsia="ru-RU"/>
              </w:rPr>
              <w:t>бюджет</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8602BE">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краевой бюджет</w:t>
            </w:r>
            <w:r w:rsidRPr="008B68F1">
              <w:rPr>
                <w:rFonts w:ascii="Times New Roman" w:eastAsia="Times New Roman" w:hAnsi="Times New Roman" w:cs="Times New Roman"/>
                <w:lang w:eastAsia="ru-RU"/>
              </w:rPr>
              <w:t>:</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8602BE">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местный бюджет</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156 000,00</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53 800,00</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51 100,00</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51 100,00</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8602BE">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бюджетов государственных внебюджетных фондов</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953529">
        <w:tc>
          <w:tcPr>
            <w:tcW w:w="71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3B3042" w:rsidRPr="008B68F1" w:rsidRDefault="003B3042" w:rsidP="008602BE">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1</w:t>
            </w:r>
            <w:r>
              <w:rPr>
                <w:rFonts w:ascii="Times New Roman" w:eastAsia="Times New Roman" w:hAnsi="Times New Roman" w:cs="Times New Roman"/>
                <w:lang w:eastAsia="ru-RU"/>
              </w:rPr>
              <w:t xml:space="preserve">средства внебюджетных источников </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val="restart"/>
          </w:tcPr>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185" w:type="dxa"/>
            <w:vMerge w:val="restart"/>
          </w:tcPr>
          <w:p w:rsidR="000929DB" w:rsidRDefault="000929DB" w:rsidP="009A2FCF">
            <w:pPr>
              <w:widowControl w:val="0"/>
              <w:autoSpaceDE w:val="0"/>
              <w:autoSpaceDN w:val="0"/>
              <w:spacing w:after="0" w:line="240" w:lineRule="exact"/>
              <w:rPr>
                <w:rFonts w:ascii="Times New Roman" w:hAnsi="Times New Roman" w:cs="Times New Roman"/>
              </w:rPr>
            </w:pPr>
            <w:r>
              <w:rPr>
                <w:rFonts w:ascii="Times New Roman" w:hAnsi="Times New Roman" w:cs="Times New Roman"/>
              </w:rPr>
              <w:t>Основное мероприятие 8</w:t>
            </w:r>
          </w:p>
          <w:p w:rsidR="000929DB" w:rsidRDefault="000929DB" w:rsidP="00DD5133">
            <w:pPr>
              <w:widowControl w:val="0"/>
              <w:autoSpaceDE w:val="0"/>
              <w:autoSpaceDN w:val="0"/>
              <w:spacing w:after="0" w:line="240" w:lineRule="exact"/>
              <w:rPr>
                <w:rFonts w:ascii="Times New Roman" w:hAnsi="Times New Roman" w:cs="Times New Roman"/>
                <w:sz w:val="24"/>
                <w:szCs w:val="24"/>
              </w:rPr>
            </w:pPr>
          </w:p>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hAnsi="Times New Roman" w:cs="Times New Roman"/>
                <w:sz w:val="24"/>
                <w:szCs w:val="24"/>
              </w:rPr>
              <w:t xml:space="preserve">Повышение </w:t>
            </w:r>
            <w:r>
              <w:rPr>
                <w:rFonts w:ascii="Times New Roman" w:hAnsi="Times New Roman" w:cs="Times New Roman"/>
                <w:sz w:val="24"/>
                <w:szCs w:val="24"/>
              </w:rPr>
              <w:lastRenderedPageBreak/>
              <w:t>эффективности администрирования доходов местного бюджета</w:t>
            </w:r>
          </w:p>
        </w:tc>
        <w:tc>
          <w:tcPr>
            <w:tcW w:w="1843" w:type="dxa"/>
            <w:vMerge w:val="restart"/>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финансовое управление</w:t>
            </w:r>
          </w:p>
        </w:tc>
        <w:tc>
          <w:tcPr>
            <w:tcW w:w="1843" w:type="dxa"/>
            <w:vMerge w:val="restart"/>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Default="000929DB" w:rsidP="009A2FCF">
            <w:pPr>
              <w:widowControl w:val="0"/>
              <w:autoSpaceDE w:val="0"/>
              <w:autoSpaceDN w:val="0"/>
              <w:spacing w:after="0" w:line="240" w:lineRule="exact"/>
              <w:rPr>
                <w:rFonts w:ascii="Times New Roman" w:hAnsi="Times New Roman" w:cs="Times New Roman"/>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w:t>
            </w:r>
            <w:r w:rsidRPr="008B68F1">
              <w:rPr>
                <w:rFonts w:ascii="Times New Roman" w:eastAsia="Times New Roman" w:hAnsi="Times New Roman" w:cs="Times New Roman"/>
                <w:lang w:eastAsia="ru-RU"/>
              </w:rPr>
              <w:t>едеральн</w:t>
            </w:r>
            <w:r>
              <w:rPr>
                <w:rFonts w:ascii="Times New Roman" w:eastAsia="Times New Roman" w:hAnsi="Times New Roman" w:cs="Times New Roman"/>
                <w:lang w:eastAsia="ru-RU"/>
              </w:rPr>
              <w:t xml:space="preserve">ый </w:t>
            </w:r>
            <w:r w:rsidRPr="008B68F1">
              <w:rPr>
                <w:rFonts w:ascii="Times New Roman" w:eastAsia="Times New Roman" w:hAnsi="Times New Roman" w:cs="Times New Roman"/>
                <w:lang w:eastAsia="ru-RU"/>
              </w:rPr>
              <w:t>бюджет</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Default="000929DB" w:rsidP="009A2FCF">
            <w:pPr>
              <w:widowControl w:val="0"/>
              <w:autoSpaceDE w:val="0"/>
              <w:autoSpaceDN w:val="0"/>
              <w:spacing w:after="0" w:line="240" w:lineRule="exact"/>
              <w:rPr>
                <w:rFonts w:ascii="Times New Roman" w:hAnsi="Times New Roman" w:cs="Times New Roman"/>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краевой бюджет</w:t>
            </w:r>
            <w:r w:rsidRPr="008B68F1">
              <w:rPr>
                <w:rFonts w:ascii="Times New Roman" w:eastAsia="Times New Roman" w:hAnsi="Times New Roman" w:cs="Times New Roman"/>
                <w:lang w:eastAsia="ru-RU"/>
              </w:rPr>
              <w:t>:</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Default="000929DB" w:rsidP="009A2FCF">
            <w:pPr>
              <w:widowControl w:val="0"/>
              <w:autoSpaceDE w:val="0"/>
              <w:autoSpaceDN w:val="0"/>
              <w:spacing w:after="0" w:line="240" w:lineRule="exact"/>
              <w:rPr>
                <w:rFonts w:ascii="Times New Roman" w:hAnsi="Times New Roman" w:cs="Times New Roman"/>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местный бюджет</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Default="000929DB" w:rsidP="009A2FCF">
            <w:pPr>
              <w:widowControl w:val="0"/>
              <w:autoSpaceDE w:val="0"/>
              <w:autoSpaceDN w:val="0"/>
              <w:spacing w:after="0" w:line="240" w:lineRule="exact"/>
              <w:rPr>
                <w:rFonts w:ascii="Times New Roman" w:hAnsi="Times New Roman" w:cs="Times New Roman"/>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бюджетов государственных внебюджетных фондов</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Default="000929DB" w:rsidP="009A2FCF">
            <w:pPr>
              <w:widowControl w:val="0"/>
              <w:autoSpaceDE w:val="0"/>
              <w:autoSpaceDN w:val="0"/>
              <w:spacing w:after="0" w:line="240" w:lineRule="exact"/>
              <w:rPr>
                <w:rFonts w:ascii="Times New Roman" w:hAnsi="Times New Roman" w:cs="Times New Roman"/>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1</w:t>
            </w:r>
            <w:r>
              <w:rPr>
                <w:rFonts w:ascii="Times New Roman" w:eastAsia="Times New Roman" w:hAnsi="Times New Roman" w:cs="Times New Roman"/>
                <w:lang w:eastAsia="ru-RU"/>
              </w:rPr>
              <w:t xml:space="preserve">средства внебюджетных источников </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val="restart"/>
          </w:tcPr>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185" w:type="dxa"/>
            <w:vMerge w:val="restart"/>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r w:rsidRPr="009A2FCF">
              <w:rPr>
                <w:rFonts w:ascii="Times New Roman" w:eastAsia="Times New Roman" w:hAnsi="Times New Roman" w:cs="Times New Roman"/>
                <w:lang w:eastAsia="ru-RU"/>
              </w:rPr>
              <w:t xml:space="preserve">Основное мероприятие </w:t>
            </w:r>
            <w:r>
              <w:rPr>
                <w:rFonts w:ascii="Times New Roman" w:eastAsia="Times New Roman" w:hAnsi="Times New Roman" w:cs="Times New Roman"/>
                <w:lang w:eastAsia="ru-RU"/>
              </w:rPr>
              <w:t xml:space="preserve">9 </w:t>
            </w:r>
          </w:p>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r w:rsidRPr="009A2FCF">
              <w:rPr>
                <w:rFonts w:ascii="Times New Roman" w:eastAsia="Times New Roman" w:hAnsi="Times New Roman" w:cs="Times New Roman"/>
                <w:lang w:eastAsia="ru-RU"/>
              </w:rPr>
              <w:t>Повышение эффективности осуществления закупок товаров, работ, услуг для муниципальных нужд и нужд муниципальных учреждений Шпаковского муниципального района.</w:t>
            </w:r>
          </w:p>
        </w:tc>
        <w:tc>
          <w:tcPr>
            <w:tcW w:w="1843" w:type="dxa"/>
            <w:vMerge w:val="restart"/>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1843" w:type="dxa"/>
            <w:vMerge w:val="restart"/>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Pr="009A2FCF"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w:t>
            </w:r>
            <w:r w:rsidRPr="008B68F1">
              <w:rPr>
                <w:rFonts w:ascii="Times New Roman" w:eastAsia="Times New Roman" w:hAnsi="Times New Roman" w:cs="Times New Roman"/>
                <w:lang w:eastAsia="ru-RU"/>
              </w:rPr>
              <w:t>едеральн</w:t>
            </w:r>
            <w:r>
              <w:rPr>
                <w:rFonts w:ascii="Times New Roman" w:eastAsia="Times New Roman" w:hAnsi="Times New Roman" w:cs="Times New Roman"/>
                <w:lang w:eastAsia="ru-RU"/>
              </w:rPr>
              <w:t xml:space="preserve">ый </w:t>
            </w:r>
            <w:r w:rsidRPr="008B68F1">
              <w:rPr>
                <w:rFonts w:ascii="Times New Roman" w:eastAsia="Times New Roman" w:hAnsi="Times New Roman" w:cs="Times New Roman"/>
                <w:lang w:eastAsia="ru-RU"/>
              </w:rPr>
              <w:t>бюджет</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Pr="009A2FCF"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краевой бюджет</w:t>
            </w:r>
            <w:r w:rsidRPr="008B68F1">
              <w:rPr>
                <w:rFonts w:ascii="Times New Roman" w:eastAsia="Times New Roman" w:hAnsi="Times New Roman" w:cs="Times New Roman"/>
                <w:lang w:eastAsia="ru-RU"/>
              </w:rPr>
              <w:t>:</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Pr="009A2FCF"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местный бюджет</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Pr="009A2FCF"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бюджетов государственных внебюджетных фондов</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Pr="009A2FCF"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1</w:t>
            </w:r>
            <w:r>
              <w:rPr>
                <w:rFonts w:ascii="Times New Roman" w:eastAsia="Times New Roman" w:hAnsi="Times New Roman" w:cs="Times New Roman"/>
                <w:lang w:eastAsia="ru-RU"/>
              </w:rPr>
              <w:t xml:space="preserve">средства внебюджетных источников </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val="restart"/>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185" w:type="dxa"/>
            <w:vMerge w:val="restart"/>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Основное мероприятие 10</w:t>
            </w:r>
          </w:p>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p w:rsidR="000929DB" w:rsidRPr="009A2FCF" w:rsidRDefault="000929DB" w:rsidP="00DD5133">
            <w:pPr>
              <w:widowControl w:val="0"/>
              <w:autoSpaceDE w:val="0"/>
              <w:autoSpaceDN w:val="0"/>
              <w:spacing w:after="0" w:line="240" w:lineRule="exact"/>
              <w:rPr>
                <w:rFonts w:ascii="Times New Roman" w:eastAsia="Times New Roman" w:hAnsi="Times New Roman" w:cs="Times New Roman"/>
                <w:lang w:eastAsia="ru-RU"/>
              </w:rPr>
            </w:pPr>
            <w:r w:rsidRPr="009A2FCF">
              <w:rPr>
                <w:rFonts w:ascii="Times New Roman" w:eastAsia="Times New Roman" w:hAnsi="Times New Roman" w:cs="Times New Roman"/>
                <w:lang w:eastAsia="ru-RU"/>
              </w:rPr>
              <w:t>Полноценное внедрение программно-целевых методов управления в бюджетный процесс.</w:t>
            </w:r>
          </w:p>
        </w:tc>
        <w:tc>
          <w:tcPr>
            <w:tcW w:w="1843" w:type="dxa"/>
            <w:vMerge w:val="restart"/>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1843" w:type="dxa"/>
            <w:vMerge w:val="restart"/>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Pr="009A2FCF"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w:t>
            </w:r>
            <w:r w:rsidRPr="008B68F1">
              <w:rPr>
                <w:rFonts w:ascii="Times New Roman" w:eastAsia="Times New Roman" w:hAnsi="Times New Roman" w:cs="Times New Roman"/>
                <w:lang w:eastAsia="ru-RU"/>
              </w:rPr>
              <w:t>едеральн</w:t>
            </w:r>
            <w:r>
              <w:rPr>
                <w:rFonts w:ascii="Times New Roman" w:eastAsia="Times New Roman" w:hAnsi="Times New Roman" w:cs="Times New Roman"/>
                <w:lang w:eastAsia="ru-RU"/>
              </w:rPr>
              <w:t xml:space="preserve">ый </w:t>
            </w:r>
            <w:r w:rsidRPr="008B68F1">
              <w:rPr>
                <w:rFonts w:ascii="Times New Roman" w:eastAsia="Times New Roman" w:hAnsi="Times New Roman" w:cs="Times New Roman"/>
                <w:lang w:eastAsia="ru-RU"/>
              </w:rPr>
              <w:t>бюджет</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Pr="009A2FCF"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краевой бюджет</w:t>
            </w:r>
            <w:r w:rsidRPr="008B68F1">
              <w:rPr>
                <w:rFonts w:ascii="Times New Roman" w:eastAsia="Times New Roman" w:hAnsi="Times New Roman" w:cs="Times New Roman"/>
                <w:lang w:eastAsia="ru-RU"/>
              </w:rPr>
              <w:t>:</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Pr="009A2FCF"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местный бюджет</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Pr="009A2FCF"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бюджетов государственных внебюджетных фондов</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1</w:t>
            </w:r>
            <w:r>
              <w:rPr>
                <w:rFonts w:ascii="Times New Roman" w:eastAsia="Times New Roman" w:hAnsi="Times New Roman" w:cs="Times New Roman"/>
                <w:lang w:eastAsia="ru-RU"/>
              </w:rPr>
              <w:t xml:space="preserve">средства внебюджетных источников </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val="restart"/>
          </w:tcPr>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185" w:type="dxa"/>
            <w:vMerge w:val="restart"/>
          </w:tcPr>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r w:rsidRPr="009A2FCF">
              <w:rPr>
                <w:rFonts w:ascii="Times New Roman" w:eastAsia="Times New Roman" w:hAnsi="Times New Roman" w:cs="Times New Roman"/>
                <w:lang w:eastAsia="ru-RU"/>
              </w:rPr>
              <w:t>Основное мероприятие 1</w:t>
            </w:r>
            <w:r>
              <w:rPr>
                <w:rFonts w:ascii="Times New Roman" w:eastAsia="Times New Roman" w:hAnsi="Times New Roman" w:cs="Times New Roman"/>
                <w:lang w:eastAsia="ru-RU"/>
              </w:rPr>
              <w:t xml:space="preserve">1 </w:t>
            </w:r>
          </w:p>
          <w:p w:rsidR="000929DB" w:rsidRDefault="000929DB" w:rsidP="00DD5133">
            <w:pPr>
              <w:widowControl w:val="0"/>
              <w:autoSpaceDE w:val="0"/>
              <w:autoSpaceDN w:val="0"/>
              <w:spacing w:after="0" w:line="240" w:lineRule="exact"/>
              <w:rPr>
                <w:rFonts w:ascii="Times New Roman" w:eastAsia="Times New Roman" w:hAnsi="Times New Roman" w:cs="Times New Roman"/>
                <w:lang w:eastAsia="ru-RU"/>
              </w:rPr>
            </w:pPr>
          </w:p>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r w:rsidRPr="009A2FCF">
              <w:rPr>
                <w:rFonts w:ascii="Times New Roman" w:eastAsia="Times New Roman" w:hAnsi="Times New Roman" w:cs="Times New Roman"/>
                <w:lang w:eastAsia="ru-RU"/>
              </w:rPr>
              <w:t>Повышение открытости и прозрачности управления муниципальными финансами.</w:t>
            </w:r>
          </w:p>
        </w:tc>
        <w:tc>
          <w:tcPr>
            <w:tcW w:w="1843" w:type="dxa"/>
            <w:vMerge w:val="restart"/>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1843" w:type="dxa"/>
            <w:vMerge w:val="restart"/>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w:t>
            </w:r>
            <w:r w:rsidRPr="008B68F1">
              <w:rPr>
                <w:rFonts w:ascii="Times New Roman" w:eastAsia="Times New Roman" w:hAnsi="Times New Roman" w:cs="Times New Roman"/>
                <w:lang w:eastAsia="ru-RU"/>
              </w:rPr>
              <w:t>едеральн</w:t>
            </w:r>
            <w:r>
              <w:rPr>
                <w:rFonts w:ascii="Times New Roman" w:eastAsia="Times New Roman" w:hAnsi="Times New Roman" w:cs="Times New Roman"/>
                <w:lang w:eastAsia="ru-RU"/>
              </w:rPr>
              <w:t xml:space="preserve">ый </w:t>
            </w:r>
            <w:r w:rsidRPr="008B68F1">
              <w:rPr>
                <w:rFonts w:ascii="Times New Roman" w:eastAsia="Times New Roman" w:hAnsi="Times New Roman" w:cs="Times New Roman"/>
                <w:lang w:eastAsia="ru-RU"/>
              </w:rPr>
              <w:t>бюджет</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краевой бюджет</w:t>
            </w:r>
            <w:r w:rsidRPr="008B68F1">
              <w:rPr>
                <w:rFonts w:ascii="Times New Roman" w:eastAsia="Times New Roman" w:hAnsi="Times New Roman" w:cs="Times New Roman"/>
                <w:lang w:eastAsia="ru-RU"/>
              </w:rPr>
              <w:t>:</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местный бюджет</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бюджетов государственных внебюджетных фондов</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0929DB" w:rsidRPr="00DD5133" w:rsidTr="00953529">
        <w:tc>
          <w:tcPr>
            <w:tcW w:w="713" w:type="dxa"/>
            <w:vMerge/>
          </w:tcPr>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2185" w:type="dxa"/>
            <w:vMerge/>
          </w:tcPr>
          <w:p w:rsidR="000929DB" w:rsidRPr="008B68F1" w:rsidRDefault="000929DB"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0929DB" w:rsidRPr="008B68F1" w:rsidRDefault="000929DB" w:rsidP="009A2FCF">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1</w:t>
            </w:r>
            <w:r>
              <w:rPr>
                <w:rFonts w:ascii="Times New Roman" w:eastAsia="Times New Roman" w:hAnsi="Times New Roman" w:cs="Times New Roman"/>
                <w:lang w:eastAsia="ru-RU"/>
              </w:rPr>
              <w:t xml:space="preserve">средства внебюджетных источников </w:t>
            </w:r>
          </w:p>
        </w:tc>
        <w:tc>
          <w:tcPr>
            <w:tcW w:w="1843"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0929DB" w:rsidRPr="008B68F1" w:rsidRDefault="000929DB" w:rsidP="000929DB">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3B3042" w:rsidRPr="00DD5133" w:rsidTr="008602BE">
        <w:tc>
          <w:tcPr>
            <w:tcW w:w="2898" w:type="dxa"/>
            <w:gridSpan w:val="2"/>
            <w:vMerge w:val="restart"/>
          </w:tcPr>
          <w:p w:rsidR="003B3042" w:rsidRPr="008B68F1" w:rsidRDefault="003B3042" w:rsidP="00DD5133">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Итого по Программе</w:t>
            </w:r>
          </w:p>
        </w:tc>
        <w:tc>
          <w:tcPr>
            <w:tcW w:w="1843" w:type="dxa"/>
            <w:vMerge w:val="restart"/>
          </w:tcPr>
          <w:p w:rsidR="003B3042" w:rsidRPr="008B68F1" w:rsidRDefault="003B3042" w:rsidP="008602BE">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1843" w:type="dxa"/>
            <w:vMerge w:val="restart"/>
          </w:tcPr>
          <w:p w:rsidR="003B3042" w:rsidRPr="008B68F1" w:rsidRDefault="003B3042" w:rsidP="008602BE">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финансовое управление</w:t>
            </w:r>
          </w:p>
        </w:tc>
        <w:tc>
          <w:tcPr>
            <w:tcW w:w="2268" w:type="dxa"/>
          </w:tcPr>
          <w:p w:rsidR="003B3042" w:rsidRPr="008B68F1" w:rsidRDefault="003B3042" w:rsidP="008602BE">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1843"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156 000,00</w:t>
            </w:r>
          </w:p>
        </w:tc>
        <w:tc>
          <w:tcPr>
            <w:tcW w:w="1701"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53 800,00</w:t>
            </w:r>
          </w:p>
        </w:tc>
        <w:tc>
          <w:tcPr>
            <w:tcW w:w="1559"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51 100,00</w:t>
            </w:r>
          </w:p>
        </w:tc>
        <w:tc>
          <w:tcPr>
            <w:tcW w:w="1417" w:type="dxa"/>
          </w:tcPr>
          <w:p w:rsidR="003B3042" w:rsidRPr="008B68F1" w:rsidRDefault="003B3042" w:rsidP="00645742">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51 100,00</w:t>
            </w:r>
          </w:p>
        </w:tc>
      </w:tr>
      <w:tr w:rsidR="008602BE" w:rsidRPr="00DD5133" w:rsidTr="008602BE">
        <w:tc>
          <w:tcPr>
            <w:tcW w:w="2898" w:type="dxa"/>
            <w:gridSpan w:val="2"/>
            <w:vMerge/>
          </w:tcPr>
          <w:p w:rsidR="008602BE" w:rsidRPr="008B68F1" w:rsidRDefault="008602BE"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8602BE" w:rsidRPr="008B68F1" w:rsidRDefault="008602BE"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8602BE" w:rsidRPr="008B68F1" w:rsidRDefault="008602BE" w:rsidP="008602BE">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8602BE" w:rsidRPr="008B68F1" w:rsidRDefault="008602BE" w:rsidP="008602BE">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ф</w:t>
            </w:r>
            <w:r w:rsidRPr="008B68F1">
              <w:rPr>
                <w:rFonts w:ascii="Times New Roman" w:eastAsia="Times New Roman" w:hAnsi="Times New Roman" w:cs="Times New Roman"/>
                <w:lang w:eastAsia="ru-RU"/>
              </w:rPr>
              <w:t>едеральн</w:t>
            </w:r>
            <w:r>
              <w:rPr>
                <w:rFonts w:ascii="Times New Roman" w:eastAsia="Times New Roman" w:hAnsi="Times New Roman" w:cs="Times New Roman"/>
                <w:lang w:eastAsia="ru-RU"/>
              </w:rPr>
              <w:t xml:space="preserve">ый </w:t>
            </w:r>
            <w:r w:rsidRPr="008B68F1">
              <w:rPr>
                <w:rFonts w:ascii="Times New Roman" w:eastAsia="Times New Roman" w:hAnsi="Times New Roman" w:cs="Times New Roman"/>
                <w:lang w:eastAsia="ru-RU"/>
              </w:rPr>
              <w:t>бюджет</w:t>
            </w:r>
          </w:p>
        </w:tc>
        <w:tc>
          <w:tcPr>
            <w:tcW w:w="1843" w:type="dxa"/>
          </w:tcPr>
          <w:p w:rsidR="008602BE" w:rsidRPr="008B68F1" w:rsidRDefault="008602BE"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8602BE" w:rsidRPr="008B68F1" w:rsidRDefault="008602BE"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8602BE" w:rsidRPr="008B68F1" w:rsidRDefault="008602BE"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8602BE" w:rsidRPr="008B68F1" w:rsidRDefault="008602BE"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8602BE" w:rsidRPr="00DD5133" w:rsidTr="008602BE">
        <w:tc>
          <w:tcPr>
            <w:tcW w:w="2898" w:type="dxa"/>
            <w:gridSpan w:val="2"/>
            <w:vMerge/>
          </w:tcPr>
          <w:p w:rsidR="008602BE" w:rsidRPr="008B68F1" w:rsidRDefault="008602BE"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8602BE" w:rsidRPr="008B68F1" w:rsidRDefault="008602BE"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8602BE" w:rsidRPr="008B68F1" w:rsidRDefault="008602BE" w:rsidP="008602BE">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8602BE" w:rsidRPr="008B68F1" w:rsidRDefault="008602BE" w:rsidP="008602BE">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краевой бюджет</w:t>
            </w:r>
            <w:r w:rsidRPr="008B68F1">
              <w:rPr>
                <w:rFonts w:ascii="Times New Roman" w:eastAsia="Times New Roman" w:hAnsi="Times New Roman" w:cs="Times New Roman"/>
                <w:lang w:eastAsia="ru-RU"/>
              </w:rPr>
              <w:t>:</w:t>
            </w:r>
          </w:p>
        </w:tc>
        <w:tc>
          <w:tcPr>
            <w:tcW w:w="1843" w:type="dxa"/>
          </w:tcPr>
          <w:p w:rsidR="008602BE" w:rsidRPr="008B68F1" w:rsidRDefault="008602BE"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701" w:type="dxa"/>
          </w:tcPr>
          <w:p w:rsidR="008602BE" w:rsidRPr="008B68F1" w:rsidRDefault="008602BE"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559" w:type="dxa"/>
          </w:tcPr>
          <w:p w:rsidR="008602BE" w:rsidRPr="008B68F1" w:rsidRDefault="008602BE"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417" w:type="dxa"/>
          </w:tcPr>
          <w:p w:rsidR="008602BE" w:rsidRPr="008B68F1" w:rsidRDefault="008602BE"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r>
      <w:tr w:rsidR="008602BE" w:rsidRPr="00DD5133" w:rsidTr="008602BE">
        <w:tc>
          <w:tcPr>
            <w:tcW w:w="2898" w:type="dxa"/>
            <w:gridSpan w:val="2"/>
            <w:vMerge/>
          </w:tcPr>
          <w:p w:rsidR="008602BE" w:rsidRPr="008B68F1" w:rsidRDefault="008602BE"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8602BE" w:rsidRPr="008B68F1" w:rsidRDefault="008602BE"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8602BE" w:rsidRPr="008B68F1" w:rsidRDefault="008602BE" w:rsidP="008602BE">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8602BE" w:rsidRPr="008B68F1" w:rsidRDefault="008602BE" w:rsidP="008602BE">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местный бюджет</w:t>
            </w:r>
          </w:p>
        </w:tc>
        <w:tc>
          <w:tcPr>
            <w:tcW w:w="1843" w:type="dxa"/>
          </w:tcPr>
          <w:p w:rsidR="008602BE" w:rsidRPr="008B68F1" w:rsidRDefault="008602BE" w:rsidP="008602BE">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156 000,00</w:t>
            </w:r>
          </w:p>
        </w:tc>
        <w:tc>
          <w:tcPr>
            <w:tcW w:w="1701" w:type="dxa"/>
          </w:tcPr>
          <w:p w:rsidR="008602BE" w:rsidRPr="008B68F1" w:rsidRDefault="008602BE" w:rsidP="008602BE">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53 800,00</w:t>
            </w:r>
          </w:p>
        </w:tc>
        <w:tc>
          <w:tcPr>
            <w:tcW w:w="1559" w:type="dxa"/>
          </w:tcPr>
          <w:p w:rsidR="008602BE" w:rsidRPr="008B68F1" w:rsidRDefault="008602BE" w:rsidP="008602BE">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51 100,00</w:t>
            </w:r>
          </w:p>
        </w:tc>
        <w:tc>
          <w:tcPr>
            <w:tcW w:w="1417" w:type="dxa"/>
          </w:tcPr>
          <w:p w:rsidR="008602BE" w:rsidRPr="008B68F1" w:rsidRDefault="008602BE" w:rsidP="008602BE">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51 100,00</w:t>
            </w:r>
          </w:p>
        </w:tc>
      </w:tr>
      <w:tr w:rsidR="008602BE" w:rsidRPr="00DD5133" w:rsidTr="008602BE">
        <w:tc>
          <w:tcPr>
            <w:tcW w:w="2898" w:type="dxa"/>
            <w:gridSpan w:val="2"/>
            <w:vMerge/>
          </w:tcPr>
          <w:p w:rsidR="008602BE" w:rsidRPr="008B68F1" w:rsidRDefault="008602BE"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8602BE" w:rsidRPr="008B68F1" w:rsidRDefault="008602BE"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8602BE" w:rsidRPr="008B68F1" w:rsidRDefault="008602BE" w:rsidP="008602BE">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8602BE" w:rsidRPr="008B68F1" w:rsidRDefault="008602BE" w:rsidP="008602BE">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бюджетов государственных внебюджетных фондов</w:t>
            </w:r>
          </w:p>
        </w:tc>
        <w:tc>
          <w:tcPr>
            <w:tcW w:w="1843" w:type="dxa"/>
          </w:tcPr>
          <w:p w:rsidR="008602BE" w:rsidRPr="008B68F1" w:rsidRDefault="008602BE"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8602BE" w:rsidRPr="008B68F1" w:rsidRDefault="008602BE"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8602BE" w:rsidRPr="008B68F1" w:rsidRDefault="008602BE"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8602BE" w:rsidRPr="008B68F1" w:rsidRDefault="008602BE"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8602BE" w:rsidRPr="00DD5133" w:rsidTr="008602BE">
        <w:tc>
          <w:tcPr>
            <w:tcW w:w="2898" w:type="dxa"/>
            <w:gridSpan w:val="2"/>
            <w:vMerge/>
          </w:tcPr>
          <w:p w:rsidR="008602BE" w:rsidRPr="008B68F1" w:rsidRDefault="008602BE"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8602BE" w:rsidRPr="008B68F1" w:rsidRDefault="008602BE" w:rsidP="00DD5133">
            <w:pPr>
              <w:widowControl w:val="0"/>
              <w:autoSpaceDE w:val="0"/>
              <w:autoSpaceDN w:val="0"/>
              <w:spacing w:after="0" w:line="240" w:lineRule="exact"/>
              <w:rPr>
                <w:rFonts w:ascii="Times New Roman" w:eastAsia="Times New Roman" w:hAnsi="Times New Roman" w:cs="Times New Roman"/>
                <w:lang w:eastAsia="ru-RU"/>
              </w:rPr>
            </w:pPr>
          </w:p>
        </w:tc>
        <w:tc>
          <w:tcPr>
            <w:tcW w:w="1843" w:type="dxa"/>
            <w:vMerge/>
          </w:tcPr>
          <w:p w:rsidR="008602BE" w:rsidRPr="008B68F1" w:rsidRDefault="008602BE" w:rsidP="008602BE">
            <w:pPr>
              <w:widowControl w:val="0"/>
              <w:autoSpaceDE w:val="0"/>
              <w:autoSpaceDN w:val="0"/>
              <w:spacing w:after="0" w:line="240" w:lineRule="exact"/>
              <w:rPr>
                <w:rFonts w:ascii="Times New Roman" w:eastAsia="Times New Roman" w:hAnsi="Times New Roman" w:cs="Times New Roman"/>
                <w:lang w:eastAsia="ru-RU"/>
              </w:rPr>
            </w:pPr>
          </w:p>
        </w:tc>
        <w:tc>
          <w:tcPr>
            <w:tcW w:w="2268" w:type="dxa"/>
          </w:tcPr>
          <w:p w:rsidR="008602BE" w:rsidRPr="008B68F1" w:rsidRDefault="008602BE" w:rsidP="008602BE">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1</w:t>
            </w:r>
            <w:r>
              <w:rPr>
                <w:rFonts w:ascii="Times New Roman" w:eastAsia="Times New Roman" w:hAnsi="Times New Roman" w:cs="Times New Roman"/>
                <w:lang w:eastAsia="ru-RU"/>
              </w:rPr>
              <w:t xml:space="preserve">средства внебюджетных источников </w:t>
            </w:r>
          </w:p>
        </w:tc>
        <w:tc>
          <w:tcPr>
            <w:tcW w:w="1843" w:type="dxa"/>
          </w:tcPr>
          <w:p w:rsidR="008602BE" w:rsidRPr="008B68F1" w:rsidRDefault="008602BE"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1" w:type="dxa"/>
          </w:tcPr>
          <w:p w:rsidR="008602BE" w:rsidRPr="008B68F1" w:rsidRDefault="008602BE"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59" w:type="dxa"/>
          </w:tcPr>
          <w:p w:rsidR="008602BE" w:rsidRPr="008B68F1" w:rsidRDefault="008602BE"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17" w:type="dxa"/>
          </w:tcPr>
          <w:p w:rsidR="008602BE" w:rsidRPr="008B68F1" w:rsidRDefault="008602BE" w:rsidP="00DD5133">
            <w:pPr>
              <w:widowControl w:val="0"/>
              <w:autoSpaceDE w:val="0"/>
              <w:autoSpaceDN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bl>
    <w:p w:rsidR="00DD5133" w:rsidRDefault="00DD5133" w:rsidP="00180352">
      <w:pPr>
        <w:pStyle w:val="ConsPlusNormal"/>
        <w:tabs>
          <w:tab w:val="left" w:pos="10650"/>
        </w:tabs>
        <w:ind w:firstLine="540"/>
        <w:jc w:val="right"/>
        <w:rPr>
          <w:rFonts w:ascii="Times New Roman" w:hAnsi="Times New Roman" w:cs="Times New Roman"/>
        </w:rPr>
      </w:pPr>
    </w:p>
    <w:p w:rsidR="00DD5133" w:rsidRDefault="00DD5133" w:rsidP="00180352">
      <w:pPr>
        <w:pStyle w:val="ConsPlusNormal"/>
        <w:tabs>
          <w:tab w:val="left" w:pos="10650"/>
        </w:tabs>
        <w:ind w:firstLine="540"/>
        <w:jc w:val="right"/>
        <w:rPr>
          <w:rFonts w:ascii="Times New Roman" w:hAnsi="Times New Roman" w:cs="Times New Roman"/>
        </w:rPr>
      </w:pPr>
    </w:p>
    <w:p w:rsidR="003B3042" w:rsidRDefault="003B3042" w:rsidP="00180352">
      <w:pPr>
        <w:pStyle w:val="ConsPlusNormal"/>
        <w:tabs>
          <w:tab w:val="left" w:pos="10650"/>
        </w:tabs>
        <w:ind w:firstLine="540"/>
        <w:jc w:val="right"/>
        <w:rPr>
          <w:rFonts w:ascii="Times New Roman" w:hAnsi="Times New Roman" w:cs="Times New Roman"/>
        </w:rPr>
      </w:pPr>
    </w:p>
    <w:p w:rsidR="00CB4233" w:rsidRPr="005328FC" w:rsidRDefault="00CB4233" w:rsidP="00CB4233">
      <w:pPr>
        <w:pStyle w:val="ConsPlusNormal"/>
        <w:tabs>
          <w:tab w:val="left" w:pos="10650"/>
        </w:tabs>
        <w:ind w:firstLine="540"/>
        <w:jc w:val="right"/>
        <w:rPr>
          <w:rFonts w:ascii="Times New Roman" w:hAnsi="Times New Roman" w:cs="Times New Roman"/>
        </w:rPr>
      </w:pPr>
      <w:r w:rsidRPr="00120348">
        <w:rPr>
          <w:rFonts w:ascii="Times New Roman" w:hAnsi="Times New Roman" w:cs="Times New Roman"/>
        </w:rPr>
        <w:lastRenderedPageBreak/>
        <w:t>Приложение</w:t>
      </w:r>
      <w:r>
        <w:rPr>
          <w:rFonts w:ascii="Times New Roman" w:hAnsi="Times New Roman" w:cs="Times New Roman"/>
        </w:rPr>
        <w:t xml:space="preserve"> 4</w:t>
      </w:r>
    </w:p>
    <w:p w:rsidR="00CB4233" w:rsidRPr="00120348" w:rsidRDefault="00CB4233" w:rsidP="00CB4233">
      <w:pPr>
        <w:pStyle w:val="ConsPlusNormal"/>
        <w:jc w:val="right"/>
        <w:rPr>
          <w:rFonts w:ascii="Times New Roman" w:hAnsi="Times New Roman" w:cs="Times New Roman"/>
        </w:rPr>
      </w:pPr>
      <w:r w:rsidRPr="00120348">
        <w:rPr>
          <w:rFonts w:ascii="Times New Roman" w:hAnsi="Times New Roman" w:cs="Times New Roman"/>
        </w:rPr>
        <w:t>к муниципальной программе</w:t>
      </w:r>
    </w:p>
    <w:p w:rsidR="00CB4233" w:rsidRPr="00120348" w:rsidRDefault="00CB4233" w:rsidP="00CB4233">
      <w:pPr>
        <w:pStyle w:val="ConsPlusNormal"/>
        <w:jc w:val="right"/>
        <w:rPr>
          <w:rFonts w:ascii="Times New Roman" w:hAnsi="Times New Roman" w:cs="Times New Roman"/>
        </w:rPr>
      </w:pPr>
      <w:r w:rsidRPr="00120348">
        <w:rPr>
          <w:rFonts w:ascii="Times New Roman" w:hAnsi="Times New Roman" w:cs="Times New Roman"/>
        </w:rPr>
        <w:t>Шпаковского муниципального района</w:t>
      </w:r>
    </w:p>
    <w:p w:rsidR="00CB4233" w:rsidRPr="00120348" w:rsidRDefault="00CB4233" w:rsidP="00CB4233">
      <w:pPr>
        <w:pStyle w:val="ConsPlusNormal"/>
        <w:jc w:val="right"/>
        <w:rPr>
          <w:rFonts w:ascii="Times New Roman" w:hAnsi="Times New Roman" w:cs="Times New Roman"/>
        </w:rPr>
      </w:pPr>
      <w:r w:rsidRPr="00120348">
        <w:rPr>
          <w:rFonts w:ascii="Times New Roman" w:hAnsi="Times New Roman" w:cs="Times New Roman"/>
        </w:rPr>
        <w:t>Ставропольского края</w:t>
      </w:r>
    </w:p>
    <w:p w:rsidR="00CB4233" w:rsidRPr="00120348" w:rsidRDefault="00CB4233" w:rsidP="00CB4233">
      <w:pPr>
        <w:pStyle w:val="ConsPlusNormal"/>
        <w:jc w:val="right"/>
        <w:rPr>
          <w:rFonts w:ascii="Times New Roman" w:hAnsi="Times New Roman" w:cs="Times New Roman"/>
        </w:rPr>
      </w:pPr>
      <w:r>
        <w:rPr>
          <w:rFonts w:ascii="Times New Roman" w:hAnsi="Times New Roman" w:cs="Times New Roman"/>
        </w:rPr>
        <w:t>«Управление финансами»</w:t>
      </w:r>
    </w:p>
    <w:p w:rsidR="00CB4233" w:rsidRPr="00120348" w:rsidRDefault="00CB4233" w:rsidP="00CB4233">
      <w:pPr>
        <w:pStyle w:val="ConsPlusNormal"/>
        <w:jc w:val="both"/>
        <w:rPr>
          <w:rFonts w:ascii="Times New Roman" w:hAnsi="Times New Roman" w:cs="Times New Roman"/>
        </w:rPr>
      </w:pPr>
    </w:p>
    <w:p w:rsidR="00CB4233" w:rsidRPr="00DD5133" w:rsidRDefault="00CB4233" w:rsidP="00CB4233">
      <w:pPr>
        <w:pStyle w:val="ConsPlusTitle"/>
        <w:jc w:val="center"/>
        <w:rPr>
          <w:rFonts w:ascii="Times New Roman" w:hAnsi="Times New Roman" w:cs="Times New Roman"/>
          <w:sz w:val="24"/>
          <w:szCs w:val="24"/>
        </w:rPr>
      </w:pPr>
      <w:bookmarkStart w:id="2" w:name="P1458"/>
      <w:bookmarkEnd w:id="2"/>
      <w:r w:rsidRPr="00DD5133">
        <w:rPr>
          <w:rFonts w:ascii="Times New Roman" w:hAnsi="Times New Roman" w:cs="Times New Roman"/>
          <w:sz w:val="24"/>
          <w:szCs w:val="24"/>
        </w:rPr>
        <w:t>ПЕРЕЧЕНЬ</w:t>
      </w:r>
    </w:p>
    <w:p w:rsidR="00CB4233" w:rsidRPr="00DD5133" w:rsidRDefault="00CB4233" w:rsidP="00CB4233">
      <w:pPr>
        <w:pStyle w:val="ConsPlusTitle"/>
        <w:jc w:val="center"/>
        <w:rPr>
          <w:rFonts w:ascii="Times New Roman" w:hAnsi="Times New Roman" w:cs="Times New Roman"/>
          <w:sz w:val="24"/>
          <w:szCs w:val="24"/>
        </w:rPr>
      </w:pPr>
      <w:r w:rsidRPr="00DD5133">
        <w:rPr>
          <w:rFonts w:ascii="Times New Roman" w:hAnsi="Times New Roman" w:cs="Times New Roman"/>
          <w:sz w:val="24"/>
          <w:szCs w:val="24"/>
        </w:rPr>
        <w:t>ОСНОВНЫХ МЕРОПРИЯТИЙ ПОДПРОГРАММ ПРОГРАММЫ</w:t>
      </w:r>
    </w:p>
    <w:p w:rsidR="00CB4233" w:rsidRPr="00DD5133" w:rsidRDefault="00CB4233" w:rsidP="00CB4233">
      <w:pPr>
        <w:pStyle w:val="ConsPlusNormal"/>
        <w:jc w:val="both"/>
        <w:rPr>
          <w:rFonts w:ascii="Times New Roman" w:hAnsi="Times New Roman" w:cs="Times New Roman"/>
          <w:sz w:val="24"/>
          <w:szCs w:val="24"/>
        </w:rPr>
      </w:pPr>
    </w:p>
    <w:tbl>
      <w:tblPr>
        <w:tblW w:w="14775"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685"/>
        <w:gridCol w:w="3885"/>
        <w:gridCol w:w="1984"/>
        <w:gridCol w:w="1559"/>
        <w:gridCol w:w="174"/>
        <w:gridCol w:w="2520"/>
        <w:gridCol w:w="174"/>
      </w:tblGrid>
      <w:tr w:rsidR="00CB4233" w:rsidRPr="00CD2051" w:rsidTr="00CB4233">
        <w:trPr>
          <w:gridAfter w:val="1"/>
          <w:wAfter w:w="174" w:type="dxa"/>
          <w:trHeight w:val="1808"/>
        </w:trPr>
        <w:tc>
          <w:tcPr>
            <w:tcW w:w="794" w:type="dxa"/>
            <w:tcBorders>
              <w:top w:val="single" w:sz="4" w:space="0" w:color="auto"/>
              <w:bottom w:val="single" w:sz="4" w:space="0" w:color="auto"/>
            </w:tcBorders>
            <w:vAlign w:val="center"/>
          </w:tcPr>
          <w:p w:rsidR="00CB4233" w:rsidRPr="00CD2051" w:rsidRDefault="00CB4233" w:rsidP="00CB4233">
            <w:pPr>
              <w:pStyle w:val="ConsPlusNormal"/>
              <w:jc w:val="center"/>
              <w:rPr>
                <w:rFonts w:ascii="Times New Roman" w:hAnsi="Times New Roman" w:cs="Times New Roman"/>
              </w:rPr>
            </w:pPr>
            <w:r>
              <w:rPr>
                <w:rFonts w:ascii="Times New Roman" w:hAnsi="Times New Roman" w:cs="Times New Roman"/>
              </w:rPr>
              <w:t>№</w:t>
            </w:r>
          </w:p>
          <w:p w:rsidR="00CB4233" w:rsidRPr="00CD2051" w:rsidRDefault="00CB4233" w:rsidP="00CB4233">
            <w:pPr>
              <w:pStyle w:val="ConsPlusNormal"/>
              <w:jc w:val="center"/>
              <w:rPr>
                <w:rFonts w:ascii="Times New Roman" w:hAnsi="Times New Roman" w:cs="Times New Roman"/>
              </w:rPr>
            </w:pPr>
            <w:proofErr w:type="gramStart"/>
            <w:r w:rsidRPr="00CD2051">
              <w:rPr>
                <w:rFonts w:ascii="Times New Roman" w:hAnsi="Times New Roman" w:cs="Times New Roman"/>
              </w:rPr>
              <w:t>п</w:t>
            </w:r>
            <w:proofErr w:type="gramEnd"/>
            <w:r w:rsidRPr="00CD2051">
              <w:rPr>
                <w:rFonts w:ascii="Times New Roman" w:hAnsi="Times New Roman" w:cs="Times New Roman"/>
              </w:rPr>
              <w:t>/п</w:t>
            </w:r>
          </w:p>
        </w:tc>
        <w:tc>
          <w:tcPr>
            <w:tcW w:w="3685" w:type="dxa"/>
            <w:tcBorders>
              <w:top w:val="single" w:sz="4" w:space="0" w:color="auto"/>
              <w:bottom w:val="single" w:sz="4" w:space="0" w:color="auto"/>
            </w:tcBorders>
            <w:vAlign w:val="center"/>
          </w:tcPr>
          <w:p w:rsidR="00CB4233" w:rsidRPr="00CD2051" w:rsidRDefault="00CB4233" w:rsidP="00CB4233">
            <w:pPr>
              <w:pStyle w:val="ConsPlusNormal"/>
              <w:spacing w:line="240" w:lineRule="exact"/>
              <w:jc w:val="center"/>
              <w:rPr>
                <w:rFonts w:ascii="Times New Roman" w:hAnsi="Times New Roman" w:cs="Times New Roman"/>
              </w:rPr>
            </w:pPr>
            <w:r w:rsidRPr="00CD2051">
              <w:rPr>
                <w:rFonts w:ascii="Times New Roman" w:hAnsi="Times New Roman" w:cs="Times New Roman"/>
              </w:rPr>
              <w:t>Наименование подпрограммы Программы, основного мероприятия подпрограммы Программы</w:t>
            </w:r>
          </w:p>
        </w:tc>
        <w:tc>
          <w:tcPr>
            <w:tcW w:w="3885" w:type="dxa"/>
            <w:tcBorders>
              <w:top w:val="single" w:sz="4" w:space="0" w:color="auto"/>
              <w:bottom w:val="single" w:sz="4" w:space="0" w:color="auto"/>
            </w:tcBorders>
            <w:vAlign w:val="center"/>
          </w:tcPr>
          <w:p w:rsidR="00CB4233" w:rsidRPr="00CD2051" w:rsidRDefault="00CB4233" w:rsidP="00CB4233">
            <w:pPr>
              <w:pStyle w:val="ConsPlusNormal"/>
              <w:spacing w:line="240" w:lineRule="exact"/>
              <w:jc w:val="center"/>
              <w:rPr>
                <w:rFonts w:ascii="Times New Roman" w:hAnsi="Times New Roman" w:cs="Times New Roman"/>
              </w:rPr>
            </w:pPr>
            <w:r w:rsidRPr="00CD2051">
              <w:rPr>
                <w:rFonts w:ascii="Times New Roman" w:hAnsi="Times New Roman" w:cs="Times New Roman"/>
              </w:rPr>
              <w:t xml:space="preserve">Тип основного мероприятия </w:t>
            </w:r>
          </w:p>
        </w:tc>
        <w:tc>
          <w:tcPr>
            <w:tcW w:w="1984" w:type="dxa"/>
            <w:tcBorders>
              <w:top w:val="single" w:sz="4" w:space="0" w:color="auto"/>
              <w:bottom w:val="single" w:sz="4" w:space="0" w:color="auto"/>
            </w:tcBorders>
            <w:vAlign w:val="center"/>
          </w:tcPr>
          <w:p w:rsidR="00CB4233" w:rsidRPr="00CD2051" w:rsidRDefault="00CB4233" w:rsidP="00CB4233">
            <w:pPr>
              <w:pStyle w:val="ConsPlusNormal"/>
              <w:spacing w:line="240" w:lineRule="exact"/>
              <w:jc w:val="center"/>
              <w:rPr>
                <w:rFonts w:ascii="Times New Roman" w:hAnsi="Times New Roman" w:cs="Times New Roman"/>
              </w:rPr>
            </w:pPr>
            <w:r w:rsidRPr="00CD2051">
              <w:rPr>
                <w:rFonts w:ascii="Times New Roman" w:hAnsi="Times New Roman" w:cs="Times New Roman"/>
              </w:rPr>
              <w:t>Ответственный исполнитель (соисполнитель, участник) основного мероприятия подпрограммы Программы</w:t>
            </w:r>
          </w:p>
        </w:tc>
        <w:tc>
          <w:tcPr>
            <w:tcW w:w="1559" w:type="dxa"/>
            <w:tcBorders>
              <w:top w:val="single" w:sz="4" w:space="0" w:color="auto"/>
            </w:tcBorders>
            <w:vAlign w:val="center"/>
          </w:tcPr>
          <w:p w:rsidR="00CB4233" w:rsidRPr="00CD2051" w:rsidRDefault="00CB4233" w:rsidP="00CB4233">
            <w:pPr>
              <w:pStyle w:val="ConsPlusNormal"/>
              <w:jc w:val="center"/>
              <w:rPr>
                <w:rFonts w:ascii="Times New Roman" w:hAnsi="Times New Roman" w:cs="Times New Roman"/>
              </w:rPr>
            </w:pPr>
            <w:r>
              <w:rPr>
                <w:rFonts w:ascii="Times New Roman" w:hAnsi="Times New Roman" w:cs="Times New Roman"/>
              </w:rPr>
              <w:t>Период реализации мероприятий</w:t>
            </w:r>
          </w:p>
        </w:tc>
        <w:tc>
          <w:tcPr>
            <w:tcW w:w="2694" w:type="dxa"/>
            <w:gridSpan w:val="2"/>
            <w:tcBorders>
              <w:top w:val="single" w:sz="4" w:space="0" w:color="auto"/>
              <w:bottom w:val="single" w:sz="4" w:space="0" w:color="auto"/>
            </w:tcBorders>
            <w:vAlign w:val="center"/>
          </w:tcPr>
          <w:p w:rsidR="00CB4233" w:rsidRPr="00CD2051" w:rsidRDefault="00CB4233" w:rsidP="00CB4233">
            <w:pPr>
              <w:pStyle w:val="ConsPlusNormal"/>
              <w:spacing w:line="240" w:lineRule="exact"/>
              <w:jc w:val="center"/>
              <w:rPr>
                <w:rFonts w:ascii="Times New Roman" w:hAnsi="Times New Roman" w:cs="Times New Roman"/>
              </w:rPr>
            </w:pPr>
            <w:r w:rsidRPr="00CD2051">
              <w:rPr>
                <w:rFonts w:ascii="Times New Roman" w:hAnsi="Times New Roman" w:cs="Times New Roman"/>
              </w:rPr>
              <w:t xml:space="preserve">Связь с индикаторами достижения цели Программы </w:t>
            </w:r>
          </w:p>
        </w:tc>
      </w:tr>
      <w:tr w:rsidR="00CB4233" w:rsidRPr="00CD2051" w:rsidTr="00CB4233">
        <w:trPr>
          <w:gridAfter w:val="1"/>
          <w:wAfter w:w="174" w:type="dxa"/>
        </w:trPr>
        <w:tc>
          <w:tcPr>
            <w:tcW w:w="794" w:type="dxa"/>
            <w:tcBorders>
              <w:top w:val="single" w:sz="4" w:space="0" w:color="auto"/>
              <w:bottom w:val="single" w:sz="4" w:space="0" w:color="auto"/>
            </w:tcBorders>
            <w:vAlign w:val="center"/>
          </w:tcPr>
          <w:p w:rsidR="00CB4233" w:rsidRPr="00CD2051" w:rsidRDefault="00CB4233" w:rsidP="00CB4233">
            <w:pPr>
              <w:pStyle w:val="ConsPlusNormal"/>
              <w:jc w:val="center"/>
              <w:rPr>
                <w:rFonts w:ascii="Times New Roman" w:hAnsi="Times New Roman" w:cs="Times New Roman"/>
              </w:rPr>
            </w:pPr>
            <w:r w:rsidRPr="00CD2051">
              <w:rPr>
                <w:rFonts w:ascii="Times New Roman" w:hAnsi="Times New Roman" w:cs="Times New Roman"/>
              </w:rPr>
              <w:t>1</w:t>
            </w:r>
          </w:p>
        </w:tc>
        <w:tc>
          <w:tcPr>
            <w:tcW w:w="3685" w:type="dxa"/>
            <w:tcBorders>
              <w:top w:val="single" w:sz="4" w:space="0" w:color="auto"/>
              <w:bottom w:val="single" w:sz="4" w:space="0" w:color="auto"/>
            </w:tcBorders>
            <w:vAlign w:val="center"/>
          </w:tcPr>
          <w:p w:rsidR="00CB4233" w:rsidRPr="00CD2051" w:rsidRDefault="00CB4233" w:rsidP="00CB4233">
            <w:pPr>
              <w:pStyle w:val="ConsPlusNormal"/>
              <w:jc w:val="center"/>
              <w:rPr>
                <w:rFonts w:ascii="Times New Roman" w:hAnsi="Times New Roman" w:cs="Times New Roman"/>
              </w:rPr>
            </w:pPr>
            <w:r w:rsidRPr="00CD2051">
              <w:rPr>
                <w:rFonts w:ascii="Times New Roman" w:hAnsi="Times New Roman" w:cs="Times New Roman"/>
              </w:rPr>
              <w:t>2</w:t>
            </w:r>
          </w:p>
        </w:tc>
        <w:tc>
          <w:tcPr>
            <w:tcW w:w="3885" w:type="dxa"/>
            <w:tcBorders>
              <w:top w:val="single" w:sz="4" w:space="0" w:color="auto"/>
              <w:bottom w:val="single" w:sz="4" w:space="0" w:color="auto"/>
            </w:tcBorders>
            <w:vAlign w:val="center"/>
          </w:tcPr>
          <w:p w:rsidR="00CB4233" w:rsidRPr="00CD2051" w:rsidRDefault="00CB4233" w:rsidP="00CB4233">
            <w:pPr>
              <w:pStyle w:val="ConsPlusNormal"/>
              <w:jc w:val="center"/>
              <w:rPr>
                <w:rFonts w:ascii="Times New Roman" w:hAnsi="Times New Roman" w:cs="Times New Roman"/>
              </w:rPr>
            </w:pPr>
            <w:r w:rsidRPr="00CD2051">
              <w:rPr>
                <w:rFonts w:ascii="Times New Roman" w:hAnsi="Times New Roman" w:cs="Times New Roman"/>
              </w:rPr>
              <w:t>3</w:t>
            </w:r>
          </w:p>
        </w:tc>
        <w:tc>
          <w:tcPr>
            <w:tcW w:w="1984" w:type="dxa"/>
            <w:tcBorders>
              <w:top w:val="single" w:sz="4" w:space="0" w:color="auto"/>
              <w:bottom w:val="single" w:sz="4" w:space="0" w:color="auto"/>
            </w:tcBorders>
            <w:vAlign w:val="center"/>
          </w:tcPr>
          <w:p w:rsidR="00CB4233" w:rsidRPr="00CD2051" w:rsidRDefault="00CB4233" w:rsidP="00CB4233">
            <w:pPr>
              <w:pStyle w:val="ConsPlusNormal"/>
              <w:jc w:val="center"/>
              <w:rPr>
                <w:rFonts w:ascii="Times New Roman" w:hAnsi="Times New Roman" w:cs="Times New Roman"/>
              </w:rPr>
            </w:pPr>
            <w:r w:rsidRPr="00CD2051">
              <w:rPr>
                <w:rFonts w:ascii="Times New Roman" w:hAnsi="Times New Roman" w:cs="Times New Roman"/>
              </w:rPr>
              <w:t>4</w:t>
            </w:r>
          </w:p>
        </w:tc>
        <w:tc>
          <w:tcPr>
            <w:tcW w:w="1559" w:type="dxa"/>
            <w:tcBorders>
              <w:top w:val="single" w:sz="4" w:space="0" w:color="auto"/>
              <w:bottom w:val="single" w:sz="4" w:space="0" w:color="auto"/>
            </w:tcBorders>
            <w:vAlign w:val="center"/>
          </w:tcPr>
          <w:p w:rsidR="00CB4233" w:rsidRPr="00CD2051" w:rsidRDefault="00CB4233" w:rsidP="00CB4233">
            <w:pPr>
              <w:pStyle w:val="ConsPlusNormal"/>
              <w:jc w:val="center"/>
              <w:rPr>
                <w:rFonts w:ascii="Times New Roman" w:hAnsi="Times New Roman" w:cs="Times New Roman"/>
              </w:rPr>
            </w:pPr>
            <w:r>
              <w:rPr>
                <w:rFonts w:ascii="Times New Roman" w:hAnsi="Times New Roman" w:cs="Times New Roman"/>
              </w:rPr>
              <w:t>5</w:t>
            </w:r>
          </w:p>
        </w:tc>
        <w:tc>
          <w:tcPr>
            <w:tcW w:w="2694" w:type="dxa"/>
            <w:gridSpan w:val="2"/>
            <w:tcBorders>
              <w:top w:val="single" w:sz="4" w:space="0" w:color="auto"/>
              <w:bottom w:val="single" w:sz="4" w:space="0" w:color="auto"/>
            </w:tcBorders>
            <w:vAlign w:val="center"/>
          </w:tcPr>
          <w:p w:rsidR="00CB4233" w:rsidRPr="00CD2051" w:rsidRDefault="00CB4233" w:rsidP="00CB4233">
            <w:pPr>
              <w:pStyle w:val="ConsPlusNormal"/>
              <w:jc w:val="center"/>
              <w:rPr>
                <w:rFonts w:ascii="Times New Roman" w:hAnsi="Times New Roman" w:cs="Times New Roman"/>
              </w:rPr>
            </w:pPr>
            <w:r w:rsidRPr="00CD2051">
              <w:rPr>
                <w:rFonts w:ascii="Times New Roman" w:hAnsi="Times New Roman" w:cs="Times New Roman"/>
              </w:rPr>
              <w:t>7</w:t>
            </w:r>
          </w:p>
        </w:tc>
      </w:tr>
      <w:tr w:rsidR="00CB4233" w:rsidRPr="00120348" w:rsidTr="00CB4233">
        <w:tblPrEx>
          <w:tblBorders>
            <w:left w:val="none" w:sz="0" w:space="0" w:color="auto"/>
            <w:right w:val="none" w:sz="0" w:space="0" w:color="auto"/>
            <w:insideH w:val="none" w:sz="0" w:space="0" w:color="auto"/>
            <w:insideV w:val="none" w:sz="0" w:space="0" w:color="auto"/>
          </w:tblBorders>
        </w:tblPrEx>
        <w:trPr>
          <w:gridAfter w:val="1"/>
          <w:wAfter w:w="174" w:type="dxa"/>
        </w:trPr>
        <w:tc>
          <w:tcPr>
            <w:tcW w:w="14601" w:type="dxa"/>
            <w:gridSpan w:val="7"/>
            <w:tcBorders>
              <w:top w:val="nil"/>
              <w:left w:val="nil"/>
              <w:bottom w:val="nil"/>
              <w:right w:val="nil"/>
            </w:tcBorders>
          </w:tcPr>
          <w:p w:rsidR="00CB4233" w:rsidRDefault="00CB4233" w:rsidP="00CB4233">
            <w:pPr>
              <w:pStyle w:val="ConsPlusNormal"/>
              <w:jc w:val="center"/>
              <w:outlineLvl w:val="2"/>
              <w:rPr>
                <w:rFonts w:ascii="Times New Roman" w:hAnsi="Times New Roman" w:cs="Times New Roman"/>
              </w:rPr>
            </w:pPr>
            <w:r w:rsidRPr="00120348">
              <w:rPr>
                <w:rFonts w:ascii="Times New Roman" w:hAnsi="Times New Roman" w:cs="Times New Roman"/>
              </w:rPr>
              <w:t>Задача</w:t>
            </w:r>
            <w:r>
              <w:rPr>
                <w:rFonts w:ascii="Times New Roman" w:hAnsi="Times New Roman" w:cs="Times New Roman"/>
              </w:rPr>
              <w:t xml:space="preserve"> 1 Подпрограммы 1</w:t>
            </w:r>
            <w:r w:rsidRPr="00120348">
              <w:rPr>
                <w:rFonts w:ascii="Times New Roman" w:hAnsi="Times New Roman" w:cs="Times New Roman"/>
              </w:rPr>
              <w:t xml:space="preserve"> </w:t>
            </w:r>
            <w:r>
              <w:rPr>
                <w:rFonts w:ascii="Times New Roman" w:hAnsi="Times New Roman" w:cs="Times New Roman"/>
              </w:rPr>
              <w:t>«</w:t>
            </w:r>
            <w:r w:rsidR="008E3E32">
              <w:rPr>
                <w:rFonts w:ascii="Times New Roman" w:hAnsi="Times New Roman" w:cs="Times New Roman"/>
                <w:sz w:val="24"/>
                <w:szCs w:val="24"/>
              </w:rPr>
              <w:t xml:space="preserve">Обеспечение стабильности, предсказуемости бюджетной политики </w:t>
            </w:r>
            <w:r w:rsidR="008E3E32" w:rsidRPr="00CB66C3">
              <w:rPr>
                <w:rFonts w:ascii="Times New Roman" w:hAnsi="Times New Roman" w:cs="Times New Roman"/>
                <w:sz w:val="24"/>
                <w:szCs w:val="24"/>
              </w:rPr>
              <w:t xml:space="preserve">Шпаковского муниципального района Ставропольского края и </w:t>
            </w:r>
            <w:r w:rsidR="008E3E32">
              <w:rPr>
                <w:rFonts w:ascii="Times New Roman" w:hAnsi="Times New Roman" w:cs="Times New Roman"/>
                <w:sz w:val="24"/>
                <w:szCs w:val="24"/>
              </w:rPr>
              <w:t>обеспечение исполнения  действующих расходных обязательств</w:t>
            </w:r>
            <w:r>
              <w:rPr>
                <w:rFonts w:ascii="Times New Roman" w:hAnsi="Times New Roman" w:cs="Times New Roman"/>
              </w:rPr>
              <w:t>»</w:t>
            </w:r>
          </w:p>
          <w:p w:rsidR="00CB4233" w:rsidRDefault="00CB4233" w:rsidP="00CB4233">
            <w:pPr>
              <w:pStyle w:val="ConsPlusNormal"/>
              <w:jc w:val="center"/>
              <w:outlineLvl w:val="2"/>
              <w:rPr>
                <w:rFonts w:ascii="Times New Roman" w:hAnsi="Times New Roman" w:cs="Times New Roman"/>
              </w:rPr>
            </w:pPr>
          </w:p>
          <w:p w:rsidR="00CB4233" w:rsidRPr="00120348" w:rsidRDefault="00CB4233" w:rsidP="00CB4233">
            <w:pPr>
              <w:pStyle w:val="ConsPlusNormal"/>
              <w:jc w:val="both"/>
              <w:outlineLvl w:val="2"/>
              <w:rPr>
                <w:rFonts w:ascii="Times New Roman" w:hAnsi="Times New Roman" w:cs="Times New Roman"/>
              </w:rPr>
            </w:pPr>
            <w:r>
              <w:rPr>
                <w:rFonts w:ascii="Times New Roman" w:hAnsi="Times New Roman" w:cs="Times New Roman"/>
              </w:rPr>
              <w:t>Подпрограмма 1 «П</w:t>
            </w:r>
            <w:r w:rsidRPr="00120348">
              <w:rPr>
                <w:rFonts w:ascii="Times New Roman" w:hAnsi="Times New Roman" w:cs="Times New Roman"/>
              </w:rPr>
              <w:t>овышение сбалансированности и устойчивости бюджетной</w:t>
            </w:r>
            <w:r>
              <w:rPr>
                <w:rFonts w:ascii="Times New Roman" w:hAnsi="Times New Roman" w:cs="Times New Roman"/>
              </w:rPr>
              <w:t xml:space="preserve"> системы Ш</w:t>
            </w:r>
            <w:r w:rsidRPr="00120348">
              <w:rPr>
                <w:rFonts w:ascii="Times New Roman" w:hAnsi="Times New Roman" w:cs="Times New Roman"/>
              </w:rPr>
              <w:t>па</w:t>
            </w:r>
            <w:r>
              <w:rPr>
                <w:rFonts w:ascii="Times New Roman" w:hAnsi="Times New Roman" w:cs="Times New Roman"/>
              </w:rPr>
              <w:t>ковского муниципального района С</w:t>
            </w:r>
            <w:r w:rsidRPr="00120348">
              <w:rPr>
                <w:rFonts w:ascii="Times New Roman" w:hAnsi="Times New Roman" w:cs="Times New Roman"/>
              </w:rPr>
              <w:t>тавропольского края</w:t>
            </w:r>
            <w:r>
              <w:rPr>
                <w:rFonts w:ascii="Times New Roman" w:hAnsi="Times New Roman" w:cs="Times New Roman"/>
              </w:rPr>
              <w:t>»</w:t>
            </w:r>
            <w:r w:rsidRPr="00120348">
              <w:rPr>
                <w:rFonts w:ascii="Times New Roman" w:hAnsi="Times New Roman" w:cs="Times New Roman"/>
              </w:rPr>
              <w:t xml:space="preserve"> муниципальной программы</w:t>
            </w:r>
            <w:r>
              <w:rPr>
                <w:rFonts w:ascii="Times New Roman" w:hAnsi="Times New Roman" w:cs="Times New Roman"/>
              </w:rPr>
              <w:t xml:space="preserve"> Ш</w:t>
            </w:r>
            <w:r w:rsidRPr="00120348">
              <w:rPr>
                <w:rFonts w:ascii="Times New Roman" w:hAnsi="Times New Roman" w:cs="Times New Roman"/>
              </w:rPr>
              <w:t>паковского муниципально</w:t>
            </w:r>
            <w:r>
              <w:rPr>
                <w:rFonts w:ascii="Times New Roman" w:hAnsi="Times New Roman" w:cs="Times New Roman"/>
              </w:rPr>
              <w:t>го района Ставропольского края «Управление финансами»</w:t>
            </w:r>
          </w:p>
          <w:p w:rsidR="00CB4233" w:rsidRPr="00120348" w:rsidRDefault="00CB4233" w:rsidP="00CB4233">
            <w:pPr>
              <w:pStyle w:val="ConsPlusNormal"/>
              <w:jc w:val="center"/>
              <w:outlineLvl w:val="2"/>
              <w:rPr>
                <w:rFonts w:ascii="Times New Roman" w:hAnsi="Times New Roman" w:cs="Times New Roman"/>
              </w:rPr>
            </w:pPr>
          </w:p>
        </w:tc>
      </w:tr>
      <w:tr w:rsidR="00CB4233" w:rsidRPr="00120348" w:rsidTr="00CB4233">
        <w:tblPrEx>
          <w:tblBorders>
            <w:left w:val="none" w:sz="0" w:space="0" w:color="auto"/>
            <w:right w:val="none" w:sz="0" w:space="0" w:color="auto"/>
            <w:insideH w:val="none" w:sz="0" w:space="0" w:color="auto"/>
            <w:insideV w:val="none" w:sz="0" w:space="0" w:color="auto"/>
          </w:tblBorders>
        </w:tblPrEx>
        <w:trPr>
          <w:gridAfter w:val="1"/>
          <w:wAfter w:w="174" w:type="dxa"/>
        </w:trPr>
        <w:tc>
          <w:tcPr>
            <w:tcW w:w="794" w:type="dxa"/>
            <w:tcBorders>
              <w:top w:val="nil"/>
              <w:left w:val="nil"/>
              <w:bottom w:val="nil"/>
              <w:right w:val="nil"/>
            </w:tcBorders>
          </w:tcPr>
          <w:p w:rsidR="00CB4233" w:rsidRPr="00120348" w:rsidRDefault="00CB4233" w:rsidP="000929DB">
            <w:pPr>
              <w:pStyle w:val="ConsPlusNormal"/>
              <w:jc w:val="center"/>
              <w:rPr>
                <w:rFonts w:ascii="Times New Roman" w:hAnsi="Times New Roman" w:cs="Times New Roman"/>
              </w:rPr>
            </w:pPr>
            <w:r w:rsidRPr="00120348">
              <w:rPr>
                <w:rFonts w:ascii="Times New Roman" w:hAnsi="Times New Roman" w:cs="Times New Roman"/>
              </w:rPr>
              <w:t>1.</w:t>
            </w:r>
          </w:p>
        </w:tc>
        <w:tc>
          <w:tcPr>
            <w:tcW w:w="3685" w:type="dxa"/>
            <w:tcBorders>
              <w:top w:val="nil"/>
              <w:left w:val="nil"/>
              <w:bottom w:val="nil"/>
              <w:right w:val="nil"/>
            </w:tcBorders>
          </w:tcPr>
          <w:p w:rsidR="000929DB" w:rsidRDefault="0083588F" w:rsidP="000929DB">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Основное мероприятие:</w:t>
            </w:r>
          </w:p>
          <w:p w:rsidR="000929DB" w:rsidRDefault="000929DB" w:rsidP="00CB4233">
            <w:pPr>
              <w:pStyle w:val="ConsPlusNormal"/>
              <w:rPr>
                <w:rFonts w:ascii="Times New Roman" w:hAnsi="Times New Roman" w:cs="Times New Roman"/>
              </w:rPr>
            </w:pPr>
          </w:p>
          <w:p w:rsidR="00CB4233" w:rsidRPr="00120348" w:rsidRDefault="00CB4233" w:rsidP="00CB4233">
            <w:pPr>
              <w:pStyle w:val="ConsPlusNormal"/>
              <w:rPr>
                <w:rFonts w:ascii="Times New Roman" w:hAnsi="Times New Roman" w:cs="Times New Roman"/>
              </w:rPr>
            </w:pPr>
            <w:r w:rsidRPr="00120348">
              <w:rPr>
                <w:rFonts w:ascii="Times New Roman" w:hAnsi="Times New Roman" w:cs="Times New Roman"/>
              </w:rPr>
              <w:t>Координация стратегического и бюджетного планирования, создание инструментов долгосрочного бюджетного планирования</w:t>
            </w:r>
          </w:p>
        </w:tc>
        <w:tc>
          <w:tcPr>
            <w:tcW w:w="3885" w:type="dxa"/>
            <w:tcBorders>
              <w:top w:val="nil"/>
              <w:left w:val="nil"/>
              <w:bottom w:val="nil"/>
              <w:right w:val="nil"/>
            </w:tcBorders>
          </w:tcPr>
          <w:p w:rsidR="00CB4233" w:rsidRPr="00120348" w:rsidRDefault="00CB4233" w:rsidP="00CB4233">
            <w:pPr>
              <w:pStyle w:val="ConsPlusNormal"/>
              <w:rPr>
                <w:rFonts w:ascii="Times New Roman" w:hAnsi="Times New Roman" w:cs="Times New Roman"/>
              </w:rPr>
            </w:pPr>
            <w:r w:rsidRPr="00120348">
              <w:rPr>
                <w:rFonts w:ascii="Times New Roman" w:hAnsi="Times New Roman" w:cs="Times New Roman"/>
              </w:rPr>
              <w:t>выполнение функций структурными подразделениями администрации Шпаковского муниципального района, казенными учреждениями</w:t>
            </w:r>
          </w:p>
        </w:tc>
        <w:tc>
          <w:tcPr>
            <w:tcW w:w="1984" w:type="dxa"/>
            <w:tcBorders>
              <w:top w:val="nil"/>
              <w:left w:val="nil"/>
              <w:bottom w:val="nil"/>
              <w:right w:val="nil"/>
            </w:tcBorders>
          </w:tcPr>
          <w:p w:rsidR="00CB4233" w:rsidRPr="00120348" w:rsidRDefault="00CB4233" w:rsidP="00CB4233">
            <w:pPr>
              <w:pStyle w:val="ConsPlusNormal"/>
              <w:rPr>
                <w:rFonts w:ascii="Times New Roman" w:hAnsi="Times New Roman" w:cs="Times New Roman"/>
              </w:rPr>
            </w:pPr>
            <w:r w:rsidRPr="00120348">
              <w:rPr>
                <w:rFonts w:ascii="Times New Roman" w:hAnsi="Times New Roman" w:cs="Times New Roman"/>
              </w:rPr>
              <w:t>финансовое управление</w:t>
            </w:r>
          </w:p>
        </w:tc>
        <w:tc>
          <w:tcPr>
            <w:tcW w:w="1559" w:type="dxa"/>
            <w:tcBorders>
              <w:top w:val="nil"/>
              <w:left w:val="nil"/>
              <w:bottom w:val="nil"/>
              <w:right w:val="nil"/>
            </w:tcBorders>
          </w:tcPr>
          <w:p w:rsidR="00CB4233" w:rsidRPr="00120348" w:rsidRDefault="00CB4233" w:rsidP="00CB4233">
            <w:pPr>
              <w:pStyle w:val="ConsPlusNormal"/>
              <w:jc w:val="center"/>
              <w:rPr>
                <w:rFonts w:ascii="Times New Roman" w:hAnsi="Times New Roman" w:cs="Times New Roman"/>
              </w:rPr>
            </w:pPr>
            <w:r w:rsidRPr="00120348">
              <w:rPr>
                <w:rFonts w:ascii="Times New Roman" w:hAnsi="Times New Roman" w:cs="Times New Roman"/>
              </w:rPr>
              <w:t>20</w:t>
            </w:r>
            <w:r>
              <w:rPr>
                <w:rFonts w:ascii="Times New Roman" w:hAnsi="Times New Roman" w:cs="Times New Roman"/>
              </w:rPr>
              <w:t>20</w:t>
            </w:r>
            <w:r w:rsidRPr="00120348">
              <w:rPr>
                <w:rFonts w:ascii="Times New Roman" w:hAnsi="Times New Roman" w:cs="Times New Roman"/>
              </w:rPr>
              <w:t xml:space="preserve"> </w:t>
            </w:r>
            <w:r>
              <w:rPr>
                <w:rFonts w:ascii="Times New Roman" w:hAnsi="Times New Roman" w:cs="Times New Roman"/>
              </w:rPr>
              <w:t>-</w:t>
            </w:r>
          </w:p>
          <w:p w:rsidR="00CB4233" w:rsidRPr="00120348" w:rsidRDefault="00CB4233" w:rsidP="00CB4233">
            <w:pPr>
              <w:pStyle w:val="ConsPlusNormal"/>
              <w:jc w:val="center"/>
              <w:rPr>
                <w:rFonts w:ascii="Times New Roman" w:hAnsi="Times New Roman" w:cs="Times New Roman"/>
              </w:rPr>
            </w:pPr>
            <w:r w:rsidRPr="00120348">
              <w:rPr>
                <w:rFonts w:ascii="Times New Roman" w:hAnsi="Times New Roman" w:cs="Times New Roman"/>
              </w:rPr>
              <w:t>20</w:t>
            </w:r>
            <w:r>
              <w:rPr>
                <w:rFonts w:ascii="Times New Roman" w:hAnsi="Times New Roman" w:cs="Times New Roman"/>
              </w:rPr>
              <w:t>22</w:t>
            </w:r>
            <w:r w:rsidRPr="00120348">
              <w:rPr>
                <w:rFonts w:ascii="Times New Roman" w:hAnsi="Times New Roman" w:cs="Times New Roman"/>
              </w:rPr>
              <w:t xml:space="preserve"> год</w:t>
            </w:r>
            <w:r>
              <w:rPr>
                <w:rFonts w:ascii="Times New Roman" w:hAnsi="Times New Roman" w:cs="Times New Roman"/>
              </w:rPr>
              <w:t>ы</w:t>
            </w:r>
          </w:p>
        </w:tc>
        <w:tc>
          <w:tcPr>
            <w:tcW w:w="2694" w:type="dxa"/>
            <w:gridSpan w:val="2"/>
            <w:tcBorders>
              <w:top w:val="nil"/>
              <w:left w:val="nil"/>
              <w:bottom w:val="nil"/>
              <w:right w:val="nil"/>
            </w:tcBorders>
          </w:tcPr>
          <w:p w:rsidR="00CB4233" w:rsidRPr="004A5816" w:rsidRDefault="002674D6" w:rsidP="00CB4233">
            <w:pPr>
              <w:pStyle w:val="ConsPlusNormal"/>
              <w:rPr>
                <w:rFonts w:ascii="Times New Roman" w:hAnsi="Times New Roman" w:cs="Times New Roman"/>
              </w:rPr>
            </w:pPr>
            <w:hyperlink w:anchor="P1107" w:history="1">
              <w:r w:rsidR="00CB4233" w:rsidRPr="004A5816">
                <w:rPr>
                  <w:rFonts w:ascii="Times New Roman" w:hAnsi="Times New Roman" w:cs="Times New Roman"/>
                </w:rPr>
                <w:t xml:space="preserve">пункт </w:t>
              </w:r>
              <w:r w:rsidR="00CB4233">
                <w:rPr>
                  <w:rFonts w:ascii="Times New Roman" w:hAnsi="Times New Roman" w:cs="Times New Roman"/>
                </w:rPr>
                <w:t>7</w:t>
              </w:r>
            </w:hyperlink>
            <w:r w:rsidR="00CB4233" w:rsidRPr="004A5816">
              <w:rPr>
                <w:rFonts w:ascii="Times New Roman" w:hAnsi="Times New Roman" w:cs="Times New Roman"/>
              </w:rPr>
              <w:t xml:space="preserve"> </w:t>
            </w:r>
            <w:r w:rsidR="00CB4233">
              <w:rPr>
                <w:rFonts w:ascii="Times New Roman" w:hAnsi="Times New Roman" w:cs="Times New Roman"/>
              </w:rPr>
              <w:t>Таблицы 1 Раздела 2 Программы.</w:t>
            </w:r>
          </w:p>
        </w:tc>
      </w:tr>
      <w:tr w:rsidR="00CB4233" w:rsidRPr="00120348" w:rsidTr="00CB4233">
        <w:tblPrEx>
          <w:tblBorders>
            <w:left w:val="none" w:sz="0" w:space="0" w:color="auto"/>
            <w:right w:val="none" w:sz="0" w:space="0" w:color="auto"/>
            <w:insideH w:val="none" w:sz="0" w:space="0" w:color="auto"/>
            <w:insideV w:val="none" w:sz="0" w:space="0" w:color="auto"/>
          </w:tblBorders>
        </w:tblPrEx>
        <w:trPr>
          <w:gridAfter w:val="1"/>
          <w:wAfter w:w="174" w:type="dxa"/>
        </w:trPr>
        <w:tc>
          <w:tcPr>
            <w:tcW w:w="794" w:type="dxa"/>
            <w:tcBorders>
              <w:top w:val="nil"/>
              <w:left w:val="nil"/>
              <w:bottom w:val="nil"/>
              <w:right w:val="nil"/>
            </w:tcBorders>
          </w:tcPr>
          <w:p w:rsidR="00CB4233" w:rsidRPr="00120348" w:rsidRDefault="00CB4233" w:rsidP="00CB4233">
            <w:pPr>
              <w:pStyle w:val="ConsPlusNormal"/>
              <w:jc w:val="center"/>
              <w:rPr>
                <w:rFonts w:ascii="Times New Roman" w:hAnsi="Times New Roman" w:cs="Times New Roman"/>
              </w:rPr>
            </w:pPr>
            <w:r>
              <w:rPr>
                <w:rFonts w:ascii="Times New Roman" w:hAnsi="Times New Roman" w:cs="Times New Roman"/>
              </w:rPr>
              <w:t>2</w:t>
            </w:r>
            <w:r w:rsidRPr="00120348">
              <w:rPr>
                <w:rFonts w:ascii="Times New Roman" w:hAnsi="Times New Roman" w:cs="Times New Roman"/>
              </w:rPr>
              <w:t>.</w:t>
            </w:r>
          </w:p>
        </w:tc>
        <w:tc>
          <w:tcPr>
            <w:tcW w:w="3685" w:type="dxa"/>
            <w:tcBorders>
              <w:top w:val="nil"/>
              <w:left w:val="nil"/>
              <w:bottom w:val="nil"/>
              <w:right w:val="nil"/>
            </w:tcBorders>
          </w:tcPr>
          <w:p w:rsidR="000929DB" w:rsidRDefault="0083588F" w:rsidP="000929DB">
            <w:pPr>
              <w:widowControl w:val="0"/>
              <w:autoSpaceDE w:val="0"/>
              <w:autoSpaceDN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Основное мероприятие:</w:t>
            </w:r>
          </w:p>
          <w:p w:rsidR="000929DB" w:rsidRDefault="000929DB" w:rsidP="00CB4233">
            <w:pPr>
              <w:pStyle w:val="ConsPlusNormal"/>
              <w:rPr>
                <w:rFonts w:ascii="Times New Roman" w:hAnsi="Times New Roman" w:cs="Times New Roman"/>
              </w:rPr>
            </w:pPr>
          </w:p>
          <w:p w:rsidR="00CB4233" w:rsidRPr="00120348" w:rsidRDefault="00CB4233" w:rsidP="00CB4233">
            <w:pPr>
              <w:pStyle w:val="ConsPlusNormal"/>
              <w:rPr>
                <w:rFonts w:ascii="Times New Roman" w:hAnsi="Times New Roman" w:cs="Times New Roman"/>
              </w:rPr>
            </w:pPr>
            <w:r w:rsidRPr="00120348">
              <w:rPr>
                <w:rFonts w:ascii="Times New Roman" w:hAnsi="Times New Roman" w:cs="Times New Roman"/>
              </w:rPr>
              <w:t xml:space="preserve">Организация планирования и исполнения бюджета Шпаковского </w:t>
            </w:r>
            <w:r w:rsidRPr="00120348">
              <w:rPr>
                <w:rFonts w:ascii="Times New Roman" w:hAnsi="Times New Roman" w:cs="Times New Roman"/>
              </w:rPr>
              <w:lastRenderedPageBreak/>
              <w:t>муниципального района Ставропольского края (далее - местный бюджет)</w:t>
            </w:r>
          </w:p>
        </w:tc>
        <w:tc>
          <w:tcPr>
            <w:tcW w:w="3885" w:type="dxa"/>
            <w:tcBorders>
              <w:top w:val="nil"/>
              <w:left w:val="nil"/>
              <w:bottom w:val="nil"/>
              <w:right w:val="nil"/>
            </w:tcBorders>
          </w:tcPr>
          <w:p w:rsidR="00CB4233" w:rsidRPr="00120348" w:rsidRDefault="00CB4233" w:rsidP="00CB4233">
            <w:pPr>
              <w:pStyle w:val="ConsPlusNormal"/>
              <w:rPr>
                <w:rFonts w:ascii="Times New Roman" w:hAnsi="Times New Roman" w:cs="Times New Roman"/>
              </w:rPr>
            </w:pPr>
            <w:r w:rsidRPr="00120348">
              <w:rPr>
                <w:rFonts w:ascii="Times New Roman" w:hAnsi="Times New Roman" w:cs="Times New Roman"/>
              </w:rPr>
              <w:lastRenderedPageBreak/>
              <w:t xml:space="preserve">проведение мероприятий, направленных на совершенствование процедур муниципального управления, </w:t>
            </w:r>
          </w:p>
          <w:p w:rsidR="00CB4233" w:rsidRPr="00120348" w:rsidRDefault="00CB4233" w:rsidP="00CB4233">
            <w:pPr>
              <w:pStyle w:val="ConsPlusNormal"/>
              <w:rPr>
                <w:rFonts w:ascii="Times New Roman" w:hAnsi="Times New Roman" w:cs="Times New Roman"/>
              </w:rPr>
            </w:pPr>
            <w:r w:rsidRPr="00120348">
              <w:rPr>
                <w:rFonts w:ascii="Times New Roman" w:hAnsi="Times New Roman" w:cs="Times New Roman"/>
              </w:rPr>
              <w:lastRenderedPageBreak/>
              <w:t>выполнение функций структурными подразделениями администрации Шпаковского муниципального района, казенными учреждениями</w:t>
            </w:r>
          </w:p>
        </w:tc>
        <w:tc>
          <w:tcPr>
            <w:tcW w:w="1984" w:type="dxa"/>
            <w:tcBorders>
              <w:top w:val="nil"/>
              <w:left w:val="nil"/>
              <w:bottom w:val="nil"/>
              <w:right w:val="nil"/>
            </w:tcBorders>
          </w:tcPr>
          <w:p w:rsidR="00CB4233" w:rsidRPr="00120348" w:rsidRDefault="00CB4233" w:rsidP="00CB4233">
            <w:pPr>
              <w:pStyle w:val="ConsPlusNormal"/>
              <w:rPr>
                <w:rFonts w:ascii="Times New Roman" w:hAnsi="Times New Roman" w:cs="Times New Roman"/>
              </w:rPr>
            </w:pPr>
            <w:r w:rsidRPr="00120348">
              <w:rPr>
                <w:rFonts w:ascii="Times New Roman" w:hAnsi="Times New Roman" w:cs="Times New Roman"/>
              </w:rPr>
              <w:lastRenderedPageBreak/>
              <w:t>финансовое управление</w:t>
            </w:r>
          </w:p>
        </w:tc>
        <w:tc>
          <w:tcPr>
            <w:tcW w:w="1559" w:type="dxa"/>
            <w:tcBorders>
              <w:top w:val="nil"/>
              <w:left w:val="nil"/>
              <w:bottom w:val="nil"/>
              <w:right w:val="nil"/>
            </w:tcBorders>
          </w:tcPr>
          <w:p w:rsidR="00CB4233" w:rsidRPr="00120348" w:rsidRDefault="00CB4233" w:rsidP="00CB4233">
            <w:pPr>
              <w:pStyle w:val="ConsPlusNormal"/>
              <w:jc w:val="center"/>
              <w:rPr>
                <w:rFonts w:ascii="Times New Roman" w:hAnsi="Times New Roman" w:cs="Times New Roman"/>
              </w:rPr>
            </w:pPr>
            <w:r w:rsidRPr="00120348">
              <w:rPr>
                <w:rFonts w:ascii="Times New Roman" w:hAnsi="Times New Roman" w:cs="Times New Roman"/>
              </w:rPr>
              <w:t>20</w:t>
            </w:r>
            <w:r>
              <w:rPr>
                <w:rFonts w:ascii="Times New Roman" w:hAnsi="Times New Roman" w:cs="Times New Roman"/>
              </w:rPr>
              <w:t>20</w:t>
            </w:r>
            <w:r w:rsidRPr="00120348">
              <w:rPr>
                <w:rFonts w:ascii="Times New Roman" w:hAnsi="Times New Roman" w:cs="Times New Roman"/>
              </w:rPr>
              <w:t xml:space="preserve"> </w:t>
            </w:r>
            <w:r>
              <w:rPr>
                <w:rFonts w:ascii="Times New Roman" w:hAnsi="Times New Roman" w:cs="Times New Roman"/>
              </w:rPr>
              <w:t>-</w:t>
            </w:r>
          </w:p>
          <w:p w:rsidR="00CB4233" w:rsidRPr="00120348" w:rsidRDefault="00CB4233" w:rsidP="00CB4233">
            <w:pPr>
              <w:pStyle w:val="ConsPlusNormal"/>
              <w:jc w:val="center"/>
              <w:rPr>
                <w:rFonts w:ascii="Times New Roman" w:hAnsi="Times New Roman" w:cs="Times New Roman"/>
              </w:rPr>
            </w:pPr>
            <w:r w:rsidRPr="00120348">
              <w:rPr>
                <w:rFonts w:ascii="Times New Roman" w:hAnsi="Times New Roman" w:cs="Times New Roman"/>
              </w:rPr>
              <w:t>20</w:t>
            </w:r>
            <w:r>
              <w:rPr>
                <w:rFonts w:ascii="Times New Roman" w:hAnsi="Times New Roman" w:cs="Times New Roman"/>
              </w:rPr>
              <w:t>22</w:t>
            </w:r>
            <w:r w:rsidRPr="00120348">
              <w:rPr>
                <w:rFonts w:ascii="Times New Roman" w:hAnsi="Times New Roman" w:cs="Times New Roman"/>
              </w:rPr>
              <w:t xml:space="preserve"> год</w:t>
            </w:r>
            <w:r>
              <w:rPr>
                <w:rFonts w:ascii="Times New Roman" w:hAnsi="Times New Roman" w:cs="Times New Roman"/>
              </w:rPr>
              <w:t>ы</w:t>
            </w:r>
          </w:p>
        </w:tc>
        <w:tc>
          <w:tcPr>
            <w:tcW w:w="2694" w:type="dxa"/>
            <w:gridSpan w:val="2"/>
            <w:tcBorders>
              <w:top w:val="nil"/>
              <w:left w:val="nil"/>
              <w:bottom w:val="nil"/>
              <w:right w:val="nil"/>
            </w:tcBorders>
          </w:tcPr>
          <w:p w:rsidR="00CB4233" w:rsidRPr="00CD2051" w:rsidRDefault="002674D6" w:rsidP="00CB4233">
            <w:pPr>
              <w:pStyle w:val="ConsPlusNormal"/>
              <w:rPr>
                <w:rFonts w:ascii="Times New Roman" w:hAnsi="Times New Roman" w:cs="Times New Roman"/>
              </w:rPr>
            </w:pPr>
            <w:hyperlink w:anchor="P1096" w:history="1">
              <w:r w:rsidR="00CB4233" w:rsidRPr="004A5816">
                <w:rPr>
                  <w:rFonts w:ascii="Times New Roman" w:hAnsi="Times New Roman" w:cs="Times New Roman"/>
                </w:rPr>
                <w:t xml:space="preserve">пункты </w:t>
              </w:r>
            </w:hyperlink>
            <w:r w:rsidR="00CB4233" w:rsidRPr="004A5816">
              <w:rPr>
                <w:rFonts w:ascii="Times New Roman" w:hAnsi="Times New Roman" w:cs="Times New Roman"/>
              </w:rPr>
              <w:t>5-</w:t>
            </w:r>
            <w:r w:rsidR="00CB4233">
              <w:rPr>
                <w:rFonts w:ascii="Times New Roman" w:hAnsi="Times New Roman" w:cs="Times New Roman"/>
              </w:rPr>
              <w:t>6</w:t>
            </w:r>
            <w:r w:rsidR="00CB4233" w:rsidRPr="004A5816">
              <w:rPr>
                <w:rFonts w:ascii="Times New Roman" w:hAnsi="Times New Roman" w:cs="Times New Roman"/>
              </w:rPr>
              <w:t xml:space="preserve"> </w:t>
            </w:r>
            <w:r w:rsidR="00CB4233">
              <w:rPr>
                <w:rFonts w:ascii="Times New Roman" w:hAnsi="Times New Roman" w:cs="Times New Roman"/>
              </w:rPr>
              <w:t>Таблицы 1 Раздела 2 Программы.</w:t>
            </w:r>
          </w:p>
        </w:tc>
      </w:tr>
      <w:tr w:rsidR="00CB4233" w:rsidRPr="001B42AD" w:rsidTr="00CB4233">
        <w:tblPrEx>
          <w:tblBorders>
            <w:left w:val="none" w:sz="0" w:space="0" w:color="auto"/>
            <w:right w:val="none" w:sz="0" w:space="0" w:color="auto"/>
            <w:insideH w:val="none" w:sz="0" w:space="0" w:color="auto"/>
            <w:insideV w:val="none" w:sz="0" w:space="0" w:color="auto"/>
          </w:tblBorders>
        </w:tblPrEx>
        <w:trPr>
          <w:gridAfter w:val="1"/>
          <w:wAfter w:w="174" w:type="dxa"/>
        </w:trPr>
        <w:tc>
          <w:tcPr>
            <w:tcW w:w="14601" w:type="dxa"/>
            <w:gridSpan w:val="7"/>
            <w:tcBorders>
              <w:top w:val="nil"/>
              <w:left w:val="nil"/>
              <w:bottom w:val="nil"/>
              <w:right w:val="nil"/>
            </w:tcBorders>
          </w:tcPr>
          <w:p w:rsidR="00CB4233" w:rsidRPr="001B42AD" w:rsidRDefault="00CB4233" w:rsidP="00CB4233">
            <w:pPr>
              <w:pStyle w:val="ConsPlusNormal"/>
              <w:jc w:val="center"/>
              <w:outlineLvl w:val="2"/>
              <w:rPr>
                <w:rFonts w:ascii="Times New Roman" w:hAnsi="Times New Roman" w:cs="Times New Roman"/>
                <w:highlight w:val="yellow"/>
              </w:rPr>
            </w:pPr>
            <w:r w:rsidRPr="004A5816">
              <w:rPr>
                <w:rFonts w:ascii="Times New Roman" w:hAnsi="Times New Roman" w:cs="Times New Roman"/>
              </w:rPr>
              <w:lastRenderedPageBreak/>
              <w:t>Задача</w:t>
            </w:r>
            <w:r>
              <w:rPr>
                <w:rFonts w:ascii="Times New Roman" w:hAnsi="Times New Roman" w:cs="Times New Roman"/>
              </w:rPr>
              <w:t xml:space="preserve"> 2 Подпрограммы 1</w:t>
            </w:r>
            <w:r w:rsidRPr="004A5816">
              <w:rPr>
                <w:rFonts w:ascii="Times New Roman" w:hAnsi="Times New Roman" w:cs="Times New Roman"/>
              </w:rPr>
              <w:t xml:space="preserve"> «</w:t>
            </w:r>
            <w:r w:rsidR="008E3E32">
              <w:rPr>
                <w:rFonts w:ascii="Times New Roman" w:hAnsi="Times New Roman" w:cs="Times New Roman"/>
                <w:sz w:val="24"/>
                <w:szCs w:val="24"/>
              </w:rPr>
              <w:t>О</w:t>
            </w:r>
            <w:r w:rsidR="008E3E32" w:rsidRPr="00CB66C3">
              <w:rPr>
                <w:rFonts w:ascii="Times New Roman" w:hAnsi="Times New Roman" w:cs="Times New Roman"/>
                <w:sz w:val="24"/>
                <w:szCs w:val="24"/>
              </w:rPr>
              <w:t xml:space="preserve">существление </w:t>
            </w:r>
            <w:proofErr w:type="gramStart"/>
            <w:r w:rsidR="008E3E32" w:rsidRPr="00CB66C3">
              <w:rPr>
                <w:rFonts w:ascii="Times New Roman" w:hAnsi="Times New Roman" w:cs="Times New Roman"/>
                <w:sz w:val="24"/>
                <w:szCs w:val="24"/>
              </w:rPr>
              <w:t>контроля за</w:t>
            </w:r>
            <w:proofErr w:type="gramEnd"/>
            <w:r w:rsidR="008E3E32" w:rsidRPr="00CB66C3">
              <w:rPr>
                <w:rFonts w:ascii="Times New Roman" w:hAnsi="Times New Roman" w:cs="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 </w:t>
            </w:r>
            <w:r w:rsidR="008E3E32">
              <w:rPr>
                <w:rFonts w:ascii="Times New Roman" w:hAnsi="Times New Roman" w:cs="Times New Roman"/>
                <w:sz w:val="24"/>
                <w:szCs w:val="24"/>
              </w:rPr>
              <w:t>осуществление контроля в сфере закупок товаров, работ и услуг для обеспечения муниципальных нужд</w:t>
            </w:r>
            <w:r w:rsidRPr="004A5816">
              <w:rPr>
                <w:rFonts w:ascii="Times New Roman" w:hAnsi="Times New Roman" w:cs="Times New Roman"/>
              </w:rPr>
              <w:t>»</w:t>
            </w:r>
          </w:p>
        </w:tc>
      </w:tr>
      <w:tr w:rsidR="00CB4233" w:rsidRPr="00E32F8C" w:rsidTr="00CB423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B4233" w:rsidRPr="00E32F8C" w:rsidRDefault="00CF47D9" w:rsidP="0083588F">
            <w:pPr>
              <w:pStyle w:val="ConsPlusNormal"/>
              <w:jc w:val="center"/>
              <w:rPr>
                <w:rFonts w:ascii="Times New Roman" w:hAnsi="Times New Roman" w:cs="Times New Roman"/>
              </w:rPr>
            </w:pPr>
            <w:r>
              <w:rPr>
                <w:rFonts w:ascii="Times New Roman" w:hAnsi="Times New Roman" w:cs="Times New Roman"/>
              </w:rPr>
              <w:t>3</w:t>
            </w:r>
            <w:r w:rsidR="00CB4233" w:rsidRPr="00E32F8C">
              <w:rPr>
                <w:rFonts w:ascii="Times New Roman" w:hAnsi="Times New Roman" w:cs="Times New Roman"/>
              </w:rPr>
              <w:t>.</w:t>
            </w:r>
          </w:p>
        </w:tc>
        <w:tc>
          <w:tcPr>
            <w:tcW w:w="3685" w:type="dxa"/>
            <w:tcBorders>
              <w:top w:val="nil"/>
              <w:left w:val="nil"/>
              <w:bottom w:val="nil"/>
              <w:right w:val="nil"/>
            </w:tcBorders>
          </w:tcPr>
          <w:p w:rsidR="0083588F" w:rsidRDefault="0083588F" w:rsidP="00CB4233">
            <w:pPr>
              <w:pStyle w:val="ConsPlusNormal"/>
              <w:rPr>
                <w:rFonts w:ascii="Times New Roman" w:hAnsi="Times New Roman" w:cs="Times New Roman"/>
              </w:rPr>
            </w:pPr>
            <w:r>
              <w:rPr>
                <w:rFonts w:ascii="Times New Roman" w:hAnsi="Times New Roman" w:cs="Times New Roman"/>
              </w:rPr>
              <w:t xml:space="preserve">Основное мероприятие: </w:t>
            </w:r>
          </w:p>
          <w:p w:rsidR="0083588F" w:rsidRDefault="0083588F" w:rsidP="00CB4233">
            <w:pPr>
              <w:pStyle w:val="ConsPlusNormal"/>
              <w:rPr>
                <w:rFonts w:ascii="Times New Roman" w:hAnsi="Times New Roman" w:cs="Times New Roman"/>
              </w:rPr>
            </w:pPr>
          </w:p>
          <w:p w:rsidR="00CB4233" w:rsidRPr="00E32F8C" w:rsidRDefault="00CB4233" w:rsidP="00CB4233">
            <w:pPr>
              <w:pStyle w:val="ConsPlusNormal"/>
              <w:rPr>
                <w:rFonts w:ascii="Times New Roman" w:hAnsi="Times New Roman" w:cs="Times New Roman"/>
              </w:rPr>
            </w:pPr>
            <w:r w:rsidRPr="00E32F8C">
              <w:rPr>
                <w:rFonts w:ascii="Times New Roman" w:hAnsi="Times New Roman" w:cs="Times New Roman"/>
              </w:rPr>
              <w:t>Организация и осуществление контроля в сфере закупок, ведение административного производства по делам об административных правонарушениях в сфере закупок</w:t>
            </w:r>
          </w:p>
        </w:tc>
        <w:tc>
          <w:tcPr>
            <w:tcW w:w="3885" w:type="dxa"/>
            <w:tcBorders>
              <w:top w:val="nil"/>
              <w:left w:val="nil"/>
              <w:bottom w:val="nil"/>
              <w:right w:val="nil"/>
            </w:tcBorders>
          </w:tcPr>
          <w:p w:rsidR="00CB4233" w:rsidRPr="00E32F8C" w:rsidRDefault="00CB4233" w:rsidP="00CB4233">
            <w:pPr>
              <w:pStyle w:val="ConsPlusNormal"/>
              <w:rPr>
                <w:rFonts w:ascii="Times New Roman" w:hAnsi="Times New Roman" w:cs="Times New Roman"/>
              </w:rPr>
            </w:pPr>
            <w:r w:rsidRPr="00E32F8C">
              <w:rPr>
                <w:rFonts w:ascii="Times New Roman" w:hAnsi="Times New Roman" w:cs="Times New Roman"/>
              </w:rPr>
              <w:t>выполнение функций структурными подразделениями администрации Шпаковского муниципального района, казенными учреждениями</w:t>
            </w:r>
          </w:p>
        </w:tc>
        <w:tc>
          <w:tcPr>
            <w:tcW w:w="1984" w:type="dxa"/>
            <w:tcBorders>
              <w:top w:val="nil"/>
              <w:left w:val="nil"/>
              <w:bottom w:val="nil"/>
              <w:right w:val="nil"/>
            </w:tcBorders>
          </w:tcPr>
          <w:p w:rsidR="00CB4233" w:rsidRPr="00E32F8C" w:rsidRDefault="00CB4233" w:rsidP="00CB4233">
            <w:pPr>
              <w:pStyle w:val="ConsPlusNormal"/>
              <w:rPr>
                <w:rFonts w:ascii="Times New Roman" w:hAnsi="Times New Roman" w:cs="Times New Roman"/>
              </w:rPr>
            </w:pPr>
            <w:r w:rsidRPr="00E32F8C">
              <w:rPr>
                <w:rFonts w:ascii="Times New Roman" w:hAnsi="Times New Roman" w:cs="Times New Roman"/>
              </w:rPr>
              <w:t>финансовое управление</w:t>
            </w:r>
          </w:p>
        </w:tc>
        <w:tc>
          <w:tcPr>
            <w:tcW w:w="1733" w:type="dxa"/>
            <w:gridSpan w:val="2"/>
            <w:tcBorders>
              <w:top w:val="nil"/>
              <w:left w:val="nil"/>
              <w:bottom w:val="nil"/>
              <w:right w:val="nil"/>
            </w:tcBorders>
          </w:tcPr>
          <w:p w:rsidR="00CB4233" w:rsidRPr="00120348" w:rsidRDefault="00CB4233" w:rsidP="00CB4233">
            <w:pPr>
              <w:pStyle w:val="ConsPlusNormal"/>
              <w:jc w:val="center"/>
              <w:rPr>
                <w:rFonts w:ascii="Times New Roman" w:hAnsi="Times New Roman" w:cs="Times New Roman"/>
              </w:rPr>
            </w:pPr>
            <w:r w:rsidRPr="00120348">
              <w:rPr>
                <w:rFonts w:ascii="Times New Roman" w:hAnsi="Times New Roman" w:cs="Times New Roman"/>
              </w:rPr>
              <w:t>20</w:t>
            </w:r>
            <w:r>
              <w:rPr>
                <w:rFonts w:ascii="Times New Roman" w:hAnsi="Times New Roman" w:cs="Times New Roman"/>
              </w:rPr>
              <w:t>20</w:t>
            </w:r>
            <w:r w:rsidRPr="00120348">
              <w:rPr>
                <w:rFonts w:ascii="Times New Roman" w:hAnsi="Times New Roman" w:cs="Times New Roman"/>
              </w:rPr>
              <w:t xml:space="preserve"> </w:t>
            </w:r>
            <w:r>
              <w:rPr>
                <w:rFonts w:ascii="Times New Roman" w:hAnsi="Times New Roman" w:cs="Times New Roman"/>
              </w:rPr>
              <w:t>-</w:t>
            </w:r>
          </w:p>
          <w:p w:rsidR="00CB4233" w:rsidRPr="00E32F8C" w:rsidRDefault="00CB4233" w:rsidP="00CB4233">
            <w:pPr>
              <w:pStyle w:val="ConsPlusNormal"/>
              <w:jc w:val="center"/>
              <w:rPr>
                <w:rFonts w:ascii="Times New Roman" w:hAnsi="Times New Roman" w:cs="Times New Roman"/>
              </w:rPr>
            </w:pPr>
            <w:r w:rsidRPr="00120348">
              <w:rPr>
                <w:rFonts w:ascii="Times New Roman" w:hAnsi="Times New Roman" w:cs="Times New Roman"/>
              </w:rPr>
              <w:t>20</w:t>
            </w:r>
            <w:r>
              <w:rPr>
                <w:rFonts w:ascii="Times New Roman" w:hAnsi="Times New Roman" w:cs="Times New Roman"/>
              </w:rPr>
              <w:t>22</w:t>
            </w:r>
            <w:r w:rsidRPr="00120348">
              <w:rPr>
                <w:rFonts w:ascii="Times New Roman" w:hAnsi="Times New Roman" w:cs="Times New Roman"/>
              </w:rPr>
              <w:t xml:space="preserve"> год</w:t>
            </w:r>
            <w:r>
              <w:rPr>
                <w:rFonts w:ascii="Times New Roman" w:hAnsi="Times New Roman" w:cs="Times New Roman"/>
              </w:rPr>
              <w:t>ы</w:t>
            </w:r>
          </w:p>
        </w:tc>
        <w:tc>
          <w:tcPr>
            <w:tcW w:w="2694" w:type="dxa"/>
            <w:gridSpan w:val="2"/>
            <w:tcBorders>
              <w:top w:val="nil"/>
              <w:left w:val="nil"/>
              <w:bottom w:val="nil"/>
              <w:right w:val="nil"/>
            </w:tcBorders>
          </w:tcPr>
          <w:p w:rsidR="00CB4233" w:rsidRPr="00E32F8C" w:rsidRDefault="002674D6" w:rsidP="00CB4233">
            <w:pPr>
              <w:pStyle w:val="ConsPlusNormal"/>
              <w:rPr>
                <w:rFonts w:ascii="Times New Roman" w:hAnsi="Times New Roman" w:cs="Times New Roman"/>
              </w:rPr>
            </w:pPr>
            <w:hyperlink w:anchor="P1289" w:history="1">
              <w:r w:rsidR="00CB4233" w:rsidRPr="00E32F8C">
                <w:rPr>
                  <w:rFonts w:ascii="Times New Roman" w:hAnsi="Times New Roman" w:cs="Times New Roman"/>
                </w:rPr>
                <w:t xml:space="preserve">пункт </w:t>
              </w:r>
            </w:hyperlink>
            <w:r w:rsidR="00CB4233">
              <w:rPr>
                <w:rFonts w:ascii="Times New Roman" w:hAnsi="Times New Roman" w:cs="Times New Roman"/>
              </w:rPr>
              <w:t>8</w:t>
            </w:r>
            <w:r w:rsidR="00CB4233" w:rsidRPr="00E32F8C">
              <w:rPr>
                <w:rFonts w:ascii="Times New Roman" w:hAnsi="Times New Roman" w:cs="Times New Roman"/>
                <w:lang w:val="en-US"/>
              </w:rPr>
              <w:t xml:space="preserve"> </w:t>
            </w:r>
            <w:r w:rsidR="00CB4233">
              <w:rPr>
                <w:rFonts w:ascii="Times New Roman" w:hAnsi="Times New Roman" w:cs="Times New Roman"/>
              </w:rPr>
              <w:t>Таблицы 1 Раздела 2 Программы.</w:t>
            </w:r>
          </w:p>
        </w:tc>
      </w:tr>
      <w:tr w:rsidR="00CB4233" w:rsidRPr="00E32F8C" w:rsidTr="00CB423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B4233" w:rsidRPr="00E32F8C" w:rsidRDefault="00CF47D9" w:rsidP="00CB4233">
            <w:pPr>
              <w:pStyle w:val="ConsPlusNormal"/>
              <w:jc w:val="center"/>
              <w:rPr>
                <w:rFonts w:ascii="Times New Roman" w:hAnsi="Times New Roman" w:cs="Times New Roman"/>
              </w:rPr>
            </w:pPr>
            <w:r>
              <w:rPr>
                <w:rFonts w:ascii="Times New Roman" w:hAnsi="Times New Roman" w:cs="Times New Roman"/>
              </w:rPr>
              <w:t>4</w:t>
            </w:r>
            <w:r w:rsidR="00CB4233" w:rsidRPr="00E32F8C">
              <w:rPr>
                <w:rFonts w:ascii="Times New Roman" w:hAnsi="Times New Roman" w:cs="Times New Roman"/>
              </w:rPr>
              <w:t>.</w:t>
            </w:r>
          </w:p>
        </w:tc>
        <w:tc>
          <w:tcPr>
            <w:tcW w:w="3685" w:type="dxa"/>
            <w:tcBorders>
              <w:top w:val="nil"/>
              <w:left w:val="nil"/>
              <w:bottom w:val="nil"/>
              <w:right w:val="nil"/>
            </w:tcBorders>
          </w:tcPr>
          <w:p w:rsidR="0083588F" w:rsidRDefault="0083588F" w:rsidP="00CB4233">
            <w:pPr>
              <w:pStyle w:val="ConsPlusNormal"/>
              <w:rPr>
                <w:rFonts w:ascii="Times New Roman" w:hAnsi="Times New Roman" w:cs="Times New Roman"/>
              </w:rPr>
            </w:pPr>
            <w:r>
              <w:rPr>
                <w:rFonts w:ascii="Times New Roman" w:hAnsi="Times New Roman" w:cs="Times New Roman"/>
              </w:rPr>
              <w:t>Основное мероприятие:</w:t>
            </w:r>
          </w:p>
          <w:p w:rsidR="0083588F" w:rsidRDefault="0083588F" w:rsidP="00CB4233">
            <w:pPr>
              <w:pStyle w:val="ConsPlusNormal"/>
              <w:rPr>
                <w:rFonts w:ascii="Times New Roman" w:hAnsi="Times New Roman" w:cs="Times New Roman"/>
              </w:rPr>
            </w:pPr>
          </w:p>
          <w:p w:rsidR="00CB4233" w:rsidRPr="00E32F8C" w:rsidRDefault="00CB4233" w:rsidP="00CB4233">
            <w:pPr>
              <w:pStyle w:val="ConsPlusNormal"/>
              <w:rPr>
                <w:rFonts w:ascii="Times New Roman" w:hAnsi="Times New Roman" w:cs="Times New Roman"/>
              </w:rPr>
            </w:pPr>
            <w:r w:rsidRPr="00E32F8C">
              <w:rPr>
                <w:rFonts w:ascii="Times New Roman" w:hAnsi="Times New Roman" w:cs="Times New Roman"/>
              </w:rPr>
              <w:t xml:space="preserve">Осуществление финансового контроля за операциями с бюджетными средствами получателей средств местного бюджета и средствами </w:t>
            </w:r>
            <w:proofErr w:type="gramStart"/>
            <w:r w:rsidRPr="00E32F8C">
              <w:rPr>
                <w:rFonts w:ascii="Times New Roman" w:hAnsi="Times New Roman" w:cs="Times New Roman"/>
              </w:rPr>
              <w:t>администраторов источников финансирования дефицита местного бюджета</w:t>
            </w:r>
            <w:proofErr w:type="gramEnd"/>
          </w:p>
        </w:tc>
        <w:tc>
          <w:tcPr>
            <w:tcW w:w="3885" w:type="dxa"/>
            <w:tcBorders>
              <w:top w:val="nil"/>
              <w:left w:val="nil"/>
              <w:bottom w:val="nil"/>
              <w:right w:val="nil"/>
            </w:tcBorders>
          </w:tcPr>
          <w:p w:rsidR="00CB4233" w:rsidRPr="00E32F8C" w:rsidRDefault="00CB4233" w:rsidP="00CB4233">
            <w:pPr>
              <w:pStyle w:val="ConsPlusNormal"/>
              <w:rPr>
                <w:rFonts w:ascii="Times New Roman" w:hAnsi="Times New Roman" w:cs="Times New Roman"/>
              </w:rPr>
            </w:pPr>
            <w:r w:rsidRPr="00E32F8C">
              <w:rPr>
                <w:rFonts w:ascii="Times New Roman" w:hAnsi="Times New Roman" w:cs="Times New Roman"/>
              </w:rPr>
              <w:t>выполнение функций структурными подразделениями администрации Шпаковского муниципального района, казенными учреждениями</w:t>
            </w:r>
          </w:p>
        </w:tc>
        <w:tc>
          <w:tcPr>
            <w:tcW w:w="1984" w:type="dxa"/>
            <w:tcBorders>
              <w:top w:val="nil"/>
              <w:left w:val="nil"/>
              <w:bottom w:val="nil"/>
              <w:right w:val="nil"/>
            </w:tcBorders>
          </w:tcPr>
          <w:p w:rsidR="00CB4233" w:rsidRPr="00E32F8C" w:rsidRDefault="00CB4233" w:rsidP="00CB4233">
            <w:pPr>
              <w:pStyle w:val="ConsPlusNormal"/>
              <w:rPr>
                <w:rFonts w:ascii="Times New Roman" w:hAnsi="Times New Roman" w:cs="Times New Roman"/>
              </w:rPr>
            </w:pPr>
            <w:r w:rsidRPr="00E32F8C">
              <w:rPr>
                <w:rFonts w:ascii="Times New Roman" w:hAnsi="Times New Roman" w:cs="Times New Roman"/>
              </w:rPr>
              <w:t>финансовое управление</w:t>
            </w:r>
          </w:p>
        </w:tc>
        <w:tc>
          <w:tcPr>
            <w:tcW w:w="1733" w:type="dxa"/>
            <w:gridSpan w:val="2"/>
            <w:tcBorders>
              <w:top w:val="nil"/>
              <w:left w:val="nil"/>
              <w:bottom w:val="nil"/>
              <w:right w:val="nil"/>
            </w:tcBorders>
          </w:tcPr>
          <w:p w:rsidR="00CB4233" w:rsidRPr="00120348" w:rsidRDefault="00CB4233" w:rsidP="00CB4233">
            <w:pPr>
              <w:pStyle w:val="ConsPlusNormal"/>
              <w:jc w:val="center"/>
              <w:rPr>
                <w:rFonts w:ascii="Times New Roman" w:hAnsi="Times New Roman" w:cs="Times New Roman"/>
              </w:rPr>
            </w:pPr>
            <w:r w:rsidRPr="00120348">
              <w:rPr>
                <w:rFonts w:ascii="Times New Roman" w:hAnsi="Times New Roman" w:cs="Times New Roman"/>
              </w:rPr>
              <w:t>20</w:t>
            </w:r>
            <w:r>
              <w:rPr>
                <w:rFonts w:ascii="Times New Roman" w:hAnsi="Times New Roman" w:cs="Times New Roman"/>
              </w:rPr>
              <w:t>20</w:t>
            </w:r>
            <w:r w:rsidRPr="00120348">
              <w:rPr>
                <w:rFonts w:ascii="Times New Roman" w:hAnsi="Times New Roman" w:cs="Times New Roman"/>
              </w:rPr>
              <w:t xml:space="preserve"> </w:t>
            </w:r>
            <w:r>
              <w:rPr>
                <w:rFonts w:ascii="Times New Roman" w:hAnsi="Times New Roman" w:cs="Times New Roman"/>
              </w:rPr>
              <w:t>-</w:t>
            </w:r>
          </w:p>
          <w:p w:rsidR="00CB4233" w:rsidRPr="00E32F8C" w:rsidRDefault="00CB4233" w:rsidP="00CB4233">
            <w:pPr>
              <w:pStyle w:val="ConsPlusNormal"/>
              <w:jc w:val="center"/>
              <w:rPr>
                <w:rFonts w:ascii="Times New Roman" w:hAnsi="Times New Roman" w:cs="Times New Roman"/>
              </w:rPr>
            </w:pPr>
            <w:r w:rsidRPr="00120348">
              <w:rPr>
                <w:rFonts w:ascii="Times New Roman" w:hAnsi="Times New Roman" w:cs="Times New Roman"/>
              </w:rPr>
              <w:t>20</w:t>
            </w:r>
            <w:r>
              <w:rPr>
                <w:rFonts w:ascii="Times New Roman" w:hAnsi="Times New Roman" w:cs="Times New Roman"/>
              </w:rPr>
              <w:t>22</w:t>
            </w:r>
            <w:r w:rsidRPr="00120348">
              <w:rPr>
                <w:rFonts w:ascii="Times New Roman" w:hAnsi="Times New Roman" w:cs="Times New Roman"/>
              </w:rPr>
              <w:t xml:space="preserve"> год</w:t>
            </w:r>
            <w:r>
              <w:rPr>
                <w:rFonts w:ascii="Times New Roman" w:hAnsi="Times New Roman" w:cs="Times New Roman"/>
              </w:rPr>
              <w:t>ы</w:t>
            </w:r>
          </w:p>
        </w:tc>
        <w:tc>
          <w:tcPr>
            <w:tcW w:w="2694" w:type="dxa"/>
            <w:gridSpan w:val="2"/>
            <w:tcBorders>
              <w:top w:val="nil"/>
              <w:left w:val="nil"/>
              <w:bottom w:val="nil"/>
              <w:right w:val="nil"/>
            </w:tcBorders>
          </w:tcPr>
          <w:p w:rsidR="00CB4233" w:rsidRPr="00E32F8C" w:rsidRDefault="002674D6" w:rsidP="00CB4233">
            <w:pPr>
              <w:pStyle w:val="ConsPlusNormal"/>
              <w:rPr>
                <w:rFonts w:ascii="Times New Roman" w:hAnsi="Times New Roman" w:cs="Times New Roman"/>
              </w:rPr>
            </w:pPr>
            <w:hyperlink w:anchor="P1311" w:history="1">
              <w:r w:rsidR="00CB4233" w:rsidRPr="00E32F8C">
                <w:rPr>
                  <w:rFonts w:ascii="Times New Roman" w:hAnsi="Times New Roman" w:cs="Times New Roman"/>
                </w:rPr>
                <w:t>пункт</w:t>
              </w:r>
            </w:hyperlink>
            <w:r w:rsidR="00CB4233" w:rsidRPr="00E32F8C">
              <w:rPr>
                <w:rFonts w:ascii="Times New Roman" w:hAnsi="Times New Roman" w:cs="Times New Roman"/>
                <w:lang w:val="en-US"/>
              </w:rPr>
              <w:t xml:space="preserve"> </w:t>
            </w:r>
            <w:r w:rsidR="00CB4233">
              <w:rPr>
                <w:rFonts w:ascii="Times New Roman" w:hAnsi="Times New Roman" w:cs="Times New Roman"/>
              </w:rPr>
              <w:t>9</w:t>
            </w:r>
            <w:r w:rsidR="00CB4233" w:rsidRPr="00E32F8C">
              <w:rPr>
                <w:rFonts w:ascii="Times New Roman" w:hAnsi="Times New Roman" w:cs="Times New Roman"/>
              </w:rPr>
              <w:t xml:space="preserve"> </w:t>
            </w:r>
            <w:r w:rsidR="00CB4233">
              <w:rPr>
                <w:rFonts w:ascii="Times New Roman" w:hAnsi="Times New Roman" w:cs="Times New Roman"/>
              </w:rPr>
              <w:t>Таблицы 1 Раздела 2 Программы.</w:t>
            </w:r>
          </w:p>
        </w:tc>
      </w:tr>
      <w:tr w:rsidR="00CB4233" w:rsidRPr="001B42AD" w:rsidTr="00CB4233">
        <w:tblPrEx>
          <w:tblBorders>
            <w:left w:val="none" w:sz="0" w:space="0" w:color="auto"/>
            <w:right w:val="none" w:sz="0" w:space="0" w:color="auto"/>
            <w:insideH w:val="none" w:sz="0" w:space="0" w:color="auto"/>
            <w:insideV w:val="none" w:sz="0" w:space="0" w:color="auto"/>
          </w:tblBorders>
        </w:tblPrEx>
        <w:trPr>
          <w:gridAfter w:val="1"/>
          <w:wAfter w:w="174" w:type="dxa"/>
        </w:trPr>
        <w:tc>
          <w:tcPr>
            <w:tcW w:w="14601" w:type="dxa"/>
            <w:gridSpan w:val="7"/>
            <w:tcBorders>
              <w:top w:val="nil"/>
              <w:left w:val="nil"/>
              <w:bottom w:val="nil"/>
              <w:right w:val="nil"/>
            </w:tcBorders>
          </w:tcPr>
          <w:p w:rsidR="00CB4233" w:rsidRPr="001B42AD" w:rsidRDefault="00CB4233" w:rsidP="00CB4233">
            <w:pPr>
              <w:pStyle w:val="ConsPlusNormal"/>
              <w:jc w:val="center"/>
              <w:outlineLvl w:val="2"/>
              <w:rPr>
                <w:rFonts w:ascii="Times New Roman" w:hAnsi="Times New Roman" w:cs="Times New Roman"/>
                <w:highlight w:val="yellow"/>
              </w:rPr>
            </w:pPr>
            <w:r w:rsidRPr="00E32F8C">
              <w:rPr>
                <w:rFonts w:ascii="Times New Roman" w:hAnsi="Times New Roman" w:cs="Times New Roman"/>
              </w:rPr>
              <w:t xml:space="preserve">Задача </w:t>
            </w:r>
            <w:r>
              <w:rPr>
                <w:rFonts w:ascii="Times New Roman" w:hAnsi="Times New Roman" w:cs="Times New Roman"/>
              </w:rPr>
              <w:t>3 Подпрограммы 1</w:t>
            </w:r>
            <w:r w:rsidRPr="00E32F8C">
              <w:rPr>
                <w:rFonts w:ascii="Times New Roman" w:hAnsi="Times New Roman" w:cs="Times New Roman"/>
              </w:rPr>
              <w:t>«</w:t>
            </w:r>
            <w:r w:rsidR="008E3E32">
              <w:rPr>
                <w:rFonts w:ascii="Times New Roman" w:hAnsi="Times New Roman" w:cs="Times New Roman"/>
                <w:sz w:val="24"/>
                <w:szCs w:val="24"/>
              </w:rPr>
              <w:t>П</w:t>
            </w:r>
            <w:r w:rsidR="008E3E32" w:rsidRPr="00CB66C3">
              <w:rPr>
                <w:rFonts w:ascii="Times New Roman" w:hAnsi="Times New Roman" w:cs="Times New Roman"/>
                <w:sz w:val="24"/>
                <w:szCs w:val="24"/>
              </w:rPr>
              <w:t xml:space="preserve">овышения </w:t>
            </w:r>
            <w:proofErr w:type="gramStart"/>
            <w:r w:rsidR="008E3E32">
              <w:rPr>
                <w:rFonts w:ascii="Times New Roman" w:hAnsi="Times New Roman" w:cs="Times New Roman"/>
                <w:sz w:val="24"/>
                <w:szCs w:val="24"/>
              </w:rPr>
              <w:t xml:space="preserve">уровня </w:t>
            </w:r>
            <w:r w:rsidR="008E3E32" w:rsidRPr="00CB66C3">
              <w:rPr>
                <w:rFonts w:ascii="Times New Roman" w:hAnsi="Times New Roman" w:cs="Times New Roman"/>
                <w:sz w:val="24"/>
                <w:szCs w:val="24"/>
              </w:rPr>
              <w:t>финансовой устойчивости бюджетов муниципальных образований поселений Шпаковского района Ставропольского края</w:t>
            </w:r>
            <w:proofErr w:type="gramEnd"/>
            <w:r w:rsidRPr="00E32F8C">
              <w:rPr>
                <w:rFonts w:ascii="Times New Roman" w:hAnsi="Times New Roman" w:cs="Times New Roman"/>
              </w:rPr>
              <w:t>»</w:t>
            </w:r>
          </w:p>
        </w:tc>
      </w:tr>
      <w:tr w:rsidR="00CB4233" w:rsidRPr="001B42AD" w:rsidTr="00CB423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B4233" w:rsidRPr="00E32F8C" w:rsidRDefault="00CF47D9" w:rsidP="00CB4233">
            <w:pPr>
              <w:pStyle w:val="ConsPlusNormal"/>
              <w:jc w:val="center"/>
              <w:rPr>
                <w:rFonts w:ascii="Times New Roman" w:hAnsi="Times New Roman" w:cs="Times New Roman"/>
              </w:rPr>
            </w:pPr>
            <w:r>
              <w:rPr>
                <w:rFonts w:ascii="Times New Roman" w:hAnsi="Times New Roman" w:cs="Times New Roman"/>
              </w:rPr>
              <w:t>5</w:t>
            </w:r>
            <w:r w:rsidR="00CB4233" w:rsidRPr="00E32F8C">
              <w:rPr>
                <w:rFonts w:ascii="Times New Roman" w:hAnsi="Times New Roman" w:cs="Times New Roman"/>
              </w:rPr>
              <w:t>.</w:t>
            </w:r>
          </w:p>
        </w:tc>
        <w:tc>
          <w:tcPr>
            <w:tcW w:w="3685" w:type="dxa"/>
            <w:tcBorders>
              <w:top w:val="nil"/>
              <w:left w:val="nil"/>
              <w:bottom w:val="nil"/>
              <w:right w:val="nil"/>
            </w:tcBorders>
          </w:tcPr>
          <w:p w:rsidR="0083588F" w:rsidRDefault="0083588F" w:rsidP="00CB4233">
            <w:pPr>
              <w:pStyle w:val="ConsPlusNormal"/>
              <w:rPr>
                <w:rFonts w:ascii="Times New Roman" w:hAnsi="Times New Roman" w:cs="Times New Roman"/>
              </w:rPr>
            </w:pPr>
            <w:r>
              <w:rPr>
                <w:rFonts w:ascii="Times New Roman" w:hAnsi="Times New Roman" w:cs="Times New Roman"/>
              </w:rPr>
              <w:t>Основное мероприятие:</w:t>
            </w:r>
          </w:p>
          <w:p w:rsidR="0083588F" w:rsidRDefault="0083588F" w:rsidP="00CB4233">
            <w:pPr>
              <w:pStyle w:val="ConsPlusNormal"/>
              <w:rPr>
                <w:rFonts w:ascii="Times New Roman" w:hAnsi="Times New Roman" w:cs="Times New Roman"/>
              </w:rPr>
            </w:pPr>
          </w:p>
          <w:p w:rsidR="00CB4233" w:rsidRPr="00E32F8C" w:rsidRDefault="00CB4233" w:rsidP="00CB4233">
            <w:pPr>
              <w:pStyle w:val="ConsPlusNormal"/>
              <w:rPr>
                <w:rFonts w:ascii="Times New Roman" w:hAnsi="Times New Roman" w:cs="Times New Roman"/>
              </w:rPr>
            </w:pPr>
            <w:r w:rsidRPr="00E32F8C">
              <w:rPr>
                <w:rFonts w:ascii="Times New Roman" w:hAnsi="Times New Roman" w:cs="Times New Roman"/>
              </w:rPr>
              <w:t xml:space="preserve">Мотивация органов местного самоуправления Шпаковского муниципального района Ставропольского края и структурных </w:t>
            </w:r>
            <w:r w:rsidRPr="00E32F8C">
              <w:rPr>
                <w:rFonts w:ascii="Times New Roman" w:hAnsi="Times New Roman" w:cs="Times New Roman"/>
              </w:rPr>
              <w:lastRenderedPageBreak/>
              <w:t>подразделений администрации Шпаковского муниципального района Ставропольского края  к повышению качества финансового менеджмента, осуществляемого главными распорядителями бюджетных сре</w:t>
            </w:r>
            <w:proofErr w:type="gramStart"/>
            <w:r w:rsidRPr="00E32F8C">
              <w:rPr>
                <w:rFonts w:ascii="Times New Roman" w:hAnsi="Times New Roman" w:cs="Times New Roman"/>
              </w:rPr>
              <w:t>дств Шп</w:t>
            </w:r>
            <w:proofErr w:type="gramEnd"/>
            <w:r w:rsidRPr="00E32F8C">
              <w:rPr>
                <w:rFonts w:ascii="Times New Roman" w:hAnsi="Times New Roman" w:cs="Times New Roman"/>
              </w:rPr>
              <w:t>аковского муниципального района Ставропольского края</w:t>
            </w:r>
          </w:p>
        </w:tc>
        <w:tc>
          <w:tcPr>
            <w:tcW w:w="3885" w:type="dxa"/>
            <w:tcBorders>
              <w:top w:val="nil"/>
              <w:left w:val="nil"/>
              <w:bottom w:val="nil"/>
              <w:right w:val="nil"/>
            </w:tcBorders>
          </w:tcPr>
          <w:p w:rsidR="00CB4233" w:rsidRPr="00E32F8C" w:rsidRDefault="00CB4233" w:rsidP="00CB4233">
            <w:pPr>
              <w:pStyle w:val="ConsPlusNormal"/>
              <w:rPr>
                <w:rFonts w:ascii="Times New Roman" w:hAnsi="Times New Roman" w:cs="Times New Roman"/>
              </w:rPr>
            </w:pPr>
            <w:r w:rsidRPr="00E32F8C">
              <w:rPr>
                <w:rFonts w:ascii="Times New Roman" w:hAnsi="Times New Roman" w:cs="Times New Roman"/>
              </w:rPr>
              <w:lastRenderedPageBreak/>
              <w:t>выполнение функций структурными подразделениями администрации Шпаковского муниципального района, казенными учреждениями</w:t>
            </w:r>
          </w:p>
        </w:tc>
        <w:tc>
          <w:tcPr>
            <w:tcW w:w="1984" w:type="dxa"/>
            <w:tcBorders>
              <w:top w:val="nil"/>
              <w:left w:val="nil"/>
              <w:bottom w:val="nil"/>
              <w:right w:val="nil"/>
            </w:tcBorders>
          </w:tcPr>
          <w:p w:rsidR="00CB4233" w:rsidRPr="00E32F8C" w:rsidRDefault="00CB4233" w:rsidP="00CB4233">
            <w:pPr>
              <w:pStyle w:val="ConsPlusNormal"/>
              <w:rPr>
                <w:rFonts w:ascii="Times New Roman" w:hAnsi="Times New Roman" w:cs="Times New Roman"/>
              </w:rPr>
            </w:pPr>
            <w:r w:rsidRPr="00E32F8C">
              <w:rPr>
                <w:rFonts w:ascii="Times New Roman" w:hAnsi="Times New Roman" w:cs="Times New Roman"/>
              </w:rPr>
              <w:t>финансовое управление</w:t>
            </w:r>
          </w:p>
        </w:tc>
        <w:tc>
          <w:tcPr>
            <w:tcW w:w="1733" w:type="dxa"/>
            <w:gridSpan w:val="2"/>
            <w:tcBorders>
              <w:top w:val="nil"/>
              <w:left w:val="nil"/>
              <w:bottom w:val="nil"/>
              <w:right w:val="nil"/>
            </w:tcBorders>
          </w:tcPr>
          <w:p w:rsidR="00CB4233" w:rsidRPr="00120348" w:rsidRDefault="00CB4233" w:rsidP="00CB4233">
            <w:pPr>
              <w:pStyle w:val="ConsPlusNormal"/>
              <w:jc w:val="center"/>
              <w:rPr>
                <w:rFonts w:ascii="Times New Roman" w:hAnsi="Times New Roman" w:cs="Times New Roman"/>
              </w:rPr>
            </w:pPr>
            <w:r w:rsidRPr="00120348">
              <w:rPr>
                <w:rFonts w:ascii="Times New Roman" w:hAnsi="Times New Roman" w:cs="Times New Roman"/>
              </w:rPr>
              <w:t>20</w:t>
            </w:r>
            <w:r>
              <w:rPr>
                <w:rFonts w:ascii="Times New Roman" w:hAnsi="Times New Roman" w:cs="Times New Roman"/>
              </w:rPr>
              <w:t>20</w:t>
            </w:r>
            <w:r w:rsidRPr="00120348">
              <w:rPr>
                <w:rFonts w:ascii="Times New Roman" w:hAnsi="Times New Roman" w:cs="Times New Roman"/>
              </w:rPr>
              <w:t xml:space="preserve"> </w:t>
            </w:r>
            <w:r>
              <w:rPr>
                <w:rFonts w:ascii="Times New Roman" w:hAnsi="Times New Roman" w:cs="Times New Roman"/>
              </w:rPr>
              <w:t>-</w:t>
            </w:r>
          </w:p>
          <w:p w:rsidR="00CB4233" w:rsidRPr="00E32F8C" w:rsidRDefault="00CB4233" w:rsidP="00CB4233">
            <w:pPr>
              <w:pStyle w:val="ConsPlusNormal"/>
              <w:jc w:val="center"/>
              <w:rPr>
                <w:rFonts w:ascii="Times New Roman" w:hAnsi="Times New Roman" w:cs="Times New Roman"/>
              </w:rPr>
            </w:pPr>
            <w:r w:rsidRPr="00120348">
              <w:rPr>
                <w:rFonts w:ascii="Times New Roman" w:hAnsi="Times New Roman" w:cs="Times New Roman"/>
              </w:rPr>
              <w:t>20</w:t>
            </w:r>
            <w:r>
              <w:rPr>
                <w:rFonts w:ascii="Times New Roman" w:hAnsi="Times New Roman" w:cs="Times New Roman"/>
              </w:rPr>
              <w:t>22</w:t>
            </w:r>
            <w:r w:rsidRPr="00120348">
              <w:rPr>
                <w:rFonts w:ascii="Times New Roman" w:hAnsi="Times New Roman" w:cs="Times New Roman"/>
              </w:rPr>
              <w:t xml:space="preserve"> год</w:t>
            </w:r>
            <w:r>
              <w:rPr>
                <w:rFonts w:ascii="Times New Roman" w:hAnsi="Times New Roman" w:cs="Times New Roman"/>
              </w:rPr>
              <w:t>ы</w:t>
            </w:r>
          </w:p>
        </w:tc>
        <w:tc>
          <w:tcPr>
            <w:tcW w:w="2694" w:type="dxa"/>
            <w:gridSpan w:val="2"/>
            <w:tcBorders>
              <w:top w:val="nil"/>
              <w:left w:val="nil"/>
              <w:bottom w:val="nil"/>
              <w:right w:val="nil"/>
            </w:tcBorders>
          </w:tcPr>
          <w:p w:rsidR="00CB4233" w:rsidRPr="00E32F8C" w:rsidRDefault="002674D6" w:rsidP="00CB4233">
            <w:pPr>
              <w:pStyle w:val="ConsPlusNormal"/>
              <w:rPr>
                <w:rFonts w:ascii="Times New Roman" w:hAnsi="Times New Roman" w:cs="Times New Roman"/>
              </w:rPr>
            </w:pPr>
            <w:hyperlink w:anchor="P1356" w:history="1">
              <w:r w:rsidR="00CB4233" w:rsidRPr="00E32F8C">
                <w:rPr>
                  <w:rFonts w:ascii="Times New Roman" w:hAnsi="Times New Roman" w:cs="Times New Roman"/>
                </w:rPr>
                <w:t>пункт</w:t>
              </w:r>
            </w:hyperlink>
            <w:r w:rsidR="00CB4233" w:rsidRPr="00E32F8C">
              <w:rPr>
                <w:rFonts w:ascii="Times New Roman" w:hAnsi="Times New Roman" w:cs="Times New Roman"/>
                <w:lang w:val="en-US"/>
              </w:rPr>
              <w:t xml:space="preserve"> 1</w:t>
            </w:r>
            <w:r w:rsidR="00CB4233">
              <w:rPr>
                <w:rFonts w:ascii="Times New Roman" w:hAnsi="Times New Roman" w:cs="Times New Roman"/>
              </w:rPr>
              <w:t>0</w:t>
            </w:r>
            <w:r w:rsidR="00CB4233" w:rsidRPr="00E32F8C">
              <w:rPr>
                <w:rFonts w:ascii="Times New Roman" w:hAnsi="Times New Roman" w:cs="Times New Roman"/>
              </w:rPr>
              <w:t xml:space="preserve"> </w:t>
            </w:r>
            <w:r w:rsidR="00CB4233">
              <w:rPr>
                <w:rFonts w:ascii="Times New Roman" w:hAnsi="Times New Roman" w:cs="Times New Roman"/>
              </w:rPr>
              <w:t>Таблицы 1 Раздела 2 Программы.</w:t>
            </w:r>
          </w:p>
        </w:tc>
      </w:tr>
      <w:tr w:rsidR="00CB4233" w:rsidRPr="001B42AD" w:rsidTr="00CB423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CB4233" w:rsidRPr="00E32F8C" w:rsidRDefault="00CF47D9" w:rsidP="00CB4233">
            <w:pPr>
              <w:pStyle w:val="ConsPlusNormal"/>
              <w:jc w:val="center"/>
              <w:rPr>
                <w:rFonts w:ascii="Times New Roman" w:hAnsi="Times New Roman" w:cs="Times New Roman"/>
              </w:rPr>
            </w:pPr>
            <w:r>
              <w:rPr>
                <w:rFonts w:ascii="Times New Roman" w:hAnsi="Times New Roman" w:cs="Times New Roman"/>
              </w:rPr>
              <w:lastRenderedPageBreak/>
              <w:t>6</w:t>
            </w:r>
            <w:r w:rsidR="00CB4233" w:rsidRPr="00E32F8C">
              <w:rPr>
                <w:rFonts w:ascii="Times New Roman" w:hAnsi="Times New Roman" w:cs="Times New Roman"/>
              </w:rPr>
              <w:t>.</w:t>
            </w:r>
          </w:p>
        </w:tc>
        <w:tc>
          <w:tcPr>
            <w:tcW w:w="3685" w:type="dxa"/>
            <w:tcBorders>
              <w:top w:val="nil"/>
              <w:left w:val="nil"/>
              <w:bottom w:val="nil"/>
              <w:right w:val="nil"/>
            </w:tcBorders>
          </w:tcPr>
          <w:p w:rsidR="0083588F" w:rsidRDefault="0083588F" w:rsidP="00CB4233">
            <w:pPr>
              <w:pStyle w:val="ConsPlusNormal"/>
              <w:rPr>
                <w:rFonts w:ascii="Times New Roman" w:hAnsi="Times New Roman" w:cs="Times New Roman"/>
              </w:rPr>
            </w:pPr>
            <w:r>
              <w:rPr>
                <w:rFonts w:ascii="Times New Roman" w:hAnsi="Times New Roman" w:cs="Times New Roman"/>
              </w:rPr>
              <w:t>Основное мероприятие:</w:t>
            </w:r>
          </w:p>
          <w:p w:rsidR="0083588F" w:rsidRDefault="0083588F" w:rsidP="00CB4233">
            <w:pPr>
              <w:pStyle w:val="ConsPlusNormal"/>
              <w:rPr>
                <w:rFonts w:ascii="Times New Roman" w:hAnsi="Times New Roman" w:cs="Times New Roman"/>
              </w:rPr>
            </w:pPr>
          </w:p>
          <w:p w:rsidR="00CB4233" w:rsidRPr="00E32F8C" w:rsidRDefault="00CB4233" w:rsidP="00CB4233">
            <w:pPr>
              <w:pStyle w:val="ConsPlusNormal"/>
              <w:rPr>
                <w:rFonts w:ascii="Times New Roman" w:hAnsi="Times New Roman" w:cs="Times New Roman"/>
              </w:rPr>
            </w:pPr>
            <w:r w:rsidRPr="00E32F8C">
              <w:rPr>
                <w:rFonts w:ascii="Times New Roman" w:hAnsi="Times New Roman" w:cs="Times New Roman"/>
              </w:rPr>
              <w:t xml:space="preserve">Мотивация муниципальных образований поселений Шпаковского муниципального района Ставропольского края к повышению качества управления бюджетным процессом </w:t>
            </w:r>
          </w:p>
        </w:tc>
        <w:tc>
          <w:tcPr>
            <w:tcW w:w="3885" w:type="dxa"/>
            <w:tcBorders>
              <w:top w:val="nil"/>
              <w:left w:val="nil"/>
              <w:bottom w:val="nil"/>
              <w:right w:val="nil"/>
            </w:tcBorders>
          </w:tcPr>
          <w:p w:rsidR="00CB4233" w:rsidRPr="00E32F8C" w:rsidRDefault="00CB4233" w:rsidP="00CB4233">
            <w:pPr>
              <w:pStyle w:val="ConsPlusNormal"/>
              <w:rPr>
                <w:rFonts w:ascii="Times New Roman" w:hAnsi="Times New Roman" w:cs="Times New Roman"/>
              </w:rPr>
            </w:pPr>
            <w:r w:rsidRPr="00E32F8C">
              <w:rPr>
                <w:rFonts w:ascii="Times New Roman" w:hAnsi="Times New Roman" w:cs="Times New Roman"/>
              </w:rPr>
              <w:t>выполнение функций структурными подразделениями администрации Шпаковского муниципального района, казенными учреждениями</w:t>
            </w:r>
          </w:p>
        </w:tc>
        <w:tc>
          <w:tcPr>
            <w:tcW w:w="1984" w:type="dxa"/>
            <w:tcBorders>
              <w:top w:val="nil"/>
              <w:left w:val="nil"/>
              <w:bottom w:val="nil"/>
              <w:right w:val="nil"/>
            </w:tcBorders>
          </w:tcPr>
          <w:p w:rsidR="00CB4233" w:rsidRPr="00E32F8C" w:rsidRDefault="00CB4233" w:rsidP="00CB4233">
            <w:pPr>
              <w:pStyle w:val="ConsPlusNormal"/>
              <w:rPr>
                <w:rFonts w:ascii="Times New Roman" w:hAnsi="Times New Roman" w:cs="Times New Roman"/>
              </w:rPr>
            </w:pPr>
            <w:r w:rsidRPr="00E32F8C">
              <w:rPr>
                <w:rFonts w:ascii="Times New Roman" w:hAnsi="Times New Roman" w:cs="Times New Roman"/>
              </w:rPr>
              <w:t>финансовое управление</w:t>
            </w:r>
          </w:p>
        </w:tc>
        <w:tc>
          <w:tcPr>
            <w:tcW w:w="1733" w:type="dxa"/>
            <w:gridSpan w:val="2"/>
            <w:tcBorders>
              <w:top w:val="nil"/>
              <w:left w:val="nil"/>
              <w:bottom w:val="nil"/>
              <w:right w:val="nil"/>
            </w:tcBorders>
          </w:tcPr>
          <w:p w:rsidR="00CB4233" w:rsidRPr="00120348" w:rsidRDefault="00CB4233" w:rsidP="00CB4233">
            <w:pPr>
              <w:pStyle w:val="ConsPlusNormal"/>
              <w:jc w:val="center"/>
              <w:rPr>
                <w:rFonts w:ascii="Times New Roman" w:hAnsi="Times New Roman" w:cs="Times New Roman"/>
              </w:rPr>
            </w:pPr>
            <w:r w:rsidRPr="00120348">
              <w:rPr>
                <w:rFonts w:ascii="Times New Roman" w:hAnsi="Times New Roman" w:cs="Times New Roman"/>
              </w:rPr>
              <w:t>20</w:t>
            </w:r>
            <w:r>
              <w:rPr>
                <w:rFonts w:ascii="Times New Roman" w:hAnsi="Times New Roman" w:cs="Times New Roman"/>
              </w:rPr>
              <w:t>20</w:t>
            </w:r>
            <w:r w:rsidRPr="00120348">
              <w:rPr>
                <w:rFonts w:ascii="Times New Roman" w:hAnsi="Times New Roman" w:cs="Times New Roman"/>
              </w:rPr>
              <w:t xml:space="preserve"> </w:t>
            </w:r>
            <w:r>
              <w:rPr>
                <w:rFonts w:ascii="Times New Roman" w:hAnsi="Times New Roman" w:cs="Times New Roman"/>
              </w:rPr>
              <w:t>-</w:t>
            </w:r>
          </w:p>
          <w:p w:rsidR="00CB4233" w:rsidRPr="00E32F8C" w:rsidRDefault="00CB4233" w:rsidP="00CB4233">
            <w:pPr>
              <w:pStyle w:val="ConsPlusNormal"/>
              <w:jc w:val="center"/>
              <w:rPr>
                <w:rFonts w:ascii="Times New Roman" w:hAnsi="Times New Roman" w:cs="Times New Roman"/>
              </w:rPr>
            </w:pPr>
            <w:r w:rsidRPr="00120348">
              <w:rPr>
                <w:rFonts w:ascii="Times New Roman" w:hAnsi="Times New Roman" w:cs="Times New Roman"/>
              </w:rPr>
              <w:t>20</w:t>
            </w:r>
            <w:r>
              <w:rPr>
                <w:rFonts w:ascii="Times New Roman" w:hAnsi="Times New Roman" w:cs="Times New Roman"/>
              </w:rPr>
              <w:t>22</w:t>
            </w:r>
            <w:r w:rsidRPr="00120348">
              <w:rPr>
                <w:rFonts w:ascii="Times New Roman" w:hAnsi="Times New Roman" w:cs="Times New Roman"/>
              </w:rPr>
              <w:t xml:space="preserve"> год</w:t>
            </w:r>
            <w:r>
              <w:rPr>
                <w:rFonts w:ascii="Times New Roman" w:hAnsi="Times New Roman" w:cs="Times New Roman"/>
              </w:rPr>
              <w:t>ы</w:t>
            </w:r>
          </w:p>
        </w:tc>
        <w:tc>
          <w:tcPr>
            <w:tcW w:w="2694" w:type="dxa"/>
            <w:gridSpan w:val="2"/>
            <w:tcBorders>
              <w:top w:val="nil"/>
              <w:left w:val="nil"/>
              <w:bottom w:val="nil"/>
              <w:right w:val="nil"/>
            </w:tcBorders>
          </w:tcPr>
          <w:p w:rsidR="00CB4233" w:rsidRPr="00E32F8C" w:rsidRDefault="002674D6" w:rsidP="00CB4233">
            <w:pPr>
              <w:pStyle w:val="ConsPlusNormal"/>
              <w:rPr>
                <w:rFonts w:ascii="Times New Roman" w:hAnsi="Times New Roman" w:cs="Times New Roman"/>
              </w:rPr>
            </w:pPr>
            <w:hyperlink w:anchor="P1345" w:history="1">
              <w:r w:rsidR="00CB4233" w:rsidRPr="00E32F8C">
                <w:rPr>
                  <w:rFonts w:ascii="Times New Roman" w:hAnsi="Times New Roman" w:cs="Times New Roman"/>
                </w:rPr>
                <w:t xml:space="preserve">пункт </w:t>
              </w:r>
            </w:hyperlink>
            <w:r w:rsidR="00CB4233" w:rsidRPr="00E32F8C">
              <w:rPr>
                <w:rFonts w:ascii="Times New Roman" w:hAnsi="Times New Roman" w:cs="Times New Roman"/>
                <w:lang w:val="en-US"/>
              </w:rPr>
              <w:t>1</w:t>
            </w:r>
            <w:r w:rsidR="00CB4233">
              <w:rPr>
                <w:rFonts w:ascii="Times New Roman" w:hAnsi="Times New Roman" w:cs="Times New Roman"/>
              </w:rPr>
              <w:t>0</w:t>
            </w:r>
            <w:r w:rsidR="00CB4233" w:rsidRPr="00E32F8C">
              <w:rPr>
                <w:rFonts w:ascii="Times New Roman" w:hAnsi="Times New Roman" w:cs="Times New Roman"/>
              </w:rPr>
              <w:t xml:space="preserve"> </w:t>
            </w:r>
            <w:r w:rsidR="00CB4233">
              <w:rPr>
                <w:rFonts w:ascii="Times New Roman" w:hAnsi="Times New Roman" w:cs="Times New Roman"/>
              </w:rPr>
              <w:t>Таблицы 1 Раздела 2 Программы.</w:t>
            </w:r>
          </w:p>
        </w:tc>
      </w:tr>
      <w:tr w:rsidR="00CB4233" w:rsidRPr="001B42AD" w:rsidTr="00CB4233">
        <w:tblPrEx>
          <w:tblBorders>
            <w:left w:val="none" w:sz="0" w:space="0" w:color="auto"/>
            <w:right w:val="none" w:sz="0" w:space="0" w:color="auto"/>
            <w:insideH w:val="none" w:sz="0" w:space="0" w:color="auto"/>
            <w:insideV w:val="none" w:sz="0" w:space="0" w:color="auto"/>
          </w:tblBorders>
        </w:tblPrEx>
        <w:trPr>
          <w:gridAfter w:val="1"/>
          <w:wAfter w:w="174" w:type="dxa"/>
        </w:trPr>
        <w:tc>
          <w:tcPr>
            <w:tcW w:w="14601" w:type="dxa"/>
            <w:gridSpan w:val="7"/>
            <w:tcBorders>
              <w:top w:val="nil"/>
              <w:left w:val="nil"/>
              <w:bottom w:val="nil"/>
              <w:right w:val="nil"/>
            </w:tcBorders>
          </w:tcPr>
          <w:p w:rsidR="00CB4233" w:rsidRPr="00E32F8C" w:rsidRDefault="00CB4233" w:rsidP="00CB4233">
            <w:pPr>
              <w:pStyle w:val="ConsPlusNormal"/>
              <w:jc w:val="center"/>
              <w:outlineLvl w:val="2"/>
              <w:rPr>
                <w:rFonts w:ascii="Times New Roman" w:hAnsi="Times New Roman" w:cs="Times New Roman"/>
              </w:rPr>
            </w:pPr>
          </w:p>
        </w:tc>
      </w:tr>
      <w:tr w:rsidR="00CB4233" w:rsidRPr="00120348" w:rsidTr="00CB423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shd w:val="clear" w:color="auto" w:fill="auto"/>
          </w:tcPr>
          <w:p w:rsidR="00CB4233" w:rsidRPr="00E32F8C" w:rsidRDefault="00CF47D9" w:rsidP="0083588F">
            <w:pPr>
              <w:pStyle w:val="ConsPlusNormal"/>
              <w:jc w:val="center"/>
              <w:rPr>
                <w:rFonts w:ascii="Times New Roman" w:hAnsi="Times New Roman" w:cs="Times New Roman"/>
              </w:rPr>
            </w:pPr>
            <w:r>
              <w:rPr>
                <w:rFonts w:ascii="Times New Roman" w:hAnsi="Times New Roman" w:cs="Times New Roman"/>
              </w:rPr>
              <w:t>7</w:t>
            </w:r>
            <w:r w:rsidR="00CB4233" w:rsidRPr="00E32F8C">
              <w:rPr>
                <w:rFonts w:ascii="Times New Roman" w:hAnsi="Times New Roman" w:cs="Times New Roman"/>
              </w:rPr>
              <w:t>.</w:t>
            </w:r>
          </w:p>
        </w:tc>
        <w:tc>
          <w:tcPr>
            <w:tcW w:w="3685" w:type="dxa"/>
            <w:tcBorders>
              <w:top w:val="nil"/>
              <w:left w:val="nil"/>
              <w:bottom w:val="nil"/>
              <w:right w:val="nil"/>
            </w:tcBorders>
            <w:shd w:val="clear" w:color="auto" w:fill="auto"/>
          </w:tcPr>
          <w:p w:rsidR="0083588F" w:rsidRDefault="0083588F" w:rsidP="00CB4233">
            <w:pPr>
              <w:pStyle w:val="ConsPlusNormal"/>
              <w:rPr>
                <w:rFonts w:ascii="Times New Roman" w:hAnsi="Times New Roman" w:cs="Times New Roman"/>
              </w:rPr>
            </w:pPr>
            <w:r>
              <w:rPr>
                <w:rFonts w:ascii="Times New Roman" w:hAnsi="Times New Roman" w:cs="Times New Roman"/>
              </w:rPr>
              <w:t>Основное мероприятие:</w:t>
            </w:r>
          </w:p>
          <w:p w:rsidR="0083588F" w:rsidRDefault="0083588F" w:rsidP="00CB4233">
            <w:pPr>
              <w:pStyle w:val="ConsPlusNormal"/>
              <w:rPr>
                <w:rFonts w:ascii="Times New Roman" w:hAnsi="Times New Roman" w:cs="Times New Roman"/>
              </w:rPr>
            </w:pPr>
          </w:p>
          <w:p w:rsidR="00CB4233" w:rsidRDefault="00CB4233" w:rsidP="00CB4233">
            <w:pPr>
              <w:pStyle w:val="ConsPlusNormal"/>
              <w:rPr>
                <w:rFonts w:ascii="Times New Roman" w:hAnsi="Times New Roman" w:cs="Times New Roman"/>
              </w:rPr>
            </w:pPr>
            <w:r w:rsidRPr="00E32F8C">
              <w:rPr>
                <w:rFonts w:ascii="Times New Roman" w:hAnsi="Times New Roman" w:cs="Times New Roman"/>
              </w:rPr>
              <w:t xml:space="preserve">Обеспечение сбалансированной финансовой </w:t>
            </w:r>
            <w:proofErr w:type="gramStart"/>
            <w:r w:rsidRPr="00E32F8C">
              <w:rPr>
                <w:rFonts w:ascii="Times New Roman" w:hAnsi="Times New Roman" w:cs="Times New Roman"/>
              </w:rPr>
              <w:t>поддержки муниципальных образований поселений Шпаковского муниципального района Ставропольского края</w:t>
            </w:r>
            <w:proofErr w:type="gramEnd"/>
          </w:p>
          <w:p w:rsidR="00CB4233" w:rsidRPr="00416CD3" w:rsidRDefault="00CB4233" w:rsidP="00CB4233">
            <w:pPr>
              <w:rPr>
                <w:lang w:eastAsia="ru-RU"/>
              </w:rPr>
            </w:pPr>
          </w:p>
          <w:p w:rsidR="00CB4233" w:rsidRPr="00416CD3" w:rsidRDefault="00CB4233" w:rsidP="00CB4233">
            <w:pPr>
              <w:rPr>
                <w:lang w:eastAsia="ru-RU"/>
              </w:rPr>
            </w:pPr>
          </w:p>
          <w:p w:rsidR="00CB4233" w:rsidRDefault="00CB4233" w:rsidP="00CB4233">
            <w:pPr>
              <w:rPr>
                <w:lang w:eastAsia="ru-RU"/>
              </w:rPr>
            </w:pPr>
          </w:p>
          <w:p w:rsidR="00CB4233" w:rsidRPr="00416CD3" w:rsidRDefault="00CB4233" w:rsidP="00CB4233">
            <w:pPr>
              <w:rPr>
                <w:lang w:eastAsia="ru-RU"/>
              </w:rPr>
            </w:pPr>
          </w:p>
        </w:tc>
        <w:tc>
          <w:tcPr>
            <w:tcW w:w="3885" w:type="dxa"/>
            <w:tcBorders>
              <w:top w:val="nil"/>
              <w:left w:val="nil"/>
              <w:bottom w:val="nil"/>
              <w:right w:val="nil"/>
            </w:tcBorders>
            <w:shd w:val="clear" w:color="auto" w:fill="auto"/>
          </w:tcPr>
          <w:p w:rsidR="00CB4233" w:rsidRPr="00E32F8C" w:rsidRDefault="00CB4233" w:rsidP="00CB4233">
            <w:pPr>
              <w:pStyle w:val="ConsPlusNormal"/>
              <w:rPr>
                <w:rFonts w:ascii="Times New Roman" w:hAnsi="Times New Roman" w:cs="Times New Roman"/>
              </w:rPr>
            </w:pPr>
            <w:r w:rsidRPr="00E32F8C">
              <w:rPr>
                <w:rFonts w:ascii="Times New Roman" w:hAnsi="Times New Roman" w:cs="Times New Roman"/>
              </w:rPr>
              <w:t>предоставление межбюджетных трансфертов</w:t>
            </w:r>
          </w:p>
        </w:tc>
        <w:tc>
          <w:tcPr>
            <w:tcW w:w="1984" w:type="dxa"/>
            <w:tcBorders>
              <w:top w:val="nil"/>
              <w:left w:val="nil"/>
              <w:bottom w:val="nil"/>
              <w:right w:val="nil"/>
            </w:tcBorders>
            <w:shd w:val="clear" w:color="auto" w:fill="auto"/>
          </w:tcPr>
          <w:p w:rsidR="00CB4233" w:rsidRDefault="00CB4233" w:rsidP="00CB4233">
            <w:pPr>
              <w:pStyle w:val="ConsPlusNormal"/>
              <w:rPr>
                <w:rFonts w:ascii="Times New Roman" w:hAnsi="Times New Roman" w:cs="Times New Roman"/>
              </w:rPr>
            </w:pPr>
            <w:r w:rsidRPr="00E32F8C">
              <w:rPr>
                <w:rFonts w:ascii="Times New Roman" w:hAnsi="Times New Roman" w:cs="Times New Roman"/>
              </w:rPr>
              <w:t>финансовое управление, органы местного самоуправления муниципальных образований поселений Шпаковского муниципального района Ставропольского края (по согласованию)</w:t>
            </w:r>
          </w:p>
          <w:p w:rsidR="00CB4233" w:rsidRDefault="00CB4233" w:rsidP="00CB4233">
            <w:pPr>
              <w:pStyle w:val="ConsPlusNormal"/>
              <w:rPr>
                <w:rFonts w:ascii="Times New Roman" w:hAnsi="Times New Roman" w:cs="Times New Roman"/>
              </w:rPr>
            </w:pPr>
          </w:p>
          <w:p w:rsidR="00CB4233" w:rsidRPr="00E32F8C" w:rsidRDefault="00CB4233" w:rsidP="00CB4233">
            <w:pPr>
              <w:pStyle w:val="ConsPlusNormal"/>
              <w:rPr>
                <w:rFonts w:ascii="Times New Roman" w:hAnsi="Times New Roman" w:cs="Times New Roman"/>
              </w:rPr>
            </w:pPr>
          </w:p>
        </w:tc>
        <w:tc>
          <w:tcPr>
            <w:tcW w:w="1733" w:type="dxa"/>
            <w:gridSpan w:val="2"/>
            <w:tcBorders>
              <w:top w:val="nil"/>
              <w:left w:val="nil"/>
              <w:bottom w:val="nil"/>
              <w:right w:val="nil"/>
            </w:tcBorders>
            <w:shd w:val="clear" w:color="auto" w:fill="auto"/>
          </w:tcPr>
          <w:p w:rsidR="00CB4233" w:rsidRPr="00120348" w:rsidRDefault="00CB4233" w:rsidP="00CB4233">
            <w:pPr>
              <w:pStyle w:val="ConsPlusNormal"/>
              <w:jc w:val="center"/>
              <w:rPr>
                <w:rFonts w:ascii="Times New Roman" w:hAnsi="Times New Roman" w:cs="Times New Roman"/>
              </w:rPr>
            </w:pPr>
            <w:r w:rsidRPr="00120348">
              <w:rPr>
                <w:rFonts w:ascii="Times New Roman" w:hAnsi="Times New Roman" w:cs="Times New Roman"/>
              </w:rPr>
              <w:t>20</w:t>
            </w:r>
            <w:r>
              <w:rPr>
                <w:rFonts w:ascii="Times New Roman" w:hAnsi="Times New Roman" w:cs="Times New Roman"/>
              </w:rPr>
              <w:t>20</w:t>
            </w:r>
            <w:r w:rsidRPr="00120348">
              <w:rPr>
                <w:rFonts w:ascii="Times New Roman" w:hAnsi="Times New Roman" w:cs="Times New Roman"/>
              </w:rPr>
              <w:t xml:space="preserve"> </w:t>
            </w:r>
            <w:r>
              <w:rPr>
                <w:rFonts w:ascii="Times New Roman" w:hAnsi="Times New Roman" w:cs="Times New Roman"/>
              </w:rPr>
              <w:t>-</w:t>
            </w:r>
          </w:p>
          <w:p w:rsidR="00CB4233" w:rsidRPr="00E32F8C" w:rsidRDefault="00CB4233" w:rsidP="00CB4233">
            <w:pPr>
              <w:pStyle w:val="ConsPlusNormal"/>
              <w:jc w:val="center"/>
              <w:rPr>
                <w:rFonts w:ascii="Times New Roman" w:hAnsi="Times New Roman" w:cs="Times New Roman"/>
              </w:rPr>
            </w:pPr>
            <w:r w:rsidRPr="00120348">
              <w:rPr>
                <w:rFonts w:ascii="Times New Roman" w:hAnsi="Times New Roman" w:cs="Times New Roman"/>
              </w:rPr>
              <w:t>20</w:t>
            </w:r>
            <w:r>
              <w:rPr>
                <w:rFonts w:ascii="Times New Roman" w:hAnsi="Times New Roman" w:cs="Times New Roman"/>
              </w:rPr>
              <w:t>22</w:t>
            </w:r>
            <w:r w:rsidRPr="00120348">
              <w:rPr>
                <w:rFonts w:ascii="Times New Roman" w:hAnsi="Times New Roman" w:cs="Times New Roman"/>
              </w:rPr>
              <w:t xml:space="preserve"> год</w:t>
            </w:r>
            <w:r>
              <w:rPr>
                <w:rFonts w:ascii="Times New Roman" w:hAnsi="Times New Roman" w:cs="Times New Roman"/>
              </w:rPr>
              <w:t>ы</w:t>
            </w:r>
          </w:p>
        </w:tc>
        <w:tc>
          <w:tcPr>
            <w:tcW w:w="2694" w:type="dxa"/>
            <w:gridSpan w:val="2"/>
            <w:tcBorders>
              <w:top w:val="nil"/>
              <w:left w:val="nil"/>
              <w:bottom w:val="nil"/>
              <w:right w:val="nil"/>
            </w:tcBorders>
            <w:shd w:val="clear" w:color="auto" w:fill="auto"/>
          </w:tcPr>
          <w:p w:rsidR="00CB4233" w:rsidRPr="00E32F8C" w:rsidRDefault="002674D6" w:rsidP="00CB4233">
            <w:pPr>
              <w:pStyle w:val="ConsPlusNormal"/>
              <w:rPr>
                <w:rFonts w:ascii="Times New Roman" w:hAnsi="Times New Roman" w:cs="Times New Roman"/>
              </w:rPr>
            </w:pPr>
            <w:hyperlink w:anchor="P1423" w:history="1">
              <w:r w:rsidR="00CB4233" w:rsidRPr="00E32F8C">
                <w:rPr>
                  <w:rFonts w:ascii="Times New Roman" w:hAnsi="Times New Roman" w:cs="Times New Roman"/>
                </w:rPr>
                <w:t>пункт</w:t>
              </w:r>
            </w:hyperlink>
            <w:r w:rsidR="00CB4233">
              <w:rPr>
                <w:rFonts w:ascii="Times New Roman" w:hAnsi="Times New Roman" w:cs="Times New Roman"/>
                <w:lang w:val="en-US"/>
              </w:rPr>
              <w:t xml:space="preserve"> 1</w:t>
            </w:r>
            <w:r w:rsidR="00CB4233">
              <w:rPr>
                <w:rFonts w:ascii="Times New Roman" w:hAnsi="Times New Roman" w:cs="Times New Roman"/>
              </w:rPr>
              <w:t>1</w:t>
            </w:r>
            <w:r w:rsidR="00CB4233" w:rsidRPr="00E32F8C">
              <w:rPr>
                <w:rFonts w:ascii="Times New Roman" w:hAnsi="Times New Roman" w:cs="Times New Roman"/>
              </w:rPr>
              <w:t xml:space="preserve"> </w:t>
            </w:r>
            <w:r w:rsidR="00CB4233">
              <w:rPr>
                <w:rFonts w:ascii="Times New Roman" w:hAnsi="Times New Roman" w:cs="Times New Roman"/>
              </w:rPr>
              <w:t>Таблицы 1 Раздела 2 Программы.</w:t>
            </w:r>
          </w:p>
        </w:tc>
      </w:tr>
      <w:tr w:rsidR="00CB4233" w:rsidRPr="00120348" w:rsidTr="00CB4233">
        <w:tblPrEx>
          <w:tblBorders>
            <w:left w:val="none" w:sz="0" w:space="0" w:color="auto"/>
            <w:right w:val="none" w:sz="0" w:space="0" w:color="auto"/>
            <w:insideH w:val="none" w:sz="0" w:space="0" w:color="auto"/>
            <w:insideV w:val="none" w:sz="0" w:space="0" w:color="auto"/>
          </w:tblBorders>
        </w:tblPrEx>
        <w:tc>
          <w:tcPr>
            <w:tcW w:w="14775" w:type="dxa"/>
            <w:gridSpan w:val="8"/>
            <w:tcBorders>
              <w:top w:val="nil"/>
              <w:left w:val="nil"/>
              <w:bottom w:val="nil"/>
            </w:tcBorders>
            <w:shd w:val="clear" w:color="auto" w:fill="auto"/>
          </w:tcPr>
          <w:p w:rsidR="00CB4233" w:rsidRPr="00853D83" w:rsidRDefault="00CB4233" w:rsidP="006147FC">
            <w:pPr>
              <w:pStyle w:val="ConsPlusNormal"/>
              <w:jc w:val="both"/>
              <w:outlineLvl w:val="2"/>
              <w:rPr>
                <w:rFonts w:ascii="Times New Roman" w:hAnsi="Times New Roman" w:cs="Times New Roman"/>
                <w:szCs w:val="22"/>
              </w:rPr>
            </w:pPr>
            <w:r w:rsidRPr="00853D83">
              <w:rPr>
                <w:rFonts w:ascii="Times New Roman" w:hAnsi="Times New Roman" w:cs="Times New Roman"/>
                <w:szCs w:val="22"/>
              </w:rPr>
              <w:lastRenderedPageBreak/>
              <w:t>Задача 1 Подпрограммы 2 «</w:t>
            </w:r>
            <w:r w:rsidR="006147FC">
              <w:rPr>
                <w:rFonts w:ascii="Times New Roman" w:hAnsi="Times New Roman" w:cs="Times New Roman"/>
                <w:szCs w:val="22"/>
              </w:rPr>
              <w:t>О</w:t>
            </w:r>
            <w:r w:rsidR="006147FC" w:rsidRPr="00F51C29">
              <w:rPr>
                <w:rFonts w:ascii="Times New Roman" w:hAnsi="Times New Roman" w:cs="Times New Roman"/>
                <w:sz w:val="24"/>
                <w:szCs w:val="24"/>
                <w:lang w:eastAsia="en-US"/>
              </w:rPr>
              <w:t>беспечение роста налогового потенциала Шпаковского муниципального района Ставропольского края</w:t>
            </w:r>
            <w:r w:rsidRPr="00853D83">
              <w:rPr>
                <w:rFonts w:ascii="Times New Roman" w:hAnsi="Times New Roman" w:cs="Times New Roman"/>
                <w:szCs w:val="22"/>
              </w:rPr>
              <w:t>»</w:t>
            </w:r>
          </w:p>
        </w:tc>
      </w:tr>
      <w:tr w:rsidR="00CB4233" w:rsidRPr="00120348" w:rsidTr="00CB4233">
        <w:tblPrEx>
          <w:tblBorders>
            <w:left w:val="none" w:sz="0" w:space="0" w:color="auto"/>
            <w:right w:val="none" w:sz="0" w:space="0" w:color="auto"/>
            <w:insideH w:val="none" w:sz="0" w:space="0" w:color="auto"/>
            <w:insideV w:val="none" w:sz="0" w:space="0" w:color="auto"/>
          </w:tblBorders>
        </w:tblPrEx>
        <w:tc>
          <w:tcPr>
            <w:tcW w:w="14775" w:type="dxa"/>
            <w:gridSpan w:val="8"/>
            <w:tcBorders>
              <w:top w:val="nil"/>
              <w:left w:val="nil"/>
              <w:bottom w:val="nil"/>
            </w:tcBorders>
            <w:shd w:val="clear" w:color="auto" w:fill="auto"/>
          </w:tcPr>
          <w:p w:rsidR="00CB4233" w:rsidRPr="00853D83" w:rsidRDefault="00CB4233" w:rsidP="00CB4233">
            <w:pPr>
              <w:pStyle w:val="ConsPlusNormal"/>
              <w:jc w:val="both"/>
              <w:outlineLvl w:val="2"/>
              <w:rPr>
                <w:rFonts w:ascii="Times New Roman" w:hAnsi="Times New Roman" w:cs="Times New Roman"/>
                <w:szCs w:val="22"/>
              </w:rPr>
            </w:pPr>
            <w:r w:rsidRPr="00853D83">
              <w:rPr>
                <w:rFonts w:ascii="Times New Roman" w:hAnsi="Times New Roman" w:cs="Times New Roman"/>
                <w:szCs w:val="22"/>
              </w:rPr>
              <w:t>Подпрограмма 2 «</w:t>
            </w:r>
            <w:r w:rsidRPr="00853D83">
              <w:rPr>
                <w:rFonts w:ascii="Times New Roman" w:hAnsi="Times New Roman" w:cs="Times New Roman"/>
                <w:szCs w:val="22"/>
                <w:lang w:eastAsia="en-US"/>
              </w:rPr>
              <w:t xml:space="preserve">Повышение </w:t>
            </w:r>
            <w:proofErr w:type="gramStart"/>
            <w:r w:rsidRPr="00853D83">
              <w:rPr>
                <w:rFonts w:ascii="Times New Roman" w:hAnsi="Times New Roman" w:cs="Times New Roman"/>
                <w:szCs w:val="22"/>
                <w:lang w:eastAsia="en-US"/>
              </w:rPr>
              <w:t>эффективности расходов бюджета Шпаковского муниципального района Ставропольского края</w:t>
            </w:r>
            <w:proofErr w:type="gramEnd"/>
            <w:r w:rsidRPr="00853D83">
              <w:rPr>
                <w:rFonts w:ascii="Times New Roman" w:hAnsi="Times New Roman" w:cs="Times New Roman"/>
                <w:szCs w:val="22"/>
                <w:lang w:eastAsia="en-US"/>
              </w:rPr>
              <w:t>»</w:t>
            </w:r>
          </w:p>
        </w:tc>
      </w:tr>
      <w:tr w:rsidR="00CB4233" w:rsidRPr="00120348" w:rsidTr="00CB423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shd w:val="clear" w:color="auto" w:fill="auto"/>
          </w:tcPr>
          <w:p w:rsidR="00CB4233" w:rsidRPr="00853D83" w:rsidRDefault="00CB4233" w:rsidP="00CB4233">
            <w:pPr>
              <w:pStyle w:val="ConsPlusNormal"/>
              <w:jc w:val="center"/>
              <w:rPr>
                <w:rFonts w:ascii="Times New Roman" w:hAnsi="Times New Roman" w:cs="Times New Roman"/>
                <w:szCs w:val="22"/>
              </w:rPr>
            </w:pPr>
            <w:r w:rsidRPr="00853D83">
              <w:rPr>
                <w:rFonts w:ascii="Times New Roman" w:hAnsi="Times New Roman" w:cs="Times New Roman"/>
                <w:szCs w:val="22"/>
              </w:rPr>
              <w:t>1.</w:t>
            </w:r>
          </w:p>
        </w:tc>
        <w:tc>
          <w:tcPr>
            <w:tcW w:w="3685" w:type="dxa"/>
            <w:tcBorders>
              <w:top w:val="nil"/>
              <w:left w:val="nil"/>
              <w:bottom w:val="nil"/>
              <w:right w:val="nil"/>
            </w:tcBorders>
            <w:shd w:val="clear" w:color="auto" w:fill="auto"/>
          </w:tcPr>
          <w:p w:rsidR="0083588F" w:rsidRDefault="0083588F" w:rsidP="00CB4233">
            <w:pPr>
              <w:rPr>
                <w:rFonts w:ascii="Times New Roman" w:hAnsi="Times New Roman" w:cs="Times New Roman"/>
              </w:rPr>
            </w:pPr>
            <w:r>
              <w:rPr>
                <w:rFonts w:ascii="Times New Roman" w:eastAsia="Times New Roman" w:hAnsi="Times New Roman" w:cs="Times New Roman"/>
                <w:lang w:eastAsia="ru-RU"/>
              </w:rPr>
              <w:t>Основное мероприятие:</w:t>
            </w:r>
          </w:p>
          <w:p w:rsidR="00CB4233" w:rsidRPr="00853D83" w:rsidRDefault="00CB4233" w:rsidP="00CB4233">
            <w:pPr>
              <w:rPr>
                <w:rFonts w:ascii="Times New Roman" w:hAnsi="Times New Roman" w:cs="Times New Roman"/>
                <w:lang w:eastAsia="ru-RU"/>
              </w:rPr>
            </w:pPr>
            <w:r w:rsidRPr="00853D83">
              <w:rPr>
                <w:rFonts w:ascii="Times New Roman" w:hAnsi="Times New Roman" w:cs="Times New Roman"/>
              </w:rPr>
              <w:t>Повышение эффективности администрирования доходов местного бюджета</w:t>
            </w:r>
          </w:p>
          <w:p w:rsidR="00CB4233" w:rsidRPr="00853D83" w:rsidRDefault="00CB4233" w:rsidP="00CB4233">
            <w:pPr>
              <w:rPr>
                <w:rFonts w:ascii="Times New Roman" w:hAnsi="Times New Roman" w:cs="Times New Roman"/>
                <w:lang w:eastAsia="ru-RU"/>
              </w:rPr>
            </w:pPr>
          </w:p>
          <w:p w:rsidR="00CB4233" w:rsidRPr="00853D83" w:rsidRDefault="00CB4233" w:rsidP="00CB4233">
            <w:pPr>
              <w:rPr>
                <w:rFonts w:ascii="Times New Roman" w:hAnsi="Times New Roman" w:cs="Times New Roman"/>
                <w:lang w:eastAsia="ru-RU"/>
              </w:rPr>
            </w:pPr>
          </w:p>
          <w:p w:rsidR="00CB4233" w:rsidRPr="00853D83" w:rsidRDefault="00CB4233" w:rsidP="00CB4233">
            <w:pPr>
              <w:rPr>
                <w:rFonts w:ascii="Times New Roman" w:hAnsi="Times New Roman" w:cs="Times New Roman"/>
                <w:lang w:eastAsia="ru-RU"/>
              </w:rPr>
            </w:pPr>
          </w:p>
          <w:p w:rsidR="00CB4233" w:rsidRPr="00853D83" w:rsidRDefault="00CB4233" w:rsidP="00CB4233">
            <w:pPr>
              <w:rPr>
                <w:rFonts w:ascii="Times New Roman" w:hAnsi="Times New Roman" w:cs="Times New Roman"/>
                <w:lang w:eastAsia="ru-RU"/>
              </w:rPr>
            </w:pPr>
          </w:p>
        </w:tc>
        <w:tc>
          <w:tcPr>
            <w:tcW w:w="3885" w:type="dxa"/>
            <w:tcBorders>
              <w:top w:val="nil"/>
              <w:left w:val="nil"/>
              <w:bottom w:val="nil"/>
              <w:right w:val="nil"/>
            </w:tcBorders>
            <w:shd w:val="clear" w:color="auto" w:fill="auto"/>
          </w:tcPr>
          <w:p w:rsidR="00CB4233" w:rsidRPr="00853D83" w:rsidRDefault="00CB4233" w:rsidP="00CB4233">
            <w:pPr>
              <w:pStyle w:val="ConsPlusNormal"/>
              <w:rPr>
                <w:rFonts w:ascii="Times New Roman" w:hAnsi="Times New Roman" w:cs="Times New Roman"/>
                <w:szCs w:val="22"/>
              </w:rPr>
            </w:pPr>
            <w:r w:rsidRPr="00853D83">
              <w:rPr>
                <w:rFonts w:ascii="Times New Roman" w:hAnsi="Times New Roman" w:cs="Times New Roman"/>
                <w:szCs w:val="22"/>
              </w:rPr>
              <w:t>проведение мероприятий, направленных на обеспечение роста фактических поступлений в местный бюджет</w:t>
            </w:r>
          </w:p>
        </w:tc>
        <w:tc>
          <w:tcPr>
            <w:tcW w:w="1984" w:type="dxa"/>
            <w:tcBorders>
              <w:top w:val="nil"/>
              <w:left w:val="nil"/>
              <w:bottom w:val="nil"/>
              <w:right w:val="nil"/>
            </w:tcBorders>
            <w:shd w:val="clear" w:color="auto" w:fill="auto"/>
          </w:tcPr>
          <w:p w:rsidR="00CB4233" w:rsidRPr="00853D83" w:rsidRDefault="00CB4233" w:rsidP="00CB4233">
            <w:pPr>
              <w:pStyle w:val="ConsPlusNormal"/>
              <w:rPr>
                <w:rFonts w:ascii="Times New Roman" w:hAnsi="Times New Roman" w:cs="Times New Roman"/>
                <w:szCs w:val="22"/>
              </w:rPr>
            </w:pPr>
            <w:r w:rsidRPr="00853D83">
              <w:rPr>
                <w:rFonts w:ascii="Times New Roman" w:hAnsi="Times New Roman" w:cs="Times New Roman"/>
                <w:szCs w:val="22"/>
              </w:rPr>
              <w:t>финансовое управление, органы местного самоуправления муниципальных образований Шпаковского муниципального района Ставропольского края (по согласованию)</w:t>
            </w:r>
          </w:p>
          <w:p w:rsidR="00CB4233" w:rsidRPr="00853D83" w:rsidRDefault="00CB4233" w:rsidP="00CB4233">
            <w:pPr>
              <w:pStyle w:val="ConsPlusNormal"/>
              <w:rPr>
                <w:rFonts w:ascii="Times New Roman" w:hAnsi="Times New Roman" w:cs="Times New Roman"/>
                <w:szCs w:val="22"/>
              </w:rPr>
            </w:pPr>
          </w:p>
        </w:tc>
        <w:tc>
          <w:tcPr>
            <w:tcW w:w="1733" w:type="dxa"/>
            <w:gridSpan w:val="2"/>
            <w:tcBorders>
              <w:top w:val="nil"/>
              <w:left w:val="nil"/>
              <w:bottom w:val="nil"/>
              <w:right w:val="nil"/>
            </w:tcBorders>
            <w:shd w:val="clear" w:color="auto" w:fill="auto"/>
          </w:tcPr>
          <w:p w:rsidR="00CB4233" w:rsidRPr="00853D83" w:rsidRDefault="00CB4233" w:rsidP="00CB4233">
            <w:pPr>
              <w:pStyle w:val="ConsPlusNormal"/>
              <w:jc w:val="center"/>
              <w:rPr>
                <w:rFonts w:ascii="Times New Roman" w:hAnsi="Times New Roman" w:cs="Times New Roman"/>
                <w:szCs w:val="22"/>
              </w:rPr>
            </w:pPr>
            <w:r w:rsidRPr="00853D83">
              <w:rPr>
                <w:rFonts w:ascii="Times New Roman" w:hAnsi="Times New Roman" w:cs="Times New Roman"/>
                <w:szCs w:val="22"/>
              </w:rPr>
              <w:t>2020 -</w:t>
            </w:r>
          </w:p>
          <w:p w:rsidR="00CB4233" w:rsidRPr="00853D83" w:rsidRDefault="00CB4233" w:rsidP="00CB4233">
            <w:pPr>
              <w:pStyle w:val="ConsPlusNormal"/>
              <w:jc w:val="center"/>
              <w:rPr>
                <w:rFonts w:ascii="Times New Roman" w:hAnsi="Times New Roman" w:cs="Times New Roman"/>
                <w:szCs w:val="22"/>
              </w:rPr>
            </w:pPr>
            <w:r w:rsidRPr="00853D83">
              <w:rPr>
                <w:rFonts w:ascii="Times New Roman" w:hAnsi="Times New Roman" w:cs="Times New Roman"/>
                <w:szCs w:val="22"/>
              </w:rPr>
              <w:t>2022 годы</w:t>
            </w:r>
          </w:p>
        </w:tc>
        <w:tc>
          <w:tcPr>
            <w:tcW w:w="2694" w:type="dxa"/>
            <w:gridSpan w:val="2"/>
            <w:tcBorders>
              <w:top w:val="nil"/>
              <w:left w:val="nil"/>
              <w:bottom w:val="nil"/>
              <w:right w:val="nil"/>
            </w:tcBorders>
            <w:shd w:val="clear" w:color="auto" w:fill="auto"/>
          </w:tcPr>
          <w:p w:rsidR="00CB4233" w:rsidRPr="00853D83" w:rsidRDefault="002674D6" w:rsidP="00CB4233">
            <w:pPr>
              <w:pStyle w:val="ConsPlusNormal"/>
              <w:rPr>
                <w:rFonts w:ascii="Times New Roman" w:hAnsi="Times New Roman" w:cs="Times New Roman"/>
                <w:szCs w:val="22"/>
              </w:rPr>
            </w:pPr>
            <w:hyperlink w:anchor="P1423" w:history="1">
              <w:r w:rsidR="00CB4233" w:rsidRPr="00853D83">
                <w:rPr>
                  <w:rFonts w:ascii="Times New Roman" w:hAnsi="Times New Roman" w:cs="Times New Roman"/>
                  <w:szCs w:val="22"/>
                </w:rPr>
                <w:t>пункт</w:t>
              </w:r>
            </w:hyperlink>
            <w:r w:rsidR="00CB4233" w:rsidRPr="00853D83">
              <w:rPr>
                <w:rFonts w:ascii="Times New Roman" w:hAnsi="Times New Roman" w:cs="Times New Roman"/>
                <w:szCs w:val="22"/>
                <w:lang w:val="en-US"/>
              </w:rPr>
              <w:t xml:space="preserve"> </w:t>
            </w:r>
            <w:r w:rsidR="006147FC">
              <w:rPr>
                <w:rFonts w:ascii="Times New Roman" w:hAnsi="Times New Roman" w:cs="Times New Roman"/>
                <w:szCs w:val="22"/>
              </w:rPr>
              <w:t>1</w:t>
            </w:r>
            <w:r w:rsidR="00CB4233" w:rsidRPr="00853D83">
              <w:rPr>
                <w:rFonts w:ascii="Times New Roman" w:hAnsi="Times New Roman" w:cs="Times New Roman"/>
                <w:szCs w:val="22"/>
              </w:rPr>
              <w:t>2 Таблицы 1 Раздела 2 Программы.</w:t>
            </w:r>
          </w:p>
        </w:tc>
      </w:tr>
      <w:tr w:rsidR="00CB4233" w:rsidRPr="00853D83" w:rsidTr="00CB4233">
        <w:tblPrEx>
          <w:tblBorders>
            <w:left w:val="none" w:sz="0" w:space="0" w:color="auto"/>
            <w:right w:val="none" w:sz="0" w:space="0" w:color="auto"/>
            <w:insideH w:val="none" w:sz="0" w:space="0" w:color="auto"/>
            <w:insideV w:val="none" w:sz="0" w:space="0" w:color="auto"/>
          </w:tblBorders>
        </w:tblPrEx>
        <w:trPr>
          <w:gridAfter w:val="1"/>
          <w:wAfter w:w="174" w:type="dxa"/>
        </w:trPr>
        <w:tc>
          <w:tcPr>
            <w:tcW w:w="14601" w:type="dxa"/>
            <w:gridSpan w:val="7"/>
            <w:tcBorders>
              <w:top w:val="nil"/>
              <w:left w:val="nil"/>
              <w:bottom w:val="nil"/>
              <w:right w:val="nil"/>
            </w:tcBorders>
          </w:tcPr>
          <w:p w:rsidR="00CB4233" w:rsidRPr="00853D83" w:rsidRDefault="00CB4233" w:rsidP="00CB4233">
            <w:pPr>
              <w:pStyle w:val="ConsPlusNormal"/>
              <w:jc w:val="both"/>
              <w:outlineLvl w:val="2"/>
              <w:rPr>
                <w:rFonts w:ascii="Times New Roman" w:hAnsi="Times New Roman" w:cs="Times New Roman"/>
                <w:szCs w:val="22"/>
                <w:highlight w:val="yellow"/>
              </w:rPr>
            </w:pPr>
            <w:r w:rsidRPr="00853D83">
              <w:rPr>
                <w:rFonts w:ascii="Times New Roman" w:hAnsi="Times New Roman" w:cs="Times New Roman"/>
                <w:szCs w:val="22"/>
              </w:rPr>
              <w:t>Задача 2 Подпрограммы 2 «</w:t>
            </w:r>
            <w:r w:rsidR="006147FC">
              <w:rPr>
                <w:rFonts w:ascii="Times New Roman" w:hAnsi="Times New Roman" w:cs="Times New Roman"/>
                <w:sz w:val="24"/>
                <w:szCs w:val="24"/>
              </w:rPr>
              <w:t>П</w:t>
            </w:r>
            <w:r w:rsidR="006147FC" w:rsidRPr="00F51C29">
              <w:rPr>
                <w:rFonts w:ascii="Times New Roman" w:hAnsi="Times New Roman" w:cs="Times New Roman"/>
                <w:sz w:val="24"/>
                <w:szCs w:val="24"/>
              </w:rPr>
              <w:t xml:space="preserve">овышение </w:t>
            </w:r>
            <w:proofErr w:type="gramStart"/>
            <w:r w:rsidR="006147FC" w:rsidRPr="00F51C29">
              <w:rPr>
                <w:rFonts w:ascii="Times New Roman" w:hAnsi="Times New Roman" w:cs="Times New Roman"/>
                <w:sz w:val="24"/>
                <w:szCs w:val="24"/>
              </w:rPr>
              <w:t>эффективности использования средств бюджета  Шпаковского муниципального района Ставропольского края</w:t>
            </w:r>
            <w:proofErr w:type="gramEnd"/>
            <w:r w:rsidRPr="00853D83">
              <w:rPr>
                <w:rFonts w:ascii="Times New Roman" w:hAnsi="Times New Roman" w:cs="Times New Roman"/>
                <w:szCs w:val="22"/>
              </w:rPr>
              <w:t>»</w:t>
            </w:r>
          </w:p>
        </w:tc>
      </w:tr>
      <w:tr w:rsidR="00CB4233" w:rsidRPr="00E32F8C" w:rsidTr="00CB423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shd w:val="clear" w:color="auto" w:fill="auto"/>
          </w:tcPr>
          <w:p w:rsidR="00CB4233" w:rsidRPr="00853D83" w:rsidRDefault="00CF47D9" w:rsidP="00CB4233">
            <w:pPr>
              <w:pStyle w:val="ConsPlusNormal"/>
              <w:jc w:val="center"/>
              <w:rPr>
                <w:rFonts w:ascii="Times New Roman" w:hAnsi="Times New Roman" w:cs="Times New Roman"/>
                <w:szCs w:val="22"/>
              </w:rPr>
            </w:pPr>
            <w:r>
              <w:rPr>
                <w:rFonts w:ascii="Times New Roman" w:hAnsi="Times New Roman" w:cs="Times New Roman"/>
                <w:szCs w:val="22"/>
              </w:rPr>
              <w:t>2</w:t>
            </w:r>
            <w:r w:rsidR="00CB4233" w:rsidRPr="00853D83">
              <w:rPr>
                <w:rFonts w:ascii="Times New Roman" w:hAnsi="Times New Roman" w:cs="Times New Roman"/>
                <w:szCs w:val="22"/>
              </w:rPr>
              <w:t>.</w:t>
            </w:r>
          </w:p>
        </w:tc>
        <w:tc>
          <w:tcPr>
            <w:tcW w:w="3685" w:type="dxa"/>
            <w:tcBorders>
              <w:top w:val="nil"/>
              <w:left w:val="nil"/>
              <w:bottom w:val="nil"/>
              <w:right w:val="nil"/>
            </w:tcBorders>
            <w:shd w:val="clear" w:color="auto" w:fill="auto"/>
          </w:tcPr>
          <w:p w:rsidR="0083588F" w:rsidRDefault="0083588F" w:rsidP="00CB4233">
            <w:pPr>
              <w:pStyle w:val="ConsPlusNormal"/>
              <w:rPr>
                <w:rFonts w:ascii="Times New Roman" w:hAnsi="Times New Roman" w:cs="Times New Roman"/>
                <w:szCs w:val="22"/>
              </w:rPr>
            </w:pPr>
            <w:r>
              <w:rPr>
                <w:rFonts w:ascii="Times New Roman" w:hAnsi="Times New Roman" w:cs="Times New Roman"/>
              </w:rPr>
              <w:t>Основное мероприятие:</w:t>
            </w:r>
          </w:p>
          <w:p w:rsidR="0083588F" w:rsidRDefault="0083588F" w:rsidP="00CB4233">
            <w:pPr>
              <w:pStyle w:val="ConsPlusNormal"/>
              <w:rPr>
                <w:rFonts w:ascii="Times New Roman" w:hAnsi="Times New Roman" w:cs="Times New Roman"/>
                <w:szCs w:val="22"/>
              </w:rPr>
            </w:pPr>
          </w:p>
          <w:p w:rsidR="00CB4233" w:rsidRPr="00853D83" w:rsidRDefault="00CB4233" w:rsidP="00CB4233">
            <w:pPr>
              <w:pStyle w:val="ConsPlusNormal"/>
              <w:rPr>
                <w:rFonts w:ascii="Times New Roman" w:hAnsi="Times New Roman" w:cs="Times New Roman"/>
                <w:szCs w:val="22"/>
              </w:rPr>
            </w:pPr>
            <w:r w:rsidRPr="00853D83">
              <w:rPr>
                <w:rFonts w:ascii="Times New Roman" w:hAnsi="Times New Roman" w:cs="Times New Roman"/>
                <w:szCs w:val="22"/>
              </w:rPr>
              <w:t>Повышение эффективности осуществления закупок товаров, работ, услуг для муниципальных нужд и нужд муниципальных учреждений Шпаковского муниципального района</w:t>
            </w:r>
          </w:p>
          <w:p w:rsidR="00CB4233" w:rsidRPr="00853D83" w:rsidRDefault="00CB4233" w:rsidP="00CB4233">
            <w:pPr>
              <w:rPr>
                <w:rFonts w:ascii="Times New Roman" w:hAnsi="Times New Roman" w:cs="Times New Roman"/>
                <w:lang w:eastAsia="ru-RU"/>
              </w:rPr>
            </w:pPr>
          </w:p>
        </w:tc>
        <w:tc>
          <w:tcPr>
            <w:tcW w:w="3885" w:type="dxa"/>
            <w:tcBorders>
              <w:top w:val="nil"/>
              <w:left w:val="nil"/>
              <w:bottom w:val="nil"/>
              <w:right w:val="nil"/>
            </w:tcBorders>
            <w:shd w:val="clear" w:color="auto" w:fill="auto"/>
          </w:tcPr>
          <w:p w:rsidR="00CB4233" w:rsidRPr="00853D83" w:rsidRDefault="00CB4233" w:rsidP="00CB4233">
            <w:pPr>
              <w:pStyle w:val="ConsPlusNormal"/>
              <w:rPr>
                <w:rFonts w:ascii="Times New Roman" w:hAnsi="Times New Roman" w:cs="Times New Roman"/>
                <w:szCs w:val="22"/>
              </w:rPr>
            </w:pPr>
            <w:r w:rsidRPr="00853D83">
              <w:rPr>
                <w:rFonts w:ascii="Times New Roman" w:hAnsi="Times New Roman" w:cs="Times New Roman"/>
                <w:szCs w:val="22"/>
              </w:rPr>
              <w:t>выполнение функций структурными подразделениями администрации Шпаковского муниципального района, казенными учреждениями</w:t>
            </w:r>
          </w:p>
        </w:tc>
        <w:tc>
          <w:tcPr>
            <w:tcW w:w="1984" w:type="dxa"/>
            <w:tcBorders>
              <w:top w:val="nil"/>
              <w:left w:val="nil"/>
              <w:bottom w:val="nil"/>
              <w:right w:val="nil"/>
            </w:tcBorders>
            <w:shd w:val="clear" w:color="auto" w:fill="auto"/>
          </w:tcPr>
          <w:p w:rsidR="00CB4233" w:rsidRPr="00853D83" w:rsidRDefault="00CB4233" w:rsidP="00CB4233">
            <w:pPr>
              <w:pStyle w:val="ConsPlusNormal"/>
              <w:rPr>
                <w:rFonts w:ascii="Times New Roman" w:hAnsi="Times New Roman" w:cs="Times New Roman"/>
                <w:szCs w:val="22"/>
              </w:rPr>
            </w:pPr>
            <w:r w:rsidRPr="00853D83">
              <w:rPr>
                <w:rFonts w:ascii="Times New Roman" w:hAnsi="Times New Roman" w:cs="Times New Roman"/>
                <w:szCs w:val="22"/>
              </w:rPr>
              <w:t>финансовое управление</w:t>
            </w:r>
          </w:p>
          <w:p w:rsidR="00CB4233" w:rsidRPr="00853D83" w:rsidRDefault="00CB4233" w:rsidP="00CB4233">
            <w:pPr>
              <w:pStyle w:val="ConsPlusNormal"/>
              <w:rPr>
                <w:rFonts w:ascii="Times New Roman" w:hAnsi="Times New Roman" w:cs="Times New Roman"/>
                <w:szCs w:val="22"/>
              </w:rPr>
            </w:pPr>
          </w:p>
        </w:tc>
        <w:tc>
          <w:tcPr>
            <w:tcW w:w="1733" w:type="dxa"/>
            <w:gridSpan w:val="2"/>
            <w:tcBorders>
              <w:top w:val="nil"/>
              <w:left w:val="nil"/>
              <w:bottom w:val="nil"/>
              <w:right w:val="nil"/>
            </w:tcBorders>
            <w:shd w:val="clear" w:color="auto" w:fill="auto"/>
          </w:tcPr>
          <w:p w:rsidR="00CB4233" w:rsidRPr="00853D83" w:rsidRDefault="00CB4233" w:rsidP="00CB4233">
            <w:pPr>
              <w:pStyle w:val="ConsPlusNormal"/>
              <w:jc w:val="center"/>
              <w:rPr>
                <w:rFonts w:ascii="Times New Roman" w:hAnsi="Times New Roman" w:cs="Times New Roman"/>
                <w:szCs w:val="22"/>
              </w:rPr>
            </w:pPr>
            <w:r w:rsidRPr="00853D83">
              <w:rPr>
                <w:rFonts w:ascii="Times New Roman" w:hAnsi="Times New Roman" w:cs="Times New Roman"/>
                <w:szCs w:val="22"/>
              </w:rPr>
              <w:t>2020 -</w:t>
            </w:r>
          </w:p>
          <w:p w:rsidR="00CB4233" w:rsidRPr="00853D83" w:rsidRDefault="00CB4233" w:rsidP="00CB4233">
            <w:pPr>
              <w:pStyle w:val="ConsPlusNormal"/>
              <w:jc w:val="center"/>
              <w:rPr>
                <w:rFonts w:ascii="Times New Roman" w:hAnsi="Times New Roman" w:cs="Times New Roman"/>
                <w:szCs w:val="22"/>
              </w:rPr>
            </w:pPr>
            <w:r w:rsidRPr="00853D83">
              <w:rPr>
                <w:rFonts w:ascii="Times New Roman" w:hAnsi="Times New Roman" w:cs="Times New Roman"/>
                <w:szCs w:val="22"/>
              </w:rPr>
              <w:t>2022 годы</w:t>
            </w:r>
          </w:p>
        </w:tc>
        <w:tc>
          <w:tcPr>
            <w:tcW w:w="2694" w:type="dxa"/>
            <w:gridSpan w:val="2"/>
            <w:tcBorders>
              <w:top w:val="nil"/>
              <w:left w:val="nil"/>
              <w:bottom w:val="nil"/>
              <w:right w:val="nil"/>
            </w:tcBorders>
            <w:shd w:val="clear" w:color="auto" w:fill="auto"/>
          </w:tcPr>
          <w:p w:rsidR="00CB4233" w:rsidRPr="00853D83" w:rsidRDefault="002674D6" w:rsidP="00CB4233">
            <w:pPr>
              <w:pStyle w:val="ConsPlusNormal"/>
              <w:rPr>
                <w:rFonts w:ascii="Times New Roman" w:hAnsi="Times New Roman" w:cs="Times New Roman"/>
                <w:szCs w:val="22"/>
              </w:rPr>
            </w:pPr>
            <w:hyperlink w:anchor="P1423" w:history="1">
              <w:r w:rsidR="00CB4233" w:rsidRPr="00853D83">
                <w:rPr>
                  <w:rFonts w:ascii="Times New Roman" w:hAnsi="Times New Roman" w:cs="Times New Roman"/>
                  <w:szCs w:val="22"/>
                </w:rPr>
                <w:t>пункт</w:t>
              </w:r>
            </w:hyperlink>
            <w:r w:rsidR="00CB4233" w:rsidRPr="00853D83">
              <w:rPr>
                <w:rFonts w:ascii="Times New Roman" w:hAnsi="Times New Roman" w:cs="Times New Roman"/>
                <w:szCs w:val="22"/>
                <w:lang w:val="en-US"/>
              </w:rPr>
              <w:t xml:space="preserve"> </w:t>
            </w:r>
            <w:r w:rsidR="00CB4233" w:rsidRPr="00853D83">
              <w:rPr>
                <w:rFonts w:ascii="Times New Roman" w:hAnsi="Times New Roman" w:cs="Times New Roman"/>
                <w:szCs w:val="22"/>
              </w:rPr>
              <w:t>1</w:t>
            </w:r>
            <w:r w:rsidR="006147FC">
              <w:rPr>
                <w:rFonts w:ascii="Times New Roman" w:hAnsi="Times New Roman" w:cs="Times New Roman"/>
                <w:szCs w:val="22"/>
              </w:rPr>
              <w:t>3</w:t>
            </w:r>
            <w:r w:rsidR="00CB4233" w:rsidRPr="00853D83">
              <w:rPr>
                <w:rFonts w:ascii="Times New Roman" w:hAnsi="Times New Roman" w:cs="Times New Roman"/>
                <w:szCs w:val="22"/>
              </w:rPr>
              <w:t xml:space="preserve"> Таблицы 1 Раздела 2 Программы.</w:t>
            </w:r>
          </w:p>
        </w:tc>
      </w:tr>
      <w:tr w:rsidR="00CB4233" w:rsidRPr="00E32F8C" w:rsidTr="00CB423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shd w:val="clear" w:color="auto" w:fill="auto"/>
          </w:tcPr>
          <w:p w:rsidR="00CB4233" w:rsidRPr="00853D83" w:rsidRDefault="00CF47D9" w:rsidP="00CB4233">
            <w:pPr>
              <w:pStyle w:val="ConsPlusNormal"/>
              <w:jc w:val="center"/>
              <w:rPr>
                <w:rFonts w:ascii="Times New Roman" w:hAnsi="Times New Roman" w:cs="Times New Roman"/>
                <w:szCs w:val="22"/>
              </w:rPr>
            </w:pPr>
            <w:r>
              <w:rPr>
                <w:rFonts w:ascii="Times New Roman" w:hAnsi="Times New Roman" w:cs="Times New Roman"/>
                <w:szCs w:val="22"/>
              </w:rPr>
              <w:t>3</w:t>
            </w:r>
            <w:r w:rsidR="00CB4233" w:rsidRPr="00853D83">
              <w:rPr>
                <w:rFonts w:ascii="Times New Roman" w:hAnsi="Times New Roman" w:cs="Times New Roman"/>
                <w:szCs w:val="22"/>
              </w:rPr>
              <w:t>.</w:t>
            </w:r>
          </w:p>
        </w:tc>
        <w:tc>
          <w:tcPr>
            <w:tcW w:w="3685" w:type="dxa"/>
            <w:tcBorders>
              <w:top w:val="nil"/>
              <w:left w:val="nil"/>
              <w:bottom w:val="nil"/>
              <w:right w:val="nil"/>
            </w:tcBorders>
            <w:shd w:val="clear" w:color="auto" w:fill="auto"/>
          </w:tcPr>
          <w:p w:rsidR="000C6BD1" w:rsidRDefault="000C6BD1" w:rsidP="00CB4233">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Основное мероприятие:</w:t>
            </w:r>
          </w:p>
          <w:p w:rsidR="000C6BD1" w:rsidRDefault="000C6BD1" w:rsidP="00CB4233">
            <w:pPr>
              <w:autoSpaceDE w:val="0"/>
              <w:autoSpaceDN w:val="0"/>
              <w:adjustRightInd w:val="0"/>
              <w:spacing w:after="0" w:line="240" w:lineRule="auto"/>
              <w:rPr>
                <w:rFonts w:ascii="Times New Roman" w:hAnsi="Times New Roman" w:cs="Times New Roman"/>
              </w:rPr>
            </w:pPr>
          </w:p>
          <w:p w:rsidR="00CB4233" w:rsidRPr="00853D83" w:rsidRDefault="00CB4233" w:rsidP="00CB4233">
            <w:pPr>
              <w:autoSpaceDE w:val="0"/>
              <w:autoSpaceDN w:val="0"/>
              <w:adjustRightInd w:val="0"/>
              <w:spacing w:after="0" w:line="240" w:lineRule="auto"/>
              <w:rPr>
                <w:rFonts w:ascii="Times New Roman" w:hAnsi="Times New Roman" w:cs="Times New Roman"/>
              </w:rPr>
            </w:pPr>
            <w:r w:rsidRPr="00853D83">
              <w:rPr>
                <w:rFonts w:ascii="Times New Roman" w:hAnsi="Times New Roman" w:cs="Times New Roman"/>
              </w:rPr>
              <w:t>Полноценное внедрение программно-целевых методов управления в бюджетный процесс</w:t>
            </w:r>
          </w:p>
          <w:p w:rsidR="00CB4233" w:rsidRPr="00853D83" w:rsidRDefault="00CB4233" w:rsidP="00CB4233">
            <w:pPr>
              <w:rPr>
                <w:rFonts w:ascii="Times New Roman" w:hAnsi="Times New Roman" w:cs="Times New Roman"/>
                <w:lang w:eastAsia="ru-RU"/>
              </w:rPr>
            </w:pPr>
          </w:p>
        </w:tc>
        <w:tc>
          <w:tcPr>
            <w:tcW w:w="3885" w:type="dxa"/>
            <w:tcBorders>
              <w:top w:val="nil"/>
              <w:left w:val="nil"/>
              <w:bottom w:val="nil"/>
              <w:right w:val="nil"/>
            </w:tcBorders>
            <w:shd w:val="clear" w:color="auto" w:fill="auto"/>
          </w:tcPr>
          <w:p w:rsidR="00CB4233" w:rsidRPr="00853D83" w:rsidRDefault="00CB4233" w:rsidP="00CB4233">
            <w:pPr>
              <w:pStyle w:val="ConsPlusNormal"/>
              <w:rPr>
                <w:rFonts w:ascii="Times New Roman" w:hAnsi="Times New Roman" w:cs="Times New Roman"/>
                <w:szCs w:val="22"/>
              </w:rPr>
            </w:pPr>
            <w:r w:rsidRPr="00853D83">
              <w:rPr>
                <w:rFonts w:ascii="Times New Roman" w:hAnsi="Times New Roman" w:cs="Times New Roman"/>
                <w:szCs w:val="22"/>
              </w:rPr>
              <w:lastRenderedPageBreak/>
              <w:t>выполнение функций структурными подразделениями администрации Шпаковского муниципального района</w:t>
            </w:r>
          </w:p>
        </w:tc>
        <w:tc>
          <w:tcPr>
            <w:tcW w:w="1984" w:type="dxa"/>
            <w:tcBorders>
              <w:top w:val="nil"/>
              <w:left w:val="nil"/>
              <w:bottom w:val="nil"/>
              <w:right w:val="nil"/>
            </w:tcBorders>
            <w:shd w:val="clear" w:color="auto" w:fill="auto"/>
          </w:tcPr>
          <w:p w:rsidR="00CB4233" w:rsidRPr="00853D83" w:rsidRDefault="00CB4233" w:rsidP="00CB4233">
            <w:pPr>
              <w:pStyle w:val="ConsPlusNormal"/>
              <w:rPr>
                <w:rFonts w:ascii="Times New Roman" w:hAnsi="Times New Roman" w:cs="Times New Roman"/>
                <w:szCs w:val="22"/>
              </w:rPr>
            </w:pPr>
            <w:r w:rsidRPr="00853D83">
              <w:rPr>
                <w:rFonts w:ascii="Times New Roman" w:hAnsi="Times New Roman" w:cs="Times New Roman"/>
                <w:szCs w:val="22"/>
              </w:rPr>
              <w:t>финансовое управление</w:t>
            </w:r>
          </w:p>
        </w:tc>
        <w:tc>
          <w:tcPr>
            <w:tcW w:w="1733" w:type="dxa"/>
            <w:gridSpan w:val="2"/>
            <w:tcBorders>
              <w:top w:val="nil"/>
              <w:left w:val="nil"/>
              <w:bottom w:val="nil"/>
              <w:right w:val="nil"/>
            </w:tcBorders>
            <w:shd w:val="clear" w:color="auto" w:fill="auto"/>
          </w:tcPr>
          <w:p w:rsidR="00CB4233" w:rsidRPr="00853D83" w:rsidRDefault="00CB4233" w:rsidP="00CB4233">
            <w:pPr>
              <w:pStyle w:val="ConsPlusNormal"/>
              <w:jc w:val="center"/>
              <w:rPr>
                <w:rFonts w:ascii="Times New Roman" w:hAnsi="Times New Roman" w:cs="Times New Roman"/>
                <w:szCs w:val="22"/>
              </w:rPr>
            </w:pPr>
            <w:r w:rsidRPr="00853D83">
              <w:rPr>
                <w:rFonts w:ascii="Times New Roman" w:hAnsi="Times New Roman" w:cs="Times New Roman"/>
                <w:szCs w:val="22"/>
              </w:rPr>
              <w:t>2020 -</w:t>
            </w:r>
          </w:p>
          <w:p w:rsidR="00CB4233" w:rsidRPr="00853D83" w:rsidRDefault="00CB4233" w:rsidP="00CB4233">
            <w:pPr>
              <w:pStyle w:val="ConsPlusNormal"/>
              <w:jc w:val="center"/>
              <w:rPr>
                <w:rFonts w:ascii="Times New Roman" w:hAnsi="Times New Roman" w:cs="Times New Roman"/>
                <w:szCs w:val="22"/>
              </w:rPr>
            </w:pPr>
            <w:r w:rsidRPr="00853D83">
              <w:rPr>
                <w:rFonts w:ascii="Times New Roman" w:hAnsi="Times New Roman" w:cs="Times New Roman"/>
                <w:szCs w:val="22"/>
              </w:rPr>
              <w:t>2022 годы</w:t>
            </w:r>
          </w:p>
        </w:tc>
        <w:tc>
          <w:tcPr>
            <w:tcW w:w="2694" w:type="dxa"/>
            <w:gridSpan w:val="2"/>
            <w:tcBorders>
              <w:top w:val="nil"/>
              <w:left w:val="nil"/>
              <w:bottom w:val="nil"/>
              <w:right w:val="nil"/>
            </w:tcBorders>
            <w:shd w:val="clear" w:color="auto" w:fill="auto"/>
          </w:tcPr>
          <w:p w:rsidR="00CB4233" w:rsidRPr="00853D83" w:rsidRDefault="002674D6" w:rsidP="00CB4233">
            <w:pPr>
              <w:pStyle w:val="ConsPlusNormal"/>
              <w:rPr>
                <w:rFonts w:ascii="Times New Roman" w:hAnsi="Times New Roman" w:cs="Times New Roman"/>
                <w:szCs w:val="22"/>
              </w:rPr>
            </w:pPr>
            <w:hyperlink w:anchor="P1423" w:history="1">
              <w:r w:rsidR="00CB4233" w:rsidRPr="00853D83">
                <w:rPr>
                  <w:rFonts w:ascii="Times New Roman" w:hAnsi="Times New Roman" w:cs="Times New Roman"/>
                  <w:szCs w:val="22"/>
                </w:rPr>
                <w:t>пункт</w:t>
              </w:r>
            </w:hyperlink>
            <w:r w:rsidR="00CB4233" w:rsidRPr="00853D83">
              <w:rPr>
                <w:rFonts w:ascii="Times New Roman" w:hAnsi="Times New Roman" w:cs="Times New Roman"/>
                <w:szCs w:val="22"/>
                <w:lang w:val="en-US"/>
              </w:rPr>
              <w:t xml:space="preserve"> </w:t>
            </w:r>
            <w:r w:rsidR="00CB4233" w:rsidRPr="00853D83">
              <w:rPr>
                <w:rFonts w:ascii="Times New Roman" w:hAnsi="Times New Roman" w:cs="Times New Roman"/>
                <w:szCs w:val="22"/>
              </w:rPr>
              <w:t>6 Таблицы 1 Раздела 2 Программы.</w:t>
            </w:r>
          </w:p>
        </w:tc>
      </w:tr>
      <w:tr w:rsidR="00CB4233" w:rsidRPr="00E32F8C" w:rsidTr="00CB4233">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shd w:val="clear" w:color="auto" w:fill="auto"/>
          </w:tcPr>
          <w:p w:rsidR="00CB4233" w:rsidRPr="00853D83" w:rsidRDefault="009E4B06" w:rsidP="00CB4233">
            <w:pPr>
              <w:pStyle w:val="ConsPlusNormal"/>
              <w:jc w:val="center"/>
              <w:rPr>
                <w:rFonts w:ascii="Times New Roman" w:hAnsi="Times New Roman" w:cs="Times New Roman"/>
                <w:szCs w:val="22"/>
              </w:rPr>
            </w:pPr>
            <w:r>
              <w:rPr>
                <w:rFonts w:ascii="Times New Roman" w:hAnsi="Times New Roman" w:cs="Times New Roman"/>
                <w:szCs w:val="22"/>
              </w:rPr>
              <w:lastRenderedPageBreak/>
              <w:t>4</w:t>
            </w:r>
            <w:r w:rsidR="00CB4233" w:rsidRPr="00853D83">
              <w:rPr>
                <w:rFonts w:ascii="Times New Roman" w:hAnsi="Times New Roman" w:cs="Times New Roman"/>
                <w:szCs w:val="22"/>
              </w:rPr>
              <w:t>.</w:t>
            </w:r>
          </w:p>
        </w:tc>
        <w:tc>
          <w:tcPr>
            <w:tcW w:w="3685" w:type="dxa"/>
            <w:tcBorders>
              <w:top w:val="nil"/>
              <w:left w:val="nil"/>
              <w:bottom w:val="nil"/>
              <w:right w:val="nil"/>
            </w:tcBorders>
            <w:shd w:val="clear" w:color="auto" w:fill="auto"/>
          </w:tcPr>
          <w:p w:rsidR="000C6BD1" w:rsidRDefault="000C6BD1" w:rsidP="00CB4233">
            <w:pPr>
              <w:rPr>
                <w:rFonts w:ascii="Times New Roman" w:hAnsi="Times New Roman" w:cs="Times New Roman"/>
              </w:rPr>
            </w:pPr>
            <w:r>
              <w:rPr>
                <w:rFonts w:ascii="Times New Roman" w:eastAsia="Times New Roman" w:hAnsi="Times New Roman" w:cs="Times New Roman"/>
                <w:lang w:eastAsia="ru-RU"/>
              </w:rPr>
              <w:t>Основное мероприятие:</w:t>
            </w:r>
          </w:p>
          <w:p w:rsidR="00CB4233" w:rsidRPr="00853D83" w:rsidRDefault="00CB4233" w:rsidP="00CB4233">
            <w:pPr>
              <w:rPr>
                <w:rFonts w:ascii="Times New Roman" w:hAnsi="Times New Roman" w:cs="Times New Roman"/>
                <w:lang w:eastAsia="ru-RU"/>
              </w:rPr>
            </w:pPr>
            <w:r w:rsidRPr="00853D83">
              <w:rPr>
                <w:rFonts w:ascii="Times New Roman" w:hAnsi="Times New Roman" w:cs="Times New Roman"/>
              </w:rPr>
              <w:t>Повышение открытости и прозрачности управления муниципальными финансами</w:t>
            </w:r>
            <w:r w:rsidRPr="00853D83">
              <w:rPr>
                <w:rFonts w:ascii="Times New Roman" w:hAnsi="Times New Roman" w:cs="Times New Roman"/>
                <w:lang w:eastAsia="ru-RU"/>
              </w:rPr>
              <w:t xml:space="preserve"> </w:t>
            </w:r>
          </w:p>
        </w:tc>
        <w:tc>
          <w:tcPr>
            <w:tcW w:w="3885" w:type="dxa"/>
            <w:tcBorders>
              <w:top w:val="nil"/>
              <w:left w:val="nil"/>
              <w:bottom w:val="nil"/>
              <w:right w:val="nil"/>
            </w:tcBorders>
            <w:shd w:val="clear" w:color="auto" w:fill="auto"/>
          </w:tcPr>
          <w:p w:rsidR="00CB4233" w:rsidRPr="00853D83" w:rsidRDefault="00CB4233" w:rsidP="00CB4233">
            <w:pPr>
              <w:pStyle w:val="ConsPlusNormal"/>
              <w:rPr>
                <w:rFonts w:ascii="Times New Roman" w:hAnsi="Times New Roman" w:cs="Times New Roman"/>
                <w:szCs w:val="22"/>
              </w:rPr>
            </w:pPr>
            <w:r w:rsidRPr="00853D83">
              <w:rPr>
                <w:rFonts w:ascii="Times New Roman" w:hAnsi="Times New Roman" w:cs="Times New Roman"/>
                <w:szCs w:val="22"/>
              </w:rPr>
              <w:t>выполнение функций структурными подразделениями администрации Шпаковского муниципального района</w:t>
            </w:r>
          </w:p>
        </w:tc>
        <w:tc>
          <w:tcPr>
            <w:tcW w:w="1984" w:type="dxa"/>
            <w:tcBorders>
              <w:top w:val="nil"/>
              <w:left w:val="nil"/>
              <w:bottom w:val="nil"/>
              <w:right w:val="nil"/>
            </w:tcBorders>
            <w:shd w:val="clear" w:color="auto" w:fill="auto"/>
          </w:tcPr>
          <w:p w:rsidR="00CB4233" w:rsidRPr="00853D83" w:rsidRDefault="00CB4233" w:rsidP="00CB4233">
            <w:pPr>
              <w:pStyle w:val="ConsPlusNormal"/>
              <w:rPr>
                <w:rFonts w:ascii="Times New Roman" w:hAnsi="Times New Roman" w:cs="Times New Roman"/>
                <w:szCs w:val="22"/>
              </w:rPr>
            </w:pPr>
            <w:r w:rsidRPr="00853D83">
              <w:rPr>
                <w:rFonts w:ascii="Times New Roman" w:hAnsi="Times New Roman" w:cs="Times New Roman"/>
                <w:szCs w:val="22"/>
              </w:rPr>
              <w:t>финансовое управление</w:t>
            </w:r>
          </w:p>
        </w:tc>
        <w:tc>
          <w:tcPr>
            <w:tcW w:w="1733" w:type="dxa"/>
            <w:gridSpan w:val="2"/>
            <w:tcBorders>
              <w:top w:val="nil"/>
              <w:left w:val="nil"/>
              <w:bottom w:val="nil"/>
              <w:right w:val="nil"/>
            </w:tcBorders>
            <w:shd w:val="clear" w:color="auto" w:fill="auto"/>
          </w:tcPr>
          <w:p w:rsidR="00CB4233" w:rsidRPr="00853D83" w:rsidRDefault="00CB4233" w:rsidP="00CB4233">
            <w:pPr>
              <w:pStyle w:val="ConsPlusNormal"/>
              <w:jc w:val="center"/>
              <w:rPr>
                <w:rFonts w:ascii="Times New Roman" w:hAnsi="Times New Roman" w:cs="Times New Roman"/>
                <w:szCs w:val="22"/>
              </w:rPr>
            </w:pPr>
            <w:r w:rsidRPr="00853D83">
              <w:rPr>
                <w:rFonts w:ascii="Times New Roman" w:hAnsi="Times New Roman" w:cs="Times New Roman"/>
                <w:szCs w:val="22"/>
              </w:rPr>
              <w:t>2020 -</w:t>
            </w:r>
          </w:p>
          <w:p w:rsidR="00CB4233" w:rsidRPr="00853D83" w:rsidRDefault="00CB4233" w:rsidP="00CB4233">
            <w:pPr>
              <w:pStyle w:val="ConsPlusNormal"/>
              <w:jc w:val="center"/>
              <w:rPr>
                <w:rFonts w:ascii="Times New Roman" w:hAnsi="Times New Roman" w:cs="Times New Roman"/>
                <w:szCs w:val="22"/>
              </w:rPr>
            </w:pPr>
            <w:r w:rsidRPr="00853D83">
              <w:rPr>
                <w:rFonts w:ascii="Times New Roman" w:hAnsi="Times New Roman" w:cs="Times New Roman"/>
                <w:szCs w:val="22"/>
              </w:rPr>
              <w:t>2022 годы</w:t>
            </w:r>
          </w:p>
        </w:tc>
        <w:tc>
          <w:tcPr>
            <w:tcW w:w="2694" w:type="dxa"/>
            <w:gridSpan w:val="2"/>
            <w:tcBorders>
              <w:top w:val="nil"/>
              <w:left w:val="nil"/>
              <w:bottom w:val="nil"/>
              <w:right w:val="nil"/>
            </w:tcBorders>
            <w:shd w:val="clear" w:color="auto" w:fill="auto"/>
          </w:tcPr>
          <w:p w:rsidR="00CB4233" w:rsidRPr="00853D83" w:rsidRDefault="002674D6" w:rsidP="00CB4233">
            <w:pPr>
              <w:pStyle w:val="ConsPlusNormal"/>
              <w:rPr>
                <w:rFonts w:ascii="Times New Roman" w:hAnsi="Times New Roman" w:cs="Times New Roman"/>
                <w:szCs w:val="22"/>
              </w:rPr>
            </w:pPr>
            <w:hyperlink w:anchor="P1423" w:history="1">
              <w:r w:rsidR="00CB4233" w:rsidRPr="00853D83">
                <w:rPr>
                  <w:rFonts w:ascii="Times New Roman" w:hAnsi="Times New Roman" w:cs="Times New Roman"/>
                  <w:szCs w:val="22"/>
                </w:rPr>
                <w:t>пункт</w:t>
              </w:r>
            </w:hyperlink>
            <w:r w:rsidR="00CB4233" w:rsidRPr="00853D83">
              <w:rPr>
                <w:rFonts w:ascii="Times New Roman" w:hAnsi="Times New Roman" w:cs="Times New Roman"/>
                <w:szCs w:val="22"/>
                <w:lang w:val="en-US"/>
              </w:rPr>
              <w:t xml:space="preserve"> 1</w:t>
            </w:r>
            <w:r w:rsidR="00CB4233" w:rsidRPr="00853D83">
              <w:rPr>
                <w:rFonts w:ascii="Times New Roman" w:hAnsi="Times New Roman" w:cs="Times New Roman"/>
                <w:szCs w:val="22"/>
              </w:rPr>
              <w:t>0 Таблицы 1 Раздела 2 Программы.</w:t>
            </w:r>
          </w:p>
        </w:tc>
      </w:tr>
    </w:tbl>
    <w:p w:rsidR="00CB4233" w:rsidRDefault="00CB4233" w:rsidP="00CB4233">
      <w:pPr>
        <w:pStyle w:val="ConsPlusNormal"/>
        <w:tabs>
          <w:tab w:val="left" w:pos="10650"/>
        </w:tabs>
        <w:ind w:firstLine="540"/>
        <w:jc w:val="both"/>
        <w:rPr>
          <w:rFonts w:ascii="Times New Roman" w:hAnsi="Times New Roman" w:cs="Times New Roman"/>
        </w:rPr>
      </w:pPr>
    </w:p>
    <w:p w:rsidR="00CB4233" w:rsidRDefault="00CB4233" w:rsidP="00CB4233">
      <w:pPr>
        <w:pStyle w:val="ConsPlusNormal"/>
        <w:tabs>
          <w:tab w:val="left" w:pos="10650"/>
        </w:tabs>
        <w:ind w:firstLine="540"/>
        <w:jc w:val="both"/>
        <w:rPr>
          <w:rFonts w:ascii="Times New Roman" w:hAnsi="Times New Roman" w:cs="Times New Roman"/>
        </w:rPr>
      </w:pPr>
    </w:p>
    <w:p w:rsidR="00CB4233" w:rsidRDefault="00CB4233" w:rsidP="00CB4233">
      <w:pPr>
        <w:pStyle w:val="ConsPlusNormal"/>
        <w:tabs>
          <w:tab w:val="left" w:pos="10650"/>
        </w:tabs>
        <w:ind w:firstLine="540"/>
        <w:jc w:val="both"/>
        <w:rPr>
          <w:rFonts w:ascii="Times New Roman" w:hAnsi="Times New Roman" w:cs="Times New Roman"/>
        </w:rPr>
      </w:pPr>
    </w:p>
    <w:p w:rsidR="00CB4233" w:rsidRDefault="00CB4233" w:rsidP="00CB4233">
      <w:pPr>
        <w:pStyle w:val="ConsPlusNormal"/>
        <w:tabs>
          <w:tab w:val="left" w:pos="10650"/>
        </w:tabs>
        <w:ind w:firstLine="540"/>
        <w:jc w:val="both"/>
        <w:rPr>
          <w:rFonts w:ascii="Times New Roman" w:hAnsi="Times New Roman" w:cs="Times New Roman"/>
        </w:rPr>
      </w:pPr>
    </w:p>
    <w:p w:rsidR="00CB4233" w:rsidRDefault="00CB4233" w:rsidP="00CB4233">
      <w:pPr>
        <w:pStyle w:val="ConsPlusNormal"/>
        <w:tabs>
          <w:tab w:val="left" w:pos="10650"/>
        </w:tabs>
        <w:ind w:firstLine="540"/>
        <w:jc w:val="right"/>
        <w:rPr>
          <w:rFonts w:ascii="Times New Roman" w:hAnsi="Times New Roman" w:cs="Times New Roman"/>
        </w:rPr>
      </w:pPr>
    </w:p>
    <w:p w:rsidR="006147FC" w:rsidRDefault="006147FC" w:rsidP="00CB4233">
      <w:pPr>
        <w:pStyle w:val="ConsPlusNormal"/>
        <w:tabs>
          <w:tab w:val="left" w:pos="10650"/>
        </w:tabs>
        <w:ind w:firstLine="540"/>
        <w:jc w:val="right"/>
        <w:rPr>
          <w:rFonts w:ascii="Times New Roman" w:hAnsi="Times New Roman" w:cs="Times New Roman"/>
        </w:rPr>
      </w:pPr>
    </w:p>
    <w:p w:rsidR="006147FC" w:rsidRDefault="006147FC" w:rsidP="00CB4233">
      <w:pPr>
        <w:pStyle w:val="ConsPlusNormal"/>
        <w:tabs>
          <w:tab w:val="left" w:pos="10650"/>
        </w:tabs>
        <w:ind w:firstLine="540"/>
        <w:jc w:val="right"/>
        <w:rPr>
          <w:rFonts w:ascii="Times New Roman" w:hAnsi="Times New Roman" w:cs="Times New Roman"/>
        </w:rPr>
      </w:pPr>
    </w:p>
    <w:p w:rsidR="0004395B" w:rsidRDefault="0004395B" w:rsidP="00CB4233">
      <w:pPr>
        <w:pStyle w:val="ConsPlusNormal"/>
        <w:tabs>
          <w:tab w:val="left" w:pos="10650"/>
        </w:tabs>
        <w:ind w:firstLine="540"/>
        <w:jc w:val="right"/>
        <w:rPr>
          <w:rFonts w:ascii="Times New Roman" w:hAnsi="Times New Roman" w:cs="Times New Roman"/>
        </w:rPr>
      </w:pPr>
    </w:p>
    <w:p w:rsidR="0004395B" w:rsidRDefault="0004395B" w:rsidP="00CB4233">
      <w:pPr>
        <w:pStyle w:val="ConsPlusNormal"/>
        <w:tabs>
          <w:tab w:val="left" w:pos="10650"/>
        </w:tabs>
        <w:ind w:firstLine="540"/>
        <w:jc w:val="right"/>
        <w:rPr>
          <w:rFonts w:ascii="Times New Roman" w:hAnsi="Times New Roman" w:cs="Times New Roman"/>
        </w:rPr>
      </w:pPr>
    </w:p>
    <w:p w:rsidR="0004395B" w:rsidRDefault="0004395B" w:rsidP="00CB4233">
      <w:pPr>
        <w:pStyle w:val="ConsPlusNormal"/>
        <w:tabs>
          <w:tab w:val="left" w:pos="10650"/>
        </w:tabs>
        <w:ind w:firstLine="540"/>
        <w:jc w:val="right"/>
        <w:rPr>
          <w:rFonts w:ascii="Times New Roman" w:hAnsi="Times New Roman" w:cs="Times New Roman"/>
        </w:rPr>
      </w:pPr>
    </w:p>
    <w:p w:rsidR="0004395B" w:rsidRDefault="0004395B" w:rsidP="00CB4233">
      <w:pPr>
        <w:pStyle w:val="ConsPlusNormal"/>
        <w:tabs>
          <w:tab w:val="left" w:pos="10650"/>
        </w:tabs>
        <w:ind w:firstLine="540"/>
        <w:jc w:val="right"/>
        <w:rPr>
          <w:rFonts w:ascii="Times New Roman" w:hAnsi="Times New Roman" w:cs="Times New Roman"/>
        </w:rPr>
      </w:pPr>
    </w:p>
    <w:p w:rsidR="0004395B" w:rsidRDefault="0004395B" w:rsidP="00CB4233">
      <w:pPr>
        <w:pStyle w:val="ConsPlusNormal"/>
        <w:tabs>
          <w:tab w:val="left" w:pos="10650"/>
        </w:tabs>
        <w:ind w:firstLine="540"/>
        <w:jc w:val="right"/>
        <w:rPr>
          <w:rFonts w:ascii="Times New Roman" w:hAnsi="Times New Roman" w:cs="Times New Roman"/>
        </w:rPr>
      </w:pPr>
    </w:p>
    <w:p w:rsidR="0004395B" w:rsidRDefault="0004395B" w:rsidP="00CB4233">
      <w:pPr>
        <w:pStyle w:val="ConsPlusNormal"/>
        <w:tabs>
          <w:tab w:val="left" w:pos="10650"/>
        </w:tabs>
        <w:ind w:firstLine="540"/>
        <w:jc w:val="right"/>
        <w:rPr>
          <w:rFonts w:ascii="Times New Roman" w:hAnsi="Times New Roman" w:cs="Times New Roman"/>
        </w:rPr>
      </w:pPr>
    </w:p>
    <w:p w:rsidR="0004395B" w:rsidRDefault="0004395B" w:rsidP="00CB4233">
      <w:pPr>
        <w:pStyle w:val="ConsPlusNormal"/>
        <w:tabs>
          <w:tab w:val="left" w:pos="10650"/>
        </w:tabs>
        <w:ind w:firstLine="540"/>
        <w:jc w:val="right"/>
        <w:rPr>
          <w:rFonts w:ascii="Times New Roman" w:hAnsi="Times New Roman" w:cs="Times New Roman"/>
        </w:rPr>
      </w:pPr>
    </w:p>
    <w:p w:rsidR="0004395B" w:rsidRDefault="0004395B" w:rsidP="00CB4233">
      <w:pPr>
        <w:pStyle w:val="ConsPlusNormal"/>
        <w:tabs>
          <w:tab w:val="left" w:pos="10650"/>
        </w:tabs>
        <w:ind w:firstLine="540"/>
        <w:jc w:val="right"/>
        <w:rPr>
          <w:rFonts w:ascii="Times New Roman" w:hAnsi="Times New Roman" w:cs="Times New Roman"/>
        </w:rPr>
      </w:pPr>
    </w:p>
    <w:p w:rsidR="0004395B" w:rsidRDefault="0004395B" w:rsidP="00CB4233">
      <w:pPr>
        <w:pStyle w:val="ConsPlusNormal"/>
        <w:tabs>
          <w:tab w:val="left" w:pos="10650"/>
        </w:tabs>
        <w:ind w:firstLine="540"/>
        <w:jc w:val="right"/>
        <w:rPr>
          <w:rFonts w:ascii="Times New Roman" w:hAnsi="Times New Roman" w:cs="Times New Roman"/>
        </w:rPr>
      </w:pPr>
    </w:p>
    <w:p w:rsidR="0004395B" w:rsidRDefault="0004395B" w:rsidP="00CB4233">
      <w:pPr>
        <w:pStyle w:val="ConsPlusNormal"/>
        <w:tabs>
          <w:tab w:val="left" w:pos="10650"/>
        </w:tabs>
        <w:ind w:firstLine="540"/>
        <w:jc w:val="right"/>
        <w:rPr>
          <w:rFonts w:ascii="Times New Roman" w:hAnsi="Times New Roman" w:cs="Times New Roman"/>
        </w:rPr>
      </w:pPr>
    </w:p>
    <w:p w:rsidR="0004395B" w:rsidRDefault="0004395B" w:rsidP="00CB4233">
      <w:pPr>
        <w:pStyle w:val="ConsPlusNormal"/>
        <w:tabs>
          <w:tab w:val="left" w:pos="10650"/>
        </w:tabs>
        <w:ind w:firstLine="540"/>
        <w:jc w:val="right"/>
        <w:rPr>
          <w:rFonts w:ascii="Times New Roman" w:hAnsi="Times New Roman" w:cs="Times New Roman"/>
        </w:rPr>
      </w:pPr>
    </w:p>
    <w:p w:rsidR="0004395B" w:rsidRDefault="0004395B" w:rsidP="00CB4233">
      <w:pPr>
        <w:pStyle w:val="ConsPlusNormal"/>
        <w:tabs>
          <w:tab w:val="left" w:pos="10650"/>
        </w:tabs>
        <w:ind w:firstLine="540"/>
        <w:jc w:val="right"/>
        <w:rPr>
          <w:rFonts w:ascii="Times New Roman" w:hAnsi="Times New Roman" w:cs="Times New Roman"/>
        </w:rPr>
      </w:pPr>
    </w:p>
    <w:p w:rsidR="0004395B" w:rsidRDefault="0004395B" w:rsidP="00CB4233">
      <w:pPr>
        <w:pStyle w:val="ConsPlusNormal"/>
        <w:tabs>
          <w:tab w:val="left" w:pos="10650"/>
        </w:tabs>
        <w:ind w:firstLine="540"/>
        <w:jc w:val="right"/>
        <w:rPr>
          <w:rFonts w:ascii="Times New Roman" w:hAnsi="Times New Roman" w:cs="Times New Roman"/>
        </w:rPr>
      </w:pPr>
    </w:p>
    <w:p w:rsidR="0004395B" w:rsidRDefault="0004395B" w:rsidP="00CB4233">
      <w:pPr>
        <w:pStyle w:val="ConsPlusNormal"/>
        <w:tabs>
          <w:tab w:val="left" w:pos="10650"/>
        </w:tabs>
        <w:ind w:firstLine="540"/>
        <w:jc w:val="right"/>
        <w:rPr>
          <w:rFonts w:ascii="Times New Roman" w:hAnsi="Times New Roman" w:cs="Times New Roman"/>
        </w:rPr>
      </w:pPr>
    </w:p>
    <w:p w:rsidR="0004395B" w:rsidRDefault="0004395B" w:rsidP="00CB4233">
      <w:pPr>
        <w:pStyle w:val="ConsPlusNormal"/>
        <w:tabs>
          <w:tab w:val="left" w:pos="10650"/>
        </w:tabs>
        <w:ind w:firstLine="540"/>
        <w:jc w:val="right"/>
        <w:rPr>
          <w:rFonts w:ascii="Times New Roman" w:hAnsi="Times New Roman" w:cs="Times New Roman"/>
        </w:rPr>
      </w:pPr>
    </w:p>
    <w:p w:rsidR="0004395B" w:rsidRDefault="0004395B" w:rsidP="00CB4233">
      <w:pPr>
        <w:pStyle w:val="ConsPlusNormal"/>
        <w:tabs>
          <w:tab w:val="left" w:pos="10650"/>
        </w:tabs>
        <w:ind w:firstLine="540"/>
        <w:jc w:val="right"/>
        <w:rPr>
          <w:rFonts w:ascii="Times New Roman" w:hAnsi="Times New Roman" w:cs="Times New Roman"/>
        </w:rPr>
      </w:pPr>
    </w:p>
    <w:p w:rsidR="006147FC" w:rsidRDefault="006147FC" w:rsidP="00CB4233">
      <w:pPr>
        <w:pStyle w:val="ConsPlusNormal"/>
        <w:tabs>
          <w:tab w:val="left" w:pos="10650"/>
        </w:tabs>
        <w:ind w:firstLine="540"/>
        <w:jc w:val="right"/>
        <w:rPr>
          <w:rFonts w:ascii="Times New Roman" w:hAnsi="Times New Roman" w:cs="Times New Roman"/>
        </w:rPr>
      </w:pPr>
    </w:p>
    <w:p w:rsidR="006147FC" w:rsidRDefault="006147FC" w:rsidP="00CB4233">
      <w:pPr>
        <w:pStyle w:val="ConsPlusNormal"/>
        <w:tabs>
          <w:tab w:val="left" w:pos="10650"/>
        </w:tabs>
        <w:ind w:firstLine="540"/>
        <w:jc w:val="right"/>
        <w:rPr>
          <w:rFonts w:ascii="Times New Roman" w:hAnsi="Times New Roman" w:cs="Times New Roman"/>
        </w:rPr>
      </w:pPr>
    </w:p>
    <w:p w:rsidR="006147FC" w:rsidRDefault="006147FC" w:rsidP="00CB4233">
      <w:pPr>
        <w:pStyle w:val="ConsPlusNormal"/>
        <w:tabs>
          <w:tab w:val="left" w:pos="10650"/>
        </w:tabs>
        <w:ind w:firstLine="540"/>
        <w:jc w:val="right"/>
        <w:rPr>
          <w:rFonts w:ascii="Times New Roman" w:hAnsi="Times New Roman" w:cs="Times New Roman"/>
        </w:rPr>
      </w:pPr>
    </w:p>
    <w:p w:rsidR="006147FC" w:rsidRDefault="006147FC" w:rsidP="00CB4233">
      <w:pPr>
        <w:pStyle w:val="ConsPlusNormal"/>
        <w:tabs>
          <w:tab w:val="left" w:pos="10650"/>
        </w:tabs>
        <w:ind w:firstLine="540"/>
        <w:jc w:val="right"/>
        <w:rPr>
          <w:rFonts w:ascii="Times New Roman" w:hAnsi="Times New Roman" w:cs="Times New Roman"/>
        </w:rPr>
      </w:pPr>
    </w:p>
    <w:p w:rsidR="006147FC" w:rsidRDefault="006147FC" w:rsidP="00CB4233">
      <w:pPr>
        <w:pStyle w:val="ConsPlusNormal"/>
        <w:tabs>
          <w:tab w:val="left" w:pos="10650"/>
        </w:tabs>
        <w:ind w:firstLine="540"/>
        <w:jc w:val="right"/>
        <w:rPr>
          <w:rFonts w:ascii="Times New Roman" w:hAnsi="Times New Roman" w:cs="Times New Roman"/>
        </w:rPr>
      </w:pPr>
    </w:p>
    <w:p w:rsidR="00CB4233" w:rsidRPr="003D7BB2" w:rsidRDefault="00CB4233" w:rsidP="00CB4233">
      <w:pPr>
        <w:pStyle w:val="ConsPlusNormal"/>
        <w:tabs>
          <w:tab w:val="left" w:pos="10650"/>
        </w:tabs>
        <w:ind w:firstLine="540"/>
        <w:jc w:val="right"/>
        <w:rPr>
          <w:rFonts w:ascii="Times New Roman" w:hAnsi="Times New Roman" w:cs="Times New Roman"/>
        </w:rPr>
      </w:pPr>
      <w:r w:rsidRPr="00120348">
        <w:rPr>
          <w:rFonts w:ascii="Times New Roman" w:hAnsi="Times New Roman" w:cs="Times New Roman"/>
        </w:rPr>
        <w:lastRenderedPageBreak/>
        <w:t xml:space="preserve">Приложение </w:t>
      </w:r>
      <w:r>
        <w:rPr>
          <w:rFonts w:ascii="Times New Roman" w:hAnsi="Times New Roman" w:cs="Times New Roman"/>
        </w:rPr>
        <w:t>5</w:t>
      </w:r>
    </w:p>
    <w:p w:rsidR="00CB4233" w:rsidRPr="00120348" w:rsidRDefault="00CB4233" w:rsidP="00CB4233">
      <w:pPr>
        <w:pStyle w:val="ConsPlusNormal"/>
        <w:ind w:left="9912" w:firstLine="708"/>
        <w:jc w:val="right"/>
        <w:rPr>
          <w:rFonts w:ascii="Times New Roman" w:hAnsi="Times New Roman" w:cs="Times New Roman"/>
        </w:rPr>
      </w:pPr>
      <w:r w:rsidRPr="00120348">
        <w:rPr>
          <w:rFonts w:ascii="Times New Roman" w:hAnsi="Times New Roman" w:cs="Times New Roman"/>
        </w:rPr>
        <w:t>к муниципальной программе</w:t>
      </w:r>
    </w:p>
    <w:p w:rsidR="00CB4233" w:rsidRPr="00120348" w:rsidRDefault="00CB4233" w:rsidP="00CB4233">
      <w:pPr>
        <w:pStyle w:val="ConsPlusNormal"/>
        <w:ind w:left="9912" w:firstLine="708"/>
        <w:jc w:val="right"/>
        <w:rPr>
          <w:rFonts w:ascii="Times New Roman" w:hAnsi="Times New Roman" w:cs="Times New Roman"/>
        </w:rPr>
      </w:pPr>
      <w:r w:rsidRPr="00120348">
        <w:rPr>
          <w:rFonts w:ascii="Times New Roman" w:hAnsi="Times New Roman" w:cs="Times New Roman"/>
        </w:rPr>
        <w:t>Шпаковского муниципального района</w:t>
      </w:r>
    </w:p>
    <w:p w:rsidR="00CB4233" w:rsidRPr="00120348" w:rsidRDefault="00CB4233" w:rsidP="00CB4233">
      <w:pPr>
        <w:pStyle w:val="ConsPlusNormal"/>
        <w:ind w:left="9912" w:firstLine="708"/>
        <w:jc w:val="right"/>
        <w:rPr>
          <w:rFonts w:ascii="Times New Roman" w:hAnsi="Times New Roman" w:cs="Times New Roman"/>
        </w:rPr>
      </w:pPr>
      <w:r w:rsidRPr="00120348">
        <w:rPr>
          <w:rFonts w:ascii="Times New Roman" w:hAnsi="Times New Roman" w:cs="Times New Roman"/>
        </w:rPr>
        <w:t>Ставропольского края</w:t>
      </w:r>
    </w:p>
    <w:p w:rsidR="00CB4233" w:rsidRDefault="00CB4233" w:rsidP="00CB4233">
      <w:pPr>
        <w:pStyle w:val="ConsPlusNormal"/>
        <w:jc w:val="right"/>
        <w:outlineLvl w:val="1"/>
        <w:rPr>
          <w:rFonts w:ascii="Times New Roman" w:hAnsi="Times New Roman" w:cs="Times New Roman"/>
        </w:rPr>
      </w:pPr>
      <w:r>
        <w:rPr>
          <w:rFonts w:ascii="Times New Roman" w:hAnsi="Times New Roman" w:cs="Times New Roman"/>
        </w:rPr>
        <w:t>«Управление финансами»</w:t>
      </w:r>
    </w:p>
    <w:p w:rsidR="00CB4233" w:rsidRDefault="00CB4233" w:rsidP="00CB4233">
      <w:pPr>
        <w:pStyle w:val="ConsPlusNormal"/>
        <w:jc w:val="right"/>
        <w:outlineLvl w:val="1"/>
        <w:rPr>
          <w:rFonts w:ascii="Times New Roman" w:hAnsi="Times New Roman" w:cs="Times New Roman"/>
        </w:rPr>
      </w:pPr>
    </w:p>
    <w:p w:rsidR="00CB4233" w:rsidRDefault="00CB4233" w:rsidP="00CB4233">
      <w:pPr>
        <w:pStyle w:val="ConsPlusNormal"/>
        <w:jc w:val="right"/>
        <w:outlineLvl w:val="1"/>
        <w:rPr>
          <w:rFonts w:ascii="Times New Roman" w:hAnsi="Times New Roman" w:cs="Times New Roman"/>
        </w:rPr>
      </w:pPr>
    </w:p>
    <w:p w:rsidR="00CB4233" w:rsidRDefault="00CB4233" w:rsidP="00CB4233">
      <w:pPr>
        <w:pStyle w:val="ConsPlusNormal"/>
        <w:jc w:val="right"/>
        <w:outlineLvl w:val="1"/>
        <w:rPr>
          <w:rFonts w:ascii="Times New Roman" w:hAnsi="Times New Roman" w:cs="Times New Roman"/>
        </w:rPr>
      </w:pPr>
    </w:p>
    <w:p w:rsidR="00CB4233" w:rsidRDefault="00CB4233" w:rsidP="00CB4233">
      <w:pPr>
        <w:autoSpaceDE w:val="0"/>
        <w:autoSpaceDN w:val="0"/>
        <w:adjustRightInd w:val="0"/>
        <w:spacing w:after="0" w:line="240" w:lineRule="auto"/>
        <w:jc w:val="center"/>
        <w:rPr>
          <w:rFonts w:ascii="Times New Roman" w:hAnsi="Times New Roman" w:cs="Times New Roman"/>
          <w:b/>
          <w:bCs/>
        </w:rPr>
      </w:pPr>
    </w:p>
    <w:p w:rsidR="00CB4233" w:rsidRDefault="00CB4233" w:rsidP="00CB4233">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СВЕДЕНИЯ</w:t>
      </w:r>
    </w:p>
    <w:p w:rsidR="00CB4233" w:rsidRDefault="00CB4233" w:rsidP="00CB423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bCs/>
        </w:rPr>
        <w:t xml:space="preserve">О ВЕСОВЫХ КОЭФФИЦИЕНТАХ, ПРИСВОЕННЫХ ЦЕЛЯМ </w:t>
      </w:r>
      <w:r w:rsidRPr="00180352">
        <w:rPr>
          <w:rFonts w:ascii="Times New Roman" w:hAnsi="Times New Roman" w:cs="Times New Roman"/>
          <w:b/>
        </w:rPr>
        <w:t>ПРОГРАММЫ</w:t>
      </w:r>
      <w:r>
        <w:rPr>
          <w:rFonts w:ascii="Times New Roman" w:hAnsi="Times New Roman" w:cs="Times New Roman"/>
          <w:b/>
        </w:rPr>
        <w:t>,</w:t>
      </w:r>
      <w:r w:rsidRPr="00180352">
        <w:rPr>
          <w:rFonts w:ascii="Times New Roman" w:hAnsi="Times New Roman" w:cs="Times New Roman"/>
          <w:b/>
        </w:rPr>
        <w:t xml:space="preserve"> </w:t>
      </w:r>
      <w:r>
        <w:rPr>
          <w:rFonts w:ascii="Times New Roman" w:hAnsi="Times New Roman" w:cs="Times New Roman"/>
          <w:b/>
          <w:bCs/>
        </w:rPr>
        <w:t>ЗАДАЧАМ ПОДПРОГРАММЫ ПРОГРАММЫ</w:t>
      </w:r>
    </w:p>
    <w:p w:rsidR="00CB4233" w:rsidRDefault="00CB4233" w:rsidP="00CB4233">
      <w:pPr>
        <w:autoSpaceDE w:val="0"/>
        <w:autoSpaceDN w:val="0"/>
        <w:adjustRightInd w:val="0"/>
        <w:spacing w:after="0" w:line="240" w:lineRule="auto"/>
        <w:jc w:val="both"/>
        <w:rPr>
          <w:rFonts w:ascii="Times New Roman" w:hAnsi="Times New Roman" w:cs="Times New Roman"/>
        </w:rPr>
      </w:pPr>
    </w:p>
    <w:tbl>
      <w:tblPr>
        <w:tblW w:w="14826" w:type="dxa"/>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8590"/>
        <w:gridCol w:w="1814"/>
        <w:gridCol w:w="1814"/>
        <w:gridCol w:w="1984"/>
      </w:tblGrid>
      <w:tr w:rsidR="00CB4233" w:rsidTr="00CB4233">
        <w:tc>
          <w:tcPr>
            <w:tcW w:w="624" w:type="dxa"/>
            <w:vMerge w:val="restart"/>
            <w:tcBorders>
              <w:top w:val="single" w:sz="4" w:space="0" w:color="auto"/>
              <w:left w:val="single" w:sz="4" w:space="0" w:color="auto"/>
              <w:bottom w:val="single" w:sz="4" w:space="0" w:color="auto"/>
              <w:right w:val="single" w:sz="4" w:space="0" w:color="auto"/>
            </w:tcBorders>
            <w:vAlign w:val="center"/>
          </w:tcPr>
          <w:p w:rsidR="00CB4233" w:rsidRDefault="00CB4233" w:rsidP="00CB423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8590" w:type="dxa"/>
            <w:vMerge w:val="restart"/>
            <w:tcBorders>
              <w:top w:val="single" w:sz="4" w:space="0" w:color="auto"/>
              <w:left w:val="single" w:sz="4" w:space="0" w:color="auto"/>
              <w:bottom w:val="single" w:sz="4" w:space="0" w:color="auto"/>
              <w:right w:val="single" w:sz="4" w:space="0" w:color="auto"/>
            </w:tcBorders>
            <w:vAlign w:val="center"/>
          </w:tcPr>
          <w:p w:rsidR="00CB4233" w:rsidRDefault="00CB4233" w:rsidP="00CB423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Цели Программы, задачи подпрограмм Программы</w:t>
            </w:r>
          </w:p>
        </w:tc>
        <w:tc>
          <w:tcPr>
            <w:tcW w:w="5612" w:type="dxa"/>
            <w:gridSpan w:val="3"/>
            <w:tcBorders>
              <w:top w:val="single" w:sz="4" w:space="0" w:color="auto"/>
              <w:left w:val="single" w:sz="4" w:space="0" w:color="auto"/>
              <w:bottom w:val="single" w:sz="4" w:space="0" w:color="auto"/>
              <w:right w:val="single" w:sz="4" w:space="0" w:color="auto"/>
            </w:tcBorders>
            <w:vAlign w:val="center"/>
          </w:tcPr>
          <w:p w:rsidR="00CB4233" w:rsidRDefault="00CB4233" w:rsidP="00CB423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Значения весовых коэффициентов, присвоенных целям Программы и задачам подпрограмм Программы по годам</w:t>
            </w:r>
          </w:p>
        </w:tc>
      </w:tr>
      <w:tr w:rsidR="00CB4233" w:rsidTr="00CB4233">
        <w:tc>
          <w:tcPr>
            <w:tcW w:w="624" w:type="dxa"/>
            <w:vMerge/>
            <w:tcBorders>
              <w:top w:val="single" w:sz="4" w:space="0" w:color="auto"/>
              <w:left w:val="single" w:sz="4" w:space="0" w:color="auto"/>
              <w:bottom w:val="single" w:sz="4" w:space="0" w:color="auto"/>
              <w:right w:val="single" w:sz="4" w:space="0" w:color="auto"/>
            </w:tcBorders>
          </w:tcPr>
          <w:p w:rsidR="00CB4233" w:rsidRDefault="00CB4233" w:rsidP="00CB4233">
            <w:pPr>
              <w:autoSpaceDE w:val="0"/>
              <w:autoSpaceDN w:val="0"/>
              <w:adjustRightInd w:val="0"/>
              <w:spacing w:after="0" w:line="240" w:lineRule="auto"/>
              <w:jc w:val="both"/>
              <w:rPr>
                <w:rFonts w:ascii="Times New Roman" w:hAnsi="Times New Roman" w:cs="Times New Roman"/>
              </w:rPr>
            </w:pPr>
          </w:p>
        </w:tc>
        <w:tc>
          <w:tcPr>
            <w:tcW w:w="8590" w:type="dxa"/>
            <w:vMerge/>
            <w:tcBorders>
              <w:top w:val="single" w:sz="4" w:space="0" w:color="auto"/>
              <w:left w:val="single" w:sz="4" w:space="0" w:color="auto"/>
              <w:bottom w:val="single" w:sz="4" w:space="0" w:color="auto"/>
              <w:right w:val="single" w:sz="4" w:space="0" w:color="auto"/>
            </w:tcBorders>
          </w:tcPr>
          <w:p w:rsidR="00CB4233" w:rsidRDefault="00CB4233" w:rsidP="00CB4233">
            <w:pPr>
              <w:autoSpaceDE w:val="0"/>
              <w:autoSpaceDN w:val="0"/>
              <w:adjustRightInd w:val="0"/>
              <w:spacing w:after="0" w:line="240" w:lineRule="auto"/>
              <w:jc w:val="both"/>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vAlign w:val="center"/>
          </w:tcPr>
          <w:p w:rsidR="00CB4233" w:rsidRDefault="00CB4233" w:rsidP="00CB423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2020</w:t>
            </w:r>
          </w:p>
        </w:tc>
        <w:tc>
          <w:tcPr>
            <w:tcW w:w="1814" w:type="dxa"/>
            <w:tcBorders>
              <w:top w:val="single" w:sz="4" w:space="0" w:color="auto"/>
              <w:left w:val="single" w:sz="4" w:space="0" w:color="auto"/>
              <w:bottom w:val="single" w:sz="4" w:space="0" w:color="auto"/>
              <w:right w:val="single" w:sz="4" w:space="0" w:color="auto"/>
            </w:tcBorders>
            <w:vAlign w:val="center"/>
          </w:tcPr>
          <w:p w:rsidR="00CB4233" w:rsidRDefault="00CB4233" w:rsidP="00CB423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2021</w:t>
            </w:r>
          </w:p>
        </w:tc>
        <w:tc>
          <w:tcPr>
            <w:tcW w:w="1984" w:type="dxa"/>
            <w:tcBorders>
              <w:top w:val="single" w:sz="4" w:space="0" w:color="auto"/>
              <w:left w:val="single" w:sz="4" w:space="0" w:color="auto"/>
              <w:bottom w:val="single" w:sz="4" w:space="0" w:color="auto"/>
              <w:right w:val="single" w:sz="4" w:space="0" w:color="auto"/>
            </w:tcBorders>
            <w:vAlign w:val="center"/>
          </w:tcPr>
          <w:p w:rsidR="00CB4233" w:rsidRDefault="00CB4233" w:rsidP="00CB423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2022</w:t>
            </w:r>
          </w:p>
        </w:tc>
      </w:tr>
      <w:tr w:rsidR="00CB4233" w:rsidTr="00CB4233">
        <w:tc>
          <w:tcPr>
            <w:tcW w:w="624" w:type="dxa"/>
            <w:tcBorders>
              <w:top w:val="single" w:sz="4" w:space="0" w:color="auto"/>
              <w:left w:val="single" w:sz="4" w:space="0" w:color="auto"/>
              <w:bottom w:val="single" w:sz="4" w:space="0" w:color="auto"/>
              <w:right w:val="single" w:sz="4" w:space="0" w:color="auto"/>
            </w:tcBorders>
            <w:vAlign w:val="center"/>
          </w:tcPr>
          <w:p w:rsidR="00CB4233" w:rsidRDefault="00CB4233" w:rsidP="00CB423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8590" w:type="dxa"/>
            <w:tcBorders>
              <w:top w:val="single" w:sz="4" w:space="0" w:color="auto"/>
              <w:left w:val="single" w:sz="4" w:space="0" w:color="auto"/>
              <w:bottom w:val="single" w:sz="4" w:space="0" w:color="auto"/>
              <w:right w:val="single" w:sz="4" w:space="0" w:color="auto"/>
            </w:tcBorders>
            <w:vAlign w:val="center"/>
          </w:tcPr>
          <w:p w:rsidR="00CB4233" w:rsidRDefault="00CB4233" w:rsidP="00CB423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1814" w:type="dxa"/>
            <w:tcBorders>
              <w:top w:val="single" w:sz="4" w:space="0" w:color="auto"/>
              <w:left w:val="single" w:sz="4" w:space="0" w:color="auto"/>
              <w:bottom w:val="single" w:sz="4" w:space="0" w:color="auto"/>
              <w:right w:val="single" w:sz="4" w:space="0" w:color="auto"/>
            </w:tcBorders>
            <w:vAlign w:val="center"/>
          </w:tcPr>
          <w:p w:rsidR="00CB4233" w:rsidRDefault="00CB4233" w:rsidP="00CB423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w:t>
            </w:r>
          </w:p>
        </w:tc>
        <w:tc>
          <w:tcPr>
            <w:tcW w:w="1814" w:type="dxa"/>
            <w:tcBorders>
              <w:top w:val="single" w:sz="4" w:space="0" w:color="auto"/>
              <w:left w:val="single" w:sz="4" w:space="0" w:color="auto"/>
              <w:bottom w:val="single" w:sz="4" w:space="0" w:color="auto"/>
              <w:right w:val="single" w:sz="4" w:space="0" w:color="auto"/>
            </w:tcBorders>
            <w:vAlign w:val="center"/>
          </w:tcPr>
          <w:p w:rsidR="00CB4233" w:rsidRDefault="00CB4233" w:rsidP="00CB423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vAlign w:val="center"/>
          </w:tcPr>
          <w:p w:rsidR="00CB4233" w:rsidRDefault="00CB4233" w:rsidP="00CB423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p>
        </w:tc>
      </w:tr>
      <w:tr w:rsidR="00CB4233" w:rsidTr="00CB4233">
        <w:tc>
          <w:tcPr>
            <w:tcW w:w="624" w:type="dxa"/>
            <w:tcBorders>
              <w:top w:val="single" w:sz="4" w:space="0" w:color="auto"/>
            </w:tcBorders>
          </w:tcPr>
          <w:p w:rsidR="00CB4233" w:rsidRDefault="00CB4233" w:rsidP="00CB423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8590" w:type="dxa"/>
            <w:tcBorders>
              <w:top w:val="single" w:sz="4" w:space="0" w:color="auto"/>
            </w:tcBorders>
          </w:tcPr>
          <w:p w:rsidR="00CB4233" w:rsidRPr="0004395B" w:rsidRDefault="00CB4233" w:rsidP="00CB4233">
            <w:pPr>
              <w:autoSpaceDE w:val="0"/>
              <w:autoSpaceDN w:val="0"/>
              <w:adjustRightInd w:val="0"/>
              <w:spacing w:after="0" w:line="240" w:lineRule="auto"/>
              <w:jc w:val="both"/>
              <w:rPr>
                <w:rFonts w:ascii="Times New Roman" w:hAnsi="Times New Roman" w:cs="Times New Roman"/>
                <w:sz w:val="24"/>
                <w:szCs w:val="24"/>
              </w:rPr>
            </w:pPr>
            <w:r w:rsidRPr="0004395B">
              <w:rPr>
                <w:rFonts w:ascii="Times New Roman" w:hAnsi="Times New Roman" w:cs="Times New Roman"/>
                <w:sz w:val="24"/>
                <w:szCs w:val="24"/>
              </w:rPr>
              <w:t>Цель Программы «Обеспечение долгосрочной сбалансированности и устойчивости бюджетной системы Шпаковского муниципального района  Ставропольского края и повышение качества управления муниципальными финансами»</w:t>
            </w:r>
          </w:p>
        </w:tc>
        <w:tc>
          <w:tcPr>
            <w:tcW w:w="1814" w:type="dxa"/>
            <w:tcBorders>
              <w:top w:val="single" w:sz="4" w:space="0" w:color="auto"/>
            </w:tcBorders>
          </w:tcPr>
          <w:p w:rsidR="00CB4233" w:rsidRDefault="00CB4233" w:rsidP="00CB423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w:t>
            </w:r>
          </w:p>
        </w:tc>
        <w:tc>
          <w:tcPr>
            <w:tcW w:w="1814" w:type="dxa"/>
            <w:tcBorders>
              <w:top w:val="single" w:sz="4" w:space="0" w:color="auto"/>
            </w:tcBorders>
          </w:tcPr>
          <w:p w:rsidR="00CB4233" w:rsidRDefault="00CB4233" w:rsidP="00CB423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w:t>
            </w:r>
          </w:p>
        </w:tc>
        <w:tc>
          <w:tcPr>
            <w:tcW w:w="1984" w:type="dxa"/>
            <w:tcBorders>
              <w:top w:val="single" w:sz="4" w:space="0" w:color="auto"/>
            </w:tcBorders>
          </w:tcPr>
          <w:p w:rsidR="00CB4233" w:rsidRDefault="00CB4233" w:rsidP="00CB423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w:t>
            </w:r>
          </w:p>
        </w:tc>
      </w:tr>
      <w:tr w:rsidR="00CB4233" w:rsidRPr="0004395B" w:rsidTr="00CB4233">
        <w:tc>
          <w:tcPr>
            <w:tcW w:w="624" w:type="dxa"/>
          </w:tcPr>
          <w:p w:rsidR="00CB4233" w:rsidRPr="0004395B" w:rsidRDefault="00CB4233" w:rsidP="00CB4233">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1.1.</w:t>
            </w:r>
          </w:p>
        </w:tc>
        <w:tc>
          <w:tcPr>
            <w:tcW w:w="8590" w:type="dxa"/>
          </w:tcPr>
          <w:p w:rsidR="00CB4233" w:rsidRPr="0004395B" w:rsidRDefault="00CB4233" w:rsidP="0004395B">
            <w:pPr>
              <w:autoSpaceDE w:val="0"/>
              <w:autoSpaceDN w:val="0"/>
              <w:adjustRightInd w:val="0"/>
              <w:spacing w:after="0" w:line="240" w:lineRule="auto"/>
              <w:jc w:val="both"/>
              <w:rPr>
                <w:rFonts w:ascii="Times New Roman" w:hAnsi="Times New Roman" w:cs="Times New Roman"/>
                <w:sz w:val="24"/>
                <w:szCs w:val="24"/>
              </w:rPr>
            </w:pPr>
            <w:r w:rsidRPr="0004395B">
              <w:rPr>
                <w:rFonts w:ascii="Times New Roman" w:hAnsi="Times New Roman" w:cs="Times New Roman"/>
                <w:sz w:val="24"/>
                <w:szCs w:val="24"/>
              </w:rPr>
              <w:t>Задача 1 Подпрограммы 1 «</w:t>
            </w:r>
            <w:r w:rsidR="0004395B" w:rsidRPr="0004395B">
              <w:rPr>
                <w:rFonts w:ascii="Times New Roman" w:hAnsi="Times New Roman" w:cs="Times New Roman"/>
                <w:sz w:val="24"/>
                <w:szCs w:val="24"/>
              </w:rPr>
              <w:t>Обеспечение стабильности, предсказуемости бюджетной политики Шпаковского муниципального района Ставропольского края и обеспечение исполнения  действующих расходных обязательств</w:t>
            </w:r>
            <w:r w:rsidRPr="0004395B">
              <w:rPr>
                <w:rFonts w:ascii="Times New Roman" w:hAnsi="Times New Roman" w:cs="Times New Roman"/>
                <w:sz w:val="24"/>
                <w:szCs w:val="24"/>
              </w:rPr>
              <w:t>»</w:t>
            </w:r>
          </w:p>
        </w:tc>
        <w:tc>
          <w:tcPr>
            <w:tcW w:w="1814" w:type="dxa"/>
          </w:tcPr>
          <w:p w:rsidR="00CB4233" w:rsidRPr="0004395B" w:rsidRDefault="00CB4233" w:rsidP="00CB4233">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0,24</w:t>
            </w:r>
          </w:p>
        </w:tc>
        <w:tc>
          <w:tcPr>
            <w:tcW w:w="1814" w:type="dxa"/>
          </w:tcPr>
          <w:p w:rsidR="00CB4233" w:rsidRPr="0004395B" w:rsidRDefault="00CB4233" w:rsidP="00CB4233">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0,24</w:t>
            </w:r>
          </w:p>
        </w:tc>
        <w:tc>
          <w:tcPr>
            <w:tcW w:w="1984" w:type="dxa"/>
          </w:tcPr>
          <w:p w:rsidR="00CB4233" w:rsidRPr="0004395B" w:rsidRDefault="00CB4233" w:rsidP="00CB4233">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0,24</w:t>
            </w:r>
          </w:p>
        </w:tc>
      </w:tr>
      <w:tr w:rsidR="00CB4233" w:rsidRPr="0004395B" w:rsidTr="0004395B">
        <w:tc>
          <w:tcPr>
            <w:tcW w:w="624" w:type="dxa"/>
          </w:tcPr>
          <w:p w:rsidR="00CB4233" w:rsidRPr="0004395B" w:rsidRDefault="00CB4233" w:rsidP="00CB4233">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1.2.</w:t>
            </w:r>
          </w:p>
        </w:tc>
        <w:tc>
          <w:tcPr>
            <w:tcW w:w="8590" w:type="dxa"/>
          </w:tcPr>
          <w:p w:rsidR="00CB4233" w:rsidRPr="0004395B" w:rsidRDefault="00CB4233" w:rsidP="0004395B">
            <w:pPr>
              <w:autoSpaceDE w:val="0"/>
              <w:autoSpaceDN w:val="0"/>
              <w:adjustRightInd w:val="0"/>
              <w:spacing w:after="0" w:line="240" w:lineRule="auto"/>
              <w:jc w:val="both"/>
              <w:rPr>
                <w:rFonts w:ascii="Times New Roman" w:hAnsi="Times New Roman" w:cs="Times New Roman"/>
                <w:sz w:val="24"/>
                <w:szCs w:val="24"/>
              </w:rPr>
            </w:pPr>
            <w:r w:rsidRPr="0004395B">
              <w:rPr>
                <w:rFonts w:ascii="Times New Roman" w:hAnsi="Times New Roman" w:cs="Times New Roman"/>
                <w:sz w:val="24"/>
                <w:szCs w:val="24"/>
              </w:rPr>
              <w:t>Задача 2 Подпрограммы 1 «</w:t>
            </w:r>
            <w:r w:rsidR="0004395B" w:rsidRPr="0004395B">
              <w:rPr>
                <w:rFonts w:ascii="Times New Roman" w:hAnsi="Times New Roman" w:cs="Times New Roman"/>
                <w:sz w:val="24"/>
                <w:szCs w:val="24"/>
              </w:rPr>
              <w:t xml:space="preserve">Осуществление </w:t>
            </w:r>
            <w:proofErr w:type="gramStart"/>
            <w:r w:rsidR="0004395B" w:rsidRPr="0004395B">
              <w:rPr>
                <w:rFonts w:ascii="Times New Roman" w:hAnsi="Times New Roman" w:cs="Times New Roman"/>
                <w:sz w:val="24"/>
                <w:szCs w:val="24"/>
              </w:rPr>
              <w:t>контроля за</w:t>
            </w:r>
            <w:proofErr w:type="gramEnd"/>
            <w:r w:rsidR="0004395B" w:rsidRPr="0004395B">
              <w:rPr>
                <w:rFonts w:ascii="Times New Roman" w:hAnsi="Times New Roman" w:cs="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осуществление контроля в сфере закупок товаров, работ и услуг для обеспечения муниципальных нужд</w:t>
            </w:r>
            <w:r w:rsidRPr="0004395B">
              <w:rPr>
                <w:rFonts w:ascii="Times New Roman" w:hAnsi="Times New Roman" w:cs="Times New Roman"/>
                <w:sz w:val="24"/>
                <w:szCs w:val="24"/>
              </w:rPr>
              <w:t>»</w:t>
            </w:r>
          </w:p>
        </w:tc>
        <w:tc>
          <w:tcPr>
            <w:tcW w:w="1814" w:type="dxa"/>
            <w:shd w:val="clear" w:color="auto" w:fill="auto"/>
          </w:tcPr>
          <w:p w:rsidR="00CB4233" w:rsidRPr="0004395B" w:rsidRDefault="00CB4233" w:rsidP="0004395B">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0,</w:t>
            </w:r>
            <w:r w:rsidR="0004395B" w:rsidRPr="0004395B">
              <w:rPr>
                <w:rFonts w:ascii="Times New Roman" w:hAnsi="Times New Roman" w:cs="Times New Roman"/>
                <w:sz w:val="24"/>
                <w:szCs w:val="24"/>
              </w:rPr>
              <w:t>2</w:t>
            </w:r>
            <w:r w:rsidRPr="0004395B">
              <w:rPr>
                <w:rFonts w:ascii="Times New Roman" w:hAnsi="Times New Roman" w:cs="Times New Roman"/>
                <w:sz w:val="24"/>
                <w:szCs w:val="24"/>
              </w:rPr>
              <w:t>4</w:t>
            </w:r>
          </w:p>
        </w:tc>
        <w:tc>
          <w:tcPr>
            <w:tcW w:w="1814" w:type="dxa"/>
            <w:shd w:val="clear" w:color="auto" w:fill="auto"/>
          </w:tcPr>
          <w:p w:rsidR="00CB4233" w:rsidRPr="0004395B" w:rsidRDefault="00CB4233" w:rsidP="0004395B">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0,</w:t>
            </w:r>
            <w:r w:rsidR="0004395B" w:rsidRPr="0004395B">
              <w:rPr>
                <w:rFonts w:ascii="Times New Roman" w:hAnsi="Times New Roman" w:cs="Times New Roman"/>
                <w:sz w:val="24"/>
                <w:szCs w:val="24"/>
              </w:rPr>
              <w:t>2</w:t>
            </w:r>
            <w:r w:rsidRPr="0004395B">
              <w:rPr>
                <w:rFonts w:ascii="Times New Roman" w:hAnsi="Times New Roman" w:cs="Times New Roman"/>
                <w:sz w:val="24"/>
                <w:szCs w:val="24"/>
              </w:rPr>
              <w:t>4</w:t>
            </w:r>
          </w:p>
        </w:tc>
        <w:tc>
          <w:tcPr>
            <w:tcW w:w="1984" w:type="dxa"/>
            <w:shd w:val="clear" w:color="auto" w:fill="auto"/>
          </w:tcPr>
          <w:p w:rsidR="00CB4233" w:rsidRPr="0004395B" w:rsidRDefault="00CB4233" w:rsidP="00CB4233">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0,</w:t>
            </w:r>
            <w:r w:rsidR="0004395B" w:rsidRPr="0004395B">
              <w:rPr>
                <w:rFonts w:ascii="Times New Roman" w:hAnsi="Times New Roman" w:cs="Times New Roman"/>
                <w:sz w:val="24"/>
                <w:szCs w:val="24"/>
              </w:rPr>
              <w:t>2</w:t>
            </w:r>
            <w:r w:rsidRPr="0004395B">
              <w:rPr>
                <w:rFonts w:ascii="Times New Roman" w:hAnsi="Times New Roman" w:cs="Times New Roman"/>
                <w:sz w:val="24"/>
                <w:szCs w:val="24"/>
              </w:rPr>
              <w:t>4</w:t>
            </w:r>
          </w:p>
        </w:tc>
      </w:tr>
      <w:tr w:rsidR="00CB4233" w:rsidRPr="0004395B" w:rsidTr="00CB4233">
        <w:tc>
          <w:tcPr>
            <w:tcW w:w="624" w:type="dxa"/>
          </w:tcPr>
          <w:p w:rsidR="00CB4233" w:rsidRPr="0004395B" w:rsidRDefault="00CB4233" w:rsidP="0004395B">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1.</w:t>
            </w:r>
            <w:r w:rsidR="0004395B" w:rsidRPr="0004395B">
              <w:rPr>
                <w:rFonts w:ascii="Times New Roman" w:hAnsi="Times New Roman" w:cs="Times New Roman"/>
                <w:sz w:val="24"/>
                <w:szCs w:val="24"/>
              </w:rPr>
              <w:t>3</w:t>
            </w:r>
            <w:r w:rsidRPr="0004395B">
              <w:rPr>
                <w:rFonts w:ascii="Times New Roman" w:hAnsi="Times New Roman" w:cs="Times New Roman"/>
                <w:sz w:val="24"/>
                <w:szCs w:val="24"/>
              </w:rPr>
              <w:t>.</w:t>
            </w:r>
          </w:p>
        </w:tc>
        <w:tc>
          <w:tcPr>
            <w:tcW w:w="8590" w:type="dxa"/>
          </w:tcPr>
          <w:p w:rsidR="00CB4233" w:rsidRPr="0004395B" w:rsidRDefault="0004395B" w:rsidP="0004395B">
            <w:pPr>
              <w:autoSpaceDE w:val="0"/>
              <w:autoSpaceDN w:val="0"/>
              <w:adjustRightInd w:val="0"/>
              <w:spacing w:after="0" w:line="240" w:lineRule="auto"/>
              <w:jc w:val="both"/>
              <w:rPr>
                <w:rFonts w:ascii="Times New Roman" w:hAnsi="Times New Roman" w:cs="Times New Roman"/>
                <w:sz w:val="24"/>
                <w:szCs w:val="24"/>
              </w:rPr>
            </w:pPr>
            <w:r w:rsidRPr="0004395B">
              <w:rPr>
                <w:rFonts w:ascii="Times New Roman" w:hAnsi="Times New Roman" w:cs="Times New Roman"/>
                <w:sz w:val="24"/>
                <w:szCs w:val="24"/>
              </w:rPr>
              <w:t>Задача 3</w:t>
            </w:r>
            <w:r w:rsidR="00CB4233" w:rsidRPr="0004395B">
              <w:rPr>
                <w:rFonts w:ascii="Times New Roman" w:hAnsi="Times New Roman" w:cs="Times New Roman"/>
                <w:sz w:val="24"/>
                <w:szCs w:val="24"/>
              </w:rPr>
              <w:t xml:space="preserve"> Подпрограммы 1 «</w:t>
            </w:r>
            <w:r w:rsidRPr="0004395B">
              <w:rPr>
                <w:rFonts w:ascii="Times New Roman" w:hAnsi="Times New Roman" w:cs="Times New Roman"/>
                <w:sz w:val="24"/>
                <w:szCs w:val="24"/>
              </w:rPr>
              <w:t xml:space="preserve">Повышения </w:t>
            </w:r>
            <w:proofErr w:type="gramStart"/>
            <w:r w:rsidRPr="0004395B">
              <w:rPr>
                <w:rFonts w:ascii="Times New Roman" w:hAnsi="Times New Roman" w:cs="Times New Roman"/>
                <w:sz w:val="24"/>
                <w:szCs w:val="24"/>
              </w:rPr>
              <w:t xml:space="preserve">уровня финансовой устойчивости бюджетов муниципальных образований поселений Шпаковского района </w:t>
            </w:r>
            <w:r w:rsidRPr="0004395B">
              <w:rPr>
                <w:rFonts w:ascii="Times New Roman" w:hAnsi="Times New Roman" w:cs="Times New Roman"/>
                <w:sz w:val="24"/>
                <w:szCs w:val="24"/>
              </w:rPr>
              <w:lastRenderedPageBreak/>
              <w:t>Ставропольского края</w:t>
            </w:r>
            <w:proofErr w:type="gramEnd"/>
            <w:r w:rsidR="00CB4233" w:rsidRPr="0004395B">
              <w:rPr>
                <w:rFonts w:ascii="Times New Roman" w:hAnsi="Times New Roman" w:cs="Times New Roman"/>
                <w:sz w:val="24"/>
                <w:szCs w:val="24"/>
              </w:rPr>
              <w:t>»</w:t>
            </w:r>
          </w:p>
        </w:tc>
        <w:tc>
          <w:tcPr>
            <w:tcW w:w="1814" w:type="dxa"/>
          </w:tcPr>
          <w:p w:rsidR="00CB4233" w:rsidRPr="0004395B" w:rsidRDefault="00CB4233" w:rsidP="00CB4233">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lastRenderedPageBreak/>
              <w:t>0,36</w:t>
            </w:r>
          </w:p>
        </w:tc>
        <w:tc>
          <w:tcPr>
            <w:tcW w:w="1814" w:type="dxa"/>
          </w:tcPr>
          <w:p w:rsidR="00CB4233" w:rsidRPr="0004395B" w:rsidRDefault="00CB4233" w:rsidP="00CB4233">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0,36</w:t>
            </w:r>
          </w:p>
        </w:tc>
        <w:tc>
          <w:tcPr>
            <w:tcW w:w="1984" w:type="dxa"/>
          </w:tcPr>
          <w:p w:rsidR="00CB4233" w:rsidRPr="0004395B" w:rsidRDefault="00CB4233" w:rsidP="00CB4233">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0,36</w:t>
            </w:r>
          </w:p>
        </w:tc>
      </w:tr>
      <w:tr w:rsidR="0004395B" w:rsidRPr="0004395B" w:rsidTr="00CB4233">
        <w:tc>
          <w:tcPr>
            <w:tcW w:w="624" w:type="dxa"/>
          </w:tcPr>
          <w:p w:rsidR="0004395B" w:rsidRPr="0004395B" w:rsidRDefault="00CF47D9" w:rsidP="0004395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r w:rsidR="0004395B" w:rsidRPr="0004395B">
              <w:rPr>
                <w:rFonts w:ascii="Times New Roman" w:hAnsi="Times New Roman" w:cs="Times New Roman"/>
                <w:sz w:val="24"/>
                <w:szCs w:val="24"/>
              </w:rPr>
              <w:t>.</w:t>
            </w:r>
          </w:p>
        </w:tc>
        <w:tc>
          <w:tcPr>
            <w:tcW w:w="8590" w:type="dxa"/>
          </w:tcPr>
          <w:p w:rsidR="0004395B" w:rsidRPr="00F51C29" w:rsidRDefault="0004395B" w:rsidP="0004395B">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Задача 1 Подпрограммы 2 «О</w:t>
            </w:r>
            <w:r w:rsidRPr="00F51C29">
              <w:rPr>
                <w:rFonts w:ascii="Times New Roman" w:hAnsi="Times New Roman" w:cs="Times New Roman"/>
                <w:sz w:val="24"/>
                <w:szCs w:val="24"/>
                <w:lang w:eastAsia="en-US"/>
              </w:rPr>
              <w:t>беспечение роста налогового потенциала Шпаковского муниципальн</w:t>
            </w:r>
            <w:r>
              <w:rPr>
                <w:rFonts w:ascii="Times New Roman" w:hAnsi="Times New Roman" w:cs="Times New Roman"/>
                <w:sz w:val="24"/>
                <w:szCs w:val="24"/>
                <w:lang w:eastAsia="en-US"/>
              </w:rPr>
              <w:t>ого района Ставропольского края»</w:t>
            </w:r>
          </w:p>
        </w:tc>
        <w:tc>
          <w:tcPr>
            <w:tcW w:w="1814" w:type="dxa"/>
          </w:tcPr>
          <w:p w:rsidR="0004395B" w:rsidRPr="0004395B" w:rsidRDefault="0004395B" w:rsidP="0004395B">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0,0</w:t>
            </w:r>
            <w:r>
              <w:rPr>
                <w:rFonts w:ascii="Times New Roman" w:hAnsi="Times New Roman" w:cs="Times New Roman"/>
                <w:sz w:val="24"/>
                <w:szCs w:val="24"/>
              </w:rPr>
              <w:t>8</w:t>
            </w:r>
          </w:p>
        </w:tc>
        <w:tc>
          <w:tcPr>
            <w:tcW w:w="1814" w:type="dxa"/>
          </w:tcPr>
          <w:p w:rsidR="0004395B" w:rsidRPr="0004395B" w:rsidRDefault="0004395B" w:rsidP="0004395B">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0,0</w:t>
            </w:r>
            <w:r>
              <w:rPr>
                <w:rFonts w:ascii="Times New Roman" w:hAnsi="Times New Roman" w:cs="Times New Roman"/>
                <w:sz w:val="24"/>
                <w:szCs w:val="24"/>
              </w:rPr>
              <w:t>8</w:t>
            </w:r>
          </w:p>
        </w:tc>
        <w:tc>
          <w:tcPr>
            <w:tcW w:w="1984" w:type="dxa"/>
          </w:tcPr>
          <w:p w:rsidR="0004395B" w:rsidRPr="0004395B" w:rsidRDefault="0004395B" w:rsidP="0004395B">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0,0</w:t>
            </w:r>
            <w:r>
              <w:rPr>
                <w:rFonts w:ascii="Times New Roman" w:hAnsi="Times New Roman" w:cs="Times New Roman"/>
                <w:sz w:val="24"/>
                <w:szCs w:val="24"/>
              </w:rPr>
              <w:t>8</w:t>
            </w:r>
          </w:p>
        </w:tc>
      </w:tr>
      <w:tr w:rsidR="00CB4233" w:rsidRPr="0004395B" w:rsidTr="00CB4233">
        <w:tc>
          <w:tcPr>
            <w:tcW w:w="624" w:type="dxa"/>
          </w:tcPr>
          <w:p w:rsidR="00CB4233" w:rsidRPr="0004395B" w:rsidRDefault="00CF47D9" w:rsidP="00CB423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CB4233" w:rsidRPr="0004395B">
              <w:rPr>
                <w:rFonts w:ascii="Times New Roman" w:hAnsi="Times New Roman" w:cs="Times New Roman"/>
                <w:sz w:val="24"/>
                <w:szCs w:val="24"/>
              </w:rPr>
              <w:t>.</w:t>
            </w:r>
          </w:p>
        </w:tc>
        <w:tc>
          <w:tcPr>
            <w:tcW w:w="8590" w:type="dxa"/>
          </w:tcPr>
          <w:p w:rsidR="00CB4233" w:rsidRPr="0004395B" w:rsidRDefault="00CB4233" w:rsidP="0004395B">
            <w:pPr>
              <w:autoSpaceDE w:val="0"/>
              <w:autoSpaceDN w:val="0"/>
              <w:adjustRightInd w:val="0"/>
              <w:spacing w:after="0" w:line="240" w:lineRule="auto"/>
              <w:rPr>
                <w:rFonts w:ascii="Times New Roman" w:hAnsi="Times New Roman" w:cs="Times New Roman"/>
                <w:sz w:val="24"/>
                <w:szCs w:val="24"/>
              </w:rPr>
            </w:pPr>
            <w:r w:rsidRPr="0004395B">
              <w:rPr>
                <w:rFonts w:ascii="Times New Roman" w:hAnsi="Times New Roman" w:cs="Times New Roman"/>
                <w:sz w:val="24"/>
                <w:szCs w:val="24"/>
              </w:rPr>
              <w:t>Задача 2 Подпрограммы 2 «</w:t>
            </w:r>
            <w:r w:rsidR="0004395B">
              <w:rPr>
                <w:rFonts w:ascii="Times New Roman" w:hAnsi="Times New Roman" w:cs="Times New Roman"/>
                <w:sz w:val="24"/>
                <w:szCs w:val="24"/>
              </w:rPr>
              <w:t>П</w:t>
            </w:r>
            <w:r w:rsidR="0004395B" w:rsidRPr="00F51C29">
              <w:rPr>
                <w:rFonts w:ascii="Times New Roman" w:hAnsi="Times New Roman" w:cs="Times New Roman"/>
                <w:sz w:val="24"/>
                <w:szCs w:val="24"/>
              </w:rPr>
              <w:t xml:space="preserve">овышение </w:t>
            </w:r>
            <w:proofErr w:type="gramStart"/>
            <w:r w:rsidR="0004395B" w:rsidRPr="00F51C29">
              <w:rPr>
                <w:rFonts w:ascii="Times New Roman" w:hAnsi="Times New Roman" w:cs="Times New Roman"/>
                <w:sz w:val="24"/>
                <w:szCs w:val="24"/>
              </w:rPr>
              <w:t>эффективности использования средств бюджета  Шпаковского муниципального района Ставропольского края</w:t>
            </w:r>
            <w:proofErr w:type="gramEnd"/>
            <w:r w:rsidRPr="0004395B">
              <w:rPr>
                <w:rFonts w:ascii="Times New Roman" w:hAnsi="Times New Roman" w:cs="Times New Roman"/>
                <w:sz w:val="24"/>
                <w:szCs w:val="24"/>
              </w:rPr>
              <w:t>»</w:t>
            </w:r>
          </w:p>
        </w:tc>
        <w:tc>
          <w:tcPr>
            <w:tcW w:w="1814" w:type="dxa"/>
          </w:tcPr>
          <w:p w:rsidR="00CB4233" w:rsidRPr="0004395B" w:rsidRDefault="00CB4233" w:rsidP="0004395B">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0,0</w:t>
            </w:r>
            <w:r w:rsidR="0004395B">
              <w:rPr>
                <w:rFonts w:ascii="Times New Roman" w:hAnsi="Times New Roman" w:cs="Times New Roman"/>
                <w:sz w:val="24"/>
                <w:szCs w:val="24"/>
              </w:rPr>
              <w:t>8</w:t>
            </w:r>
          </w:p>
        </w:tc>
        <w:tc>
          <w:tcPr>
            <w:tcW w:w="1814" w:type="dxa"/>
          </w:tcPr>
          <w:p w:rsidR="00CB4233" w:rsidRPr="0004395B" w:rsidRDefault="00CB4233" w:rsidP="0004395B">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0,0</w:t>
            </w:r>
            <w:r w:rsidR="0004395B">
              <w:rPr>
                <w:rFonts w:ascii="Times New Roman" w:hAnsi="Times New Roman" w:cs="Times New Roman"/>
                <w:sz w:val="24"/>
                <w:szCs w:val="24"/>
              </w:rPr>
              <w:t>8</w:t>
            </w:r>
          </w:p>
        </w:tc>
        <w:tc>
          <w:tcPr>
            <w:tcW w:w="1984" w:type="dxa"/>
          </w:tcPr>
          <w:p w:rsidR="00CB4233" w:rsidRPr="0004395B" w:rsidRDefault="00CB4233" w:rsidP="0004395B">
            <w:pPr>
              <w:autoSpaceDE w:val="0"/>
              <w:autoSpaceDN w:val="0"/>
              <w:adjustRightInd w:val="0"/>
              <w:spacing w:after="0" w:line="240" w:lineRule="auto"/>
              <w:jc w:val="center"/>
              <w:rPr>
                <w:rFonts w:ascii="Times New Roman" w:hAnsi="Times New Roman" w:cs="Times New Roman"/>
                <w:sz w:val="24"/>
                <w:szCs w:val="24"/>
              </w:rPr>
            </w:pPr>
            <w:r w:rsidRPr="0004395B">
              <w:rPr>
                <w:rFonts w:ascii="Times New Roman" w:hAnsi="Times New Roman" w:cs="Times New Roman"/>
                <w:sz w:val="24"/>
                <w:szCs w:val="24"/>
              </w:rPr>
              <w:t>0,0</w:t>
            </w:r>
            <w:r w:rsidR="0004395B">
              <w:rPr>
                <w:rFonts w:ascii="Times New Roman" w:hAnsi="Times New Roman" w:cs="Times New Roman"/>
                <w:sz w:val="24"/>
                <w:szCs w:val="24"/>
              </w:rPr>
              <w:t>8</w:t>
            </w:r>
          </w:p>
        </w:tc>
      </w:tr>
    </w:tbl>
    <w:p w:rsidR="00CB4233" w:rsidRPr="0004395B" w:rsidRDefault="00CB4233" w:rsidP="00CB4233">
      <w:pPr>
        <w:pStyle w:val="ConsPlusNormal"/>
        <w:tabs>
          <w:tab w:val="left" w:pos="10650"/>
        </w:tabs>
        <w:ind w:firstLine="540"/>
        <w:jc w:val="both"/>
        <w:rPr>
          <w:rFonts w:ascii="Times New Roman" w:hAnsi="Times New Roman" w:cs="Times New Roman"/>
          <w:sz w:val="24"/>
          <w:szCs w:val="24"/>
          <w:lang w:val="en-US"/>
        </w:rPr>
      </w:pPr>
    </w:p>
    <w:p w:rsidR="00CB4233" w:rsidRPr="006344B6" w:rsidRDefault="00CB4233" w:rsidP="00CB4233">
      <w:pPr>
        <w:pStyle w:val="ConsPlusNormal"/>
        <w:tabs>
          <w:tab w:val="left" w:pos="10650"/>
        </w:tabs>
        <w:ind w:firstLine="540"/>
        <w:jc w:val="both"/>
        <w:rPr>
          <w:rFonts w:ascii="Times New Roman" w:hAnsi="Times New Roman" w:cs="Times New Roman"/>
          <w:lang w:val="en-US"/>
        </w:rPr>
      </w:pPr>
    </w:p>
    <w:p w:rsidR="004D38EA" w:rsidRPr="00120348" w:rsidRDefault="004D38EA" w:rsidP="00CB4233">
      <w:pPr>
        <w:pStyle w:val="ConsPlusNormal"/>
        <w:jc w:val="right"/>
        <w:outlineLvl w:val="1"/>
        <w:rPr>
          <w:rFonts w:ascii="Times New Roman" w:hAnsi="Times New Roman" w:cs="Times New Roman"/>
        </w:rPr>
      </w:pPr>
    </w:p>
    <w:sectPr w:rsidR="004D38EA" w:rsidRPr="00120348" w:rsidSect="00180352">
      <w:pgSz w:w="16838" w:h="11905" w:orient="landscape"/>
      <w:pgMar w:top="1418" w:right="1134" w:bottom="851"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774" w:rsidRDefault="003E5774" w:rsidP="001A5135">
      <w:pPr>
        <w:spacing w:after="0" w:line="240" w:lineRule="auto"/>
      </w:pPr>
      <w:r>
        <w:separator/>
      </w:r>
    </w:p>
  </w:endnote>
  <w:endnote w:type="continuationSeparator" w:id="0">
    <w:p w:rsidR="003E5774" w:rsidRDefault="003E5774" w:rsidP="001A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864719"/>
      <w:docPartObj>
        <w:docPartGallery w:val="Page Numbers (Bottom of Page)"/>
        <w:docPartUnique/>
      </w:docPartObj>
    </w:sdtPr>
    <w:sdtEndPr/>
    <w:sdtContent>
      <w:p w:rsidR="00364952" w:rsidRDefault="00364952">
        <w:pPr>
          <w:pStyle w:val="a8"/>
          <w:jc w:val="center"/>
        </w:pPr>
        <w:r>
          <w:fldChar w:fldCharType="begin"/>
        </w:r>
        <w:r>
          <w:instrText>PAGE   \* MERGEFORMAT</w:instrText>
        </w:r>
        <w:r>
          <w:fldChar w:fldCharType="separate"/>
        </w:r>
        <w:r w:rsidR="002674D6">
          <w:rPr>
            <w:noProof/>
          </w:rPr>
          <w:t>1</w:t>
        </w:r>
        <w:r>
          <w:fldChar w:fldCharType="end"/>
        </w:r>
      </w:p>
    </w:sdtContent>
  </w:sdt>
  <w:p w:rsidR="00364952" w:rsidRDefault="0036495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774" w:rsidRDefault="003E5774" w:rsidP="001A5135">
      <w:pPr>
        <w:spacing w:after="0" w:line="240" w:lineRule="auto"/>
      </w:pPr>
      <w:r>
        <w:separator/>
      </w:r>
    </w:p>
  </w:footnote>
  <w:footnote w:type="continuationSeparator" w:id="0">
    <w:p w:rsidR="003E5774" w:rsidRDefault="003E5774" w:rsidP="001A5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162601"/>
      <w:docPartObj>
        <w:docPartGallery w:val="Page Numbers (Top of Page)"/>
        <w:docPartUnique/>
      </w:docPartObj>
    </w:sdtPr>
    <w:sdtEndPr/>
    <w:sdtContent>
      <w:p w:rsidR="00364952" w:rsidRDefault="00364952">
        <w:pPr>
          <w:pStyle w:val="a6"/>
          <w:jc w:val="center"/>
        </w:pPr>
        <w:r>
          <w:fldChar w:fldCharType="begin"/>
        </w:r>
        <w:r>
          <w:instrText>PAGE   \* MERGEFORMAT</w:instrText>
        </w:r>
        <w:r>
          <w:fldChar w:fldCharType="separate"/>
        </w:r>
        <w:r w:rsidR="002674D6">
          <w:rPr>
            <w:noProof/>
          </w:rPr>
          <w:t>1</w:t>
        </w:r>
        <w:r>
          <w:fldChar w:fldCharType="end"/>
        </w:r>
      </w:p>
    </w:sdtContent>
  </w:sdt>
  <w:p w:rsidR="00E60311" w:rsidRDefault="00E6031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DC6"/>
    <w:multiLevelType w:val="hybridMultilevel"/>
    <w:tmpl w:val="AB6A6B48"/>
    <w:lvl w:ilvl="0" w:tplc="2A28C3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02C6F0F"/>
    <w:multiLevelType w:val="hybridMultilevel"/>
    <w:tmpl w:val="FB86DC7A"/>
    <w:lvl w:ilvl="0" w:tplc="2A28C3C4">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1B4616F"/>
    <w:multiLevelType w:val="hybridMultilevel"/>
    <w:tmpl w:val="9B6E3F1C"/>
    <w:lvl w:ilvl="0" w:tplc="17020ED6">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22331C"/>
    <w:multiLevelType w:val="hybridMultilevel"/>
    <w:tmpl w:val="139A7ACA"/>
    <w:lvl w:ilvl="0" w:tplc="9D6EED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3681CCB"/>
    <w:multiLevelType w:val="hybridMultilevel"/>
    <w:tmpl w:val="EB1E86F6"/>
    <w:lvl w:ilvl="0" w:tplc="FE82691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EA"/>
    <w:rsid w:val="0000199D"/>
    <w:rsid w:val="00007716"/>
    <w:rsid w:val="00012F1C"/>
    <w:rsid w:val="00014C12"/>
    <w:rsid w:val="00015357"/>
    <w:rsid w:val="00022833"/>
    <w:rsid w:val="000238B3"/>
    <w:rsid w:val="0003230E"/>
    <w:rsid w:val="00034AA2"/>
    <w:rsid w:val="00037013"/>
    <w:rsid w:val="0004395B"/>
    <w:rsid w:val="00047ED2"/>
    <w:rsid w:val="00086FD2"/>
    <w:rsid w:val="000924B2"/>
    <w:rsid w:val="000929DB"/>
    <w:rsid w:val="00095956"/>
    <w:rsid w:val="000A6EA4"/>
    <w:rsid w:val="000B6E3F"/>
    <w:rsid w:val="000C6BD1"/>
    <w:rsid w:val="000D30AB"/>
    <w:rsid w:val="000D5C0F"/>
    <w:rsid w:val="000E4AA8"/>
    <w:rsid w:val="000E74E2"/>
    <w:rsid w:val="00102037"/>
    <w:rsid w:val="00112175"/>
    <w:rsid w:val="00120348"/>
    <w:rsid w:val="001214FF"/>
    <w:rsid w:val="00121A98"/>
    <w:rsid w:val="001279CB"/>
    <w:rsid w:val="00131884"/>
    <w:rsid w:val="00133D51"/>
    <w:rsid w:val="00137079"/>
    <w:rsid w:val="00152568"/>
    <w:rsid w:val="00154559"/>
    <w:rsid w:val="00162714"/>
    <w:rsid w:val="0017311E"/>
    <w:rsid w:val="00175C2F"/>
    <w:rsid w:val="00175DBD"/>
    <w:rsid w:val="00180352"/>
    <w:rsid w:val="00181A70"/>
    <w:rsid w:val="001825A9"/>
    <w:rsid w:val="00196F62"/>
    <w:rsid w:val="00197D08"/>
    <w:rsid w:val="001A247E"/>
    <w:rsid w:val="001A5135"/>
    <w:rsid w:val="001A7D9A"/>
    <w:rsid w:val="001B2812"/>
    <w:rsid w:val="001B42AD"/>
    <w:rsid w:val="001B75A7"/>
    <w:rsid w:val="001C5946"/>
    <w:rsid w:val="001C5D5E"/>
    <w:rsid w:val="001C6183"/>
    <w:rsid w:val="001D69BB"/>
    <w:rsid w:val="001D7367"/>
    <w:rsid w:val="001E570E"/>
    <w:rsid w:val="001F4CBF"/>
    <w:rsid w:val="001F65D3"/>
    <w:rsid w:val="002141D3"/>
    <w:rsid w:val="00217EDE"/>
    <w:rsid w:val="0022587E"/>
    <w:rsid w:val="0023102C"/>
    <w:rsid w:val="002379C0"/>
    <w:rsid w:val="002409C9"/>
    <w:rsid w:val="00245CF7"/>
    <w:rsid w:val="00247795"/>
    <w:rsid w:val="00255A0B"/>
    <w:rsid w:val="002674D6"/>
    <w:rsid w:val="00272766"/>
    <w:rsid w:val="00275448"/>
    <w:rsid w:val="00285933"/>
    <w:rsid w:val="002A7E60"/>
    <w:rsid w:val="002B2E9F"/>
    <w:rsid w:val="002C325E"/>
    <w:rsid w:val="002C3700"/>
    <w:rsid w:val="002D1F04"/>
    <w:rsid w:val="002F52D2"/>
    <w:rsid w:val="003032AA"/>
    <w:rsid w:val="00307E6B"/>
    <w:rsid w:val="00317A52"/>
    <w:rsid w:val="00323A67"/>
    <w:rsid w:val="00325341"/>
    <w:rsid w:val="00327E03"/>
    <w:rsid w:val="003315BD"/>
    <w:rsid w:val="00342745"/>
    <w:rsid w:val="00342B43"/>
    <w:rsid w:val="0034490B"/>
    <w:rsid w:val="0034785D"/>
    <w:rsid w:val="00363141"/>
    <w:rsid w:val="00364952"/>
    <w:rsid w:val="003651E7"/>
    <w:rsid w:val="00374031"/>
    <w:rsid w:val="003746C9"/>
    <w:rsid w:val="00386076"/>
    <w:rsid w:val="003B3042"/>
    <w:rsid w:val="003C3E10"/>
    <w:rsid w:val="003D22A3"/>
    <w:rsid w:val="003D7BB2"/>
    <w:rsid w:val="003E2554"/>
    <w:rsid w:val="003E4024"/>
    <w:rsid w:val="003E5774"/>
    <w:rsid w:val="003F06C6"/>
    <w:rsid w:val="003F360A"/>
    <w:rsid w:val="00401243"/>
    <w:rsid w:val="00404CDF"/>
    <w:rsid w:val="00447316"/>
    <w:rsid w:val="00452C7D"/>
    <w:rsid w:val="0047706C"/>
    <w:rsid w:val="00492E38"/>
    <w:rsid w:val="004A5816"/>
    <w:rsid w:val="004A7335"/>
    <w:rsid w:val="004C4531"/>
    <w:rsid w:val="004C76DA"/>
    <w:rsid w:val="004D38EA"/>
    <w:rsid w:val="004E22F9"/>
    <w:rsid w:val="004F171E"/>
    <w:rsid w:val="004F461B"/>
    <w:rsid w:val="00503CB8"/>
    <w:rsid w:val="00506194"/>
    <w:rsid w:val="005104A4"/>
    <w:rsid w:val="0051106C"/>
    <w:rsid w:val="00513B6C"/>
    <w:rsid w:val="00523172"/>
    <w:rsid w:val="005328FC"/>
    <w:rsid w:val="0053436B"/>
    <w:rsid w:val="00535EE0"/>
    <w:rsid w:val="00544002"/>
    <w:rsid w:val="00551398"/>
    <w:rsid w:val="005522F3"/>
    <w:rsid w:val="00555E7E"/>
    <w:rsid w:val="0056328F"/>
    <w:rsid w:val="00570111"/>
    <w:rsid w:val="0057129A"/>
    <w:rsid w:val="0058322A"/>
    <w:rsid w:val="00587F00"/>
    <w:rsid w:val="005950EC"/>
    <w:rsid w:val="00595BCA"/>
    <w:rsid w:val="005A3295"/>
    <w:rsid w:val="005A4D3D"/>
    <w:rsid w:val="005B4D49"/>
    <w:rsid w:val="005C1F0A"/>
    <w:rsid w:val="005C4385"/>
    <w:rsid w:val="005D2F5A"/>
    <w:rsid w:val="005E3198"/>
    <w:rsid w:val="005E3424"/>
    <w:rsid w:val="005F3D91"/>
    <w:rsid w:val="005F501C"/>
    <w:rsid w:val="006020D0"/>
    <w:rsid w:val="00606F2A"/>
    <w:rsid w:val="00610942"/>
    <w:rsid w:val="006128F9"/>
    <w:rsid w:val="006147FC"/>
    <w:rsid w:val="00616673"/>
    <w:rsid w:val="00620762"/>
    <w:rsid w:val="00634FAF"/>
    <w:rsid w:val="00635579"/>
    <w:rsid w:val="00645742"/>
    <w:rsid w:val="00646C58"/>
    <w:rsid w:val="00647151"/>
    <w:rsid w:val="006560F6"/>
    <w:rsid w:val="0065659F"/>
    <w:rsid w:val="0067012E"/>
    <w:rsid w:val="0067253B"/>
    <w:rsid w:val="006802CE"/>
    <w:rsid w:val="0068088E"/>
    <w:rsid w:val="00680FA5"/>
    <w:rsid w:val="00690EB7"/>
    <w:rsid w:val="00695725"/>
    <w:rsid w:val="006A5B30"/>
    <w:rsid w:val="006B03F7"/>
    <w:rsid w:val="006B4BA1"/>
    <w:rsid w:val="006B4F0E"/>
    <w:rsid w:val="006C12BF"/>
    <w:rsid w:val="006E0242"/>
    <w:rsid w:val="006E3514"/>
    <w:rsid w:val="006E6003"/>
    <w:rsid w:val="006F097C"/>
    <w:rsid w:val="006F5EBA"/>
    <w:rsid w:val="007041AB"/>
    <w:rsid w:val="0070429E"/>
    <w:rsid w:val="007071BE"/>
    <w:rsid w:val="007103CA"/>
    <w:rsid w:val="00722349"/>
    <w:rsid w:val="00724667"/>
    <w:rsid w:val="00730208"/>
    <w:rsid w:val="00731DFB"/>
    <w:rsid w:val="00733017"/>
    <w:rsid w:val="00741371"/>
    <w:rsid w:val="00756423"/>
    <w:rsid w:val="007627E3"/>
    <w:rsid w:val="007644C7"/>
    <w:rsid w:val="007653F1"/>
    <w:rsid w:val="00787AA7"/>
    <w:rsid w:val="0079500F"/>
    <w:rsid w:val="007A3546"/>
    <w:rsid w:val="007B16BD"/>
    <w:rsid w:val="007E593A"/>
    <w:rsid w:val="007F2520"/>
    <w:rsid w:val="007F320F"/>
    <w:rsid w:val="007F50A2"/>
    <w:rsid w:val="007F67FD"/>
    <w:rsid w:val="00810E81"/>
    <w:rsid w:val="00830698"/>
    <w:rsid w:val="0083588F"/>
    <w:rsid w:val="008425BE"/>
    <w:rsid w:val="00842BD8"/>
    <w:rsid w:val="00847178"/>
    <w:rsid w:val="008519F2"/>
    <w:rsid w:val="008560D8"/>
    <w:rsid w:val="008602BE"/>
    <w:rsid w:val="00873615"/>
    <w:rsid w:val="008A0AF3"/>
    <w:rsid w:val="008A1A7A"/>
    <w:rsid w:val="008A217B"/>
    <w:rsid w:val="008A30FE"/>
    <w:rsid w:val="008B68F1"/>
    <w:rsid w:val="008C0C7C"/>
    <w:rsid w:val="008C637C"/>
    <w:rsid w:val="008D2C2A"/>
    <w:rsid w:val="008E06F3"/>
    <w:rsid w:val="008E3E32"/>
    <w:rsid w:val="00902927"/>
    <w:rsid w:val="00913FD4"/>
    <w:rsid w:val="00916BC8"/>
    <w:rsid w:val="0091758B"/>
    <w:rsid w:val="009316FA"/>
    <w:rsid w:val="009344D3"/>
    <w:rsid w:val="00940536"/>
    <w:rsid w:val="00946FBA"/>
    <w:rsid w:val="0095292B"/>
    <w:rsid w:val="00953529"/>
    <w:rsid w:val="0096238B"/>
    <w:rsid w:val="0096608C"/>
    <w:rsid w:val="00967357"/>
    <w:rsid w:val="00973BD9"/>
    <w:rsid w:val="009A2FCF"/>
    <w:rsid w:val="009A513F"/>
    <w:rsid w:val="009A7F40"/>
    <w:rsid w:val="009B27BC"/>
    <w:rsid w:val="009C411B"/>
    <w:rsid w:val="009C6193"/>
    <w:rsid w:val="009D0022"/>
    <w:rsid w:val="009D61FC"/>
    <w:rsid w:val="009E4434"/>
    <w:rsid w:val="009E496C"/>
    <w:rsid w:val="009E4B06"/>
    <w:rsid w:val="009E6FD6"/>
    <w:rsid w:val="00A005D5"/>
    <w:rsid w:val="00A1538A"/>
    <w:rsid w:val="00A31730"/>
    <w:rsid w:val="00A35A51"/>
    <w:rsid w:val="00A41975"/>
    <w:rsid w:val="00A42E69"/>
    <w:rsid w:val="00A51F9A"/>
    <w:rsid w:val="00A641FF"/>
    <w:rsid w:val="00A7525F"/>
    <w:rsid w:val="00A95617"/>
    <w:rsid w:val="00A973A2"/>
    <w:rsid w:val="00AA0A93"/>
    <w:rsid w:val="00AA7BB9"/>
    <w:rsid w:val="00AC4057"/>
    <w:rsid w:val="00AC7044"/>
    <w:rsid w:val="00AE26E1"/>
    <w:rsid w:val="00AF3A38"/>
    <w:rsid w:val="00B17110"/>
    <w:rsid w:val="00B36D88"/>
    <w:rsid w:val="00B471BB"/>
    <w:rsid w:val="00B50549"/>
    <w:rsid w:val="00B50564"/>
    <w:rsid w:val="00B6095C"/>
    <w:rsid w:val="00B661C7"/>
    <w:rsid w:val="00B91E5F"/>
    <w:rsid w:val="00BB0564"/>
    <w:rsid w:val="00BB324A"/>
    <w:rsid w:val="00BB6566"/>
    <w:rsid w:val="00BD4F8B"/>
    <w:rsid w:val="00BD6DAC"/>
    <w:rsid w:val="00BF2719"/>
    <w:rsid w:val="00C00F06"/>
    <w:rsid w:val="00C212AF"/>
    <w:rsid w:val="00C30A74"/>
    <w:rsid w:val="00C31C9C"/>
    <w:rsid w:val="00C37540"/>
    <w:rsid w:val="00C46E35"/>
    <w:rsid w:val="00C47EE9"/>
    <w:rsid w:val="00C60DAA"/>
    <w:rsid w:val="00C745BF"/>
    <w:rsid w:val="00C849DC"/>
    <w:rsid w:val="00C85BBD"/>
    <w:rsid w:val="00C91410"/>
    <w:rsid w:val="00CA2243"/>
    <w:rsid w:val="00CA2DF1"/>
    <w:rsid w:val="00CB4233"/>
    <w:rsid w:val="00CB66C3"/>
    <w:rsid w:val="00CB70A3"/>
    <w:rsid w:val="00CD01F4"/>
    <w:rsid w:val="00CD2051"/>
    <w:rsid w:val="00CE1299"/>
    <w:rsid w:val="00CF47D9"/>
    <w:rsid w:val="00D01203"/>
    <w:rsid w:val="00D06C78"/>
    <w:rsid w:val="00D21EC0"/>
    <w:rsid w:val="00D437AF"/>
    <w:rsid w:val="00D46560"/>
    <w:rsid w:val="00D557F2"/>
    <w:rsid w:val="00D7135E"/>
    <w:rsid w:val="00D73252"/>
    <w:rsid w:val="00D77B19"/>
    <w:rsid w:val="00D824F9"/>
    <w:rsid w:val="00D9766E"/>
    <w:rsid w:val="00DB5B7A"/>
    <w:rsid w:val="00DC739B"/>
    <w:rsid w:val="00DD046A"/>
    <w:rsid w:val="00DD4240"/>
    <w:rsid w:val="00DD48B9"/>
    <w:rsid w:val="00DD5133"/>
    <w:rsid w:val="00DE266F"/>
    <w:rsid w:val="00DE44F3"/>
    <w:rsid w:val="00DF0B13"/>
    <w:rsid w:val="00E02F0B"/>
    <w:rsid w:val="00E069A0"/>
    <w:rsid w:val="00E13717"/>
    <w:rsid w:val="00E235C0"/>
    <w:rsid w:val="00E3247C"/>
    <w:rsid w:val="00E32F8C"/>
    <w:rsid w:val="00E4074D"/>
    <w:rsid w:val="00E47814"/>
    <w:rsid w:val="00E60311"/>
    <w:rsid w:val="00E86566"/>
    <w:rsid w:val="00E94DB8"/>
    <w:rsid w:val="00E95CDA"/>
    <w:rsid w:val="00EA64EA"/>
    <w:rsid w:val="00EB007B"/>
    <w:rsid w:val="00EB591C"/>
    <w:rsid w:val="00EC1BF1"/>
    <w:rsid w:val="00EC7214"/>
    <w:rsid w:val="00ED0B08"/>
    <w:rsid w:val="00ED4A56"/>
    <w:rsid w:val="00EF6038"/>
    <w:rsid w:val="00F070BC"/>
    <w:rsid w:val="00F07725"/>
    <w:rsid w:val="00F1095F"/>
    <w:rsid w:val="00F10A34"/>
    <w:rsid w:val="00F43F09"/>
    <w:rsid w:val="00F44E18"/>
    <w:rsid w:val="00F51C29"/>
    <w:rsid w:val="00F5284E"/>
    <w:rsid w:val="00F74025"/>
    <w:rsid w:val="00FA252F"/>
    <w:rsid w:val="00FB08A8"/>
    <w:rsid w:val="00FB2159"/>
    <w:rsid w:val="00FB556E"/>
    <w:rsid w:val="00FB6B10"/>
    <w:rsid w:val="00FC15C5"/>
    <w:rsid w:val="00FC7CBE"/>
    <w:rsid w:val="00FD03C2"/>
    <w:rsid w:val="00FD471D"/>
    <w:rsid w:val="00FE663E"/>
    <w:rsid w:val="00FE6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0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D38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D38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38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D38E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4A73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7335"/>
    <w:rPr>
      <w:rFonts w:ascii="Tahoma" w:hAnsi="Tahoma" w:cs="Tahoma"/>
      <w:sz w:val="16"/>
      <w:szCs w:val="16"/>
    </w:rPr>
  </w:style>
  <w:style w:type="character" w:styleId="a5">
    <w:name w:val="Hyperlink"/>
    <w:basedOn w:val="a0"/>
    <w:uiPriority w:val="99"/>
    <w:semiHidden/>
    <w:unhideWhenUsed/>
    <w:rsid w:val="00616673"/>
    <w:rPr>
      <w:color w:val="0000FF"/>
      <w:u w:val="single"/>
    </w:rPr>
  </w:style>
  <w:style w:type="paragraph" w:styleId="a6">
    <w:name w:val="header"/>
    <w:basedOn w:val="a"/>
    <w:link w:val="a7"/>
    <w:uiPriority w:val="99"/>
    <w:unhideWhenUsed/>
    <w:rsid w:val="001A51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5135"/>
  </w:style>
  <w:style w:type="paragraph" w:styleId="a8">
    <w:name w:val="footer"/>
    <w:basedOn w:val="a"/>
    <w:link w:val="a9"/>
    <w:uiPriority w:val="99"/>
    <w:unhideWhenUsed/>
    <w:rsid w:val="001A51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5135"/>
  </w:style>
  <w:style w:type="table" w:styleId="aa">
    <w:name w:val="Table Grid"/>
    <w:basedOn w:val="a1"/>
    <w:uiPriority w:val="59"/>
    <w:rsid w:val="00635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535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0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D38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D38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38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D38E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4A73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7335"/>
    <w:rPr>
      <w:rFonts w:ascii="Tahoma" w:hAnsi="Tahoma" w:cs="Tahoma"/>
      <w:sz w:val="16"/>
      <w:szCs w:val="16"/>
    </w:rPr>
  </w:style>
  <w:style w:type="character" w:styleId="a5">
    <w:name w:val="Hyperlink"/>
    <w:basedOn w:val="a0"/>
    <w:uiPriority w:val="99"/>
    <w:semiHidden/>
    <w:unhideWhenUsed/>
    <w:rsid w:val="00616673"/>
    <w:rPr>
      <w:color w:val="0000FF"/>
      <w:u w:val="single"/>
    </w:rPr>
  </w:style>
  <w:style w:type="paragraph" w:styleId="a6">
    <w:name w:val="header"/>
    <w:basedOn w:val="a"/>
    <w:link w:val="a7"/>
    <w:uiPriority w:val="99"/>
    <w:unhideWhenUsed/>
    <w:rsid w:val="001A51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5135"/>
  </w:style>
  <w:style w:type="paragraph" w:styleId="a8">
    <w:name w:val="footer"/>
    <w:basedOn w:val="a"/>
    <w:link w:val="a9"/>
    <w:uiPriority w:val="99"/>
    <w:unhideWhenUsed/>
    <w:rsid w:val="001A51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5135"/>
  </w:style>
  <w:style w:type="table" w:styleId="aa">
    <w:name w:val="Table Grid"/>
    <w:basedOn w:val="a1"/>
    <w:uiPriority w:val="59"/>
    <w:rsid w:val="00635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53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3881">
      <w:bodyDiv w:val="1"/>
      <w:marLeft w:val="0"/>
      <w:marRight w:val="0"/>
      <w:marTop w:val="0"/>
      <w:marBottom w:val="0"/>
      <w:divBdr>
        <w:top w:val="none" w:sz="0" w:space="0" w:color="auto"/>
        <w:left w:val="none" w:sz="0" w:space="0" w:color="auto"/>
        <w:bottom w:val="none" w:sz="0" w:space="0" w:color="auto"/>
        <w:right w:val="none" w:sz="0" w:space="0" w:color="auto"/>
      </w:divBdr>
    </w:div>
    <w:div w:id="847791223">
      <w:bodyDiv w:val="1"/>
      <w:marLeft w:val="0"/>
      <w:marRight w:val="0"/>
      <w:marTop w:val="0"/>
      <w:marBottom w:val="0"/>
      <w:divBdr>
        <w:top w:val="none" w:sz="0" w:space="0" w:color="auto"/>
        <w:left w:val="none" w:sz="0" w:space="0" w:color="auto"/>
        <w:bottom w:val="none" w:sz="0" w:space="0" w:color="auto"/>
        <w:right w:val="none" w:sz="0" w:space="0" w:color="auto"/>
      </w:divBdr>
    </w:div>
    <w:div w:id="124931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4F88FD92B58C8D4E099600FC13934D4D304468329F1E66BEFA54274822xF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F4FD2-94D0-4C09-B74F-D1B10D50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30</Pages>
  <Words>7758</Words>
  <Characters>44227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Bondarenko_NA</dc:creator>
  <cp:lastModifiedBy>TiESh</cp:lastModifiedBy>
  <cp:revision>24</cp:revision>
  <cp:lastPrinted>2019-09-06T09:15:00Z</cp:lastPrinted>
  <dcterms:created xsi:type="dcterms:W3CDTF">2019-06-28T14:04:00Z</dcterms:created>
  <dcterms:modified xsi:type="dcterms:W3CDTF">2019-09-10T09:14:00Z</dcterms:modified>
</cp:coreProperties>
</file>