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F83A73" w:rsidRDefault="00AD573C" w:rsidP="00F83A73">
      <w:pPr>
        <w:pStyle w:val="2"/>
        <w:jc w:val="center"/>
        <w:rPr>
          <w:b/>
          <w:sz w:val="36"/>
          <w:szCs w:val="36"/>
        </w:rPr>
      </w:pPr>
      <w:proofErr w:type="gramStart"/>
      <w:r w:rsidRPr="00F83A73">
        <w:rPr>
          <w:b/>
          <w:sz w:val="36"/>
          <w:szCs w:val="36"/>
        </w:rPr>
        <w:t>П</w:t>
      </w:r>
      <w:proofErr w:type="gramEnd"/>
      <w:r w:rsidRPr="00F83A73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Pr="0006532F" w:rsidRDefault="0006532F" w:rsidP="0006532F">
      <w:pPr>
        <w:spacing w:line="240" w:lineRule="exact"/>
        <w:rPr>
          <w:sz w:val="32"/>
          <w:szCs w:val="28"/>
        </w:rPr>
      </w:pPr>
      <w:r w:rsidRPr="0006532F">
        <w:rPr>
          <w:sz w:val="28"/>
          <w:szCs w:val="24"/>
        </w:rPr>
        <w:t>02 мая 2024 г.</w:t>
      </w:r>
      <w:r>
        <w:rPr>
          <w:b/>
          <w:sz w:val="24"/>
          <w:szCs w:val="24"/>
        </w:rPr>
        <w:t xml:space="preserve"> 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06532F">
        <w:rPr>
          <w:sz w:val="28"/>
          <w:szCs w:val="24"/>
        </w:rPr>
        <w:t>№ 570</w:t>
      </w:r>
    </w:p>
    <w:p w:rsidR="007466B5" w:rsidRPr="00FC33CD" w:rsidRDefault="007466B5" w:rsidP="00FC33CD">
      <w:pPr>
        <w:spacing w:line="240" w:lineRule="exact"/>
        <w:jc w:val="both"/>
        <w:rPr>
          <w:sz w:val="28"/>
          <w:szCs w:val="28"/>
        </w:rPr>
      </w:pPr>
    </w:p>
    <w:p w:rsidR="00BA2B6D" w:rsidRPr="00FC33CD" w:rsidRDefault="00BA2B6D" w:rsidP="00FC33CD">
      <w:pPr>
        <w:pStyle w:val="Default"/>
        <w:spacing w:line="240" w:lineRule="exact"/>
        <w:jc w:val="both"/>
        <w:rPr>
          <w:sz w:val="28"/>
          <w:szCs w:val="28"/>
        </w:rPr>
      </w:pPr>
    </w:p>
    <w:p w:rsidR="00D75563" w:rsidRPr="00FC33CD" w:rsidRDefault="00D75563" w:rsidP="00FC33CD">
      <w:pPr>
        <w:pStyle w:val="Default"/>
        <w:spacing w:line="240" w:lineRule="exact"/>
        <w:jc w:val="both"/>
        <w:rPr>
          <w:sz w:val="28"/>
          <w:szCs w:val="28"/>
        </w:rPr>
      </w:pPr>
    </w:p>
    <w:p w:rsidR="0061516E" w:rsidRDefault="0061516E" w:rsidP="0061516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разрешений на отклонение от предельных параметров разрешенного строительства </w:t>
      </w:r>
    </w:p>
    <w:p w:rsidR="0061516E" w:rsidRDefault="0061516E" w:rsidP="0061516E">
      <w:pPr>
        <w:spacing w:line="240" w:lineRule="exact"/>
        <w:jc w:val="both"/>
        <w:rPr>
          <w:sz w:val="28"/>
          <w:szCs w:val="28"/>
        </w:rPr>
      </w:pPr>
    </w:p>
    <w:p w:rsidR="0061516E" w:rsidRDefault="0061516E" w:rsidP="0061516E">
      <w:pPr>
        <w:ind w:firstLine="709"/>
        <w:jc w:val="both"/>
        <w:rPr>
          <w:sz w:val="28"/>
        </w:rPr>
      </w:pPr>
    </w:p>
    <w:p w:rsidR="0061516E" w:rsidRDefault="0061516E" w:rsidP="0061516E">
      <w:pPr>
        <w:ind w:firstLine="709"/>
        <w:jc w:val="both"/>
        <w:rPr>
          <w:szCs w:val="28"/>
        </w:rPr>
      </w:pPr>
      <w:proofErr w:type="gramStart"/>
      <w:r>
        <w:rPr>
          <w:sz w:val="28"/>
        </w:rPr>
        <w:t xml:space="preserve">В соответствии с Градостроительным кодексом Российской Федерации, </w:t>
      </w:r>
      <w:r>
        <w:rPr>
          <w:sz w:val="28"/>
          <w:szCs w:val="28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sz w:val="28"/>
        </w:rPr>
        <w:t xml:space="preserve">заключением </w:t>
      </w:r>
      <w:r>
        <w:rPr>
          <w:sz w:val="28"/>
          <w:szCs w:val="28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sz w:val="28"/>
        </w:rPr>
        <w:t>о результатах проведения общественных обсуждений от 25</w:t>
      </w:r>
      <w:proofErr w:type="gramEnd"/>
      <w:r>
        <w:rPr>
          <w:sz w:val="28"/>
        </w:rPr>
        <w:t xml:space="preserve"> апреля 2024</w:t>
      </w:r>
      <w:r w:rsidR="00D5110A">
        <w:rPr>
          <w:sz w:val="28"/>
        </w:rPr>
        <w:t xml:space="preserve"> </w:t>
      </w:r>
      <w:r>
        <w:rPr>
          <w:sz w:val="28"/>
        </w:rPr>
        <w:t>г. администрация Шпаковского муниципального округа Ставропольского края</w:t>
      </w:r>
    </w:p>
    <w:p w:rsidR="0061516E" w:rsidRDefault="0061516E" w:rsidP="0061516E">
      <w:pPr>
        <w:jc w:val="both"/>
        <w:rPr>
          <w:color w:val="FF0000"/>
          <w:sz w:val="26"/>
          <w:szCs w:val="26"/>
        </w:rPr>
      </w:pPr>
    </w:p>
    <w:p w:rsidR="0061516E" w:rsidRDefault="0061516E" w:rsidP="00615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61516E" w:rsidRDefault="0061516E" w:rsidP="0061516E">
      <w:pPr>
        <w:jc w:val="both"/>
        <w:rPr>
          <w:sz w:val="26"/>
          <w:szCs w:val="26"/>
        </w:rPr>
      </w:pPr>
    </w:p>
    <w:p w:rsidR="0061516E" w:rsidRDefault="0061516E" w:rsidP="0061516E">
      <w:pPr>
        <w:tabs>
          <w:tab w:val="left" w:pos="2100"/>
          <w:tab w:val="left" w:pos="935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Отказать в предоставлении </w:t>
      </w:r>
      <w:r>
        <w:rPr>
          <w:sz w:val="28"/>
        </w:rPr>
        <w:t>разрешений на отклонение от предельных параметров разрешенного строительства</w:t>
      </w:r>
      <w:r>
        <w:rPr>
          <w:color w:val="000000"/>
          <w:sz w:val="28"/>
          <w:szCs w:val="28"/>
        </w:rPr>
        <w:t xml:space="preserve"> на следующие земельные участки:</w:t>
      </w:r>
    </w:p>
    <w:p w:rsidR="0061516E" w:rsidRDefault="0061516E" w:rsidP="0061516E">
      <w:pPr>
        <w:ind w:firstLine="708"/>
        <w:jc w:val="both"/>
        <w:rPr>
          <w:sz w:val="28"/>
          <w:szCs w:val="28"/>
        </w:rPr>
      </w:pPr>
      <w:bookmarkStart w:id="0" w:name="_Hlk164344093"/>
      <w:r>
        <w:rPr>
          <w:sz w:val="28"/>
          <w:szCs w:val="28"/>
        </w:rPr>
        <w:t xml:space="preserve">1.1. С кадастровым номером 26:11:031302:7616, по адресу: Российская Федерация, Ставропольский край, Шпаковский район, 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переулок Совхозный, 5.</w:t>
      </w:r>
    </w:p>
    <w:bookmarkEnd w:id="0"/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 кадастровым номером 26:11:021001:2223, по адресу: Российская Федерация, Ставропольский край, Шпаковский район, </w:t>
      </w:r>
      <w:bookmarkStart w:id="1" w:name="_Hlk164344346"/>
      <w:r>
        <w:rPr>
          <w:sz w:val="28"/>
          <w:szCs w:val="28"/>
        </w:rPr>
        <w:t>город Михайловск, улица Ботаническая, 1/1а.</w:t>
      </w:r>
    </w:p>
    <w:bookmarkEnd w:id="1"/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 кадастровым номером 26:11:021001:2243, по адресу: Российская Федерация, Ставропольский край, Шпаковский район, город Михайловск, улица Ботаническая, 1/5а.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С кадастровым номером 26:11:020239:1515, по адресу: Российская Федерация, Ставропольский край, Шпаковский район, город Михайловск, улица Широкая.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 кадастровым номером 26:11:031301:521, по адресу: Российская Федерация, Ставропольский край, Шпаковский район, 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улица Березовая, 29.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С кадастровым номером 26:11:020247:2430, по адресу: Российская Федерация, Ставропольский край, Шпаковский район, город Михайловск, улица Богданова, 3.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bookmarkStart w:id="2" w:name="_Hlk164344654"/>
      <w:r>
        <w:rPr>
          <w:sz w:val="28"/>
          <w:szCs w:val="28"/>
        </w:rPr>
        <w:lastRenderedPageBreak/>
        <w:t>1.7. С кадастровым номером 26:11:020105:1323, по адресу: Российская Федерация, Ставропольский край, Шпаковский район, город Михайловск, улица Вавилова, 19.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С кадастровым номером 26:11:060201:1460, по адресу: Российская Федерация, Ставропольский край, Шпаковский район, город Михайловск, квартал 551, улица Роз, 969/1.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bookmarkStart w:id="3" w:name="_Hlk164767237"/>
      <w:r>
        <w:rPr>
          <w:sz w:val="28"/>
          <w:szCs w:val="28"/>
        </w:rPr>
        <w:t xml:space="preserve">1.9. С кадастровым номером 26:12:011103:2809, по адресу: Российская Федерация, Ставропольский край, Шпаковский район, село </w:t>
      </w:r>
      <w:proofErr w:type="spellStart"/>
      <w:r>
        <w:rPr>
          <w:sz w:val="28"/>
          <w:szCs w:val="28"/>
        </w:rPr>
        <w:t>Пелагиада</w:t>
      </w:r>
      <w:proofErr w:type="spellEnd"/>
      <w:r>
        <w:rPr>
          <w:sz w:val="28"/>
          <w:szCs w:val="28"/>
        </w:rPr>
        <w:t>, улица Солнечная, 7.</w:t>
      </w:r>
      <w:bookmarkEnd w:id="3"/>
      <w:r>
        <w:rPr>
          <w:sz w:val="28"/>
          <w:szCs w:val="28"/>
        </w:rPr>
        <w:t xml:space="preserve"> 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С кадастровым номером 26:12:031402:3676, по адресу: Российская Федерация, Ставропольский край, Шпаковский район, 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 xml:space="preserve"> территория СНТ «Радонеж», улица16-я линия, 38.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С кадастровым номером 26:12:0031402:3280, по адресу: Российская Федерация, Ставропольский край, Шпаковский район, 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 xml:space="preserve"> территория СНТ «Радонеж», улица16-я линия, 38.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С кадастровым номером 26:11:020301:10846, по адресу: Российская Федерация, Ставропольский край, Шпаковский район, город Михайловск, улица Павла Нахимова, 83. 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С кадастровым номером 26:11:020301:10847, по адресу: Российская Федерация, Ставропольский край, Шпаковский район, город Михайловск, улица Павла Нахимова, 85. 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С кадастровым номером 26:11:020301:10841, по адресу: Российская Федерация, Ставропольский край, Шпаковский район, город Михайловск, улица </w:t>
      </w:r>
      <w:bookmarkStart w:id="4" w:name="_Hlk165546054"/>
      <w:r>
        <w:rPr>
          <w:sz w:val="28"/>
          <w:szCs w:val="28"/>
        </w:rPr>
        <w:t>Федора Ушакова</w:t>
      </w:r>
      <w:bookmarkEnd w:id="4"/>
      <w:r>
        <w:rPr>
          <w:sz w:val="28"/>
          <w:szCs w:val="28"/>
        </w:rPr>
        <w:t>, 86.</w:t>
      </w:r>
    </w:p>
    <w:p w:rsidR="0061516E" w:rsidRDefault="0061516E" w:rsidP="0061516E">
      <w:pPr>
        <w:tabs>
          <w:tab w:val="left" w:pos="2100"/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С кадастровым номером 26:11:020301:10842, по адресу: Российская Федерация, Ставропольский край, Шпаковский район, город Михайловск, улица Федора Ушакова, 88. </w:t>
      </w:r>
    </w:p>
    <w:bookmarkEnd w:id="2"/>
    <w:p w:rsidR="0061516E" w:rsidRDefault="0061516E" w:rsidP="0061516E">
      <w:pPr>
        <w:tabs>
          <w:tab w:val="left" w:pos="2100"/>
          <w:tab w:val="left" w:pos="9354"/>
        </w:tabs>
        <w:jc w:val="both"/>
        <w:rPr>
          <w:sz w:val="28"/>
          <w:szCs w:val="28"/>
        </w:rPr>
      </w:pPr>
    </w:p>
    <w:p w:rsidR="0061516E" w:rsidRDefault="0061516E" w:rsidP="00615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61516E" w:rsidRDefault="0061516E" w:rsidP="0061516E">
      <w:pPr>
        <w:jc w:val="both"/>
        <w:rPr>
          <w:sz w:val="28"/>
          <w:szCs w:val="28"/>
        </w:rPr>
      </w:pPr>
    </w:p>
    <w:p w:rsidR="0061516E" w:rsidRDefault="0061516E" w:rsidP="00615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принятия.</w:t>
      </w:r>
    </w:p>
    <w:p w:rsidR="00F62CB0" w:rsidRPr="00FC33CD" w:rsidRDefault="00F62CB0" w:rsidP="00FC33CD">
      <w:pPr>
        <w:tabs>
          <w:tab w:val="left" w:pos="7965"/>
        </w:tabs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F62CB0" w:rsidRPr="00FC33CD" w:rsidRDefault="00F62CB0" w:rsidP="00FC33CD">
      <w:pPr>
        <w:tabs>
          <w:tab w:val="left" w:pos="7965"/>
        </w:tabs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ind w:firstLine="709"/>
        <w:rPr>
          <w:sz w:val="28"/>
          <w:szCs w:val="28"/>
        </w:rPr>
      </w:pPr>
    </w:p>
    <w:p w:rsidR="008C7152" w:rsidRDefault="008C7152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>Глава Шпаковского</w:t>
      </w:r>
      <w:r w:rsidRPr="00F62CB0">
        <w:rPr>
          <w:rFonts w:eastAsia="Calibri"/>
          <w:sz w:val="28"/>
          <w:szCs w:val="28"/>
        </w:rPr>
        <w:br/>
        <w:t xml:space="preserve">муниципального округа </w:t>
      </w: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 xml:space="preserve">Ставропольского края                                                                             </w:t>
      </w:r>
      <w:r w:rsidR="00A800E4">
        <w:rPr>
          <w:rFonts w:eastAsia="Calibri"/>
          <w:sz w:val="28"/>
          <w:szCs w:val="28"/>
        </w:rPr>
        <w:t xml:space="preserve">    </w:t>
      </w:r>
      <w:proofErr w:type="spellStart"/>
      <w:r w:rsidRPr="00F62CB0">
        <w:rPr>
          <w:rFonts w:eastAsia="Calibri"/>
          <w:sz w:val="28"/>
          <w:szCs w:val="28"/>
        </w:rPr>
        <w:t>И.В.Серов</w:t>
      </w:r>
      <w:proofErr w:type="spellEnd"/>
    </w:p>
    <w:p w:rsidR="007C2513" w:rsidRDefault="007C2513" w:rsidP="00A800E4">
      <w:pPr>
        <w:pStyle w:val="ConsPlusNormal"/>
        <w:spacing w:line="24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E14" w:rsidRDefault="00DE1E14" w:rsidP="003F57A6">
      <w:pPr>
        <w:spacing w:line="240" w:lineRule="exact"/>
        <w:ind w:left="-993" w:right="1416" w:firstLine="993"/>
        <w:jc w:val="both"/>
        <w:rPr>
          <w:sz w:val="28"/>
          <w:szCs w:val="28"/>
        </w:rPr>
      </w:pPr>
      <w:bookmarkStart w:id="5" w:name="_GoBack"/>
      <w:bookmarkEnd w:id="5"/>
    </w:p>
    <w:sectPr w:rsidR="00DE1E14" w:rsidSect="006B3FA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502191"/>
      <w:docPartObj>
        <w:docPartGallery w:val="Page Numbers (Top of Page)"/>
        <w:docPartUnique/>
      </w:docPartObj>
    </w:sdtPr>
    <w:sdtEndPr/>
    <w:sdtContent>
      <w:p w:rsidR="006B3FA2" w:rsidRDefault="006B3F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FCE">
          <w:rPr>
            <w:noProof/>
          </w:rPr>
          <w:t>2</w:t>
        </w:r>
        <w:r>
          <w:fldChar w:fldCharType="end"/>
        </w:r>
      </w:p>
    </w:sdtContent>
  </w:sdt>
  <w:p w:rsidR="006B3FA2" w:rsidRDefault="006B3FA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A2" w:rsidRDefault="006B3FA2">
    <w:pPr>
      <w:pStyle w:val="a9"/>
      <w:jc w:val="center"/>
    </w:pPr>
  </w:p>
  <w:p w:rsidR="006B3FA2" w:rsidRDefault="006B3F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1A61"/>
    <w:rsid w:val="0004284B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6532F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3CA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18F6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437E"/>
    <w:rsid w:val="00285293"/>
    <w:rsid w:val="00286C51"/>
    <w:rsid w:val="00292C0E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29F4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3F57A6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45AB"/>
    <w:rsid w:val="00445B7D"/>
    <w:rsid w:val="00447ED5"/>
    <w:rsid w:val="00447FDB"/>
    <w:rsid w:val="00450EB8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475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516E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3FA2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0FD0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46C1D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77B4A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114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674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C7152"/>
    <w:rsid w:val="008D4238"/>
    <w:rsid w:val="008D551D"/>
    <w:rsid w:val="008D5546"/>
    <w:rsid w:val="008E068F"/>
    <w:rsid w:val="008E3F61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523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529F"/>
    <w:rsid w:val="00C039D4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399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0C95"/>
    <w:rsid w:val="00D11237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10A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DF6985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29FA"/>
    <w:rsid w:val="00F43FCE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13B2"/>
    <w:rsid w:val="00F62CB0"/>
    <w:rsid w:val="00F630FD"/>
    <w:rsid w:val="00F643A1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33CD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5339-076A-4D1F-B6A8-62A74E8A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2024-05-06T06:57:00Z</dcterms:created>
  <dcterms:modified xsi:type="dcterms:W3CDTF">2024-05-06T06:57:00Z</dcterms:modified>
</cp:coreProperties>
</file>