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042BE5" w:rsidTr="00042BE5">
        <w:tc>
          <w:tcPr>
            <w:tcW w:w="4503" w:type="dxa"/>
          </w:tcPr>
          <w:p w:rsidR="00042BE5" w:rsidRDefault="00042BE5" w:rsidP="00042BE5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68" w:type="dxa"/>
            <w:hideMark/>
          </w:tcPr>
          <w:p w:rsidR="00042BE5" w:rsidRDefault="00042BE5" w:rsidP="00042B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042BE5" w:rsidRDefault="0051371D" w:rsidP="00042B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:rsidR="00042BE5" w:rsidRDefault="00042BE5" w:rsidP="00042B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постановлением администрации</w:t>
            </w:r>
          </w:p>
          <w:p w:rsidR="00042BE5" w:rsidRDefault="00042BE5" w:rsidP="00042B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Шпаковского муниципального округа</w:t>
            </w:r>
          </w:p>
          <w:p w:rsidR="00042BE5" w:rsidRDefault="00042BE5" w:rsidP="00042B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Ставропольского края</w:t>
            </w:r>
          </w:p>
          <w:p w:rsidR="00042BE5" w:rsidRDefault="00A41404" w:rsidP="00042BE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30 января 2023 г. № 104</w:t>
            </w:r>
            <w:bookmarkStart w:id="0" w:name="_GoBack"/>
            <w:bookmarkEnd w:id="0"/>
          </w:p>
        </w:tc>
      </w:tr>
    </w:tbl>
    <w:p w:rsidR="0051602A" w:rsidRPr="00DE2D6C" w:rsidRDefault="0051602A" w:rsidP="0051602A">
      <w:pPr>
        <w:spacing w:after="0" w:line="240" w:lineRule="exact"/>
        <w:ind w:firstLine="6096"/>
        <w:jc w:val="center"/>
        <w:rPr>
          <w:rFonts w:ascii="Times New Roman" w:eastAsia="Times New Roman" w:hAnsi="Times New Roman" w:cs="Times New Roman"/>
          <w:iCs/>
          <w:sz w:val="27"/>
          <w:szCs w:val="27"/>
        </w:rPr>
      </w:pPr>
    </w:p>
    <w:p w:rsidR="0051602A" w:rsidRPr="00DE2D6C" w:rsidRDefault="0051602A" w:rsidP="00A671F0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1602A" w:rsidRPr="00DE2D6C" w:rsidRDefault="0051602A" w:rsidP="00516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2D6C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ПЕРЕЧЕНЬ МЕРОПРИЯТИЙ</w:t>
      </w:r>
    </w:p>
    <w:p w:rsidR="0051602A" w:rsidRPr="00DE2D6C" w:rsidRDefault="0051602A" w:rsidP="00516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42BE5" w:rsidRDefault="0051602A" w:rsidP="005160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E2D6C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085A7A" w:rsidRPr="00DE2D6C">
        <w:rPr>
          <w:rFonts w:ascii="Times New Roman" w:eastAsia="Times New Roman" w:hAnsi="Times New Roman" w:cs="Times New Roman"/>
          <w:sz w:val="27"/>
          <w:szCs w:val="27"/>
        </w:rPr>
        <w:t>реорганизации муниципального бюджетного общеобразовательного учреждения «Средняя общеобразовательная школа №</w:t>
      </w:r>
      <w:r w:rsidR="00042B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5A7A" w:rsidRPr="00DE2D6C">
        <w:rPr>
          <w:rFonts w:ascii="Times New Roman" w:eastAsia="Times New Roman" w:hAnsi="Times New Roman" w:cs="Times New Roman"/>
          <w:sz w:val="27"/>
          <w:szCs w:val="27"/>
        </w:rPr>
        <w:t>8» в форме присоединения к нему муниципального казенного общеобразовательного учреждения</w:t>
      </w:r>
    </w:p>
    <w:p w:rsidR="00C0437C" w:rsidRDefault="00085A7A" w:rsidP="005160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E2D6C">
        <w:rPr>
          <w:rFonts w:ascii="Times New Roman" w:eastAsia="Times New Roman" w:hAnsi="Times New Roman" w:cs="Times New Roman"/>
          <w:sz w:val="27"/>
          <w:szCs w:val="27"/>
        </w:rPr>
        <w:t xml:space="preserve"> «Начальная общеобразовательная школа № 22»</w:t>
      </w:r>
    </w:p>
    <w:p w:rsidR="00B25267" w:rsidRPr="00B25267" w:rsidRDefault="00B25267" w:rsidP="00B252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552"/>
        <w:gridCol w:w="3260"/>
      </w:tblGrid>
      <w:tr w:rsidR="00B25267" w:rsidRPr="00B25267" w:rsidTr="00CB34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2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25267" w:rsidRPr="00B25267" w:rsidRDefault="00B25267" w:rsidP="00B25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pStyle w:val="a4"/>
              <w:spacing w:line="240" w:lineRule="exact"/>
              <w:jc w:val="center"/>
              <w:rPr>
                <w:sz w:val="28"/>
                <w:szCs w:val="28"/>
              </w:rPr>
            </w:pPr>
            <w:r w:rsidRPr="00DE2D6C">
              <w:rPr>
                <w:color w:val="000000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pStyle w:val="a4"/>
              <w:spacing w:line="240" w:lineRule="exact"/>
              <w:jc w:val="center"/>
              <w:rPr>
                <w:sz w:val="28"/>
                <w:szCs w:val="28"/>
              </w:rPr>
            </w:pPr>
            <w:r w:rsidRPr="00DE2D6C">
              <w:rPr>
                <w:color w:val="000000"/>
                <w:sz w:val="27"/>
                <w:szCs w:val="27"/>
              </w:rPr>
              <w:t>Срок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pStyle w:val="a4"/>
              <w:spacing w:line="240" w:lineRule="exact"/>
              <w:jc w:val="center"/>
              <w:rPr>
                <w:sz w:val="28"/>
                <w:szCs w:val="28"/>
              </w:rPr>
            </w:pPr>
            <w:r w:rsidRPr="00DE2D6C">
              <w:rPr>
                <w:color w:val="000000"/>
                <w:sz w:val="27"/>
                <w:szCs w:val="27"/>
              </w:rPr>
              <w:t>Ответственный</w:t>
            </w:r>
          </w:p>
        </w:tc>
      </w:tr>
    </w:tbl>
    <w:p w:rsidR="00B25267" w:rsidRPr="00B25267" w:rsidRDefault="00B25267" w:rsidP="00B252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540"/>
        <w:gridCol w:w="12"/>
        <w:gridCol w:w="3260"/>
      </w:tblGrid>
      <w:tr w:rsidR="00B25267" w:rsidRPr="00B25267" w:rsidTr="00CB342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67" w:rsidRPr="00B25267" w:rsidRDefault="00B25267" w:rsidP="00B252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5267" w:rsidRPr="00B25267" w:rsidTr="00CB342F">
        <w:tc>
          <w:tcPr>
            <w:tcW w:w="851" w:type="dxa"/>
          </w:tcPr>
          <w:p w:rsidR="00B25267" w:rsidRPr="00B25267" w:rsidRDefault="00B25267" w:rsidP="00B2526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B25267" w:rsidRPr="00B25267" w:rsidRDefault="00B25267" w:rsidP="00B25267">
            <w:pPr>
              <w:pStyle w:val="ab"/>
              <w:suppressAutoHyphens/>
              <w:spacing w:line="24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29A6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</w:t>
            </w:r>
          </w:p>
          <w:p w:rsidR="002E2D7F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AC05C1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</w:t>
            </w:r>
          </w:p>
          <w:p w:rsidR="0051602A" w:rsidRPr="009A579C" w:rsidRDefault="00085A7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 «Начальная общеобразовательная школа № 22»</w:t>
            </w:r>
            <w:r w:rsidR="00AC05C1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МКОУ «НОШ № 22»)</w:t>
            </w:r>
          </w:p>
          <w:p w:rsidR="009A579C" w:rsidRPr="009A579C" w:rsidRDefault="009A579C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</w:tc>
        <w:tc>
          <w:tcPr>
            <w:tcW w:w="3272" w:type="dxa"/>
            <w:gridSpan w:val="2"/>
          </w:tcPr>
          <w:p w:rsidR="0051602A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</w:t>
            </w:r>
            <w:r w:rsidR="00085A7A" w:rsidRPr="009A579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5A7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A87474" w:rsidRPr="00CB342F" w:rsidRDefault="00A87474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474" w:rsidRPr="009A579C" w:rsidRDefault="00A87474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Разме</w:t>
            </w:r>
            <w:r w:rsidR="00127C6B" w:rsidRPr="009A579C">
              <w:rPr>
                <w:rFonts w:ascii="Times New Roman" w:hAnsi="Times New Roman" w:cs="Times New Roman"/>
                <w:sz w:val="28"/>
                <w:szCs w:val="28"/>
              </w:rPr>
              <w:t>щение  информации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 реорганизации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="004D1088">
              <w:rPr>
                <w:rFonts w:ascii="Times New Roman" w:hAnsi="Times New Roman" w:cs="Times New Roman"/>
                <w:sz w:val="28"/>
                <w:szCs w:val="28"/>
              </w:rPr>
              <w:t>ий на официальном сайте в сети «Интернет»</w:t>
            </w:r>
          </w:p>
        </w:tc>
        <w:tc>
          <w:tcPr>
            <w:tcW w:w="2540" w:type="dxa"/>
          </w:tcPr>
          <w:p w:rsidR="00A87474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747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трех</w:t>
            </w:r>
          </w:p>
          <w:p w:rsidR="00A87474" w:rsidRPr="009A579C" w:rsidRDefault="00A87474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рабочих дней</w:t>
            </w:r>
          </w:p>
          <w:p w:rsidR="00A87474" w:rsidRPr="009A579C" w:rsidRDefault="00A87474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с момента  п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ринятия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 реорганизации</w:t>
            </w:r>
          </w:p>
          <w:p w:rsidR="00174CA4" w:rsidRPr="009A579C" w:rsidRDefault="00174CA4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A87474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1088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Уведомление Межрайонной ИФНС России № 11 по Ставропольскому краю</w:t>
            </w:r>
          </w:p>
          <w:p w:rsidR="0051602A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о реорганизации учреждений</w:t>
            </w:r>
          </w:p>
          <w:p w:rsidR="004D1088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 </w:t>
            </w:r>
            <w:hyperlink r:id="rId9" w:anchor="dst46" w:history="1">
              <w:r w:rsidR="0051602A" w:rsidRPr="004D108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трех рабочих дней</w:t>
              </w:r>
            </w:hyperlink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47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A8747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  <w:p w:rsidR="009A579C" w:rsidRPr="009A579C" w:rsidRDefault="009A579C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51602A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537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Pr="009A579C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Опублико</w:t>
            </w:r>
            <w:r w:rsidR="00127C6B" w:rsidRPr="009A57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74369" w:rsidRPr="009A57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4F47" w:rsidRPr="009A579C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дважды с периодичностью один раз в месяц </w:t>
            </w:r>
            <w:r w:rsidR="00FE4F47" w:rsidRPr="009A579C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 реорганизации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в Вестнике государственной регистрации</w:t>
            </w:r>
          </w:p>
          <w:p w:rsidR="009A579C" w:rsidRPr="009A579C" w:rsidRDefault="009A579C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 </w:t>
            </w:r>
            <w:hyperlink r:id="rId10" w:anchor="dst46" w:history="1">
              <w:r w:rsidR="0051602A" w:rsidRPr="004D108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трех рабочих дней</w:t>
              </w:r>
            </w:hyperlink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 с момента 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3272" w:type="dxa"/>
            <w:gridSpan w:val="2"/>
          </w:tcPr>
          <w:p w:rsidR="0051602A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2D7F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в Центр занятости уведомления </w:t>
            </w:r>
          </w:p>
          <w:p w:rsidR="009A579C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о реорганизации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  <w:p w:rsidR="00991332" w:rsidRPr="009A579C" w:rsidRDefault="00991332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</w:tc>
        <w:tc>
          <w:tcPr>
            <w:tcW w:w="3272" w:type="dxa"/>
            <w:gridSpan w:val="2"/>
          </w:tcPr>
          <w:p w:rsidR="0051602A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734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</w:t>
            </w:r>
            <w:proofErr w:type="spellStart"/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Шпаковской</w:t>
            </w:r>
            <w:proofErr w:type="spellEnd"/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общественной организации профсоюзов работников народного образования  и науки РФ о реорганизации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 </w:t>
            </w:r>
            <w:hyperlink r:id="rId11" w:anchor="dst46" w:history="1">
              <w:r w:rsidR="00DA361F" w:rsidRPr="004D108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трех рабочих дней</w:t>
              </w:r>
            </w:hyperlink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 с момента 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272" w:type="dxa"/>
            <w:gridSpan w:val="2"/>
          </w:tcPr>
          <w:p w:rsidR="005B2B73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Уведомление государственных внебюджетных фондов (</w:t>
            </w:r>
            <w:r w:rsidR="005303DC" w:rsidRPr="009A579C">
              <w:rPr>
                <w:rFonts w:ascii="Times New Roman" w:hAnsi="Times New Roman" w:cs="Times New Roman"/>
                <w:sz w:val="28"/>
                <w:szCs w:val="28"/>
              </w:rPr>
              <w:t>Социальный фонд России</w:t>
            </w:r>
            <w:r w:rsidR="001F5BB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03DC" w:rsidRPr="009A579C">
              <w:rPr>
                <w:rFonts w:ascii="Times New Roman" w:hAnsi="Times New Roman" w:cs="Times New Roman"/>
                <w:sz w:val="28"/>
                <w:szCs w:val="28"/>
              </w:rPr>
              <w:t>Федеральный фонд обязательного медицинского страхования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) о реорганизации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BF" w:rsidRPr="009A579C" w:rsidRDefault="001F5BBF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 </w:t>
            </w:r>
            <w:hyperlink r:id="rId12" w:anchor="dst46" w:history="1">
              <w:r w:rsidR="00DA361F" w:rsidRPr="004D108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трех рабочих дней</w:t>
              </w:r>
            </w:hyperlink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 с момента 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272" w:type="dxa"/>
            <w:gridSpan w:val="2"/>
          </w:tcPr>
          <w:p w:rsidR="005B2B73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992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34BF9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уведомление кредиторов, дебиторов и контрагентов по договорам и муниципальным контрактам о реорганизации 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</w:t>
            </w: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BF" w:rsidRPr="009A579C" w:rsidRDefault="001F5BBF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пяти рабочих дней после даты направления уведомления о начале процедуры реорганизации в налоговый орган</w:t>
            </w:r>
          </w:p>
        </w:tc>
        <w:tc>
          <w:tcPr>
            <w:tcW w:w="3272" w:type="dxa"/>
            <w:gridSpan w:val="2"/>
          </w:tcPr>
          <w:p w:rsidR="0051602A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539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Pr="009A579C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Произведение сверки задолженности</w:t>
            </w:r>
          </w:p>
        </w:tc>
        <w:tc>
          <w:tcPr>
            <w:tcW w:w="2540" w:type="dxa"/>
          </w:tcPr>
          <w:p w:rsidR="0051602A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 </w:t>
            </w:r>
            <w:hyperlink r:id="rId13" w:anchor="dst46" w:history="1">
              <w:r w:rsidR="0051602A" w:rsidRPr="004D108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десяти рабочих дней</w:t>
              </w:r>
            </w:hyperlink>
            <w:r w:rsidR="00F26902">
              <w:rPr>
                <w:rFonts w:ascii="Times New Roman" w:hAnsi="Times New Roman" w:cs="Times New Roman"/>
                <w:sz w:val="28"/>
                <w:szCs w:val="28"/>
              </w:rPr>
              <w:t xml:space="preserve"> с момента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 реорганизации</w:t>
            </w:r>
          </w:p>
          <w:p w:rsidR="007226B6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6B6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72" w:type="dxa"/>
            <w:gridSpan w:val="2"/>
          </w:tcPr>
          <w:p w:rsidR="0051602A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  <w:p w:rsidR="001F5BBF" w:rsidRPr="009A579C" w:rsidRDefault="001F5BBF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BF" w:rsidRPr="009A579C" w:rsidRDefault="001F5BBF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BF" w:rsidRPr="009A579C" w:rsidRDefault="001F5BBF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BF" w:rsidRPr="009A579C" w:rsidRDefault="001F5BBF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175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Pr="009A579C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Подготовка приказа об утверждении состава инвентаризационной комиссии</w:t>
            </w:r>
          </w:p>
        </w:tc>
        <w:tc>
          <w:tcPr>
            <w:tcW w:w="2540" w:type="dxa"/>
          </w:tcPr>
          <w:p w:rsidR="0051602A" w:rsidRDefault="004D1088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 момента 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DA361F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 о реорганизации</w:t>
            </w:r>
          </w:p>
          <w:p w:rsidR="007226B6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3DC" w:rsidRPr="009A579C" w:rsidRDefault="005303DC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51602A" w:rsidRPr="009A579C" w:rsidRDefault="004D1088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989"/>
        </w:trPr>
        <w:tc>
          <w:tcPr>
            <w:tcW w:w="851" w:type="dxa"/>
          </w:tcPr>
          <w:p w:rsidR="0051602A" w:rsidRPr="00CB342F" w:rsidRDefault="0051602A" w:rsidP="007226B6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26B6" w:rsidRDefault="0051602A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>МКОУ «НОШ № 22»</w:t>
            </w:r>
          </w:p>
          <w:p w:rsidR="007226B6" w:rsidRPr="009A579C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634BF9" w:rsidRPr="009A579C" w:rsidRDefault="004D1088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</w:tc>
        <w:tc>
          <w:tcPr>
            <w:tcW w:w="3272" w:type="dxa"/>
            <w:gridSpan w:val="2"/>
          </w:tcPr>
          <w:p w:rsidR="0051602A" w:rsidRPr="009A579C" w:rsidRDefault="004D1088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34BF9" w:rsidRPr="009A579C">
              <w:rPr>
                <w:rFonts w:ascii="Times New Roman" w:hAnsi="Times New Roman" w:cs="Times New Roman"/>
                <w:sz w:val="28"/>
                <w:szCs w:val="28"/>
              </w:rPr>
              <w:t>нвентаризационная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  <w:p w:rsidR="001F5BBF" w:rsidRPr="009A579C" w:rsidRDefault="001F5BBF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BF" w:rsidRPr="009A579C" w:rsidRDefault="001F5BBF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3DC" w:rsidRPr="009A579C" w:rsidRDefault="005303DC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4104"/>
        </w:trPr>
        <w:tc>
          <w:tcPr>
            <w:tcW w:w="851" w:type="dxa"/>
          </w:tcPr>
          <w:p w:rsidR="0051602A" w:rsidRPr="00CB342F" w:rsidRDefault="0051602A" w:rsidP="007226B6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Pr="009A579C" w:rsidRDefault="0051602A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согласование  передаточного акта  с 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омитетом по градостроительству, земельным 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и имущественным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отношениям администрации Шпаковского муниципального округа </w:t>
            </w:r>
          </w:p>
        </w:tc>
        <w:tc>
          <w:tcPr>
            <w:tcW w:w="2540" w:type="dxa"/>
          </w:tcPr>
          <w:p w:rsidR="0051602A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</w:tc>
        <w:tc>
          <w:tcPr>
            <w:tcW w:w="3272" w:type="dxa"/>
            <w:gridSpan w:val="2"/>
          </w:tcPr>
          <w:p w:rsidR="00F26902" w:rsidRDefault="00B0527B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6902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F26902" w:rsidRDefault="000A4B47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34BF9" w:rsidRDefault="00DE262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ременно исполняющий обязанности директора  МКОУ «НОШ № 22»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gramStart"/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комитета по градостроительству, земельным и имущественным отношениям администрации Шпаковского муниципального округа </w:t>
            </w:r>
            <w:r w:rsidR="00634BF9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C6B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D72740" w:rsidRPr="009A579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27C6B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комитета)</w:t>
            </w:r>
          </w:p>
          <w:p w:rsidR="006923E1" w:rsidRPr="009A579C" w:rsidRDefault="006923E1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BF" w:rsidRPr="009A579C" w:rsidRDefault="001F5BBF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26902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муниципального имущества </w:t>
            </w:r>
          </w:p>
          <w:p w:rsidR="00F26902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МКОУ «НОШ № 22» </w:t>
            </w:r>
          </w:p>
          <w:p w:rsidR="005B2B73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692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23E1" w:rsidRDefault="006923E1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B0527B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  <w:p w:rsidR="005303DC" w:rsidRPr="009A579C" w:rsidRDefault="005303DC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51602A" w:rsidRPr="009A579C" w:rsidRDefault="00B0527B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C0437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заключительной бухгалтерской отчетности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МКОУ «НОШ № 22»</w:t>
            </w:r>
          </w:p>
          <w:p w:rsidR="006923E1" w:rsidRDefault="006923E1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B0527B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</w:tc>
        <w:tc>
          <w:tcPr>
            <w:tcW w:w="3272" w:type="dxa"/>
            <w:gridSpan w:val="2"/>
          </w:tcPr>
          <w:p w:rsidR="0051602A" w:rsidRPr="009A579C" w:rsidRDefault="00B0527B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420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2A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направление документов, необходимых для исключения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МКОУ «НОШ № 22»</w:t>
            </w:r>
            <w:r w:rsidR="00B05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из Единого государственного реестра юридических лиц</w:t>
            </w:r>
          </w:p>
          <w:p w:rsidR="006923E1" w:rsidRDefault="006923E1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B0527B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  <w:p w:rsidR="0051602A" w:rsidRPr="009A579C" w:rsidRDefault="0051602A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5E" w:rsidRPr="009A579C" w:rsidRDefault="00E8755E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51602A" w:rsidRPr="009A579C" w:rsidRDefault="00B0527B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851" w:type="dxa"/>
          </w:tcPr>
          <w:p w:rsidR="0051602A" w:rsidRPr="00CB342F" w:rsidRDefault="0051602A" w:rsidP="00CB342F">
            <w:pPr>
              <w:pStyle w:val="aa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26902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лицевых счетов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51602A" w:rsidRPr="009A579C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«НОШ № 22»</w:t>
            </w:r>
          </w:p>
        </w:tc>
        <w:tc>
          <w:tcPr>
            <w:tcW w:w="2540" w:type="dxa"/>
          </w:tcPr>
          <w:p w:rsidR="00E8755E" w:rsidRDefault="00B0527B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  <w:p w:rsidR="006923E1" w:rsidRDefault="006923E1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2F" w:rsidRPr="009A579C" w:rsidRDefault="00CB342F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51602A" w:rsidRPr="009A579C" w:rsidRDefault="00B0527B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ременно </w:t>
            </w:r>
            <w:proofErr w:type="gramStart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DE2D6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 МКОУ «НОШ № 22»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730"/>
        </w:trPr>
        <w:tc>
          <w:tcPr>
            <w:tcW w:w="851" w:type="dxa"/>
          </w:tcPr>
          <w:p w:rsidR="0051602A" w:rsidRPr="00CB342F" w:rsidRDefault="007226B6" w:rsidP="007226B6">
            <w:pPr>
              <w:pStyle w:val="aa"/>
              <w:spacing w:after="0" w:line="2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</w:tcPr>
          <w:p w:rsidR="0051602A" w:rsidRPr="009A579C" w:rsidRDefault="0051602A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Списание и уничтожение печатей, штампов, неиспользованных бланков</w:t>
            </w:r>
          </w:p>
          <w:p w:rsidR="005B2B73" w:rsidRPr="009A579C" w:rsidRDefault="005B2B73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73" w:rsidRPr="009A579C" w:rsidRDefault="005B2B73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73" w:rsidRPr="009A579C" w:rsidRDefault="005B2B73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B0527B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осле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передаточного акта</w:t>
            </w:r>
          </w:p>
          <w:p w:rsidR="00E8755E" w:rsidRPr="009A579C" w:rsidRDefault="00E8755E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5E" w:rsidRPr="009A579C" w:rsidRDefault="00E8755E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5E" w:rsidRPr="009A579C" w:rsidRDefault="00E8755E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5E" w:rsidRPr="009A579C" w:rsidRDefault="00E8755E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5E" w:rsidRPr="009A579C" w:rsidRDefault="00E8755E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F26902" w:rsidRDefault="00B0527B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F2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1602A" w:rsidRPr="009A579C" w:rsidRDefault="000A4B47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3076"/>
        </w:trPr>
        <w:tc>
          <w:tcPr>
            <w:tcW w:w="851" w:type="dxa"/>
          </w:tcPr>
          <w:p w:rsidR="0051602A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60" w:type="dxa"/>
          </w:tcPr>
          <w:p w:rsidR="005B2B73" w:rsidRDefault="0051602A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ценности документов учреждения с временным сроком хранения, уничтожение документов с истекшими сроками хранения, подготовка документов архива с постоянным сроком хранения и документов по личному составу и передача их по основному месту хранения</w:t>
            </w:r>
          </w:p>
          <w:p w:rsidR="007226B6" w:rsidRPr="009A579C" w:rsidRDefault="007226B6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осле </w:t>
            </w:r>
            <w:r w:rsidR="00174CA4" w:rsidRPr="009A579C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передаточного акта в соответствии с действующим законодательством</w:t>
            </w:r>
          </w:p>
        </w:tc>
        <w:tc>
          <w:tcPr>
            <w:tcW w:w="3272" w:type="dxa"/>
            <w:gridSpan w:val="2"/>
          </w:tcPr>
          <w:p w:rsidR="00F26902" w:rsidRDefault="007226B6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6902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1602A" w:rsidRPr="009A579C" w:rsidRDefault="000A4B47" w:rsidP="00CB342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710"/>
        </w:trPr>
        <w:tc>
          <w:tcPr>
            <w:tcW w:w="851" w:type="dxa"/>
          </w:tcPr>
          <w:p w:rsidR="0051602A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</w:tcPr>
          <w:p w:rsidR="0051602A" w:rsidRPr="009A579C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штатного расписания </w:t>
            </w:r>
            <w:r w:rsidR="00F26902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№ 8»</w:t>
            </w:r>
          </w:p>
        </w:tc>
        <w:tc>
          <w:tcPr>
            <w:tcW w:w="2540" w:type="dxa"/>
          </w:tcPr>
          <w:p w:rsidR="0051602A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>осле исключения присоединяемой организации из Единого государственного реестра юридических лиц</w:t>
            </w:r>
          </w:p>
          <w:p w:rsidR="007226B6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72" w:type="dxa"/>
            <w:gridSpan w:val="2"/>
          </w:tcPr>
          <w:p w:rsidR="00F26902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иректор  МБОУ</w:t>
            </w:r>
          </w:p>
          <w:p w:rsidR="0051602A" w:rsidRPr="009A579C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709"/>
        </w:trPr>
        <w:tc>
          <w:tcPr>
            <w:tcW w:w="851" w:type="dxa"/>
          </w:tcPr>
          <w:p w:rsidR="0051602A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60" w:type="dxa"/>
          </w:tcPr>
          <w:p w:rsidR="0051602A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Направление пакета документов в налоговый  орган для государственной регистрации изменений, вносимых в учредительные документы</w:t>
            </w: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</w:t>
            </w:r>
          </w:p>
        </w:tc>
        <w:tc>
          <w:tcPr>
            <w:tcW w:w="3272" w:type="dxa"/>
            <w:gridSpan w:val="2"/>
          </w:tcPr>
          <w:p w:rsidR="00F26902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МБОУ </w:t>
            </w:r>
          </w:p>
          <w:p w:rsidR="0051602A" w:rsidRPr="009A579C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313"/>
        </w:trPr>
        <w:tc>
          <w:tcPr>
            <w:tcW w:w="851" w:type="dxa"/>
          </w:tcPr>
          <w:p w:rsidR="0051602A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60" w:type="dxa"/>
          </w:tcPr>
          <w:p w:rsidR="0051602A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пакета документов на государственную регистрацию права оперативного управления</w:t>
            </w: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51602A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>осле получения листа записи о внесении изменений в учредительные документы</w:t>
            </w:r>
          </w:p>
        </w:tc>
        <w:tc>
          <w:tcPr>
            <w:tcW w:w="3272" w:type="dxa"/>
            <w:gridSpan w:val="2"/>
          </w:tcPr>
          <w:p w:rsidR="00BF480E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иректор  МБОУ</w:t>
            </w:r>
          </w:p>
          <w:p w:rsidR="0051602A" w:rsidRPr="009A579C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851" w:type="dxa"/>
          </w:tcPr>
          <w:p w:rsidR="0051602A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60" w:type="dxa"/>
          </w:tcPr>
          <w:p w:rsidR="0051602A" w:rsidRPr="009A579C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реестр муниципальной собственности Шпаковского муниципального округа </w:t>
            </w:r>
          </w:p>
        </w:tc>
        <w:tc>
          <w:tcPr>
            <w:tcW w:w="2540" w:type="dxa"/>
          </w:tcPr>
          <w:p w:rsidR="0051602A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тридцати 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>рабочих дней с момента государственной регистрации</w:t>
            </w:r>
          </w:p>
        </w:tc>
        <w:tc>
          <w:tcPr>
            <w:tcW w:w="3272" w:type="dxa"/>
            <w:gridSpan w:val="2"/>
          </w:tcPr>
          <w:p w:rsidR="0051602A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0437C" w:rsidRPr="009A579C">
              <w:rPr>
                <w:rFonts w:ascii="Times New Roman" w:hAnsi="Times New Roman" w:cs="Times New Roman"/>
                <w:sz w:val="28"/>
                <w:szCs w:val="28"/>
              </w:rPr>
              <w:t>омитет по градостроительств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земельным и имущественным отношениям администрации Шпаковского муниципального округа  </w:t>
            </w: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390"/>
        </w:trPr>
        <w:tc>
          <w:tcPr>
            <w:tcW w:w="851" w:type="dxa"/>
          </w:tcPr>
          <w:p w:rsidR="000A4B47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60" w:type="dxa"/>
          </w:tcPr>
          <w:p w:rsidR="000A4B47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Подготовка заявок в надзорные органы для получения положительного заключения по осуществлению образовательной деятельности</w:t>
            </w:r>
          </w:p>
          <w:p w:rsidR="007226B6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0A4B47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осле внесения записи единого государственного реестра юридических лиц и получении листа записи</w:t>
            </w:r>
          </w:p>
        </w:tc>
        <w:tc>
          <w:tcPr>
            <w:tcW w:w="3272" w:type="dxa"/>
            <w:gridSpan w:val="2"/>
          </w:tcPr>
          <w:p w:rsidR="00BF480E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иректор  МБОУ</w:t>
            </w:r>
          </w:p>
          <w:p w:rsidR="000A4B47" w:rsidRPr="009A579C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851" w:type="dxa"/>
          </w:tcPr>
          <w:p w:rsidR="000A4B47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260" w:type="dxa"/>
          </w:tcPr>
          <w:p w:rsidR="000A4B47" w:rsidRPr="009A579C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пакета документов на переоформление лицензии на </w:t>
            </w:r>
            <w:proofErr w:type="gramStart"/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</w:t>
            </w:r>
          </w:p>
        </w:tc>
        <w:tc>
          <w:tcPr>
            <w:tcW w:w="2540" w:type="dxa"/>
          </w:tcPr>
          <w:p w:rsidR="000A4B47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осле внесения записи единого государственного реестра юридических лиц и получении листа записи</w:t>
            </w:r>
          </w:p>
          <w:p w:rsidR="006923E1" w:rsidRPr="009A579C" w:rsidRDefault="006923E1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0A4B47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МБОУ </w:t>
            </w:r>
            <w:r w:rsidR="006923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851" w:type="dxa"/>
          </w:tcPr>
          <w:p w:rsidR="000A4B47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60" w:type="dxa"/>
          </w:tcPr>
          <w:p w:rsidR="006923E1" w:rsidRDefault="000A4B47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приведению в соответств</w:t>
            </w:r>
            <w:r w:rsidR="00E13ACC" w:rsidRPr="009A57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актов </w:t>
            </w:r>
            <w:r w:rsidR="00D3304C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0A4B47" w:rsidRPr="009A579C" w:rsidRDefault="00D3304C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  <w:tc>
          <w:tcPr>
            <w:tcW w:w="2540" w:type="dxa"/>
          </w:tcPr>
          <w:p w:rsidR="000A4B47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осле внесения записи единого государственного реестра юридических лиц и получении листа записи</w:t>
            </w:r>
          </w:p>
          <w:p w:rsidR="007226B6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0A4B47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МБОУ </w:t>
            </w:r>
            <w:r w:rsidR="006923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</w:tr>
      <w:tr w:rsidR="00D3304C" w:rsidRPr="009A579C" w:rsidTr="004D1088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851" w:type="dxa"/>
          </w:tcPr>
          <w:p w:rsidR="0051602A" w:rsidRPr="007226B6" w:rsidRDefault="007226B6" w:rsidP="007226B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60" w:type="dxa"/>
          </w:tcPr>
          <w:p w:rsidR="0051602A" w:rsidRPr="009A579C" w:rsidRDefault="0051602A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579C">
              <w:rPr>
                <w:rFonts w:ascii="Times New Roman" w:hAnsi="Times New Roman" w:cs="Times New Roman"/>
                <w:sz w:val="28"/>
                <w:szCs w:val="28"/>
              </w:rPr>
              <w:t>Внесение изменений  в реестр муниципальных учреждений</w:t>
            </w:r>
          </w:p>
        </w:tc>
        <w:tc>
          <w:tcPr>
            <w:tcW w:w="2540" w:type="dxa"/>
          </w:tcPr>
          <w:p w:rsidR="0051602A" w:rsidRPr="009A579C" w:rsidRDefault="007226B6" w:rsidP="002E2D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602A" w:rsidRPr="009A579C">
              <w:rPr>
                <w:rFonts w:ascii="Times New Roman" w:hAnsi="Times New Roman" w:cs="Times New Roman"/>
                <w:sz w:val="28"/>
                <w:szCs w:val="28"/>
              </w:rPr>
              <w:t>осле внесения записи единого государственного реестра юридических лиц и получении листа записи</w:t>
            </w:r>
          </w:p>
        </w:tc>
        <w:tc>
          <w:tcPr>
            <w:tcW w:w="3272" w:type="dxa"/>
            <w:gridSpan w:val="2"/>
          </w:tcPr>
          <w:p w:rsidR="0051602A" w:rsidRPr="009A579C" w:rsidRDefault="007226B6" w:rsidP="009A57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B47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E8755E" w:rsidRPr="009A579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</w:p>
        </w:tc>
      </w:tr>
    </w:tbl>
    <w:p w:rsidR="00E8755E" w:rsidRPr="009A579C" w:rsidRDefault="00E8755E" w:rsidP="009A579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671F0" w:rsidRDefault="00A671F0" w:rsidP="00E8755E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671F0" w:rsidRDefault="00A671F0" w:rsidP="00160936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0936" w:rsidRDefault="00160936" w:rsidP="00160936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sectPr w:rsidR="00160936" w:rsidSect="004D1088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33" w:rsidRDefault="007B3433" w:rsidP="0051602A">
      <w:pPr>
        <w:spacing w:after="0" w:line="240" w:lineRule="auto"/>
      </w:pPr>
      <w:r>
        <w:separator/>
      </w:r>
    </w:p>
  </w:endnote>
  <w:endnote w:type="continuationSeparator" w:id="0">
    <w:p w:rsidR="007B3433" w:rsidRDefault="007B3433" w:rsidP="0051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33" w:rsidRDefault="007B3433" w:rsidP="0051602A">
      <w:pPr>
        <w:spacing w:after="0" w:line="240" w:lineRule="auto"/>
      </w:pPr>
      <w:r>
        <w:separator/>
      </w:r>
    </w:p>
  </w:footnote>
  <w:footnote w:type="continuationSeparator" w:id="0">
    <w:p w:rsidR="007B3433" w:rsidRDefault="007B3433" w:rsidP="0051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1F" w:rsidRDefault="0030331D" w:rsidP="00DA3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A361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61F" w:rsidRDefault="00DA36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0346"/>
      <w:docPartObj>
        <w:docPartGallery w:val="Page Numbers (Top of Page)"/>
        <w:docPartUnique/>
      </w:docPartObj>
    </w:sdtPr>
    <w:sdtEndPr/>
    <w:sdtContent>
      <w:p w:rsidR="00DA361F" w:rsidRDefault="002E2D7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4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361F" w:rsidRDefault="00DA36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C9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76F76"/>
    <w:multiLevelType w:val="hybridMultilevel"/>
    <w:tmpl w:val="BD04D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196679"/>
    <w:multiLevelType w:val="multilevel"/>
    <w:tmpl w:val="90B4F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03037A2"/>
    <w:multiLevelType w:val="hybridMultilevel"/>
    <w:tmpl w:val="15F0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2A"/>
    <w:rsid w:val="00042BE5"/>
    <w:rsid w:val="00085A7A"/>
    <w:rsid w:val="000A4B47"/>
    <w:rsid w:val="000B7B7F"/>
    <w:rsid w:val="000C491C"/>
    <w:rsid w:val="00107B20"/>
    <w:rsid w:val="00127C6B"/>
    <w:rsid w:val="00137D17"/>
    <w:rsid w:val="00160936"/>
    <w:rsid w:val="00174CA4"/>
    <w:rsid w:val="00191485"/>
    <w:rsid w:val="00192C95"/>
    <w:rsid w:val="001D31BF"/>
    <w:rsid w:val="001F5BBF"/>
    <w:rsid w:val="002275D5"/>
    <w:rsid w:val="00242436"/>
    <w:rsid w:val="00251D5A"/>
    <w:rsid w:val="00256A38"/>
    <w:rsid w:val="00287C10"/>
    <w:rsid w:val="002E2D7F"/>
    <w:rsid w:val="00302969"/>
    <w:rsid w:val="0030331D"/>
    <w:rsid w:val="003B6723"/>
    <w:rsid w:val="003E7CCE"/>
    <w:rsid w:val="004154C3"/>
    <w:rsid w:val="00475480"/>
    <w:rsid w:val="004929A6"/>
    <w:rsid w:val="004D1088"/>
    <w:rsid w:val="0051371D"/>
    <w:rsid w:val="0051602A"/>
    <w:rsid w:val="005303DC"/>
    <w:rsid w:val="005B2B73"/>
    <w:rsid w:val="005E1527"/>
    <w:rsid w:val="00625082"/>
    <w:rsid w:val="00634BF9"/>
    <w:rsid w:val="006923E1"/>
    <w:rsid w:val="006B1097"/>
    <w:rsid w:val="006B130B"/>
    <w:rsid w:val="007226B6"/>
    <w:rsid w:val="007A3C10"/>
    <w:rsid w:val="007B3433"/>
    <w:rsid w:val="00864C47"/>
    <w:rsid w:val="0086777F"/>
    <w:rsid w:val="00874369"/>
    <w:rsid w:val="0088699E"/>
    <w:rsid w:val="00894F83"/>
    <w:rsid w:val="008C359D"/>
    <w:rsid w:val="009106B7"/>
    <w:rsid w:val="00981C38"/>
    <w:rsid w:val="00991332"/>
    <w:rsid w:val="009A579C"/>
    <w:rsid w:val="009A5DDC"/>
    <w:rsid w:val="009F2E11"/>
    <w:rsid w:val="00A41404"/>
    <w:rsid w:val="00A60530"/>
    <w:rsid w:val="00A671F0"/>
    <w:rsid w:val="00A8003D"/>
    <w:rsid w:val="00A87474"/>
    <w:rsid w:val="00AC05C1"/>
    <w:rsid w:val="00B0527B"/>
    <w:rsid w:val="00B25267"/>
    <w:rsid w:val="00B45154"/>
    <w:rsid w:val="00B77793"/>
    <w:rsid w:val="00BF480E"/>
    <w:rsid w:val="00C0437C"/>
    <w:rsid w:val="00C304B7"/>
    <w:rsid w:val="00CA740F"/>
    <w:rsid w:val="00CB342F"/>
    <w:rsid w:val="00D21155"/>
    <w:rsid w:val="00D3304C"/>
    <w:rsid w:val="00D355A7"/>
    <w:rsid w:val="00D72740"/>
    <w:rsid w:val="00D76CDF"/>
    <w:rsid w:val="00D92A3A"/>
    <w:rsid w:val="00DA361F"/>
    <w:rsid w:val="00DE2626"/>
    <w:rsid w:val="00DE2D6C"/>
    <w:rsid w:val="00E13ACC"/>
    <w:rsid w:val="00E8755E"/>
    <w:rsid w:val="00E96459"/>
    <w:rsid w:val="00F26902"/>
    <w:rsid w:val="00F64A49"/>
    <w:rsid w:val="00F741EB"/>
    <w:rsid w:val="00F875FA"/>
    <w:rsid w:val="00FE4F47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0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1602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1602A"/>
  </w:style>
  <w:style w:type="paragraph" w:styleId="a7">
    <w:name w:val="footer"/>
    <w:basedOn w:val="a"/>
    <w:link w:val="a8"/>
    <w:uiPriority w:val="99"/>
    <w:unhideWhenUsed/>
    <w:rsid w:val="0051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602A"/>
  </w:style>
  <w:style w:type="character" w:styleId="a9">
    <w:name w:val="Hyperlink"/>
    <w:basedOn w:val="a0"/>
    <w:uiPriority w:val="99"/>
    <w:unhideWhenUsed/>
    <w:rsid w:val="009A579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92C95"/>
    <w:pPr>
      <w:ind w:left="720"/>
      <w:contextualSpacing/>
    </w:pPr>
  </w:style>
  <w:style w:type="paragraph" w:styleId="ab">
    <w:name w:val="Subtitle"/>
    <w:basedOn w:val="a"/>
    <w:link w:val="ac"/>
    <w:qFormat/>
    <w:rsid w:val="00B252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c">
    <w:name w:val="Подзаголовок Знак"/>
    <w:basedOn w:val="a0"/>
    <w:link w:val="ab"/>
    <w:rsid w:val="00B25267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0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1602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1602A"/>
  </w:style>
  <w:style w:type="paragraph" w:styleId="a7">
    <w:name w:val="footer"/>
    <w:basedOn w:val="a"/>
    <w:link w:val="a8"/>
    <w:uiPriority w:val="99"/>
    <w:unhideWhenUsed/>
    <w:rsid w:val="0051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602A"/>
  </w:style>
  <w:style w:type="character" w:styleId="a9">
    <w:name w:val="Hyperlink"/>
    <w:basedOn w:val="a0"/>
    <w:uiPriority w:val="99"/>
    <w:unhideWhenUsed/>
    <w:rsid w:val="009A579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92C95"/>
    <w:pPr>
      <w:ind w:left="720"/>
      <w:contextualSpacing/>
    </w:pPr>
  </w:style>
  <w:style w:type="paragraph" w:styleId="ab">
    <w:name w:val="Subtitle"/>
    <w:basedOn w:val="a"/>
    <w:link w:val="ac"/>
    <w:qFormat/>
    <w:rsid w:val="00B252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c">
    <w:name w:val="Подзаголовок Знак"/>
    <w:basedOn w:val="a0"/>
    <w:link w:val="ab"/>
    <w:rsid w:val="00B25267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66142/c02c976862801e174441ea0ba45e5f7665af3ee5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66142/c02c976862801e174441ea0ba45e5f7665af3ee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66142/c02c976862801e174441ea0ba45e5f7665af3ee5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onsultant.ru/document/cons_doc_LAW_366142/c02c976862801e174441ea0ba45e5f7665af3ee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66142/c02c976862801e174441ea0ba45e5f7665af3ee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B48C-D76A-4CD6-8F96-E3886D67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6231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Князь Александра Николаевна</cp:lastModifiedBy>
  <cp:revision>2</cp:revision>
  <cp:lastPrinted>2023-01-12T14:25:00Z</cp:lastPrinted>
  <dcterms:created xsi:type="dcterms:W3CDTF">2023-01-31T08:58:00Z</dcterms:created>
  <dcterms:modified xsi:type="dcterms:W3CDTF">2023-01-31T08:58:00Z</dcterms:modified>
</cp:coreProperties>
</file>