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533ECF" w:rsidRPr="00533ECF" w:rsidTr="00AE3672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C47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9139D" w:rsidRPr="0079139D" w:rsidRDefault="007D29A3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79139D" w:rsidRPr="0079139D">
              <w:rPr>
                <w:rFonts w:ascii="Times New Roman" w:hAnsi="Times New Roman" w:cs="Times New Roman"/>
                <w:sz w:val="28"/>
                <w:szCs w:val="28"/>
              </w:rPr>
              <w:t>«Перевод жилого помещения в нежилое</w:t>
            </w:r>
            <w:r w:rsidR="00791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39D" w:rsidRPr="0079139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или нежилого помещения </w:t>
            </w:r>
            <w:proofErr w:type="gramStart"/>
            <w:r w:rsidR="0079139D" w:rsidRPr="007913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9139D" w:rsidRPr="0079139D" w:rsidRDefault="0079139D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жилое помещение, выдача документа,</w:t>
            </w:r>
          </w:p>
          <w:p w:rsidR="007D29A3" w:rsidRPr="00533ECF" w:rsidRDefault="0079139D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подтверждающего принятие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соответствующего решения о переводе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39D">
              <w:rPr>
                <w:rFonts w:ascii="Times New Roman" w:hAnsi="Times New Roman" w:cs="Times New Roman"/>
                <w:sz w:val="28"/>
                <w:szCs w:val="28"/>
              </w:rPr>
              <w:t>или об отказе в переводе»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533ECF" w:rsidRDefault="00161B90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02 июня  2021 г. № 1088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DC3" w:rsidRDefault="00E54DC3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672" w:rsidRDefault="00AE3672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79A0" w:rsidRDefault="00C479A0" w:rsidP="00C479A0">
      <w:pPr>
        <w:suppressAutoHyphens/>
        <w:autoSpaceDE w:val="0"/>
        <w:autoSpaceDN w:val="0"/>
        <w:adjustRightInd w:val="0"/>
        <w:spacing w:after="0" w:line="240" w:lineRule="exact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 переводе </w:t>
      </w:r>
      <w:r w:rsidRPr="003C6EA5">
        <w:rPr>
          <w:rFonts w:ascii="Times New Roman" w:hAnsi="Times New Roman" w:cs="Times New Roman"/>
          <w:sz w:val="28"/>
          <w:szCs w:val="28"/>
        </w:rPr>
        <w:t>(отказе в переводе) жилого (нежилого)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помещения в нежилое (жилое) помещение</w:t>
      </w:r>
    </w:p>
    <w:p w:rsidR="00C479A0" w:rsidRPr="003C6EA5" w:rsidRDefault="00C479A0" w:rsidP="00C479A0">
      <w:pPr>
        <w:suppressAutoHyphens/>
        <w:autoSpaceDE w:val="0"/>
        <w:autoSpaceDN w:val="0"/>
        <w:adjustRightInd w:val="0"/>
        <w:spacing w:after="0" w:line="240" w:lineRule="exact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Кому ____________________________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7168AE">
        <w:rPr>
          <w:rFonts w:ascii="Times New Roman" w:hAnsi="Times New Roman" w:cs="Times New Roman"/>
          <w:sz w:val="16"/>
          <w:szCs w:val="16"/>
        </w:rPr>
        <w:t>(фамилия, имя, отчество –</w:t>
      </w:r>
      <w:proofErr w:type="gramEnd"/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168AE">
        <w:rPr>
          <w:rFonts w:ascii="Times New Roman" w:hAnsi="Times New Roman" w:cs="Times New Roman"/>
          <w:sz w:val="16"/>
          <w:szCs w:val="16"/>
        </w:rPr>
        <w:t>для граждан;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168AE">
        <w:rPr>
          <w:rFonts w:ascii="Times New Roman" w:hAnsi="Times New Roman" w:cs="Times New Roman"/>
          <w:sz w:val="16"/>
          <w:szCs w:val="16"/>
        </w:rPr>
        <w:t>полное наименование организации</w:t>
      </w:r>
      <w:r w:rsidRPr="003C6EA5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168AE">
        <w:rPr>
          <w:rFonts w:ascii="Times New Roman" w:hAnsi="Times New Roman" w:cs="Times New Roman"/>
          <w:sz w:val="16"/>
          <w:szCs w:val="16"/>
        </w:rPr>
        <w:t>для юридических лиц)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Куда ____________________________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7168AE">
        <w:rPr>
          <w:rFonts w:ascii="Times New Roman" w:hAnsi="Times New Roman" w:cs="Times New Roman"/>
          <w:sz w:val="16"/>
          <w:szCs w:val="16"/>
        </w:rPr>
        <w:t>(почтовый индекс и адрес</w:t>
      </w:r>
      <w:proofErr w:type="gramEnd"/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168AE">
        <w:rPr>
          <w:rFonts w:ascii="Times New Roman" w:hAnsi="Times New Roman" w:cs="Times New Roman"/>
          <w:sz w:val="16"/>
          <w:szCs w:val="16"/>
        </w:rPr>
        <w:t>заявителя согласно заявлению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168AE">
        <w:rPr>
          <w:rFonts w:ascii="Times New Roman" w:hAnsi="Times New Roman" w:cs="Times New Roman"/>
          <w:sz w:val="16"/>
          <w:szCs w:val="16"/>
        </w:rPr>
        <w:t>о переводе)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о переводе (отказе в переводе) </w:t>
      </w:r>
      <w:proofErr w:type="gramStart"/>
      <w:r w:rsidRPr="003C6EA5">
        <w:rPr>
          <w:rFonts w:ascii="Times New Roman" w:hAnsi="Times New Roman" w:cs="Times New Roman"/>
          <w:sz w:val="28"/>
          <w:szCs w:val="28"/>
        </w:rPr>
        <w:t>жилого</w:t>
      </w:r>
      <w:proofErr w:type="gramEnd"/>
      <w:r w:rsidRPr="003C6EA5">
        <w:rPr>
          <w:rFonts w:ascii="Times New Roman" w:hAnsi="Times New Roman" w:cs="Times New Roman"/>
          <w:sz w:val="28"/>
          <w:szCs w:val="28"/>
        </w:rPr>
        <w:t xml:space="preserve"> (нежилого)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помещения в нежилое (жилое) помещение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Pr="007168AE">
        <w:rPr>
          <w:rFonts w:ascii="Times New Roman" w:hAnsi="Times New Roman" w:cs="Times New Roman"/>
          <w:sz w:val="16"/>
          <w:szCs w:val="16"/>
        </w:rPr>
        <w:t>(полное наименование органа местного самоуправления,</w:t>
      </w:r>
      <w:proofErr w:type="gramEnd"/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3C6EA5">
        <w:rPr>
          <w:rFonts w:ascii="Times New Roman" w:hAnsi="Times New Roman" w:cs="Times New Roman"/>
          <w:sz w:val="28"/>
          <w:szCs w:val="28"/>
        </w:rPr>
        <w:t>,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168AE">
        <w:rPr>
          <w:rFonts w:ascii="Times New Roman" w:hAnsi="Times New Roman" w:cs="Times New Roman"/>
          <w:sz w:val="16"/>
          <w:szCs w:val="16"/>
        </w:rPr>
        <w:t xml:space="preserve">                                     осуществляющего перевод помещения)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рассмотрев представленные в соответствии с частью 2   </w:t>
      </w:r>
      <w:hyperlink r:id="rId7" w:history="1">
        <w:r w:rsidRPr="003C6EA5">
          <w:rPr>
            <w:rFonts w:ascii="Times New Roman" w:hAnsi="Times New Roman" w:cs="Times New Roman"/>
            <w:sz w:val="28"/>
            <w:szCs w:val="28"/>
          </w:rPr>
          <w:t>статьи    23</w:t>
        </w:r>
      </w:hyperlink>
      <w:r w:rsidRPr="003C6EA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C6EA5">
        <w:rPr>
          <w:rFonts w:ascii="Times New Roman" w:hAnsi="Times New Roman" w:cs="Times New Roman"/>
          <w:sz w:val="28"/>
          <w:szCs w:val="28"/>
        </w:rPr>
        <w:t>Жилищного кодекса Российской Федерации  документы    о    переводе помещения общей площадью __ кв. м, находящегося по адресу:_______________________________________________________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168AE">
        <w:rPr>
          <w:rFonts w:ascii="Times New Roman" w:hAnsi="Times New Roman" w:cs="Times New Roman"/>
          <w:sz w:val="16"/>
          <w:szCs w:val="16"/>
        </w:rPr>
        <w:t xml:space="preserve">                        (наименование городского или сельского поселения)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68AE">
        <w:rPr>
          <w:rFonts w:ascii="Times New Roman" w:hAnsi="Times New Roman" w:cs="Times New Roman"/>
          <w:sz w:val="16"/>
          <w:szCs w:val="16"/>
        </w:rPr>
        <w:t>(наименование улицы, площади, проспекта, бульвара, проезда и т.п.)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корпус (владение, строение)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дом ______, ----------------------------------------,  кв. ______,  </w:t>
      </w:r>
      <w:r w:rsidRPr="003C6EA5">
        <w:rPr>
          <w:rFonts w:ascii="Times New Roman" w:hAnsi="Times New Roman" w:cs="Times New Roman"/>
          <w:sz w:val="28"/>
          <w:szCs w:val="28"/>
          <w:u w:val="single"/>
        </w:rPr>
        <w:t xml:space="preserve">из </w:t>
      </w:r>
      <w:proofErr w:type="gramStart"/>
      <w:r w:rsidRPr="003C6EA5">
        <w:rPr>
          <w:rFonts w:ascii="Times New Roman" w:hAnsi="Times New Roman" w:cs="Times New Roman"/>
          <w:sz w:val="28"/>
          <w:szCs w:val="28"/>
          <w:u w:val="single"/>
        </w:rPr>
        <w:t>жилого</w:t>
      </w:r>
      <w:proofErr w:type="gramEnd"/>
      <w:r w:rsidRPr="003C6EA5">
        <w:rPr>
          <w:rFonts w:ascii="Times New Roman" w:hAnsi="Times New Roman" w:cs="Times New Roman"/>
          <w:sz w:val="28"/>
          <w:szCs w:val="28"/>
          <w:u w:val="single"/>
        </w:rPr>
        <w:t xml:space="preserve"> (нежилого) в нежилое</w:t>
      </w:r>
      <w:r w:rsidRPr="003C6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168AE">
        <w:rPr>
          <w:rFonts w:ascii="Times New Roman" w:hAnsi="Times New Roman" w:cs="Times New Roman"/>
          <w:sz w:val="16"/>
          <w:szCs w:val="16"/>
        </w:rPr>
        <w:t xml:space="preserve">(ненужное зачеркнуть)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7168AE">
        <w:rPr>
          <w:rFonts w:ascii="Times New Roman" w:hAnsi="Times New Roman" w:cs="Times New Roman"/>
          <w:sz w:val="16"/>
          <w:szCs w:val="16"/>
        </w:rPr>
        <w:t xml:space="preserve">          (ненужное зачеркнуть)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3C6EA5">
        <w:rPr>
          <w:rFonts w:ascii="Times New Roman" w:hAnsi="Times New Roman" w:cs="Times New Roman"/>
          <w:sz w:val="28"/>
          <w:szCs w:val="28"/>
        </w:rPr>
        <w:t>жилое</w:t>
      </w:r>
      <w:proofErr w:type="gramEnd"/>
      <w:r w:rsidRPr="003C6EA5">
        <w:rPr>
          <w:rFonts w:ascii="Times New Roman" w:hAnsi="Times New Roman" w:cs="Times New Roman"/>
          <w:sz w:val="28"/>
          <w:szCs w:val="28"/>
        </w:rPr>
        <w:t>), в целях использования помещения в качестве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68AE">
        <w:rPr>
          <w:rFonts w:ascii="Times New Roman" w:hAnsi="Times New Roman" w:cs="Times New Roman"/>
          <w:sz w:val="16"/>
          <w:szCs w:val="16"/>
        </w:rPr>
        <w:t>(вид использования помещения в соответствии с заявлением о переводе)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3C6EA5">
        <w:rPr>
          <w:rFonts w:ascii="Times New Roman" w:hAnsi="Times New Roman" w:cs="Times New Roman"/>
          <w:sz w:val="28"/>
          <w:szCs w:val="28"/>
        </w:rPr>
        <w:t>,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РЕШИЛ</w:t>
      </w:r>
      <w:proofErr w:type="gramStart"/>
      <w:r w:rsidRPr="003C6EA5">
        <w:rPr>
          <w:rFonts w:ascii="Times New Roman" w:hAnsi="Times New Roman" w:cs="Times New Roman"/>
          <w:sz w:val="28"/>
          <w:szCs w:val="28"/>
        </w:rPr>
        <w:t xml:space="preserve"> (____________________________________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6EA5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168AE">
        <w:rPr>
          <w:rFonts w:ascii="Times New Roman" w:hAnsi="Times New Roman" w:cs="Times New Roman"/>
          <w:sz w:val="16"/>
          <w:szCs w:val="16"/>
        </w:rPr>
        <w:t>(наименование акта, дата его принятия и номер)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1. Помещение на </w:t>
      </w:r>
      <w:proofErr w:type="gramStart"/>
      <w:r w:rsidRPr="003C6EA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3C6EA5">
        <w:rPr>
          <w:rFonts w:ascii="Times New Roman" w:hAnsi="Times New Roman" w:cs="Times New Roman"/>
          <w:sz w:val="28"/>
          <w:szCs w:val="28"/>
        </w:rPr>
        <w:t xml:space="preserve"> приложенных к заявлению документов: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жилого (нежилого) в  нежилое (жилое)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а) перевести </w:t>
      </w:r>
      <w:proofErr w:type="gramStart"/>
      <w:r w:rsidRPr="003C6EA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C6EA5">
        <w:rPr>
          <w:rFonts w:ascii="Times New Roman" w:hAnsi="Times New Roman" w:cs="Times New Roman"/>
          <w:sz w:val="28"/>
          <w:szCs w:val="28"/>
        </w:rPr>
        <w:t xml:space="preserve"> ------------------------------------------ без предварительных условий;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168AE">
        <w:rPr>
          <w:rFonts w:ascii="Times New Roman" w:hAnsi="Times New Roman" w:cs="Times New Roman"/>
          <w:sz w:val="16"/>
          <w:szCs w:val="16"/>
        </w:rPr>
        <w:t>(ненужное зачеркнуть)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б) перевести из жилого (нежилого) в  </w:t>
      </w:r>
      <w:proofErr w:type="gramStart"/>
      <w:r w:rsidRPr="003C6EA5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Pr="003C6EA5">
        <w:rPr>
          <w:rFonts w:ascii="Times New Roman" w:hAnsi="Times New Roman" w:cs="Times New Roman"/>
          <w:sz w:val="28"/>
          <w:szCs w:val="28"/>
        </w:rPr>
        <w:t xml:space="preserve">    (жилое)    при условии проведения в установленном порядке следующих видов работ: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7168AE">
        <w:rPr>
          <w:rFonts w:ascii="Times New Roman" w:hAnsi="Times New Roman" w:cs="Times New Roman"/>
          <w:sz w:val="16"/>
          <w:szCs w:val="16"/>
        </w:rPr>
        <w:t>(перечень работ по переустройству</w:t>
      </w:r>
      <w:proofErr w:type="gramEnd"/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168AE">
        <w:rPr>
          <w:rFonts w:ascii="Times New Roman" w:hAnsi="Times New Roman" w:cs="Times New Roman"/>
          <w:sz w:val="16"/>
          <w:szCs w:val="16"/>
        </w:rPr>
        <w:t>(перепланировке) помещения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7168AE">
        <w:rPr>
          <w:rFonts w:ascii="Times New Roman" w:hAnsi="Times New Roman" w:cs="Times New Roman"/>
          <w:sz w:val="16"/>
          <w:szCs w:val="16"/>
        </w:rPr>
        <w:t>или иных необходимых работ по ремонту, реконструкции, реставрации помещения)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3C6EA5">
        <w:rPr>
          <w:rFonts w:ascii="Times New Roman" w:hAnsi="Times New Roman" w:cs="Times New Roman"/>
          <w:sz w:val="28"/>
          <w:szCs w:val="28"/>
        </w:rPr>
        <w:t>.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    2. Отказать в переводе указанного    помещения    из    жилого (нежилого) в </w:t>
      </w:r>
      <w:proofErr w:type="gramStart"/>
      <w:r w:rsidRPr="003C6EA5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Pr="003C6EA5">
        <w:rPr>
          <w:rFonts w:ascii="Times New Roman" w:hAnsi="Times New Roman" w:cs="Times New Roman"/>
          <w:sz w:val="28"/>
          <w:szCs w:val="28"/>
        </w:rPr>
        <w:t xml:space="preserve"> (жилое) в связи с __________________________________________                               </w:t>
      </w:r>
    </w:p>
    <w:p w:rsidR="00C479A0" w:rsidRPr="007168AE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168AE">
        <w:rPr>
          <w:rFonts w:ascii="Times New Roman" w:hAnsi="Times New Roman" w:cs="Times New Roman"/>
          <w:sz w:val="16"/>
          <w:szCs w:val="16"/>
        </w:rPr>
        <w:t xml:space="preserve">                         (основани</w:t>
      </w:r>
      <w:proofErr w:type="gramStart"/>
      <w:r w:rsidRPr="007168AE">
        <w:rPr>
          <w:rFonts w:ascii="Times New Roman" w:hAnsi="Times New Roman" w:cs="Times New Roman"/>
          <w:sz w:val="16"/>
          <w:szCs w:val="16"/>
        </w:rPr>
        <w:t>е(</w:t>
      </w:r>
      <w:proofErr w:type="gramEnd"/>
      <w:r w:rsidRPr="007168AE">
        <w:rPr>
          <w:rFonts w:ascii="Times New Roman" w:hAnsi="Times New Roman" w:cs="Times New Roman"/>
          <w:sz w:val="16"/>
          <w:szCs w:val="16"/>
        </w:rPr>
        <w:t xml:space="preserve">я), установленное частью 1 </w:t>
      </w:r>
      <w:hyperlink r:id="rId8" w:history="1">
        <w:r w:rsidRPr="007168AE">
          <w:rPr>
            <w:rFonts w:ascii="Times New Roman" w:hAnsi="Times New Roman" w:cs="Times New Roman"/>
            <w:sz w:val="16"/>
            <w:szCs w:val="16"/>
          </w:rPr>
          <w:t>статьи 24</w:t>
        </w:r>
      </w:hyperlink>
      <w:r w:rsidRPr="007168AE">
        <w:rPr>
          <w:rFonts w:ascii="Times New Roman" w:hAnsi="Times New Roman" w:cs="Times New Roman"/>
          <w:color w:val="0000FF"/>
          <w:sz w:val="16"/>
          <w:szCs w:val="16"/>
        </w:rPr>
        <w:t xml:space="preserve"> </w:t>
      </w:r>
      <w:r w:rsidRPr="007168AE">
        <w:rPr>
          <w:rFonts w:ascii="Times New Roman" w:hAnsi="Times New Roman" w:cs="Times New Roman"/>
          <w:sz w:val="16"/>
          <w:szCs w:val="16"/>
        </w:rPr>
        <w:t>Жилищного кодекса РФ.)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A0" w:rsidRPr="003C6EA5" w:rsidRDefault="00C479A0" w:rsidP="00C47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C479A0" w:rsidRPr="00CD7468" w:rsidTr="00422EA2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9A0" w:rsidRPr="00CD7468" w:rsidRDefault="00C479A0" w:rsidP="00422EA2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градостроительству,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земельным и имущественным отношениям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Шпаковского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округа Ставропольского края</w:t>
            </w:r>
            <w:r w:rsidRPr="00CD7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9A0" w:rsidRPr="00CD7468" w:rsidRDefault="00C479A0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9A0" w:rsidRPr="00CD7468" w:rsidRDefault="00C479A0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9A0" w:rsidRPr="00CD7468" w:rsidRDefault="00C479A0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9A0" w:rsidRPr="00CD7468" w:rsidRDefault="00C479A0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9A0" w:rsidRPr="00CD7468" w:rsidTr="00422EA2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C479A0" w:rsidRPr="00CD7468" w:rsidRDefault="00C479A0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</w:t>
            </w: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79A0" w:rsidRPr="00CD7468" w:rsidRDefault="00C479A0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479A0" w:rsidRPr="00CD7468" w:rsidRDefault="00C479A0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79A0" w:rsidRPr="00CD7468" w:rsidRDefault="00C479A0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479A0" w:rsidRPr="00CD7468" w:rsidRDefault="00C479A0" w:rsidP="0042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C479A0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20___г.</w:t>
      </w:r>
    </w:p>
    <w:p w:rsidR="00C479A0" w:rsidRPr="003C6EA5" w:rsidRDefault="00C479A0" w:rsidP="00C4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М.П.</w:t>
      </w:r>
    </w:p>
    <w:p w:rsidR="00A03B93" w:rsidRPr="003C6EA5" w:rsidRDefault="00A03B93" w:rsidP="00A03B93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E3B59" w:rsidRPr="003C6EA5" w:rsidRDefault="007E3B59" w:rsidP="007E3B59">
      <w:pPr>
        <w:widowControl w:val="0"/>
        <w:tabs>
          <w:tab w:val="left" w:pos="482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39D" w:rsidRPr="003C6EA5" w:rsidRDefault="0079139D" w:rsidP="00791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300" w:rsidRPr="00C41300" w:rsidRDefault="0079139D" w:rsidP="007913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sectPr w:rsidR="00C41300" w:rsidRPr="00C41300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62" w:rsidRDefault="00CC5762" w:rsidP="00533ECF">
      <w:pPr>
        <w:spacing w:after="0" w:line="240" w:lineRule="auto"/>
      </w:pPr>
      <w:r>
        <w:separator/>
      </w:r>
    </w:p>
  </w:endnote>
  <w:endnote w:type="continuationSeparator" w:id="0">
    <w:p w:rsidR="00CC5762" w:rsidRDefault="00CC5762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62" w:rsidRDefault="00CC5762" w:rsidP="00533ECF">
      <w:pPr>
        <w:spacing w:after="0" w:line="240" w:lineRule="auto"/>
      </w:pPr>
      <w:r>
        <w:separator/>
      </w:r>
    </w:p>
  </w:footnote>
  <w:footnote w:type="continuationSeparator" w:id="0">
    <w:p w:rsidR="00CC5762" w:rsidRDefault="00CC5762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B1014"/>
    <w:rsid w:val="000E6D7B"/>
    <w:rsid w:val="00111A71"/>
    <w:rsid w:val="00161B90"/>
    <w:rsid w:val="001653E8"/>
    <w:rsid w:val="001B4C8D"/>
    <w:rsid w:val="00205F1F"/>
    <w:rsid w:val="00217FB9"/>
    <w:rsid w:val="00314072"/>
    <w:rsid w:val="003B6C27"/>
    <w:rsid w:val="00431D4B"/>
    <w:rsid w:val="004876BF"/>
    <w:rsid w:val="004959B6"/>
    <w:rsid w:val="004E1E72"/>
    <w:rsid w:val="00521682"/>
    <w:rsid w:val="00533ECF"/>
    <w:rsid w:val="00631E71"/>
    <w:rsid w:val="00676D8B"/>
    <w:rsid w:val="00702BD3"/>
    <w:rsid w:val="007070CB"/>
    <w:rsid w:val="00722BBF"/>
    <w:rsid w:val="007823CE"/>
    <w:rsid w:val="0079139D"/>
    <w:rsid w:val="007D29A3"/>
    <w:rsid w:val="007E1F66"/>
    <w:rsid w:val="007E3B59"/>
    <w:rsid w:val="00816259"/>
    <w:rsid w:val="008C0532"/>
    <w:rsid w:val="008C219F"/>
    <w:rsid w:val="008D4E65"/>
    <w:rsid w:val="009206EC"/>
    <w:rsid w:val="009C15F9"/>
    <w:rsid w:val="00A03B93"/>
    <w:rsid w:val="00A7671A"/>
    <w:rsid w:val="00AD1E90"/>
    <w:rsid w:val="00AE16CD"/>
    <w:rsid w:val="00AE3672"/>
    <w:rsid w:val="00B32DAF"/>
    <w:rsid w:val="00B36D54"/>
    <w:rsid w:val="00BB3992"/>
    <w:rsid w:val="00BE08C1"/>
    <w:rsid w:val="00C36A64"/>
    <w:rsid w:val="00C41300"/>
    <w:rsid w:val="00C479A0"/>
    <w:rsid w:val="00CC5762"/>
    <w:rsid w:val="00CD10BE"/>
    <w:rsid w:val="00CF1AEE"/>
    <w:rsid w:val="00D838E7"/>
    <w:rsid w:val="00E36DF1"/>
    <w:rsid w:val="00E414CA"/>
    <w:rsid w:val="00E54DC3"/>
    <w:rsid w:val="00F33B78"/>
    <w:rsid w:val="00F70801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77C92C2A179DAF3D149774F255465775471BA926DC959F2F608C03FB976155A9FEBDCD050C9685yCz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77C92C2A179DAF3D149774F255465775471BA926DC959F2F608C03FB976155A9FEBDCD050C968AyCz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2021-05-31T14:55:00Z</cp:lastPrinted>
  <dcterms:created xsi:type="dcterms:W3CDTF">2021-05-31T14:55:00Z</dcterms:created>
  <dcterms:modified xsi:type="dcterms:W3CDTF">2021-06-04T15:21:00Z</dcterms:modified>
</cp:coreProperties>
</file>