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7"/>
      </w:tblGrid>
      <w:tr w:rsidR="007D10C4" w:rsidRPr="00AD4E02" w:rsidTr="006137AD">
        <w:trPr>
          <w:trHeight w:val="1276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0C4" w:rsidRPr="000F5933" w:rsidRDefault="007D10C4" w:rsidP="006137AD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D10C4" w:rsidRDefault="007D10C4" w:rsidP="006137AD">
            <w:pPr>
              <w:pStyle w:val="ab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D10C4" w:rsidRPr="00AD4E02" w:rsidRDefault="007D10C4" w:rsidP="006137AD">
            <w:pPr>
              <w:pStyle w:val="ab"/>
              <w:spacing w:line="240" w:lineRule="exact"/>
              <w:jc w:val="center"/>
              <w:rPr>
                <w:rFonts w:cs="Mongolian Baiti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7D10C4" w:rsidRPr="00AD4E02" w:rsidRDefault="007D10C4" w:rsidP="006137AD">
            <w:pPr>
              <w:pStyle w:val="ab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/>
                <w:sz w:val="28"/>
                <w:szCs w:val="28"/>
              </w:rPr>
              <w:t>ем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администрации</w:t>
            </w:r>
          </w:p>
          <w:p w:rsidR="007D10C4" w:rsidRPr="00AD4E02" w:rsidRDefault="007D10C4" w:rsidP="006137AD">
            <w:pPr>
              <w:pStyle w:val="ab"/>
              <w:spacing w:line="240" w:lineRule="exact"/>
              <w:jc w:val="center"/>
              <w:rPr>
                <w:rFonts w:ascii="Mongolian Baiti" w:hAnsi="Mongolian Baiti" w:cs="Mongolian Baiti"/>
                <w:sz w:val="28"/>
                <w:szCs w:val="28"/>
              </w:rPr>
            </w:pPr>
            <w:r w:rsidRPr="00AD4E02">
              <w:rPr>
                <w:rFonts w:ascii="Times New Roman" w:hAnsi="Times New Roman"/>
                <w:sz w:val="28"/>
                <w:szCs w:val="28"/>
              </w:rPr>
              <w:t>Шпаковского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 xml:space="preserve">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>округа</w:t>
            </w:r>
            <w:r w:rsidRPr="00997DC8">
              <w:rPr>
                <w:rFonts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Ставропольского</w:t>
            </w:r>
            <w:r w:rsidRPr="00AD4E02">
              <w:rPr>
                <w:rFonts w:ascii="Mongolian Baiti" w:hAnsi="Mongolian Baiti" w:cs="Mongolian Baiti"/>
                <w:sz w:val="28"/>
                <w:szCs w:val="28"/>
              </w:rPr>
              <w:t xml:space="preserve"> </w:t>
            </w:r>
            <w:r w:rsidRPr="00AD4E02">
              <w:rPr>
                <w:rFonts w:ascii="Times New Roman" w:hAnsi="Times New Roman"/>
                <w:sz w:val="28"/>
                <w:szCs w:val="28"/>
              </w:rPr>
              <w:t>края</w:t>
            </w:r>
          </w:p>
          <w:p w:rsidR="007D10C4" w:rsidRPr="00AD4E02" w:rsidRDefault="00C91B24" w:rsidP="006137AD">
            <w:pPr>
              <w:pStyle w:val="ab"/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22 марта 2021 г. № 311</w:t>
            </w:r>
            <w:bookmarkStart w:id="0" w:name="_GoBack"/>
            <w:bookmarkEnd w:id="0"/>
          </w:p>
        </w:tc>
      </w:tr>
    </w:tbl>
    <w:p w:rsidR="007D10C4" w:rsidRDefault="007D10C4" w:rsidP="007D10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10C4" w:rsidRDefault="007D10C4" w:rsidP="007D10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D10C4" w:rsidRDefault="007D10C4" w:rsidP="007D10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E514F" w:rsidRDefault="00CE514F" w:rsidP="007D10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E514F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АДМИНИСТРАТИВНЫЙ РЕГЛАМЕНТ</w:t>
      </w:r>
    </w:p>
    <w:p w:rsidR="002B222B" w:rsidRPr="00CE514F" w:rsidRDefault="002B222B" w:rsidP="007D10C4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E514F" w:rsidRDefault="00CE514F" w:rsidP="007D10C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предоставлению муниципальной услуги </w:t>
      </w:r>
      <w:bookmarkStart w:id="1" w:name="Par44"/>
      <w:bookmarkEnd w:id="1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«Предоставление земельных</w:t>
      </w:r>
      <w:r w:rsidR="007D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участков, образованных из земельного участка, предоставленного до дня</w:t>
      </w:r>
      <w:r w:rsidR="007D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вступления в силу Федерального </w:t>
      </w:r>
      <w:hyperlink r:id="rId8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введении в действие Земельного кодекса Российской Федерации» для ведения садоводства, огородничества</w:t>
      </w:r>
      <w:r w:rsidR="007D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дачного хозяйства некоммерческой организации, созданной до 01 января 2019 года для ведения садоводства, огородничества или дачного хозяйства,</w:t>
      </w:r>
      <w:r w:rsidR="007D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иной организации, при которой была создана или организована такая </w:t>
      </w:r>
      <w:r w:rsidR="007D10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некоммерческая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организация»</w:t>
      </w:r>
    </w:p>
    <w:p w:rsidR="007D10C4" w:rsidRPr="00CE514F" w:rsidRDefault="007D10C4" w:rsidP="007D10C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7D10C4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I. Общие положения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345FC5" w:rsidRPr="000A1D6C" w:rsidRDefault="00345FC5" w:rsidP="00345FC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:rsidR="00345FC5" w:rsidRPr="000A1D6C" w:rsidRDefault="00345FC5" w:rsidP="00345F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D6C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0A1D6C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земельных участков, образованных из земельного участка, предоставленного до дня вступления в силу Федерального </w:t>
      </w:r>
      <w:hyperlink r:id="rId9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DD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введении в действие Земельного кодекса Российской Федерации» для вед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садоводства, огородничества или дачного хозяйства некоммерческой орг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низации, созданной до 01 января 2019 года для ведения садоводства, огородн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чества или дачного хозяйства, либо иной организации, при которой была созд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или организована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такая некоммерческая организация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A1D6C">
        <w:rPr>
          <w:rFonts w:ascii="Times New Roman" w:hAnsi="Times New Roman" w:cs="Times New Roman"/>
          <w:sz w:val="28"/>
          <w:szCs w:val="28"/>
        </w:rPr>
        <w:t xml:space="preserve"> (далее - Администр</w:t>
      </w:r>
      <w:r w:rsidRPr="000A1D6C">
        <w:rPr>
          <w:rFonts w:ascii="Times New Roman" w:hAnsi="Times New Roman" w:cs="Times New Roman"/>
          <w:sz w:val="28"/>
          <w:szCs w:val="28"/>
        </w:rPr>
        <w:t>а</w:t>
      </w:r>
      <w:r w:rsidRPr="000A1D6C">
        <w:rPr>
          <w:rFonts w:ascii="Times New Roman" w:hAnsi="Times New Roman" w:cs="Times New Roman"/>
          <w:sz w:val="28"/>
          <w:szCs w:val="28"/>
        </w:rPr>
        <w:t>тивный регламент) определяет сроки и последовательность действий (админ</w:t>
      </w:r>
      <w:r w:rsidRPr="000A1D6C">
        <w:rPr>
          <w:rFonts w:ascii="Times New Roman" w:hAnsi="Times New Roman" w:cs="Times New Roman"/>
          <w:sz w:val="28"/>
          <w:szCs w:val="28"/>
        </w:rPr>
        <w:t>и</w:t>
      </w:r>
      <w:r w:rsidRPr="000A1D6C">
        <w:rPr>
          <w:rFonts w:ascii="Times New Roman" w:hAnsi="Times New Roman" w:cs="Times New Roman"/>
          <w:sz w:val="28"/>
          <w:szCs w:val="28"/>
        </w:rPr>
        <w:t xml:space="preserve">стративных процедур) </w:t>
      </w:r>
      <w:r w:rsidRPr="00125A7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Шпаковского муниципального округа Став</w:t>
      </w:r>
      <w:r w:rsidR="00DD537D">
        <w:rPr>
          <w:rFonts w:ascii="Times New Roman" w:hAnsi="Times New Roman" w:cs="Times New Roman"/>
          <w:sz w:val="28"/>
          <w:szCs w:val="28"/>
        </w:rPr>
        <w:t xml:space="preserve">ропольского края </w:t>
      </w:r>
      <w:r>
        <w:rPr>
          <w:rFonts w:ascii="Times New Roman" w:hAnsi="Times New Roman" w:cs="Times New Roman"/>
          <w:sz w:val="28"/>
          <w:szCs w:val="28"/>
        </w:rPr>
        <w:t xml:space="preserve">(далее - Администрация) </w:t>
      </w:r>
      <w:r w:rsidRPr="000A1D6C">
        <w:rPr>
          <w:rFonts w:ascii="Times New Roman" w:hAnsi="Times New Roman" w:cs="Times New Roman"/>
          <w:sz w:val="28"/>
          <w:szCs w:val="28"/>
        </w:rPr>
        <w:t>по предоставлению данной м</w:t>
      </w:r>
      <w:r w:rsidRPr="000A1D6C">
        <w:rPr>
          <w:rFonts w:ascii="Times New Roman" w:hAnsi="Times New Roman" w:cs="Times New Roman"/>
          <w:sz w:val="28"/>
          <w:szCs w:val="28"/>
        </w:rPr>
        <w:t>у</w:t>
      </w:r>
      <w:r w:rsidRPr="000A1D6C">
        <w:rPr>
          <w:rFonts w:ascii="Times New Roman" w:hAnsi="Times New Roman" w:cs="Times New Roman"/>
          <w:sz w:val="28"/>
          <w:szCs w:val="28"/>
        </w:rPr>
        <w:t>ниципальной услуги (далее - услуга).</w:t>
      </w:r>
    </w:p>
    <w:p w:rsidR="00345FC5" w:rsidRDefault="00345FC5" w:rsidP="00345FC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D6C">
        <w:rPr>
          <w:rFonts w:ascii="Times New Roman" w:hAnsi="Times New Roman" w:cs="Times New Roman"/>
          <w:sz w:val="28"/>
          <w:szCs w:val="28"/>
        </w:rPr>
        <w:t>Используемые в Административном регламенте термины и определения подлежат толкованию в соответствии с их значением, определенным действ</w:t>
      </w:r>
      <w:r w:rsidRPr="000A1D6C">
        <w:rPr>
          <w:rFonts w:ascii="Times New Roman" w:hAnsi="Times New Roman" w:cs="Times New Roman"/>
          <w:sz w:val="28"/>
          <w:szCs w:val="28"/>
        </w:rPr>
        <w:t>у</w:t>
      </w:r>
      <w:r w:rsidRPr="000A1D6C">
        <w:rPr>
          <w:rFonts w:ascii="Times New Roman" w:hAnsi="Times New Roman" w:cs="Times New Roman"/>
          <w:sz w:val="28"/>
          <w:szCs w:val="28"/>
        </w:rPr>
        <w:t>ющим законодательством.</w:t>
      </w:r>
    </w:p>
    <w:p w:rsidR="00CE514F" w:rsidRPr="00707D25" w:rsidRDefault="00345FC5" w:rsidP="002B222B">
      <w:pPr>
        <w:pStyle w:val="HTML"/>
        <w:tabs>
          <w:tab w:val="clear" w:pos="916"/>
          <w:tab w:val="clear" w:pos="10076"/>
          <w:tab w:val="left" w:pos="0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07D25">
        <w:rPr>
          <w:rFonts w:ascii="Times New Roman" w:hAnsi="Times New Roman"/>
          <w:sz w:val="28"/>
          <w:szCs w:val="28"/>
        </w:rPr>
        <w:t xml:space="preserve">Органом, уполномоченным на осуществление функции по </w:t>
      </w:r>
      <w:r w:rsidRPr="00707D25">
        <w:rPr>
          <w:rFonts w:ascii="Times New Roman" w:eastAsia="Times New Roman" w:hAnsi="Times New Roman"/>
          <w:spacing w:val="2"/>
          <w:sz w:val="28"/>
          <w:szCs w:val="28"/>
        </w:rPr>
        <w:t xml:space="preserve">подготовке </w:t>
      </w:r>
      <w:r w:rsidRPr="00707D25">
        <w:rPr>
          <w:rFonts w:ascii="Times New Roman" w:hAnsi="Times New Roman"/>
          <w:sz w:val="28"/>
          <w:szCs w:val="28"/>
        </w:rPr>
        <w:t>п</w:t>
      </w:r>
      <w:r w:rsidRPr="00707D25">
        <w:rPr>
          <w:rFonts w:ascii="Times New Roman" w:hAnsi="Times New Roman"/>
          <w:sz w:val="28"/>
          <w:szCs w:val="28"/>
        </w:rPr>
        <w:t>о</w:t>
      </w:r>
      <w:r w:rsidRPr="00707D25">
        <w:rPr>
          <w:rFonts w:ascii="Times New Roman" w:hAnsi="Times New Roman"/>
          <w:sz w:val="28"/>
          <w:szCs w:val="28"/>
        </w:rPr>
        <w:t>становления</w:t>
      </w:r>
      <w:r w:rsidR="002B222B" w:rsidRPr="00707D25">
        <w:rPr>
          <w:rFonts w:ascii="Times New Roman" w:hAnsi="Times New Roman"/>
          <w:sz w:val="28"/>
          <w:szCs w:val="28"/>
        </w:rPr>
        <w:t xml:space="preserve"> А</w:t>
      </w:r>
      <w:r w:rsidRPr="00707D25">
        <w:rPr>
          <w:rFonts w:ascii="Times New Roman" w:hAnsi="Times New Roman"/>
          <w:sz w:val="28"/>
          <w:szCs w:val="28"/>
        </w:rPr>
        <w:t xml:space="preserve">дминистрации о прекращении права постоянного (бессрочного) пользования или пожизненного наследуемого владения земельным участком, выступает </w:t>
      </w:r>
      <w:r w:rsidRPr="00707D25">
        <w:rPr>
          <w:rFonts w:ascii="Times New Roman" w:eastAsia="Times New Roman" w:hAnsi="Times New Roman"/>
          <w:sz w:val="28"/>
          <w:szCs w:val="28"/>
        </w:rPr>
        <w:t>комитет по градостроительству, земель</w:t>
      </w:r>
      <w:r w:rsidR="002B222B" w:rsidRPr="00707D25">
        <w:rPr>
          <w:rFonts w:ascii="Times New Roman" w:eastAsia="Times New Roman" w:hAnsi="Times New Roman"/>
          <w:sz w:val="28"/>
          <w:szCs w:val="28"/>
        </w:rPr>
        <w:t>ным и имущественным отн</w:t>
      </w:r>
      <w:r w:rsidR="002B222B" w:rsidRPr="00707D25">
        <w:rPr>
          <w:rFonts w:ascii="Times New Roman" w:eastAsia="Times New Roman" w:hAnsi="Times New Roman"/>
          <w:sz w:val="28"/>
          <w:szCs w:val="28"/>
        </w:rPr>
        <w:t>о</w:t>
      </w:r>
      <w:r w:rsidR="002B222B" w:rsidRPr="00707D25">
        <w:rPr>
          <w:rFonts w:ascii="Times New Roman" w:eastAsia="Times New Roman" w:hAnsi="Times New Roman"/>
          <w:sz w:val="28"/>
          <w:szCs w:val="28"/>
        </w:rPr>
        <w:t>шениям А</w:t>
      </w:r>
      <w:r w:rsidRPr="00707D25">
        <w:rPr>
          <w:rFonts w:ascii="Times New Roman" w:eastAsia="Times New Roman" w:hAnsi="Times New Roman"/>
          <w:sz w:val="28"/>
          <w:szCs w:val="28"/>
        </w:rPr>
        <w:t>дминистрации</w:t>
      </w:r>
      <w:r w:rsidR="002B222B" w:rsidRPr="00707D25">
        <w:rPr>
          <w:rFonts w:ascii="Times New Roman" w:eastAsia="Times New Roman" w:hAnsi="Times New Roman"/>
          <w:sz w:val="28"/>
          <w:szCs w:val="28"/>
        </w:rPr>
        <w:t>.</w:t>
      </w:r>
      <w:r w:rsidRPr="00707D25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B222B" w:rsidRPr="00CE514F" w:rsidRDefault="002B222B" w:rsidP="002B222B">
      <w:pPr>
        <w:pStyle w:val="HTML"/>
        <w:tabs>
          <w:tab w:val="clear" w:pos="916"/>
          <w:tab w:val="clear" w:pos="10076"/>
          <w:tab w:val="left" w:pos="0"/>
        </w:tabs>
        <w:ind w:right="-1"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CE514F" w:rsidRDefault="00CE514F" w:rsidP="00972F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заявителей</w:t>
      </w:r>
    </w:p>
    <w:p w:rsidR="00972F6A" w:rsidRPr="00CE514F" w:rsidRDefault="00972F6A" w:rsidP="00972F6A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345F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8"/>
      <w:bookmarkEnd w:id="2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марта 2022 года члены некоммерческих организаций, созданных до 01 января 2019 года</w:t>
      </w:r>
      <w:r w:rsid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ведения садоводства, огородничества или дачного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хозяйства, и члены садоводческих или огороднических некоммерческих тов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риществ, созданных путем реорганизации таких некоммерческих организаций (далее - некоммерческие организации), имеют право, независимо от даты вступления в члены некоммерческих организаций, приобрести земельный уч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сток, предназначенный для ведения садоводства, огородничества или дачного хозяйства, без проведения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торгов в собственность бесплатно, если такой 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мельный участок соответствует в совокупности следующим условиям:</w:t>
      </w:r>
    </w:p>
    <w:p w:rsidR="00CE514F" w:rsidRPr="00CE514F" w:rsidRDefault="00CE514F" w:rsidP="002B22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земельный участок образован из земельного участка, предоставленного до дня вступления в силу Федерального </w:t>
      </w:r>
      <w:hyperlink r:id="rId10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DD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октября 2001 г. № 137-ФЗ «О введении в действие Земельного кодекса Российской Федерации», для вед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садоводства, огородничества</w:t>
      </w:r>
      <w:r w:rsidR="00DD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дачного хозяйства некоммерческой орг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низации, указанной в </w:t>
      </w:r>
      <w:hyperlink w:anchor="P68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абзаце первом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либо иной организ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при которой была создана или организована такая некоммерческая орган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зация;</w:t>
      </w:r>
      <w:proofErr w:type="gramEnd"/>
    </w:p>
    <w:p w:rsidR="00CE514F" w:rsidRPr="00CE514F" w:rsidRDefault="00CE514F" w:rsidP="002B22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решению общего собрания членов некоммерческой организации</w:t>
      </w:r>
      <w:r w:rsidR="00DD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распределении земельных участков между членами некоммерческой организ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либо на основании другого документа, устанавливающего распределение земельных участков в некоммерческой организации, земельный участок ра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 данному члену некоммерческой организации;</w:t>
      </w:r>
    </w:p>
    <w:p w:rsidR="00CE514F" w:rsidRPr="00CE514F" w:rsidRDefault="00CE514F" w:rsidP="002B22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земельный участок не является изъятым из оборота, ограниченным</w:t>
      </w:r>
      <w:r w:rsidR="00DD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обороте, и в отношении земельного участка не принято решение</w:t>
      </w:r>
      <w:r w:rsidR="00DD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резервиров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для государственных или муниципальных нужд.</w:t>
      </w:r>
    </w:p>
    <w:p w:rsidR="00CE514F" w:rsidRPr="00CE514F" w:rsidRDefault="00CE514F" w:rsidP="002B22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имени заявителей с заявлением о предоставлении муниципальной услуги могут обратиться представители заявителей.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2B" w:rsidRPr="002B222B" w:rsidRDefault="002B222B" w:rsidP="002B222B">
      <w:pPr>
        <w:widowControl w:val="0"/>
        <w:autoSpaceDE w:val="0"/>
        <w:autoSpaceDN w:val="0"/>
        <w:spacing w:after="0" w:line="240" w:lineRule="exact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порядку информирования</w:t>
      </w:r>
    </w:p>
    <w:p w:rsidR="002B222B" w:rsidRPr="002B222B" w:rsidRDefault="002B222B" w:rsidP="002B222B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услуги</w:t>
      </w:r>
    </w:p>
    <w:p w:rsidR="002B222B" w:rsidRPr="002B222B" w:rsidRDefault="002B222B" w:rsidP="002B222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222B" w:rsidRPr="002B222B" w:rsidRDefault="00C8006C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месте нахождения и графике работы органа, предоста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ляющего услугу, государственного казенного учреждения Ставропольского края «Многофункциональный центр предоставления государственных и мун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 в Ставропольском крае»</w:t>
      </w:r>
      <w:r w:rsidR="00DD5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казенного учр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ждения «Многофункциональный центр предоставления государственных и м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ниципальных услуг Шпаковского района» (далее – Центр):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Шпаковского муниципального округа Ставропольского края (далее – Администрация) расположена по адресу: Ставропольский край, </w:t>
      </w:r>
      <w:proofErr w:type="spellStart"/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г. Михайловск, ул. Ленина, 113;</w:t>
      </w:r>
    </w:p>
    <w:p w:rsidR="002B222B" w:rsidRPr="002B222B" w:rsidRDefault="002B222B" w:rsidP="002B22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(режим) приема заинтересованных лиц по вопросам предоставл</w:t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муниципальной услуги должностными лицами Администрации: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пятница: с 09 час. 00 мин. до 18 час. 00 мин.;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 дни: вторник, четверг с 14 час. 00 мин. до 17 час. 00 мин.;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перерыв: с 13 час. 00 мин. до 14 час. 00 мин.;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дни: суббота, воскресенье.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по градостроительству, земельным и имущественным отнош</w:t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ниям администрации Шпаковского муниципального округа Ставропольского </w:t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края (далее - Комитет), расположен по адресу: Ставропольский край, </w:t>
      </w:r>
      <w:proofErr w:type="spellStart"/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</w:t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ский</w:t>
      </w:r>
      <w:proofErr w:type="spellEnd"/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г. Михайловск, ул. Ленина, 113;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понедельник – пятница: с 09 час. 00 мин. до 18 час. 00 мин.;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приемные дни: вторник, четверг с 14 час. 00 мин. до 17 час. 00 мин.;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перерыв: с 13 час. 00 мин. до 14 час. 00 мин.;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выходные дни: суббота, воскресенье.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расположен по адресу: Ставропольский край, </w:t>
      </w:r>
      <w:proofErr w:type="spellStart"/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Шпаковский</w:t>
      </w:r>
      <w:proofErr w:type="spellEnd"/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г. Михайловск, ул. Гоголя, 26/10;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работы:</w:t>
      </w:r>
    </w:p>
    <w:p w:rsidR="002B222B" w:rsidRPr="002B222B" w:rsidRDefault="00DD537D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2B222B"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онедельник, вторник, среда, пятница, суббота - с 08 час. 00 мин. до 18 час. 00 четверг – с 8 час.00 мин. до 20 час.00 мин. </w:t>
      </w:r>
      <w:proofErr w:type="gramEnd"/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выходной день – воскресенье.</w:t>
      </w:r>
    </w:p>
    <w:p w:rsidR="002B222B" w:rsidRPr="002B222B" w:rsidRDefault="002B222B" w:rsidP="002B22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Справочные телефоны органа, предоставляющего услугу и Центра,  в том числе номер телефона-автоинформатора: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Администрации (8 865 53) 6-30-12;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Комитете (8 865 53) 6-00-16 (доб. 8340;8341);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Центре (8 865 53) 6-99-18.</w:t>
      </w:r>
    </w:p>
    <w:p w:rsidR="002B222B" w:rsidRPr="00C8006C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5. Адрес официального интернет - портала администрации Шпаковского муниципального округа Ставропольского края: </w:t>
      </w:r>
      <w:hyperlink r:id="rId11" w:history="1">
        <w:r w:rsidRPr="00C8006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Pr="00C800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8006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shmr</w:t>
        </w:r>
        <w:proofErr w:type="spellEnd"/>
        <w:r w:rsidRPr="00C8006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C8006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C8006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 Администрации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2" w:history="1">
        <w:r w:rsidR="002C787A" w:rsidRPr="007E4D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administration</w:t>
        </w:r>
        <w:r w:rsidR="002C787A" w:rsidRPr="007E4D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@</w:t>
        </w:r>
        <w:proofErr w:type="spellStart"/>
        <w:r w:rsidR="002C787A" w:rsidRPr="007E4D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shmr</w:t>
        </w:r>
        <w:proofErr w:type="spellEnd"/>
        <w:r w:rsidR="002C787A" w:rsidRPr="007E4D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2C787A" w:rsidRPr="007E4D9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22B" w:rsidRPr="002B222B" w:rsidRDefault="002B222B" w:rsidP="002B222B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электронной почты Комитета: </w:t>
      </w:r>
      <w:r w:rsidRPr="002B22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org</w:t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2B22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komitetashmr</w:t>
      </w:r>
      <w:proofErr w:type="spellEnd"/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proofErr w:type="spellStart"/>
      <w:r w:rsidRPr="002B22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ya</w:t>
      </w:r>
      <w:r w:rsidR="00C23EF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Pr="002B22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dex</w:t>
      </w:r>
      <w:proofErr w:type="spellEnd"/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2B22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B222B" w:rsidRPr="002B222B" w:rsidRDefault="002B222B" w:rsidP="002B222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222B">
        <w:rPr>
          <w:rFonts w:ascii="Times New Roman" w:eastAsia="Calibri" w:hAnsi="Times New Roman" w:cs="Times New Roman"/>
          <w:sz w:val="28"/>
          <w:szCs w:val="28"/>
        </w:rPr>
        <w:t xml:space="preserve">Адрес официального сайта Центра: </w:t>
      </w:r>
      <w:r w:rsidRPr="00C8006C">
        <w:rPr>
          <w:rFonts w:ascii="Times New Roman" w:eastAsia="Calibri" w:hAnsi="Times New Roman" w:cs="Times New Roman"/>
          <w:sz w:val="28"/>
          <w:szCs w:val="28"/>
        </w:rPr>
        <w:t>шпаковский</w:t>
      </w:r>
      <w:proofErr w:type="gramStart"/>
      <w:r w:rsidRPr="00C8006C">
        <w:rPr>
          <w:rFonts w:ascii="Times New Roman" w:eastAsia="Calibri" w:hAnsi="Times New Roman" w:cs="Times New Roman"/>
          <w:sz w:val="28"/>
          <w:szCs w:val="28"/>
        </w:rPr>
        <w:t>.у</w:t>
      </w:r>
      <w:proofErr w:type="gramEnd"/>
      <w:r w:rsidRPr="00C8006C">
        <w:rPr>
          <w:rFonts w:ascii="Times New Roman" w:eastAsia="Calibri" w:hAnsi="Times New Roman" w:cs="Times New Roman"/>
          <w:sz w:val="28"/>
          <w:szCs w:val="28"/>
        </w:rPr>
        <w:t xml:space="preserve">мфц26.рф. 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Получение информации по вопросам предоставления услуги </w:t>
      </w:r>
      <w:r w:rsidRPr="002B222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сведений о ходе предоставления услуги в Комитете, Центре осуществляется: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1) при личном обращении заявителя;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2) при письменном обращении заявителя;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3) при обращении заявителя посредством телефонной связи;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4) через официальные сайты и электронную почту, указанные 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в </w:t>
      </w:r>
      <w:hyperlink r:id="rId13" w:anchor="Par74" w:history="1"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пункте </w:t>
        </w:r>
      </w:hyperlink>
      <w:r w:rsidRPr="002B222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Административного регламента;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5) через федеральную государственную информационную систему «Ед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портал государственных и муниципальных услуг (функций)» </w:t>
      </w:r>
      <w:hyperlink r:id="rId14" w:history="1"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gosuslugi</w:t>
        </w:r>
        <w:proofErr w:type="spellEnd"/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Единый портал);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6) через государственную информационную систему Ставропольского края «Портал государственных и муниципальных услуг (функций), предоста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ляемых (исполняемых) органами исполнительной власти Ставропольского края и органами местного самоуправления муниципальных образований Ставр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польского края» </w:t>
      </w:r>
      <w:hyperlink r:id="rId15" w:history="1"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.26</w:t>
        </w:r>
        <w:proofErr w:type="spellStart"/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gosuslugi</w:t>
        </w:r>
        <w:proofErr w:type="spellEnd"/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proofErr w:type="spellStart"/>
        <w:r w:rsidRPr="002B222B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(далее – Портал государственных и мун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ципальных услуг Ставропольского края).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На информационных стендах Комитета, Центра размещается следу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щая информация: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1) перечень документов, необходимых для получения услуги;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2) сроки предоставления услуги;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3) размеры государственных пошлин и иных платежей, связанных 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 получением услуги, порядок их уплаты;</w:t>
      </w:r>
    </w:p>
    <w:p w:rsidR="002B222B" w:rsidRP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4) порядок обжалования решения и (или) действий (бездействия) органа, предоставляющего услугу, а также его должностных лиц, муниципальных сл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жащих.</w:t>
      </w:r>
    </w:p>
    <w:p w:rsidR="002B222B" w:rsidRDefault="002B222B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8. Полная версия текста Административного регламента</w:t>
      </w:r>
      <w:r w:rsidR="007E4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с приложениями и извлечениями из законодательных и иных нормативных правовых актов, с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держащих нормы, регулирующие деятельность</w:t>
      </w:r>
      <w:r w:rsidR="007E4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по предоставлению услуги, размещается на официальном сайте Администрации, а также на Едином порт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ле и Портале государственных</w:t>
      </w:r>
      <w:r w:rsidR="007E4D9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B222B">
        <w:rPr>
          <w:rFonts w:ascii="Times New Roman" w:eastAsia="Times New Roman" w:hAnsi="Times New Roman" w:cs="Times New Roman"/>
          <w:color w:val="000000"/>
          <w:sz w:val="28"/>
          <w:szCs w:val="28"/>
        </w:rPr>
        <w:t>и муниципальных услуг Ставропольского края.</w:t>
      </w:r>
    </w:p>
    <w:p w:rsidR="007E01CA" w:rsidRPr="002B222B" w:rsidRDefault="007E01CA" w:rsidP="002B222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II. Стандарт предоставления услуги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7E4D98" w:rsidRDefault="00CE514F" w:rsidP="00345F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Полное наименование услуги </w:t>
      </w:r>
      <w:r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земельных участков, образованных из земельного участка, предоставленного до дня вступления в силу Федерального </w:t>
      </w:r>
      <w:hyperlink r:id="rId16" w:history="1">
        <w:r w:rsidR="009E12A1" w:rsidRPr="007E4D9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</w:t>
        </w:r>
      </w:hyperlink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введении в действие Земельного кодекса Росси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ской Федерации» для ведения садоводства, огородничества или дачного хозя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некоммерческой организации, созданной до 01 января 2019 года для вед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садоводства, огородничества или дачного хозяйства, либо иной организ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ции, при которой была создана или организована такая некоммерческая орган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E12A1"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зация</w:t>
      </w:r>
      <w:r w:rsidRPr="007E4D9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proofErr w:type="gramEnd"/>
    </w:p>
    <w:p w:rsidR="00CE514F" w:rsidRPr="00CE514F" w:rsidRDefault="00CE514F" w:rsidP="00345FC5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Услугу предоставляет Администрация.</w:t>
      </w:r>
    </w:p>
    <w:p w:rsidR="00CE514F" w:rsidRPr="00CE514F" w:rsidRDefault="00CE514F" w:rsidP="002B22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предоставлении услуги Администрация осуществляет взаимоде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ствие:</w:t>
      </w:r>
    </w:p>
    <w:p w:rsidR="00CE514F" w:rsidRPr="00CE514F" w:rsidRDefault="00CE514F" w:rsidP="002B22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1) с Комитетом;</w:t>
      </w:r>
    </w:p>
    <w:p w:rsidR="00CE514F" w:rsidRPr="00CE514F" w:rsidRDefault="00CE514F" w:rsidP="002B22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2) с Центром;</w:t>
      </w:r>
    </w:p>
    <w:p w:rsidR="00CE514F" w:rsidRPr="00CE514F" w:rsidRDefault="00CE514F" w:rsidP="002B222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3) с филиалом Федерального государственного бюджетного учреждения «Федеральная кадастровая палата Федеральной службы государственной рег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страции, кадастра и картог</w:t>
      </w:r>
      <w:r w:rsidR="006C1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рафии» по Ставропольскому краю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Филиал ФГБУ «ФКП </w:t>
      </w:r>
      <w:proofErr w:type="spell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СК);</w:t>
      </w:r>
    </w:p>
    <w:p w:rsidR="00CE514F" w:rsidRPr="00CE514F" w:rsidRDefault="00CE514F" w:rsidP="006C1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 Федеральной налоговой службой России (далее - ФНС России).</w:t>
      </w:r>
    </w:p>
    <w:p w:rsidR="00E4006C" w:rsidRDefault="00CE514F" w:rsidP="00E4006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707D25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hyperlink r:id="rId17" w:history="1">
        <w:r w:rsidRPr="00707D25">
          <w:rPr>
            <w:rFonts w:ascii="Times New Roman" w:eastAsia="Calibri" w:hAnsi="Times New Roman" w:cs="Times New Roman"/>
            <w:sz w:val="28"/>
            <w:szCs w:val="28"/>
          </w:rPr>
          <w:t>пунктом 3 части 1 статьи 7</w:t>
        </w:r>
      </w:hyperlink>
      <w:r w:rsidRPr="00707D25">
        <w:rPr>
          <w:rFonts w:ascii="Times New Roman" w:eastAsia="Calibri" w:hAnsi="Times New Roman" w:cs="Times New Roman"/>
          <w:sz w:val="28"/>
          <w:szCs w:val="28"/>
        </w:rPr>
        <w:t xml:space="preserve"> Федерального </w:t>
      </w:r>
      <w:r w:rsidRPr="006C175E">
        <w:rPr>
          <w:rFonts w:ascii="Times New Roman" w:eastAsia="Calibri" w:hAnsi="Times New Roman" w:cs="Times New Roman"/>
          <w:sz w:val="28"/>
          <w:szCs w:val="28"/>
        </w:rPr>
        <w:t xml:space="preserve">закона </w:t>
      </w:r>
      <w:r w:rsidRPr="006C175E">
        <w:rPr>
          <w:rFonts w:ascii="Times New Roman" w:eastAsia="Calibri" w:hAnsi="Times New Roman" w:cs="Times New Roman"/>
          <w:sz w:val="28"/>
          <w:szCs w:val="28"/>
        </w:rPr>
        <w:br/>
      </w:r>
      <w:r w:rsidRPr="006C175E">
        <w:rPr>
          <w:rFonts w:ascii="Times New Roman" w:eastAsia="Times New Roman" w:hAnsi="Times New Roman" w:cs="Times New Roman"/>
          <w:sz w:val="28"/>
          <w:szCs w:val="28"/>
        </w:rPr>
        <w:t>от 27 июля 2010 г. № 210-ФЗ «Об организации предоставления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 xml:space="preserve"> государстве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ных и муниципальных услуг» запрещается требовать</w:t>
      </w:r>
      <w:r w:rsidR="00C80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от заявителя осуществл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ния действий, в том числе согласований, необходимых для получения муниц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пальной услуги и связанных</w:t>
      </w:r>
      <w:r w:rsidR="00C800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 xml:space="preserve">с обращением в иные государственные органы, </w:t>
      </w:r>
      <w:r w:rsidR="00C8006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самоуправления, организации, за исключением получения услуг и получения документов и информации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</w:rPr>
        <w:t>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органами местного сам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управления муниципальных услуг и предоставляются организациями, участв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ющими в предоставлении муниципальных услуг</w:t>
      </w:r>
      <w:r w:rsidRPr="00CE514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результата предоставления муниципальной услуги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E400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110"/>
      <w:bookmarkEnd w:id="3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Результатом предоставления муниципальной услуги является:</w:t>
      </w:r>
    </w:p>
    <w:p w:rsidR="00CE514F" w:rsidRPr="00CE514F" w:rsidRDefault="00CE514F" w:rsidP="006C1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E40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земельного участка в собственность бесплатно (далее - </w:t>
      </w:r>
      <w:r w:rsidR="00E4006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CE514F" w:rsidRPr="00CE514F" w:rsidRDefault="00CE514F" w:rsidP="006C175E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уведомление об отказе в предоставлении муниципальной услуги.</w:t>
      </w:r>
    </w:p>
    <w:p w:rsidR="00CE514F" w:rsidRPr="00CE514F" w:rsidRDefault="00CE514F" w:rsidP="00E400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113"/>
      <w:bookmarkEnd w:id="4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Срок предоставления муниципальной услуги не должен превышать 14 дней со дня принятия заявления о предоставлении муниципальной услуги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документов, необходимых для предоставления муниципальной услуги, ук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занных в </w:t>
      </w:r>
      <w:hyperlink w:anchor="P129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 w:rsidR="004179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CE514F" w:rsidRPr="00CE514F" w:rsidRDefault="00CE514F" w:rsidP="00E400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Сроком выдачи документов, указанных в </w:t>
      </w:r>
      <w:hyperlink w:anchor="P110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пункте </w:t>
        </w:r>
        <w:r w:rsidR="0041793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11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является последний день окончания срока предоставления муниц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услуги.</w:t>
      </w:r>
    </w:p>
    <w:p w:rsidR="00CE514F" w:rsidRPr="00C8006C" w:rsidRDefault="00CE514F" w:rsidP="00E4006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06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 считается предоставленной с момента получения заявителем ее результата</w:t>
      </w:r>
      <w:r w:rsidR="009E12A1" w:rsidRPr="00C8006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надлежащего уведомления заявителя о результате предоставления муниципальной услуги и условиях ее получения.</w:t>
      </w:r>
    </w:p>
    <w:p w:rsidR="00D55620" w:rsidRPr="00562BAE" w:rsidRDefault="00D55620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bookmarkStart w:id="5" w:name="_Hlk59804648"/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нормативных правовых актов Российской Федерации, Ста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ропольского края, муниципальных правовых актов Шпаковского муниципал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округа Ставропольского края, регулирующих предоставление муниц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</w:t>
      </w:r>
      <w:bookmarkEnd w:id="5"/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55620" w:rsidRPr="00562BAE" w:rsidRDefault="00D55620" w:rsidP="004179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Hlk59804701"/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hyperlink r:id="rId18" w:history="1">
        <w:r w:rsidRPr="00562B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Конституция</w:t>
        </w:r>
      </w:hyperlink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принятая всенародным голосов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нием 12 декабря 1993 года («Российская газета», 1993, № 237, «Российская г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зета», 21.01.2009, № 7, «Собрание законодательства РФ», 26.01.2009, № 4, ст. 445, «Парламентская газета», 23-29.01.2009, № 4);</w:t>
      </w:r>
    </w:p>
    <w:p w:rsidR="00D55620" w:rsidRPr="00562BAE" w:rsidRDefault="00D55620" w:rsidP="004179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Гражданский </w:t>
      </w:r>
      <w:hyperlink r:id="rId19" w:history="1">
        <w:r w:rsidRPr="00562B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(часть первая) 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30 ноября 1994 года № 51-ФЗ («Собрание законодательства РФ», 05.12.1994, № 32, ст. 3301, «Российская газета», 08.12.1994, № 238-239);</w:t>
      </w:r>
    </w:p>
    <w:p w:rsidR="00D55620" w:rsidRPr="00562BAE" w:rsidRDefault="00D55620" w:rsidP="004179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Земельный </w:t>
      </w:r>
      <w:hyperlink r:id="rId20" w:history="1">
        <w:r w:rsidRPr="00562B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</w:t>
        </w:r>
      </w:hyperlink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25 октября 2001 г. 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136-ФЗ («Собрание законодательства РФ», 29.10.2001, № 44, ст. 4147, «Па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ламентская газета», 30.10.2001, № 204-205, «Российская газета», 30.10.2001, № 211-212);</w:t>
      </w:r>
    </w:p>
    <w:p w:rsidR="00D55620" w:rsidRPr="00562BAE" w:rsidRDefault="00D55620" w:rsidP="004179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Федеральный </w:t>
      </w:r>
      <w:hyperlink r:id="rId21" w:history="1">
        <w:r w:rsidRPr="00562B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октября 2001 г. № 137-ФЗ «О введении 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действие Земельного кодекса Российской Федерации» («Собрание законод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РФ», 29.10.2001, № 44, ст. 4148, «Парламентская газета», 30.10.2001, № 204-205, «Российская газета», 30.10.2001, № 211-212);</w:t>
      </w:r>
    </w:p>
    <w:p w:rsidR="00D55620" w:rsidRPr="00562BAE" w:rsidRDefault="00D55620" w:rsidP="004179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Федеральный </w:t>
      </w:r>
      <w:hyperlink r:id="rId22" w:history="1">
        <w:r w:rsidRPr="00562B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октября 2003 г. № 131-ФЗ «Об общих при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ципах организации местного самоуправления в Российской Федерации» («С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брание законодательства РФ», 06.10.2003, № 40, ст. 3822, «Парламентская газ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та», 08.10.2003, № 186, «Российская газета», 08.10.2003, № 202);</w:t>
      </w:r>
    </w:p>
    <w:p w:rsidR="00D55620" w:rsidRPr="00562BAE" w:rsidRDefault="00D55620" w:rsidP="004179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Федеральный </w:t>
      </w:r>
      <w:hyperlink r:id="rId23" w:history="1">
        <w:r w:rsidRPr="00562B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2006 г. № 152-ФЗ «О персональных данных» («Российская газета», 29.07.2006, № 165, «Собрание законодательства РФ», 31.07.2006, № 31 (1 ч.), ст. 3451, «Парламентская газета», 03.08.2006,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126-127);</w:t>
      </w:r>
    </w:p>
    <w:p w:rsidR="00D55620" w:rsidRPr="00562BAE" w:rsidRDefault="00D55620" w:rsidP="004179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Федеральный </w:t>
      </w:r>
      <w:hyperlink r:id="rId24" w:history="1">
        <w:r w:rsidRPr="00562B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27 июля 2010 г. № 210-ФЗ «Об организации предоставления государственных и муниципальных услуг» («Российская газ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та», 30.07.2010, № 168, «Собрание законодательства РФ», 02.08.2010, 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 31, ст. 4179);</w:t>
      </w:r>
    </w:p>
    <w:p w:rsidR="00D55620" w:rsidRDefault="00D55620" w:rsidP="004179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Федеральный </w:t>
      </w:r>
      <w:hyperlink r:id="rId25" w:history="1">
        <w:r w:rsidRPr="00562BA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</w:t>
        </w:r>
      </w:hyperlink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апреля 2011 г. № 63-ФЗ «Об электронной подписи» («Парламентская газета», 08-14.04.2011, № 17, «Российская газета», 08.04.2011, № 75, «Собрание законодательства РФ», 11.04.2011,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>№ 15,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562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2036);</w:t>
      </w:r>
    </w:p>
    <w:p w:rsidR="00D26A5A" w:rsidRPr="002F317E" w:rsidRDefault="00D26A5A" w:rsidP="0041793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9) Федеральный </w:t>
      </w:r>
      <w:hyperlink r:id="rId26" w:history="1">
        <w:r w:rsidRPr="002F31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</w:t>
        </w:r>
      </w:hyperlink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13 июля 2015 г. № 218-ФЗ «О государственной регистрации недвижимости» («Собрание законодательства РФ», 20.07.2015, </w:t>
      </w:r>
      <w:r w:rsid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 29 (часть I), ст. 4344, «Российская газета», 17.07.2015, №  № 156);</w:t>
      </w:r>
    </w:p>
    <w:p w:rsidR="00D26A5A" w:rsidRPr="002F317E" w:rsidRDefault="00A03878" w:rsidP="002F31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10) Федеральный </w:t>
      </w:r>
      <w:hyperlink r:id="rId27" w:history="1">
        <w:r w:rsidRPr="002F31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</w:t>
        </w:r>
      </w:hyperlink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29 июля 2017 г.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217-ФЗ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ведении гражд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нами садоводства и огородничества для собственных нужд и о внесении изм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нений в отдельные законодательные акты Российской Федерации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(официал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ный интернет-портал правовой информации http://www.pravo.gov.ru, 30.07.2017,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законодательства РФ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31.07.2017,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31 (Часть I),</w:t>
      </w:r>
      <w:r w:rsid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ст. 4766,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169, 02.08.2017);</w:t>
      </w:r>
      <w:proofErr w:type="gramEnd"/>
    </w:p>
    <w:p w:rsidR="00D26A5A" w:rsidRPr="002F317E" w:rsidRDefault="00A03878" w:rsidP="002F31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11) </w:t>
      </w:r>
      <w:hyperlink r:id="rId28" w:history="1">
        <w:r w:rsidRPr="002F31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постановление</w:t>
        </w:r>
      </w:hyperlink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Правительства Российской Федерации от 25 июня 2012 г.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634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видах электронной подписи, использование которых допуск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ется при обращении за получением государственных и муниципальных услуг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Российская газета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148, 02.07.2012,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Собрание законодательства РФ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02.07.2012,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27, ст. 3744);</w:t>
      </w:r>
    </w:p>
    <w:p w:rsidR="00D26A5A" w:rsidRPr="002F317E" w:rsidRDefault="00A03878" w:rsidP="002F317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12) </w:t>
      </w:r>
      <w:hyperlink r:id="rId29" w:history="1">
        <w:r w:rsidRPr="002F31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приказ</w:t>
        </w:r>
      </w:hyperlink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Министерства экономического развития Российской Федер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ции от 27 ноября 2014 г.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762 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 утверждении требований к подготовке сх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 расположения земельного участка или земельных участков на кадастровом плане территории и формату схемы расположения земельного участка или з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</w:t>
      </w:r>
      <w:proofErr w:type="gramEnd"/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схемы располож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ния земельного участка или земельных участков на кадастровом плане терр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тории, подготовка которой осуществляется в форме документа на бумажном носителе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26A5A" w:rsidRPr="00C8006C" w:rsidRDefault="00D26A5A" w:rsidP="00AC67D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2F317E"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  <w:r w:rsidR="00AC67DD" w:rsidRPr="00C631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C67DD" w:rsidRPr="00C8006C">
        <w:rPr>
          <w:rFonts w:ascii="Times New Roman" w:eastAsia="Times New Roman" w:hAnsi="Times New Roman" w:cs="Times New Roman"/>
          <w:sz w:val="28"/>
          <w:szCs w:val="28"/>
        </w:rPr>
        <w:t xml:space="preserve">Приказ </w:t>
      </w:r>
      <w:proofErr w:type="spellStart"/>
      <w:r w:rsidR="00AC67DD" w:rsidRPr="00C8006C">
        <w:rPr>
          <w:rFonts w:ascii="Times New Roman" w:eastAsia="Times New Roman" w:hAnsi="Times New Roman" w:cs="Times New Roman"/>
          <w:sz w:val="28"/>
          <w:szCs w:val="28"/>
        </w:rPr>
        <w:t>Росреестра</w:t>
      </w:r>
      <w:proofErr w:type="spellEnd"/>
      <w:r w:rsidR="00AC67DD" w:rsidRPr="00C8006C">
        <w:rPr>
          <w:rFonts w:ascii="Times New Roman" w:eastAsia="Times New Roman" w:hAnsi="Times New Roman" w:cs="Times New Roman"/>
          <w:sz w:val="28"/>
          <w:szCs w:val="28"/>
        </w:rPr>
        <w:t xml:space="preserve"> от 02.09.2020 № </w:t>
      </w:r>
      <w:proofErr w:type="gramStart"/>
      <w:r w:rsidR="00AC67DD" w:rsidRPr="00C8006C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AC67DD" w:rsidRPr="00C8006C">
        <w:rPr>
          <w:rFonts w:ascii="Times New Roman" w:eastAsia="Times New Roman" w:hAnsi="Times New Roman" w:cs="Times New Roman"/>
          <w:sz w:val="28"/>
          <w:szCs w:val="28"/>
        </w:rPr>
        <w:t>/0321 «Об утверждении перечня документов, подтверждающих право заявителя на приобретение земельного участка без проведения торгов» (Зарегистрировано в Минюсте России 01.10.2020 № 60174).</w:t>
      </w:r>
    </w:p>
    <w:p w:rsidR="00D55620" w:rsidRDefault="00D55620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Предоставление муниципальной услуги также регулируется последу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щими редакциями нормативных правовых актов, указанных</w:t>
      </w:r>
      <w:r w:rsidR="000117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настоящем пун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2F31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те.</w:t>
      </w:r>
    </w:p>
    <w:p w:rsidR="000117F3" w:rsidRPr="002F317E" w:rsidRDefault="000117F3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bookmarkEnd w:id="6"/>
    <w:p w:rsidR="00CE514F" w:rsidRPr="00CE514F" w:rsidRDefault="00CE514F" w:rsidP="00D55620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документов, необходимых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нормативными правовыми актами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Ставропольского края,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proofErr w:type="gramEnd"/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правовыми актами Шпаковского муниципального округа Ставропольского края для предоставления</w:t>
      </w:r>
      <w:r w:rsidR="00C8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подлежащих представлению заяв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телем,</w:t>
      </w:r>
      <w:r w:rsidR="00C800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их представления, в том числе в электронной форме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(бланки, формы обращений, заявлений и иные документы,</w:t>
      </w:r>
      <w:proofErr w:type="gramEnd"/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подаваемые заявителем в связи с предоставлением</w:t>
      </w:r>
      <w:proofErr w:type="gramEnd"/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приводятся в приложениях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регламенту)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129"/>
      <w:bookmarkEnd w:id="7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14. В целях получения муниципальной услуги заявителем в Комитет, Центр подается </w:t>
      </w:r>
      <w:hyperlink w:anchor="P609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заявление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предоставлении муниципальной услуги, заполне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ное по форме, приведенной в приложении </w:t>
      </w:r>
      <w:r w:rsidR="00C95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 к Административному регл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менту, с приложением следующих документов: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64"/>
        <w:gridCol w:w="9037"/>
      </w:tblGrid>
      <w:tr w:rsidR="00CE514F" w:rsidRPr="00CE514F" w:rsidTr="007E01CA">
        <w:tc>
          <w:tcPr>
            <w:tcW w:w="664" w:type="dxa"/>
            <w:vAlign w:val="bottom"/>
          </w:tcPr>
          <w:p w:rsidR="007E01CA" w:rsidRDefault="00C95092" w:rsidP="007E01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E514F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9037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</w:tr>
      <w:tr w:rsidR="00CE514F" w:rsidRPr="00CE514F" w:rsidTr="007E01CA">
        <w:tc>
          <w:tcPr>
            <w:tcW w:w="66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9037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Копия документа, удостоверяющего личность заявителя (заявителей), я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ляющегося физическим лицом, либо личность представителя физическ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 лица</w:t>
            </w:r>
          </w:p>
        </w:tc>
      </w:tr>
      <w:tr w:rsidR="00CE514F" w:rsidRPr="00CE514F" w:rsidTr="007E01CA">
        <w:tc>
          <w:tcPr>
            <w:tcW w:w="66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9037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 и копия документа, удостоверяющего права (полномочия) представителя физического лица, если с заявлением обращается предст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витель заявителя</w:t>
            </w:r>
          </w:p>
        </w:tc>
      </w:tr>
      <w:tr w:rsidR="00CE514F" w:rsidRPr="00CE514F" w:rsidTr="007E01CA">
        <w:tc>
          <w:tcPr>
            <w:tcW w:w="66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9037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Протокол общего собрания членов некоммерческой организации 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о распределении земельных участков между членами такой некоммерч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ской организации или иной документ, устанавливающий распределение земельных участков в этой некоммерческой организации, либо выписка из указанного протокола или указанного документа</w:t>
            </w:r>
          </w:p>
        </w:tc>
      </w:tr>
      <w:tr w:rsidR="00CE514F" w:rsidRPr="00CE514F" w:rsidTr="007E01CA">
        <w:tc>
          <w:tcPr>
            <w:tcW w:w="66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9037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Подлинник и копия правоустанавливающего документа на земельный участок, составляющий территорию некоммерческой организации, в сл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чае если:</w:t>
            </w:r>
          </w:p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ранее ни один из членов некоммерческой организации не обращался 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заявлением о предоставлении земельного участка в собственность;</w:t>
            </w:r>
          </w:p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 на земельный участок не зарегистрировано в Едином госуда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ственном реестре недвижимости (далее - ЕГРН)</w:t>
            </w:r>
          </w:p>
        </w:tc>
      </w:tr>
      <w:tr w:rsidR="00CE514F" w:rsidRPr="00CE514F" w:rsidTr="007E01CA">
        <w:tc>
          <w:tcPr>
            <w:tcW w:w="66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9037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Схема расположения земельного участка на кадастровом плане террит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рии, подготовленная заявителем. Представление данной схемы не треб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ется при наличии утвержденных проекта межевания территории, в гран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цах которой расположен земельный участок, проекта организации и з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стройки территории некоммерческой организации либо при наличии оп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сания местоположения границ такого земельного участка в ЕГРН</w:t>
            </w:r>
          </w:p>
        </w:tc>
      </w:tr>
    </w:tbl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муниципальной услуги и документы, ук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занные в настоящем пункте Административного регламента, могут быть пре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ставлены заявителем или его представителем лично в Комитет, Центр</w:t>
      </w:r>
      <w:r w:rsidR="003C07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в электронной форме с использованием информационно-телекоммуникационной сети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посредством Единого портала, Портала государственных и муниципальных услуг Ставропольского края.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При обращении за получением муниципальной услуги в электронной форме заявление о предоставлении муниципальной услуги и документы, нео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ходимые для предоставления муниципальной услуги, подписываются с испол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зованием усиленной квалифицированной электронной подписи следующих классов средств электронной подписи: КС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, КС2, КС3, КВ1, КВ2, КА1.</w:t>
      </w:r>
    </w:p>
    <w:p w:rsidR="00CE514F" w:rsidRPr="00CE514F" w:rsidRDefault="00C91B24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30" w:history="1">
        <w:proofErr w:type="gramStart"/>
        <w:r w:rsidR="00CE514F"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Правила</w:t>
        </w:r>
      </w:hyperlink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электронной подписи при обращении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получением муниципальной услуги установлены постановлением Прав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тельства Российской Федерации от 25 августа 2012 г. № 852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Правил использования усиленной квалифицированной эле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тронной подписи при обращении за получением государственных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муниципальных услуг и о внесении изменения в Правила разработки и утверждения административных регламентов предоставления государственных услуг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использования усиленной квалифицированной электронной подписи при обращении за получением муниципальной услуги заявителю необходимо получить квалифицированный сертификат ключа проверки электронной подп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 в удостоверяющем центре, аккредитованном в порядке, установленном Ф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деральным </w:t>
      </w:r>
      <w:hyperlink r:id="rId31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 апреля 2011 г. № 63-ФЗ</w:t>
      </w:r>
      <w:r w:rsidR="0061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электронной подписи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удостоверяющий центр).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при обращении за получением муниципальной услуги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электронной форме идентификация и аутентификация заявителя, являющег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физическим лицом, осуществляются с использованием системы идентиф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кац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тентификации, заявитель имеет право использовать простую эле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тронную подпись при условии, что при выдаче ключа простой электронной подписи личность физического лица установлена при личном приеме.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 электронной подписи, используемые для формирования электро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подписи, создаются заявителем самостоятельно или по его обращению удостоверяющим центром.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заявителем электронной подписи осуществляется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соблюдением обязанностей, предусмотренных </w:t>
      </w:r>
      <w:hyperlink r:id="rId32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10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от 06 апреля 2011 г. № 63-ФЗ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электронной подписи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обратиться в Центр с запросом о предоставлении 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скольких муниципальных услуг (далее - комплексный запрос). В этом случае Центр направляет в Комитет заявление, подписанное уполномоченным специ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листом Центра и скрепленное печатью Центра, а также документы, необход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мые для предоставления указанной в комплексном запросе муниципальной услуги, с приложением заверенной Центром копии комплексного запроса.</w:t>
      </w:r>
    </w:p>
    <w:p w:rsidR="00CE514F" w:rsidRPr="00CE514F" w:rsidRDefault="00CE514F" w:rsidP="00D556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8" w:name="P156"/>
      <w:bookmarkEnd w:id="8"/>
      <w:r w:rsidRPr="00CE514F">
        <w:rPr>
          <w:rFonts w:ascii="Times New Roman" w:eastAsia="Calibri" w:hAnsi="Times New Roman" w:cs="Times New Roman"/>
          <w:sz w:val="28"/>
          <w:szCs w:val="28"/>
        </w:rPr>
        <w:t xml:space="preserve">16. 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</w:t>
      </w:r>
      <w:bookmarkStart w:id="9" w:name="_Hlk59551322"/>
      <w:r w:rsidRPr="00CE514F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</w:rPr>
        <w:t>га Ставропольского края</w:t>
      </w:r>
      <w:bookmarkEnd w:id="9"/>
      <w:r w:rsidRPr="00CE51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E514F">
        <w:rPr>
          <w:rFonts w:ascii="Times New Roman" w:eastAsia="Calibri" w:hAnsi="Times New Roman" w:cs="Times New Roman"/>
          <w:sz w:val="28"/>
          <w:szCs w:val="28"/>
        </w:rPr>
        <w:t>для предоставления муниципальной услуги, которые находятся в распоряжении иных органов и организаций, участвующих в пред</w:t>
      </w:r>
      <w:r w:rsidRPr="00CE514F">
        <w:rPr>
          <w:rFonts w:ascii="Times New Roman" w:eastAsia="Calibri" w:hAnsi="Times New Roman" w:cs="Times New Roman"/>
          <w:sz w:val="28"/>
          <w:szCs w:val="28"/>
        </w:rPr>
        <w:t>о</w:t>
      </w:r>
      <w:r w:rsidRPr="00CE514F">
        <w:rPr>
          <w:rFonts w:ascii="Times New Roman" w:eastAsia="Calibri" w:hAnsi="Times New Roman" w:cs="Times New Roman"/>
          <w:sz w:val="28"/>
          <w:szCs w:val="28"/>
        </w:rPr>
        <w:t xml:space="preserve">ставлении муниципальной услуги и </w:t>
      </w:r>
      <w:r w:rsidR="00D55620">
        <w:rPr>
          <w:rFonts w:ascii="Times New Roman" w:eastAsia="Calibri" w:hAnsi="Times New Roman" w:cs="Times New Roman"/>
          <w:sz w:val="28"/>
          <w:szCs w:val="28"/>
        </w:rPr>
        <w:t xml:space="preserve">запрашиваются в </w:t>
      </w:r>
      <w:r w:rsidRPr="00CE514F">
        <w:rPr>
          <w:rFonts w:ascii="Times New Roman" w:eastAsia="Calibri" w:hAnsi="Times New Roman" w:cs="Times New Roman"/>
          <w:sz w:val="28"/>
          <w:szCs w:val="28"/>
        </w:rPr>
        <w:t>режиме межведомстве</w:t>
      </w:r>
      <w:r w:rsidRPr="00CE514F">
        <w:rPr>
          <w:rFonts w:ascii="Times New Roman" w:eastAsia="Calibri" w:hAnsi="Times New Roman" w:cs="Times New Roman"/>
          <w:sz w:val="28"/>
          <w:szCs w:val="28"/>
        </w:rPr>
        <w:t>н</w:t>
      </w:r>
      <w:r w:rsidRPr="00CE514F">
        <w:rPr>
          <w:rFonts w:ascii="Times New Roman" w:eastAsia="Calibri" w:hAnsi="Times New Roman" w:cs="Times New Roman"/>
          <w:sz w:val="28"/>
          <w:szCs w:val="28"/>
        </w:rPr>
        <w:t>ного информационного взаимодействия.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4"/>
        <w:gridCol w:w="5443"/>
        <w:gridCol w:w="3464"/>
      </w:tblGrid>
      <w:tr w:rsidR="00CE514F" w:rsidRPr="00CE514F" w:rsidTr="007E01CA">
        <w:tc>
          <w:tcPr>
            <w:tcW w:w="794" w:type="dxa"/>
            <w:vAlign w:val="center"/>
          </w:tcPr>
          <w:p w:rsidR="007E01CA" w:rsidRPr="007E01CA" w:rsidRDefault="00C95092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CE514F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443" w:type="dxa"/>
            <w:vAlign w:val="center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3464" w:type="dxa"/>
            <w:vAlign w:val="center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органа, с к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торым осуществляется ме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ведомственное информац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онное взаимодействие</w:t>
            </w:r>
          </w:p>
        </w:tc>
      </w:tr>
      <w:tr w:rsidR="00CE514F" w:rsidRPr="00CE514F" w:rsidTr="007E01CA">
        <w:tc>
          <w:tcPr>
            <w:tcW w:w="79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443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Единого государственного р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естра юридических лиц о юридическом лице, являющемся некоммерческой организацией</w:t>
            </w:r>
          </w:p>
        </w:tc>
        <w:tc>
          <w:tcPr>
            <w:tcW w:w="346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ФНС России</w:t>
            </w:r>
          </w:p>
        </w:tc>
      </w:tr>
      <w:tr w:rsidR="00CE514F" w:rsidRPr="00CE514F" w:rsidTr="007E01CA">
        <w:tc>
          <w:tcPr>
            <w:tcW w:w="79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5443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ЕГРН об объекте недвижимости либо уведомление об отсутствии в ЕГРН з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прашиваемых сведений в отношении з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мельного участка, составляющего террит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рию некоммерческой организации</w:t>
            </w:r>
          </w:p>
        </w:tc>
        <w:tc>
          <w:tcPr>
            <w:tcW w:w="346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Филиал ФГБУ </w:t>
            </w:r>
            <w:r w:rsidR="002F317E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ФКП </w:t>
            </w:r>
            <w:proofErr w:type="spellStart"/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естра</w:t>
            </w:r>
            <w:proofErr w:type="spellEnd"/>
            <w:r w:rsidR="002F317E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СК</w:t>
            </w:r>
          </w:p>
        </w:tc>
      </w:tr>
      <w:tr w:rsidR="00CE514F" w:rsidRPr="00CE514F" w:rsidTr="007E01CA">
        <w:tc>
          <w:tcPr>
            <w:tcW w:w="79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5443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Выписка из ЕГРН об объекте недвижимости либо уведомление об отсутствии в ЕГРН з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прашиваемых сведений в отношении з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мельного участка, испрашиваемого заявит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лем</w:t>
            </w:r>
          </w:p>
        </w:tc>
        <w:tc>
          <w:tcPr>
            <w:tcW w:w="346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Филиал ФГБУ </w:t>
            </w:r>
            <w:r w:rsidR="002F317E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ФКП </w:t>
            </w:r>
            <w:proofErr w:type="spellStart"/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Роср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естра</w:t>
            </w:r>
            <w:proofErr w:type="spellEnd"/>
            <w:r w:rsidR="002F317E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СК</w:t>
            </w:r>
          </w:p>
        </w:tc>
      </w:tr>
      <w:tr w:rsidR="00CE514F" w:rsidRPr="00CE514F" w:rsidTr="007E01CA">
        <w:tc>
          <w:tcPr>
            <w:tcW w:w="79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5443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из архивного </w:t>
            </w:r>
            <w:r w:rsidR="00315EB4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ции, Комитета о выдаче свидетельства на испрашиваемый земельный участок (выпи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 из книги регистрации свидетельств на право собственности на землю (садовые участки) либо сведения об изъятии 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и перераспределении земельного участка 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садоводческих товариществах)</w:t>
            </w:r>
          </w:p>
        </w:tc>
        <w:tc>
          <w:tcPr>
            <w:tcW w:w="3464" w:type="dxa"/>
          </w:tcPr>
          <w:p w:rsidR="00CE514F" w:rsidRPr="007E01CA" w:rsidRDefault="00315EB4" w:rsidP="007E01CA">
            <w:pPr>
              <w:widowControl w:val="0"/>
              <w:autoSpaceDE w:val="0"/>
              <w:autoSpaceDN w:val="0"/>
              <w:spacing w:after="0" w:line="240" w:lineRule="exac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C95092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рхив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ный отдел </w:t>
            </w:r>
            <w:r w:rsidR="00CE514F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</w:t>
            </w:r>
            <w:r w:rsidR="00CE514F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="00CE514F"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страции</w:t>
            </w:r>
          </w:p>
        </w:tc>
      </w:tr>
      <w:tr w:rsidR="00CE514F" w:rsidRPr="00CE514F" w:rsidTr="007E01CA">
        <w:tc>
          <w:tcPr>
            <w:tcW w:w="794" w:type="dxa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5443" w:type="dxa"/>
            <w:vAlign w:val="bottom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наличии проекта планировки территории, проекта межевания территории и проекта организации и застройки террит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рии некоммерческой организации</w:t>
            </w:r>
          </w:p>
        </w:tc>
        <w:tc>
          <w:tcPr>
            <w:tcW w:w="3464" w:type="dxa"/>
            <w:vAlign w:val="center"/>
          </w:tcPr>
          <w:p w:rsidR="00CE514F" w:rsidRPr="007E01CA" w:rsidRDefault="00CE514F" w:rsidP="007E01CA">
            <w:pPr>
              <w:widowControl w:val="0"/>
              <w:autoSpaceDE w:val="0"/>
              <w:autoSpaceDN w:val="0"/>
              <w:spacing w:after="0" w:line="240" w:lineRule="exact"/>
              <w:ind w:right="-14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E01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</w:t>
            </w:r>
          </w:p>
        </w:tc>
      </w:tr>
    </w:tbl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D5562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указанные в данном пункте Административного регламента, заявитель вправе представить лично.</w:t>
      </w:r>
    </w:p>
    <w:p w:rsidR="007D5A10" w:rsidRPr="006137AD" w:rsidRDefault="007D5A10" w:rsidP="007D5A1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 соответствии с </w:t>
      </w:r>
      <w:hyperlink r:id="rId33" w:history="1">
        <w:r w:rsidRPr="006137A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частью 1 статьи 7</w:t>
        </w:r>
      </w:hyperlink>
      <w:r w:rsidRPr="00613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27 июля 2010 г. № 210-ФЗ «Об организации предоставления государственных и мун</w:t>
      </w:r>
      <w:r w:rsidRPr="006137A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137A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ципальных услуг» запрещается требовать от заявителя:</w:t>
      </w:r>
    </w:p>
    <w:p w:rsidR="007D5A10" w:rsidRPr="006137AD" w:rsidRDefault="007D5A10" w:rsidP="007D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7AD">
        <w:rPr>
          <w:rFonts w:ascii="Times New Roman" w:eastAsia="Calibri" w:hAnsi="Times New Roman" w:cs="Times New Roman"/>
          <w:sz w:val="28"/>
          <w:szCs w:val="28"/>
        </w:rPr>
        <w:t>1) представления документов и информации или осуществления де</w:t>
      </w:r>
      <w:r w:rsidRPr="006137AD">
        <w:rPr>
          <w:rFonts w:ascii="Times New Roman" w:eastAsia="Calibri" w:hAnsi="Times New Roman" w:cs="Times New Roman"/>
          <w:sz w:val="28"/>
          <w:szCs w:val="28"/>
        </w:rPr>
        <w:t>й</w:t>
      </w:r>
      <w:r w:rsidRPr="006137AD">
        <w:rPr>
          <w:rFonts w:ascii="Times New Roman" w:eastAsia="Calibri" w:hAnsi="Times New Roman" w:cs="Times New Roman"/>
          <w:sz w:val="28"/>
          <w:szCs w:val="28"/>
        </w:rPr>
        <w:t>ствий, представление или осуществление которых не предусмотрено нормати</w:t>
      </w:r>
      <w:r w:rsidRPr="006137AD">
        <w:rPr>
          <w:rFonts w:ascii="Times New Roman" w:eastAsia="Calibri" w:hAnsi="Times New Roman" w:cs="Times New Roman"/>
          <w:sz w:val="28"/>
          <w:szCs w:val="28"/>
        </w:rPr>
        <w:t>в</w:t>
      </w:r>
      <w:r w:rsidRPr="006137AD">
        <w:rPr>
          <w:rFonts w:ascii="Times New Roman" w:eastAsia="Calibri" w:hAnsi="Times New Roman" w:cs="Times New Roman"/>
          <w:sz w:val="28"/>
          <w:szCs w:val="28"/>
        </w:rPr>
        <w:t>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7D5A10" w:rsidRPr="006137AD" w:rsidRDefault="007D5A10" w:rsidP="007D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37AD">
        <w:rPr>
          <w:rFonts w:ascii="Times New Roman" w:eastAsia="Calibri" w:hAnsi="Times New Roman" w:cs="Times New Roman"/>
          <w:sz w:val="28"/>
          <w:szCs w:val="28"/>
        </w:rPr>
        <w:t>2) представления документов и информации, в том числе подтвержда</w:t>
      </w:r>
      <w:r w:rsidRPr="006137AD">
        <w:rPr>
          <w:rFonts w:ascii="Times New Roman" w:eastAsia="Calibri" w:hAnsi="Times New Roman" w:cs="Times New Roman"/>
          <w:sz w:val="28"/>
          <w:szCs w:val="28"/>
        </w:rPr>
        <w:t>ю</w:t>
      </w:r>
      <w:r w:rsidRPr="006137AD">
        <w:rPr>
          <w:rFonts w:ascii="Times New Roman" w:eastAsia="Calibri" w:hAnsi="Times New Roman" w:cs="Times New Roman"/>
          <w:sz w:val="28"/>
          <w:szCs w:val="28"/>
        </w:rPr>
        <w:t>щих внесение заявителем платы за предоставление государственных и муниц</w:t>
      </w:r>
      <w:r w:rsidRPr="006137AD">
        <w:rPr>
          <w:rFonts w:ascii="Times New Roman" w:eastAsia="Calibri" w:hAnsi="Times New Roman" w:cs="Times New Roman"/>
          <w:sz w:val="28"/>
          <w:szCs w:val="28"/>
        </w:rPr>
        <w:t>и</w:t>
      </w:r>
      <w:r w:rsidRPr="006137AD">
        <w:rPr>
          <w:rFonts w:ascii="Times New Roman" w:eastAsia="Calibri" w:hAnsi="Times New Roman" w:cs="Times New Roman"/>
          <w:sz w:val="28"/>
          <w:szCs w:val="28"/>
        </w:rPr>
        <w:t>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</w:t>
      </w:r>
      <w:r w:rsidRPr="006137AD">
        <w:rPr>
          <w:rFonts w:ascii="Times New Roman" w:eastAsia="Calibri" w:hAnsi="Times New Roman" w:cs="Times New Roman"/>
          <w:sz w:val="28"/>
          <w:szCs w:val="28"/>
        </w:rPr>
        <w:t>е</w:t>
      </w:r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34" w:history="1">
        <w:r w:rsidRPr="006137AD">
          <w:rPr>
            <w:rFonts w:ascii="Times New Roman" w:eastAsia="Calibri" w:hAnsi="Times New Roman" w:cs="Times New Roman"/>
            <w:sz w:val="28"/>
            <w:szCs w:val="28"/>
          </w:rPr>
          <w:t>частью 1 ст</w:t>
        </w:r>
        <w:r w:rsidRPr="006137AD">
          <w:rPr>
            <w:rFonts w:ascii="Times New Roman" w:eastAsia="Calibri" w:hAnsi="Times New Roman" w:cs="Times New Roman"/>
            <w:sz w:val="28"/>
            <w:szCs w:val="28"/>
          </w:rPr>
          <w:t>а</w:t>
        </w:r>
        <w:r w:rsidRPr="006137AD">
          <w:rPr>
            <w:rFonts w:ascii="Times New Roman" w:eastAsia="Calibri" w:hAnsi="Times New Roman" w:cs="Times New Roman"/>
            <w:sz w:val="28"/>
            <w:szCs w:val="28"/>
          </w:rPr>
          <w:t>тьи 1</w:t>
        </w:r>
      </w:hyperlink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 настоящего Федерального закона государственных и муниципальных услуг</w:t>
      </w:r>
      <w:proofErr w:type="gramEnd"/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6137AD">
        <w:rPr>
          <w:rFonts w:ascii="Times New Roman" w:eastAsia="Calibri" w:hAnsi="Times New Roman" w:cs="Times New Roman"/>
          <w:sz w:val="28"/>
          <w:szCs w:val="28"/>
        </w:rPr>
        <w:t>в соответствии с нормативными правовыми актами Российской Федер</w:t>
      </w:r>
      <w:r w:rsidRPr="006137AD">
        <w:rPr>
          <w:rFonts w:ascii="Times New Roman" w:eastAsia="Calibri" w:hAnsi="Times New Roman" w:cs="Times New Roman"/>
          <w:sz w:val="28"/>
          <w:szCs w:val="28"/>
        </w:rPr>
        <w:t>а</w:t>
      </w:r>
      <w:r w:rsidRPr="006137AD">
        <w:rPr>
          <w:rFonts w:ascii="Times New Roman" w:eastAsia="Calibri" w:hAnsi="Times New Roman" w:cs="Times New Roman"/>
          <w:sz w:val="28"/>
          <w:szCs w:val="28"/>
        </w:rPr>
        <w:t>ции, нормативными правовыми актами субъектов Российской Федерации, м</w:t>
      </w:r>
      <w:r w:rsidRPr="006137AD">
        <w:rPr>
          <w:rFonts w:ascii="Times New Roman" w:eastAsia="Calibri" w:hAnsi="Times New Roman" w:cs="Times New Roman"/>
          <w:sz w:val="28"/>
          <w:szCs w:val="28"/>
        </w:rPr>
        <w:t>у</w:t>
      </w:r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ниципальными правовыми актами, за исключением документов, включенных в определенный </w:t>
      </w:r>
      <w:hyperlink r:id="rId35" w:history="1">
        <w:r w:rsidRPr="006137AD">
          <w:rPr>
            <w:rFonts w:ascii="Times New Roman" w:eastAsia="Calibri" w:hAnsi="Times New Roman" w:cs="Times New Roman"/>
            <w:sz w:val="28"/>
            <w:szCs w:val="28"/>
          </w:rPr>
          <w:t>частью 6</w:t>
        </w:r>
      </w:hyperlink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 настоящей статьи перечень документов.</w:t>
      </w:r>
      <w:proofErr w:type="gramEnd"/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предоста</w:t>
      </w:r>
      <w:r w:rsidRPr="006137AD">
        <w:rPr>
          <w:rFonts w:ascii="Times New Roman" w:eastAsia="Calibri" w:hAnsi="Times New Roman" w:cs="Times New Roman"/>
          <w:sz w:val="28"/>
          <w:szCs w:val="28"/>
        </w:rPr>
        <w:t>в</w:t>
      </w:r>
      <w:r w:rsidRPr="006137AD">
        <w:rPr>
          <w:rFonts w:ascii="Times New Roman" w:eastAsia="Calibri" w:hAnsi="Times New Roman" w:cs="Times New Roman"/>
          <w:sz w:val="28"/>
          <w:szCs w:val="28"/>
        </w:rPr>
        <w:t>ляющие государственные услуги, и органы, предоставляющие муниципальные услуги, по собственной инициативе;</w:t>
      </w:r>
    </w:p>
    <w:p w:rsidR="007D5A10" w:rsidRPr="006137AD" w:rsidRDefault="007D5A10" w:rsidP="007D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</w:t>
      </w:r>
      <w:r w:rsidRPr="006137AD">
        <w:rPr>
          <w:rFonts w:ascii="Times New Roman" w:eastAsia="Calibri" w:hAnsi="Times New Roman" w:cs="Times New Roman"/>
          <w:sz w:val="28"/>
          <w:szCs w:val="28"/>
        </w:rPr>
        <w:lastRenderedPageBreak/>
        <w:t>в иные государственные органы, органы местного самоуправления, организ</w:t>
      </w:r>
      <w:r w:rsidRPr="006137AD">
        <w:rPr>
          <w:rFonts w:ascii="Times New Roman" w:eastAsia="Calibri" w:hAnsi="Times New Roman" w:cs="Times New Roman"/>
          <w:sz w:val="28"/>
          <w:szCs w:val="28"/>
        </w:rPr>
        <w:t>а</w:t>
      </w:r>
      <w:r w:rsidRPr="006137AD">
        <w:rPr>
          <w:rFonts w:ascii="Times New Roman" w:eastAsia="Calibri" w:hAnsi="Times New Roman" w:cs="Times New Roman"/>
          <w:sz w:val="28"/>
          <w:szCs w:val="28"/>
        </w:rPr>
        <w:t>ции, за исключением получения услуг и получения документов и информации, предоставляемых в результате предоставления таких услуг, включенных в п</w:t>
      </w:r>
      <w:r w:rsidRPr="006137AD">
        <w:rPr>
          <w:rFonts w:ascii="Times New Roman" w:eastAsia="Calibri" w:hAnsi="Times New Roman" w:cs="Times New Roman"/>
          <w:sz w:val="28"/>
          <w:szCs w:val="28"/>
        </w:rPr>
        <w:t>е</w:t>
      </w:r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речни, указанные в </w:t>
      </w:r>
      <w:hyperlink r:id="rId36" w:history="1">
        <w:r w:rsidRPr="006137AD">
          <w:rPr>
            <w:rFonts w:ascii="Times New Roman" w:eastAsia="Calibri" w:hAnsi="Times New Roman" w:cs="Times New Roman"/>
            <w:sz w:val="28"/>
            <w:szCs w:val="28"/>
          </w:rPr>
          <w:t>части 1 статьи 9</w:t>
        </w:r>
      </w:hyperlink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 настоящего Федерального закона;</w:t>
      </w:r>
      <w:proofErr w:type="gramEnd"/>
    </w:p>
    <w:p w:rsidR="007D5A10" w:rsidRPr="006137AD" w:rsidRDefault="007D5A10" w:rsidP="007D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7AD">
        <w:rPr>
          <w:rFonts w:ascii="Times New Roman" w:eastAsia="Calibri" w:hAnsi="Times New Roman" w:cs="Times New Roman"/>
          <w:sz w:val="28"/>
          <w:szCs w:val="28"/>
        </w:rPr>
        <w:t>4) представления документов и информации, отсутствие и (или) недост</w:t>
      </w:r>
      <w:r w:rsidRPr="006137AD">
        <w:rPr>
          <w:rFonts w:ascii="Times New Roman" w:eastAsia="Calibri" w:hAnsi="Times New Roman" w:cs="Times New Roman"/>
          <w:sz w:val="28"/>
          <w:szCs w:val="28"/>
        </w:rPr>
        <w:t>о</w:t>
      </w:r>
      <w:r w:rsidRPr="006137AD">
        <w:rPr>
          <w:rFonts w:ascii="Times New Roman" w:eastAsia="Calibri" w:hAnsi="Times New Roman" w:cs="Times New Roman"/>
          <w:sz w:val="28"/>
          <w:szCs w:val="28"/>
        </w:rPr>
        <w:t>верность которых не указывались при первоначальном отказе в приеме док</w:t>
      </w:r>
      <w:r w:rsidRPr="006137AD">
        <w:rPr>
          <w:rFonts w:ascii="Times New Roman" w:eastAsia="Calibri" w:hAnsi="Times New Roman" w:cs="Times New Roman"/>
          <w:sz w:val="28"/>
          <w:szCs w:val="28"/>
        </w:rPr>
        <w:t>у</w:t>
      </w:r>
      <w:r w:rsidRPr="006137AD">
        <w:rPr>
          <w:rFonts w:ascii="Times New Roman" w:eastAsia="Calibri" w:hAnsi="Times New Roman" w:cs="Times New Roman"/>
          <w:sz w:val="28"/>
          <w:szCs w:val="28"/>
        </w:rPr>
        <w:t>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следующих случаев:</w:t>
      </w:r>
    </w:p>
    <w:p w:rsidR="007D5A10" w:rsidRPr="006137AD" w:rsidRDefault="007D5A10" w:rsidP="007D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7AD">
        <w:rPr>
          <w:rFonts w:ascii="Times New Roman" w:eastAsia="Calibri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государственной или муниципальной услуги, после первон</w:t>
      </w:r>
      <w:r w:rsidRPr="006137AD">
        <w:rPr>
          <w:rFonts w:ascii="Times New Roman" w:eastAsia="Calibri" w:hAnsi="Times New Roman" w:cs="Times New Roman"/>
          <w:sz w:val="28"/>
          <w:szCs w:val="28"/>
        </w:rPr>
        <w:t>а</w:t>
      </w:r>
      <w:r w:rsidRPr="006137AD">
        <w:rPr>
          <w:rFonts w:ascii="Times New Roman" w:eastAsia="Calibri" w:hAnsi="Times New Roman" w:cs="Times New Roman"/>
          <w:sz w:val="28"/>
          <w:szCs w:val="28"/>
        </w:rPr>
        <w:t>чальной подачи заявления о предоставлении государственной или муниципал</w:t>
      </w:r>
      <w:r w:rsidRPr="006137AD">
        <w:rPr>
          <w:rFonts w:ascii="Times New Roman" w:eastAsia="Calibri" w:hAnsi="Times New Roman" w:cs="Times New Roman"/>
          <w:sz w:val="28"/>
          <w:szCs w:val="28"/>
        </w:rPr>
        <w:t>ь</w:t>
      </w:r>
      <w:r w:rsidRPr="006137AD">
        <w:rPr>
          <w:rFonts w:ascii="Times New Roman" w:eastAsia="Calibri" w:hAnsi="Times New Roman" w:cs="Times New Roman"/>
          <w:sz w:val="28"/>
          <w:szCs w:val="28"/>
        </w:rPr>
        <w:t>ной услуги;</w:t>
      </w:r>
    </w:p>
    <w:p w:rsidR="007D5A10" w:rsidRPr="006137AD" w:rsidRDefault="007D5A10" w:rsidP="007D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7AD">
        <w:rPr>
          <w:rFonts w:ascii="Times New Roman" w:eastAsia="Calibri" w:hAnsi="Times New Roman" w:cs="Times New Roman"/>
          <w:sz w:val="28"/>
          <w:szCs w:val="28"/>
        </w:rPr>
        <w:t>б) наличие ошибок в заявлении о предоставлении государственной или муниципальной услуги и документах, поданных заявителем после первон</w:t>
      </w:r>
      <w:r w:rsidRPr="006137AD">
        <w:rPr>
          <w:rFonts w:ascii="Times New Roman" w:eastAsia="Calibri" w:hAnsi="Times New Roman" w:cs="Times New Roman"/>
          <w:sz w:val="28"/>
          <w:szCs w:val="28"/>
        </w:rPr>
        <w:t>а</w:t>
      </w:r>
      <w:r w:rsidRPr="006137AD">
        <w:rPr>
          <w:rFonts w:ascii="Times New Roman" w:eastAsia="Calibri" w:hAnsi="Times New Roman" w:cs="Times New Roman"/>
          <w:sz w:val="28"/>
          <w:szCs w:val="28"/>
        </w:rPr>
        <w:t>чального отказа в приеме документов, необходимых для предоставления гос</w:t>
      </w:r>
      <w:r w:rsidRPr="006137AD">
        <w:rPr>
          <w:rFonts w:ascii="Times New Roman" w:eastAsia="Calibri" w:hAnsi="Times New Roman" w:cs="Times New Roman"/>
          <w:sz w:val="28"/>
          <w:szCs w:val="28"/>
        </w:rPr>
        <w:t>у</w:t>
      </w:r>
      <w:r w:rsidRPr="006137AD">
        <w:rPr>
          <w:rFonts w:ascii="Times New Roman" w:eastAsia="Calibri" w:hAnsi="Times New Roman" w:cs="Times New Roman"/>
          <w:sz w:val="28"/>
          <w:szCs w:val="28"/>
        </w:rPr>
        <w:t>дарственной или муниципальной услуги, либо в предоставлении государстве</w:t>
      </w:r>
      <w:r w:rsidRPr="006137AD">
        <w:rPr>
          <w:rFonts w:ascii="Times New Roman" w:eastAsia="Calibri" w:hAnsi="Times New Roman" w:cs="Times New Roman"/>
          <w:sz w:val="28"/>
          <w:szCs w:val="28"/>
        </w:rPr>
        <w:t>н</w:t>
      </w:r>
      <w:r w:rsidRPr="006137AD">
        <w:rPr>
          <w:rFonts w:ascii="Times New Roman" w:eastAsia="Calibri" w:hAnsi="Times New Roman" w:cs="Times New Roman"/>
          <w:sz w:val="28"/>
          <w:szCs w:val="28"/>
        </w:rPr>
        <w:t>ной или муниципальной услуги и не включенных в представленный ранее ко</w:t>
      </w:r>
      <w:r w:rsidRPr="006137AD">
        <w:rPr>
          <w:rFonts w:ascii="Times New Roman" w:eastAsia="Calibri" w:hAnsi="Times New Roman" w:cs="Times New Roman"/>
          <w:sz w:val="28"/>
          <w:szCs w:val="28"/>
        </w:rPr>
        <w:t>м</w:t>
      </w:r>
      <w:r w:rsidRPr="006137AD">
        <w:rPr>
          <w:rFonts w:ascii="Times New Roman" w:eastAsia="Calibri" w:hAnsi="Times New Roman" w:cs="Times New Roman"/>
          <w:sz w:val="28"/>
          <w:szCs w:val="28"/>
        </w:rPr>
        <w:t>плект документов;</w:t>
      </w:r>
    </w:p>
    <w:p w:rsidR="007D5A10" w:rsidRPr="006137AD" w:rsidRDefault="007D5A10" w:rsidP="007D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137AD">
        <w:rPr>
          <w:rFonts w:ascii="Times New Roman" w:eastAsia="Calibri" w:hAnsi="Times New Roman" w:cs="Times New Roman"/>
          <w:sz w:val="28"/>
          <w:szCs w:val="28"/>
        </w:rPr>
        <w:t>в) истечение срока действия документов или изменение информации п</w:t>
      </w:r>
      <w:r w:rsidRPr="006137AD">
        <w:rPr>
          <w:rFonts w:ascii="Times New Roman" w:eastAsia="Calibri" w:hAnsi="Times New Roman" w:cs="Times New Roman"/>
          <w:sz w:val="28"/>
          <w:szCs w:val="28"/>
        </w:rPr>
        <w:t>о</w:t>
      </w:r>
      <w:r w:rsidRPr="006137AD">
        <w:rPr>
          <w:rFonts w:ascii="Times New Roman" w:eastAsia="Calibri" w:hAnsi="Times New Roman" w:cs="Times New Roman"/>
          <w:sz w:val="28"/>
          <w:szCs w:val="28"/>
        </w:rPr>
        <w:t>сле первоначального отказа в приеме документов, необходимых для предоста</w:t>
      </w:r>
      <w:r w:rsidRPr="006137AD">
        <w:rPr>
          <w:rFonts w:ascii="Times New Roman" w:eastAsia="Calibri" w:hAnsi="Times New Roman" w:cs="Times New Roman"/>
          <w:sz w:val="28"/>
          <w:szCs w:val="28"/>
        </w:rPr>
        <w:t>в</w:t>
      </w:r>
      <w:r w:rsidRPr="006137AD">
        <w:rPr>
          <w:rFonts w:ascii="Times New Roman" w:eastAsia="Calibri" w:hAnsi="Times New Roman" w:cs="Times New Roman"/>
          <w:sz w:val="28"/>
          <w:szCs w:val="28"/>
        </w:rPr>
        <w:t>ления государственной или муниципальной услуги, либо в предоставлении го</w:t>
      </w:r>
      <w:r w:rsidRPr="006137AD">
        <w:rPr>
          <w:rFonts w:ascii="Times New Roman" w:eastAsia="Calibri" w:hAnsi="Times New Roman" w:cs="Times New Roman"/>
          <w:sz w:val="28"/>
          <w:szCs w:val="28"/>
        </w:rPr>
        <w:t>с</w:t>
      </w:r>
      <w:r w:rsidRPr="006137AD">
        <w:rPr>
          <w:rFonts w:ascii="Times New Roman" w:eastAsia="Calibri" w:hAnsi="Times New Roman" w:cs="Times New Roman"/>
          <w:sz w:val="28"/>
          <w:szCs w:val="28"/>
        </w:rPr>
        <w:t>ударственной или муниципальной услуги;</w:t>
      </w:r>
    </w:p>
    <w:p w:rsidR="007D5A10" w:rsidRPr="006137AD" w:rsidRDefault="007D5A10" w:rsidP="007D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37AD">
        <w:rPr>
          <w:rFonts w:ascii="Times New Roman" w:eastAsia="Calibri" w:hAnsi="Times New Roman" w:cs="Times New Roman"/>
          <w:sz w:val="28"/>
          <w:szCs w:val="28"/>
        </w:rPr>
        <w:t>г) выявление документально подтвержденного факта (признаков) ош</w:t>
      </w:r>
      <w:r w:rsidRPr="006137AD">
        <w:rPr>
          <w:rFonts w:ascii="Times New Roman" w:eastAsia="Calibri" w:hAnsi="Times New Roman" w:cs="Times New Roman"/>
          <w:sz w:val="28"/>
          <w:szCs w:val="28"/>
        </w:rPr>
        <w:t>и</w:t>
      </w:r>
      <w:r w:rsidRPr="006137AD">
        <w:rPr>
          <w:rFonts w:ascii="Times New Roman" w:eastAsia="Calibri" w:hAnsi="Times New Roman" w:cs="Times New Roman"/>
          <w:sz w:val="28"/>
          <w:szCs w:val="28"/>
        </w:rPr>
        <w:t>бочного или противоправного действия (бездействия) должностного лица орг</w:t>
      </w:r>
      <w:r w:rsidRPr="006137AD">
        <w:rPr>
          <w:rFonts w:ascii="Times New Roman" w:eastAsia="Calibri" w:hAnsi="Times New Roman" w:cs="Times New Roman"/>
          <w:sz w:val="28"/>
          <w:szCs w:val="28"/>
        </w:rPr>
        <w:t>а</w:t>
      </w:r>
      <w:r w:rsidRPr="006137AD">
        <w:rPr>
          <w:rFonts w:ascii="Times New Roman" w:eastAsia="Calibri" w:hAnsi="Times New Roman" w:cs="Times New Roman"/>
          <w:sz w:val="28"/>
          <w:szCs w:val="28"/>
        </w:rPr>
        <w:t>на, предоставляющего государственную услугу, или органа, предоставляющего муниципальную услугу, государственного или муниципального служащего, р</w:t>
      </w:r>
      <w:r w:rsidRPr="006137AD">
        <w:rPr>
          <w:rFonts w:ascii="Times New Roman" w:eastAsia="Calibri" w:hAnsi="Times New Roman" w:cs="Times New Roman"/>
          <w:sz w:val="28"/>
          <w:szCs w:val="28"/>
        </w:rPr>
        <w:t>а</w:t>
      </w:r>
      <w:r w:rsidRPr="006137AD">
        <w:rPr>
          <w:rFonts w:ascii="Times New Roman" w:eastAsia="Calibri" w:hAnsi="Times New Roman" w:cs="Times New Roman"/>
          <w:sz w:val="28"/>
          <w:szCs w:val="28"/>
        </w:rPr>
        <w:t>ботника многофункционального центра, работника организации, предусмо</w:t>
      </w:r>
      <w:r w:rsidRPr="006137AD">
        <w:rPr>
          <w:rFonts w:ascii="Times New Roman" w:eastAsia="Calibri" w:hAnsi="Times New Roman" w:cs="Times New Roman"/>
          <w:sz w:val="28"/>
          <w:szCs w:val="28"/>
        </w:rPr>
        <w:t>т</w:t>
      </w:r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ренной </w:t>
      </w:r>
      <w:hyperlink r:id="rId37" w:history="1">
        <w:r w:rsidRPr="006137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 настоящего Федерального закона, при первон</w:t>
      </w:r>
      <w:r w:rsidRPr="006137AD">
        <w:rPr>
          <w:rFonts w:ascii="Times New Roman" w:eastAsia="Calibri" w:hAnsi="Times New Roman" w:cs="Times New Roman"/>
          <w:sz w:val="28"/>
          <w:szCs w:val="28"/>
        </w:rPr>
        <w:t>а</w:t>
      </w:r>
      <w:r w:rsidRPr="006137AD">
        <w:rPr>
          <w:rFonts w:ascii="Times New Roman" w:eastAsia="Calibri" w:hAnsi="Times New Roman" w:cs="Times New Roman"/>
          <w:sz w:val="28"/>
          <w:szCs w:val="28"/>
        </w:rPr>
        <w:t>чальном отказе в приеме документов, необходимых для предоставления гос</w:t>
      </w:r>
      <w:r w:rsidRPr="006137AD">
        <w:rPr>
          <w:rFonts w:ascii="Times New Roman" w:eastAsia="Calibri" w:hAnsi="Times New Roman" w:cs="Times New Roman"/>
          <w:sz w:val="28"/>
          <w:szCs w:val="28"/>
        </w:rPr>
        <w:t>у</w:t>
      </w:r>
      <w:r w:rsidRPr="006137AD">
        <w:rPr>
          <w:rFonts w:ascii="Times New Roman" w:eastAsia="Calibri" w:hAnsi="Times New Roman" w:cs="Times New Roman"/>
          <w:sz w:val="28"/>
          <w:szCs w:val="28"/>
        </w:rPr>
        <w:t>дарственной или муниципальной услуги, либо в предоставлении государстве</w:t>
      </w:r>
      <w:r w:rsidRPr="006137AD">
        <w:rPr>
          <w:rFonts w:ascii="Times New Roman" w:eastAsia="Calibri" w:hAnsi="Times New Roman" w:cs="Times New Roman"/>
          <w:sz w:val="28"/>
          <w:szCs w:val="28"/>
        </w:rPr>
        <w:t>н</w:t>
      </w:r>
      <w:r w:rsidRPr="006137AD">
        <w:rPr>
          <w:rFonts w:ascii="Times New Roman" w:eastAsia="Calibri" w:hAnsi="Times New Roman" w:cs="Times New Roman"/>
          <w:sz w:val="28"/>
          <w:szCs w:val="28"/>
        </w:rPr>
        <w:t>ной или муниципальной услуги, о</w:t>
      </w:r>
      <w:proofErr w:type="gramEnd"/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137AD">
        <w:rPr>
          <w:rFonts w:ascii="Times New Roman" w:eastAsia="Calibri" w:hAnsi="Times New Roman" w:cs="Times New Roman"/>
          <w:sz w:val="28"/>
          <w:szCs w:val="28"/>
        </w:rPr>
        <w:t>чем в письменном виде за подписью руков</w:t>
      </w:r>
      <w:r w:rsidRPr="006137AD">
        <w:rPr>
          <w:rFonts w:ascii="Times New Roman" w:eastAsia="Calibri" w:hAnsi="Times New Roman" w:cs="Times New Roman"/>
          <w:sz w:val="28"/>
          <w:szCs w:val="28"/>
        </w:rPr>
        <w:t>о</w:t>
      </w:r>
      <w:r w:rsidRPr="006137AD">
        <w:rPr>
          <w:rFonts w:ascii="Times New Roman" w:eastAsia="Calibri" w:hAnsi="Times New Roman" w:cs="Times New Roman"/>
          <w:sz w:val="28"/>
          <w:szCs w:val="28"/>
        </w:rPr>
        <w:t>дителя органа, предоставляющего государственную услугу, или органа, пред</w:t>
      </w:r>
      <w:r w:rsidRPr="006137AD">
        <w:rPr>
          <w:rFonts w:ascii="Times New Roman" w:eastAsia="Calibri" w:hAnsi="Times New Roman" w:cs="Times New Roman"/>
          <w:sz w:val="28"/>
          <w:szCs w:val="28"/>
        </w:rPr>
        <w:t>о</w:t>
      </w:r>
      <w:r w:rsidRPr="006137AD">
        <w:rPr>
          <w:rFonts w:ascii="Times New Roman" w:eastAsia="Calibri" w:hAnsi="Times New Roman" w:cs="Times New Roman"/>
          <w:sz w:val="28"/>
          <w:szCs w:val="28"/>
        </w:rPr>
        <w:t>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государственной или муниципальной услуги, либо руководит</w:t>
      </w:r>
      <w:r w:rsidRPr="006137AD">
        <w:rPr>
          <w:rFonts w:ascii="Times New Roman" w:eastAsia="Calibri" w:hAnsi="Times New Roman" w:cs="Times New Roman"/>
          <w:sz w:val="28"/>
          <w:szCs w:val="28"/>
        </w:rPr>
        <w:t>е</w:t>
      </w:r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ля организации, предусмотренной </w:t>
      </w:r>
      <w:hyperlink r:id="rId38" w:history="1">
        <w:r w:rsidRPr="006137AD">
          <w:rPr>
            <w:rFonts w:ascii="Times New Roman" w:eastAsia="Calibri" w:hAnsi="Times New Roman" w:cs="Times New Roman"/>
            <w:sz w:val="28"/>
            <w:szCs w:val="28"/>
          </w:rPr>
          <w:t>частью 1.1 статьи 16</w:t>
        </w:r>
      </w:hyperlink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 настоящего Федерал</w:t>
      </w:r>
      <w:r w:rsidRPr="006137AD">
        <w:rPr>
          <w:rFonts w:ascii="Times New Roman" w:eastAsia="Calibri" w:hAnsi="Times New Roman" w:cs="Times New Roman"/>
          <w:sz w:val="28"/>
          <w:szCs w:val="28"/>
        </w:rPr>
        <w:t>ь</w:t>
      </w:r>
      <w:r w:rsidRPr="006137AD">
        <w:rPr>
          <w:rFonts w:ascii="Times New Roman" w:eastAsia="Calibri" w:hAnsi="Times New Roman" w:cs="Times New Roman"/>
          <w:sz w:val="28"/>
          <w:szCs w:val="28"/>
        </w:rPr>
        <w:t>ного закона, уведомляется заявитель, а также приносятся извинения за доста</w:t>
      </w:r>
      <w:r w:rsidRPr="006137AD">
        <w:rPr>
          <w:rFonts w:ascii="Times New Roman" w:eastAsia="Calibri" w:hAnsi="Times New Roman" w:cs="Times New Roman"/>
          <w:sz w:val="28"/>
          <w:szCs w:val="28"/>
        </w:rPr>
        <w:t>в</w:t>
      </w:r>
      <w:r w:rsidRPr="006137AD">
        <w:rPr>
          <w:rFonts w:ascii="Times New Roman" w:eastAsia="Calibri" w:hAnsi="Times New Roman" w:cs="Times New Roman"/>
          <w:sz w:val="28"/>
          <w:szCs w:val="28"/>
        </w:rPr>
        <w:t>ленные неудобства;</w:t>
      </w:r>
      <w:proofErr w:type="gramEnd"/>
    </w:p>
    <w:p w:rsidR="007D5A10" w:rsidRPr="006137AD" w:rsidRDefault="007D5A10" w:rsidP="007D5A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5)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39" w:history="1">
        <w:r w:rsidRPr="006137AD">
          <w:rPr>
            <w:rFonts w:ascii="Times New Roman" w:eastAsia="Calibri" w:hAnsi="Times New Roman" w:cs="Times New Roman"/>
            <w:sz w:val="28"/>
            <w:szCs w:val="28"/>
          </w:rPr>
          <w:t>пунктом 7.2 части 1 статьи 16</w:t>
        </w:r>
      </w:hyperlink>
      <w:r w:rsidRPr="006137AD">
        <w:rPr>
          <w:rFonts w:ascii="Times New Roman" w:eastAsia="Calibri" w:hAnsi="Times New Roman" w:cs="Times New Roman"/>
          <w:sz w:val="28"/>
          <w:szCs w:val="28"/>
        </w:rPr>
        <w:t xml:space="preserve"> настоящего Федерального закона, за исключением случ</w:t>
      </w:r>
      <w:r w:rsidRPr="006137AD">
        <w:rPr>
          <w:rFonts w:ascii="Times New Roman" w:eastAsia="Calibri" w:hAnsi="Times New Roman" w:cs="Times New Roman"/>
          <w:sz w:val="28"/>
          <w:szCs w:val="28"/>
        </w:rPr>
        <w:t>а</w:t>
      </w:r>
      <w:r w:rsidRPr="006137AD">
        <w:rPr>
          <w:rFonts w:ascii="Times New Roman" w:eastAsia="Calibri" w:hAnsi="Times New Roman" w:cs="Times New Roman"/>
          <w:sz w:val="28"/>
          <w:szCs w:val="28"/>
        </w:rPr>
        <w:t>ев, если нанесение отметок на такие документы либо их изъятие является нео</w:t>
      </w:r>
      <w:r w:rsidRPr="006137AD">
        <w:rPr>
          <w:rFonts w:ascii="Times New Roman" w:eastAsia="Calibri" w:hAnsi="Times New Roman" w:cs="Times New Roman"/>
          <w:sz w:val="28"/>
          <w:szCs w:val="28"/>
        </w:rPr>
        <w:t>б</w:t>
      </w:r>
      <w:r w:rsidRPr="006137AD">
        <w:rPr>
          <w:rFonts w:ascii="Times New Roman" w:eastAsia="Calibri" w:hAnsi="Times New Roman" w:cs="Times New Roman"/>
          <w:sz w:val="28"/>
          <w:szCs w:val="28"/>
        </w:rPr>
        <w:lastRenderedPageBreak/>
        <w:t>ходимым условием предоставления государственной или муниципальной усл</w:t>
      </w:r>
      <w:r w:rsidRPr="006137AD">
        <w:rPr>
          <w:rFonts w:ascii="Times New Roman" w:eastAsia="Calibri" w:hAnsi="Times New Roman" w:cs="Times New Roman"/>
          <w:sz w:val="28"/>
          <w:szCs w:val="28"/>
        </w:rPr>
        <w:t>у</w:t>
      </w:r>
      <w:r w:rsidRPr="006137AD">
        <w:rPr>
          <w:rFonts w:ascii="Times New Roman" w:eastAsia="Calibri" w:hAnsi="Times New Roman" w:cs="Times New Roman"/>
          <w:sz w:val="28"/>
          <w:szCs w:val="28"/>
        </w:rPr>
        <w:t>ги, и иных случаев, установленных федеральными законами.</w:t>
      </w:r>
      <w:proofErr w:type="gramEnd"/>
    </w:p>
    <w:p w:rsidR="00CE514F" w:rsidRPr="006137AD" w:rsidRDefault="00CE514F" w:rsidP="007D5A1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приеме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муниципальной услуги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P193"/>
      <w:bookmarkEnd w:id="10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Основанием для отказа в приеме заявления о предоставлении муниц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и документов, необходимых для предоставления муниципал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поступивших в электронной форме, является признание усиленной квалифицированной электронной подписи,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которой подпис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ны указанные заявление и документы, недействительной.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приостановления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отказа в предоставлении муниципальной услуги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P198"/>
      <w:bookmarkEnd w:id="11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Основаниями для отказа в предоставлении муниципальной услуги 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документы, указанные в </w:t>
      </w:r>
      <w:hyperlink w:anchor="P129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="00D12A7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</w:t>
      </w:r>
      <w:r w:rsidR="008876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представлены либо представлены не в полном объеме;</w:t>
      </w:r>
    </w:p>
    <w:p w:rsidR="00D12A76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 заявлением о предоставлении земельного участка обратилось лицо, которое в соответствии с земельным законодательством не имеет права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приобретение земельного участка</w:t>
      </w:r>
      <w:r w:rsidR="00D12A7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наличие сведений в архивном фонде о выдаче свидетельства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праве собственности на испрашиваемый земельный участок либо об изъятии и перераспределении земельного участка иному лицу;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установленный федеральным законом запрет на предоставление 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мельного участка в частную собственность;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несоответствие земельного участка условиям, указанным в </w:t>
      </w:r>
      <w:hyperlink w:anchor="P68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20. Основания для приостановления предоставления муниципальной услуги отсутствуют.</w:t>
      </w:r>
    </w:p>
    <w:p w:rsidR="00E423D7" w:rsidRPr="00CE514F" w:rsidRDefault="00E423D7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7E01CA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Исчерпывающий перечень оснований для отказа в исправлении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допущенных опечаток и (или) ошибок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выданных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предоставления муниципальной услуги документах</w:t>
      </w:r>
    </w:p>
    <w:p w:rsidR="00CE514F" w:rsidRPr="007E01CA" w:rsidRDefault="00CE514F" w:rsidP="0081415C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P210"/>
      <w:bookmarkEnd w:id="12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отказа в исправлении допущенных опечаток и (или) ошибок в выданных в результате предоставления муниципальной услуги док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ментах является отсутствие опечаток и (или) ошибок в выданных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предоставления муниципальной услуги документах.</w:t>
      </w:r>
      <w:proofErr w:type="gramEnd"/>
    </w:p>
    <w:p w:rsidR="00CE514F" w:rsidRPr="007E01CA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услуг, необходимых и обязательных</w:t>
      </w:r>
    </w:p>
    <w:p w:rsidR="00CE514F" w:rsidRDefault="00CE514F" w:rsidP="000117F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муниципальной услуги</w:t>
      </w:r>
    </w:p>
    <w:p w:rsidR="000117F3" w:rsidRPr="007E01CA" w:rsidRDefault="000117F3" w:rsidP="000117F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Получение заявителем услуг, необходимых и обязательных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предоставления муниципальной услуги, не предусмотрено.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23. Государственная пошлина за предоставление муниципальной услуги не установлена. Муниципальная услуга предоставляется на безвозмездной 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нове.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24. В случае внесения изменений в выданный по результатам предоста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 документ, направленных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исправление опеч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и (или) ошибок, плата с заявителя не взимается.</w:t>
      </w:r>
    </w:p>
    <w:p w:rsidR="0081415C" w:rsidRPr="007E01CA" w:rsidRDefault="0081415C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и при получении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 предоставления муниципальной услуги</w:t>
      </w:r>
    </w:p>
    <w:p w:rsidR="00CE514F" w:rsidRPr="007E01CA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25. Максимальный срок ожидания в очереди при подаче заявления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и при получении результата предоста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 в Комитете и Центре не должен превышать 15 минут.</w:t>
      </w:r>
    </w:p>
    <w:p w:rsidR="00CE514F" w:rsidRPr="007E01CA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 порядок регистрации заявления о предоставлении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услуги, в том числе в электронной форме</w:t>
      </w:r>
    </w:p>
    <w:p w:rsidR="00CE514F" w:rsidRPr="007E01CA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P228"/>
      <w:bookmarkEnd w:id="13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Заявление о предоставлении муниципальной услуги с приложением документов, указанных в </w:t>
      </w:r>
      <w:hyperlink w:anchor="P129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 w:rsidR="00D12A7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предста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ленное в Комитет, Центр заявителем (его представителем), регистрируется в день его поступления посредством внесения данных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автоматизированную информационную систему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Центре,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информационную систему, 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пользуемую для регистрации заявлений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муниципальных услуг в Комитете.</w:t>
      </w: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регистрации заявления о предоставлении муниципальной услуги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Комитете, Центре не должен превышать 15 минут, за исключением времени обеденного перерыва.</w:t>
      </w:r>
    </w:p>
    <w:p w:rsidR="00E423D7" w:rsidRDefault="00E423D7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8141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27. Заявление о предоставлении муниципальной услуги с приложением документов, необходимых для предоставления муниципальной услуги, пост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пившее в электронной форме посредством Единого портала или Портала гос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дарственных и муниципальных услуг Ставропольского края, регистрируется в день его поступления. В случае если указанное заявление поступило в нераб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чее время, выходные или праздничные дни,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регистрация производится в т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первого часа рабочего времени первого рабочего дня, следующего за днем поступления заявления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услуги.</w:t>
      </w:r>
    </w:p>
    <w:p w:rsidR="00CE514F" w:rsidRPr="007E01CA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423D7" w:rsidRDefault="00CE514F" w:rsidP="00E423D7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</w:t>
      </w:r>
      <w:r w:rsidR="007E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proofErr w:type="gramEnd"/>
    </w:p>
    <w:p w:rsidR="00E423D7" w:rsidRDefault="00CE514F" w:rsidP="00E423D7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услуга, к местам ожидания и приема заявителей,</w:t>
      </w:r>
      <w:r w:rsidR="007E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размещению и оформлению визуальной, текстовой</w:t>
      </w:r>
      <w:r w:rsidR="007E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мультимедийной информации о порядке</w:t>
      </w:r>
    </w:p>
    <w:p w:rsidR="00CE514F" w:rsidRPr="00CE514F" w:rsidRDefault="00CE514F" w:rsidP="00E423D7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</w:t>
      </w:r>
      <w:r w:rsidR="007E01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</w:t>
      </w:r>
    </w:p>
    <w:p w:rsidR="00CE514F" w:rsidRPr="007E01CA" w:rsidRDefault="00CE514F" w:rsidP="00E423D7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E514F" w:rsidRPr="00CE514F" w:rsidRDefault="00CE514F" w:rsidP="008653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28. Требования к помещениям Комитета, в которых предоставляется м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ниципальная услуга, к местам ожидания и приема заявителей.</w:t>
      </w:r>
    </w:p>
    <w:p w:rsidR="00CE514F" w:rsidRPr="00CE514F" w:rsidRDefault="00CE514F" w:rsidP="008653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Здание, помещения, в которых расположен Комитет, должны быть обор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дованы входом для свободного доступа заявителей, в том числе пандусами, п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ручнями, позволяющими обеспечить беспрепятственный доступ заявителей с ограниченными возможностями здоровья.</w:t>
      </w:r>
    </w:p>
    <w:p w:rsidR="00CE514F" w:rsidRPr="00CE514F" w:rsidRDefault="00CE514F" w:rsidP="008653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Комитета оборудуется информационной табличкой (в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веской), содержащей следующую информацию о Комитете:</w:t>
      </w:r>
    </w:p>
    <w:p w:rsidR="00CE514F" w:rsidRPr="00CE514F" w:rsidRDefault="00CE514F" w:rsidP="00C950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наименование;</w:t>
      </w:r>
    </w:p>
    <w:p w:rsidR="00CE514F" w:rsidRPr="00CE514F" w:rsidRDefault="00CE514F" w:rsidP="00C950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нахождения;</w:t>
      </w:r>
    </w:p>
    <w:p w:rsidR="00CE514F" w:rsidRPr="00CE514F" w:rsidRDefault="00CE514F" w:rsidP="00C950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работы.</w:t>
      </w:r>
    </w:p>
    <w:p w:rsidR="00CE514F" w:rsidRPr="00CE514F" w:rsidRDefault="00CE514F" w:rsidP="0086531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должны соответствовать комфортным условиям для 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явителей и оптимальным условиям работы для специалистов Комитета.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Места ожидания в очереди должны быть оборудованы стульями, кр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сельными секциями. Количество мест ожидания определяется исходя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фактической нагрузки и возможностей для их размещения в здании,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не менее 5 мест.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заявителей осуществляется в специально выделенных для данных целей помещениях, оборудованных информационными табличками (вывеск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ми) с указанием:</w:t>
      </w:r>
    </w:p>
    <w:p w:rsidR="00CE514F" w:rsidRPr="00CE514F" w:rsidRDefault="00CE514F" w:rsidP="00C950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 кабинета;</w:t>
      </w:r>
    </w:p>
    <w:p w:rsidR="00CE514F" w:rsidRPr="00CE514F" w:rsidRDefault="00CE514F" w:rsidP="00C95092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имени, отчества и должности специалиста, осуществляющего прием и выдачу документов;</w:t>
      </w:r>
    </w:p>
    <w:p w:rsidR="00CE514F" w:rsidRPr="00CE514F" w:rsidRDefault="00CE514F" w:rsidP="00C9509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 перерыва, технического перерыва.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Каждое рабочее место специалистов Комитета должно быть оборудовано персональным компьютером с возможностью доступа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необходимым информационным ресурсам, печатающим и копирующим устройствами.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29. Требования к размещению и оформлению визуальной, текстовой 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формации в Комитете.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информационных стендах в местах ожидания и официальном сайте Администрации размещается следующая информация: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местонахождение, график приема заявителей по вопросам предоставл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муниципальных услуг, номера телефонов, адрес официального сайта и электронной почты Комитета;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размещении работников Комитета;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муниципальных услуг, предоставляемых Комитетом;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документов, необходимых для предоставления муниципальной услуги, и требования, предъявляемые к документам;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предоставления муниципальной услуги.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Полная версия текста Административного регламента с приложениями и извлечениями из законодательных и иных нормативных правовых актов, с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держащих нормы, регулирующие деятельность по предоставлению муниц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услуги, размещается на официальном сайте Администрации.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 Требования к помещениям, местам ожидания и приема заявителей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Центре.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Здание, помещения, в которых расположен Центр, должны быть оборуд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ваны входом для свободного доступа заявителей, в том числе пандусами, п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ручнями, позволяющими обеспечить беспрепятственный доступ заявителей с ограниченными возможностями здоровья.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 в здание оборудуется информационной табличкой (вывеской), кот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рая располагается рядом с входом и содержит следующую информацию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Центре: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работы;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телефона группы информационной поддержки Центра;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электронной почты.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 из здания Центра оборудуется соответствующим указателем.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Центра, предназначенные для работы с заявителями, расп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лагаются на первом этаже здания и имеют отдельный вход.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организации взаимодействия с заявителями помещение Центра 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лится на следующие функциональные секторы (зоны):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информирования и ожидания;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приема заявителей.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информирования и ожидания включает: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стенды, содержащие актуальную и исчерпывающую инфо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мацию, необходимую для получения муниципальных услуг;</w:t>
      </w:r>
    </w:p>
    <w:p w:rsidR="00CE514F" w:rsidRPr="00CE514F" w:rsidRDefault="00CE514F" w:rsidP="00BC18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 оборудованное рабочее место, предназначенное для инфо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информации;</w:t>
      </w:r>
    </w:p>
    <w:p w:rsidR="00CE514F" w:rsidRPr="00CE514F" w:rsidRDefault="00CE514F" w:rsidP="007261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программно-аппаратный комплекс, обеспечивающий доступ заявителей к Единому порталу и Порталу государственных и муниципальных услуг Ставр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польского края, а также к информации о муниципальных услугах, предоставл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емых в Центре;</w:t>
      </w:r>
    </w:p>
    <w:p w:rsidR="00CE514F" w:rsidRPr="00CE514F" w:rsidRDefault="00CE514F" w:rsidP="007261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платежный терминал (терминал для электронной оплаты), представля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щий собой программно-аппаратный комплекс, функционирующий в автомат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ческом режиме и предназначенный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приема платежей от физ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ческих лиц при оказании платных муниципальных услуг;</w:t>
      </w:r>
    </w:p>
    <w:p w:rsidR="00CE514F" w:rsidRPr="00CE514F" w:rsidRDefault="00CE514F" w:rsidP="0072614A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стулья, кресельные секции, скамьи (</w:t>
      </w:r>
      <w:proofErr w:type="spell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банкетки</w:t>
      </w:r>
      <w:proofErr w:type="spell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) и столы (стойки)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оформления документов с размещением на них форм (бланков) документов, необходимых для получения муниципальных услуг;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систему управления очередью, предназначенную: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регистрации заявителя в очереди;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учета заявителей в очереди, управления отдельными очередями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висимости от видов услуг;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отображения статуса очереди;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автоматического перенаправления заявителя в очередь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обслужив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к следующему специалисту Центра;</w:t>
      </w:r>
    </w:p>
    <w:p w:rsidR="00CE514F" w:rsidRPr="00CE514F" w:rsidRDefault="00CE514F" w:rsidP="0040621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формирования отчетов о посещаемости Центра, количестве заявит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лей, очередях, среднем времени ожидания (обслуживания)</w:t>
      </w:r>
      <w:r w:rsidR="00E4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о загруженности специалистов.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приема заявителей оборудуется окнами для приема и выдачи 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оформляется информационными табличками с указанием номера 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на, фамилии, имени, отчества (при наличии) и должности специалиста Центра, осуществляющего прием и выдачу документов.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специалиста Центра оборудуется персональным компь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тером с возможностью доступа к необходимым информационным системам, печатающим и сканирующим устройствами.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Требования к размещению и оформлению визуальной, текстовой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мультимедийной информации о порядке предоставления муниципальной услуги в Центре.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табло.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стенды, содержащие актуальную и исчерпывающую информацию, необходимую для получения муниципальных услуг.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Информационный киоск, обеспечивающий доступ к следующей инфо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мации: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перечню документов, необходимых для получения муниципальной усл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ги;</w:t>
      </w:r>
    </w:p>
    <w:p w:rsid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полной версии текста Административного регламента.</w:t>
      </w:r>
    </w:p>
    <w:p w:rsidR="00656534" w:rsidRPr="00CE514F" w:rsidRDefault="00656534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23D7" w:rsidRDefault="00CE514F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 доступности и качества муниципальной услуги, в том числе </w:t>
      </w:r>
    </w:p>
    <w:p w:rsidR="00E423D7" w:rsidRDefault="00CE514F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взаимодействий заявителя с должностными лицами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</w:p>
    <w:p w:rsidR="00E423D7" w:rsidRDefault="00CE514F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услуги и их продолжительность, возможность получения муниципальной услуги в Центре, возможность получения </w:t>
      </w:r>
    </w:p>
    <w:p w:rsidR="00E423D7" w:rsidRDefault="00CE514F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 о ходе предоставления муниципальной услуги, в том числе</w:t>
      </w:r>
    </w:p>
    <w:p w:rsidR="00CE514F" w:rsidRDefault="00CE514F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использованием информационно-коммуникационных технологий</w:t>
      </w:r>
    </w:p>
    <w:p w:rsidR="00656534" w:rsidRPr="00CE514F" w:rsidRDefault="00656534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656534" w:rsidP="00656534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 w:rsidR="007A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Своевременность: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(доля) случаев предоставления муниципальной услуги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установленный срок с момента подачи документов - 100 процентов;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ожидающих получения муниципальной усл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в очереди не более 15 минут, - 100 процентов.</w:t>
      </w:r>
    </w:p>
    <w:p w:rsidR="00CE514F" w:rsidRPr="00CE514F" w:rsidRDefault="00656534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</w:t>
      </w:r>
      <w:r w:rsidR="007A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Качество: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удовлетворенных качеством процесса предоставл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муниципальной услуги, - 95 процентов.</w:t>
      </w:r>
    </w:p>
    <w:p w:rsidR="00CE514F" w:rsidRPr="00CE514F" w:rsidRDefault="00656534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34.</w:t>
      </w:r>
      <w:r w:rsidR="007A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Доступность: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удовлетворенных качеством и информацией о порядке предоставления муниципальной услуги, - 100 процентов;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(доля) муниципальных услуг, информация о которых доступна через информационно-телекоммуникационную сеть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,- 90 процентов.</w:t>
      </w:r>
    </w:p>
    <w:p w:rsidR="00CE514F" w:rsidRPr="00CE514F" w:rsidRDefault="00656534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35.</w:t>
      </w:r>
      <w:r w:rsidR="007A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Вежливость: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удовлетворенных вежливостью персонала, - 95 процентов.</w:t>
      </w:r>
    </w:p>
    <w:p w:rsidR="00CE514F" w:rsidRPr="00CE514F" w:rsidRDefault="008A4DF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6565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A2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обжалования: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(доля) обоснованных жалоб к общему количеству обслуженных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заявителей по данному виду муниципальных услуг - 2 процента;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(доля) обоснованных жалоб, рассмотренных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удовлетворенных в установленный срок, - 100 процентов;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процент (доля) заявителей, удовлетворенных существующим порядком обжалования, - 100 процентов;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процент (доля) заявителей, удовлетворенных сроками обжалования,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- 90 процентов.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Состав, последовательность и сроки выполнения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 (действий), требования к порядку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выполнения, в том числе особенности выполнения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административных процедур (действий) в электронной форме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административных процедур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74729A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Предоставление муниципальной услуги включает в себя следующие административные процедуры: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 и консультирование по вопросам предоставления м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ниципальной услуги;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прием и регистрация заявления о предоставлении муниципальной услуги и документов, необходимых для предоставления муниципальной услуги. Подготовка и выдача уведомления об отказе в приеме заявления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муниципальной услуги и документов, необходимых для предоставления муниципальной услуги, поступивших в электронной форме;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3) комплектование документов при предоставлении муниципальной усл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ги в рамках межведомственного информационного взаимодействия;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подготовка, визирование и подписание </w:t>
      </w:r>
      <w:r w:rsidR="0065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уведомления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 отказе в предоставлении муниципальной услуги;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выдача заявителю </w:t>
      </w:r>
      <w:r w:rsidR="0065653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, уведомления об отказе в предоста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лении муниципальной услуги.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и консультирование по вопросам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9596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информирования и консультирования по вопросам предоставления муниципальной услуги является личное обращение заявителя, обращение посредством телефонной связи или поступление обращения заяв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в письменном, электронном виде в Комитет, Центр.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при выполнении административной проц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дуры является обращение заявителя за информированием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консультированием по вопросам предоставления муниципальной услуги.</w:t>
      </w:r>
    </w:p>
    <w:p w:rsidR="00CE514F" w:rsidRPr="00CE514F" w:rsidRDefault="00095961" w:rsidP="0065653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личного обращения заявителя специалист делопроизводства Комитета и  специалист отдела</w:t>
      </w:r>
      <w:r w:rsidR="0043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отношений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занимающ</w:t>
      </w:r>
      <w:r w:rsidR="00130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напра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лением по взаимодействию с садоводческими, огородническими и дачными н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коммерческими объединениями граждан </w:t>
      </w:r>
      <w:r w:rsidR="00434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работе с заяв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телями Центра в доброжелательной, вежливой форме отвечает на вопросы з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явителя, выдает перечень документов, необходимых для предоставления мун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обращения заявителя посредством телефонной связи специалист делопроизводства и технического обеспечения Комитета и (или) специалист отдела Комитета, специалист отдела по работе с заявителями Центра в добр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желательной, вежливой форме информирует заявителя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предоста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муниципальной услуги.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телефонный звонок должен содержать информацию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фамилии, имени, отчестве и должности специалиста отдела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 специалиста отдела по работе с заявителями Центра, принявшего телефонный звонок.</w:t>
      </w:r>
    </w:p>
    <w:p w:rsidR="00CE514F" w:rsidRPr="00CE514F" w:rsidRDefault="00095961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информирования и консультирования по вопросам предоставл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муниципальной услуги при личном обращении заявителя или при обращ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заявителя посредством телефонной связи не должен превышать 15 минут.</w:t>
      </w:r>
    </w:p>
    <w:p w:rsidR="00CE514F" w:rsidRPr="00CE514F" w:rsidRDefault="00095961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поступления в Комитет обращения заявителя по вопросам предоставления муниципальной услуги (далее - обращение) в письменном, электронном виде специалист делопроизводства Комитета 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обр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щение и направляет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отдел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отношений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отдела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отношений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в течение 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двадцати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 со дня поступления обращения осуществляет подготовку проекта ответа по существу поставленных в обращении вопросов о предоставлении муниц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 (далее - ответ) и направляет проект ответа на визирование начальнику отдела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отношений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</w:t>
      </w:r>
      <w:r w:rsidR="003946A7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в течение одного дня со дня поступления проекта ответа визирует его и направляет на </w:t>
      </w:r>
      <w:r w:rsidR="00593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визирование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заместителю руководителя Комитета, курирующему данное направление (далее – заместитель руководителя Комитета) и (или) руководителю Комитета.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руководителя Комитета и (или) руководител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чение двух дней со дня поступления проекта ответа подписывает его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напра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специалисту делопроизводства Комитета.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</w:t>
      </w:r>
      <w:r w:rsidR="004649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делопроизводства Комитета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со дня п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ответа регистрирует его и направляет по почтовому или электронн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 адресу заявителя.</w:t>
      </w:r>
    </w:p>
    <w:p w:rsidR="00CE514F" w:rsidRPr="00CE514F" w:rsidRDefault="003946A7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596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поступления в Центр обращения в письменном, электронном виде специалист Центра, ответственный за ведение делопроизводства, рег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стрирует обращение и направляет в отдел по работе с заявителями Центра.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по работе с заявителями Центра в течение </w:t>
      </w:r>
      <w:r w:rsidR="003946A7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отдела по работе с заявителями Центра в течение одного дня со дня поступления проекта ответа визирует его и направляет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подпис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директору Центра.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Центра в течение двух дней со дня поступления проекта ответа подписывает его и направляет специалисту Центра, ответственному за ведение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делопроизводства.</w:t>
      </w:r>
    </w:p>
    <w:p w:rsidR="00CE514F" w:rsidRPr="00CE514F" w:rsidRDefault="00CE514F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 Центра, ответственный за ведение делопроизводства,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одного дня со дня поступления ответа регистрирует его и направляет по почтовому или электронному адресу заявителя.</w:t>
      </w:r>
    </w:p>
    <w:p w:rsidR="00CE514F" w:rsidRPr="00CE514F" w:rsidRDefault="003946A7" w:rsidP="003946A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596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подготовки ответа при поступлении обращения в письменном, электронном виде составляет 30 дней со дня регистрации обращ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CE514F" w:rsidRPr="00CE514F" w:rsidRDefault="00095961" w:rsidP="007C5A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44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Административная процедура заканчивается выдачей заявителю э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земпляра перечня документов, необходимых для предоставления муниципал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услуги, при личном обращении заявителя либо направлением ответа по почтовому или электронному адресу заявителя при поступлении обращения в письменном, электронном виде.</w:t>
      </w:r>
    </w:p>
    <w:p w:rsidR="00CE514F" w:rsidRDefault="00095961" w:rsidP="007C5A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процедурой информирования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сультирования по вопросам предоставления муниципальной услуги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Комитете осуществляет начальник отдела </w:t>
      </w:r>
      <w:r w:rsidR="007C5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отношений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Комитета, в Центре - руководитель отдела по работе с заявителями Центра.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и регистрация заявления о предоставлении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и документов, необходимых для предоставления</w:t>
      </w:r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услуги (принятие решения об отказе в приеме</w:t>
      </w:r>
      <w:proofErr w:type="gramEnd"/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заявления о предоставлении муниципальной услуги</w:t>
      </w:r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необходимых для предоставления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услуги,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форме)</w:t>
      </w:r>
    </w:p>
    <w:p w:rsidR="00CE514F" w:rsidRPr="00CE514F" w:rsidRDefault="00CE514F" w:rsidP="00CE51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9596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обр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щение заявителя в Комитет, Центр с заявлением о предоставлении муниц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пальной услуги.</w:t>
      </w:r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принятия решения при выполнении административной пр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цедуры являются:</w:t>
      </w:r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обращение заявителя за предоставлением муниципальной услуги;</w:t>
      </w:r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наличие либо отсутствие оснований для отказа в приеме заявления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и документов, необходимых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ставления муниципальной услуги, поступивших в электронной форме, указа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в </w:t>
      </w:r>
      <w:hyperlink w:anchor="P193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 w:rsidR="0059333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9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CE514F" w:rsidRPr="00CE514F" w:rsidRDefault="007C5ADB" w:rsidP="007C5A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95961">
        <w:rPr>
          <w:rFonts w:ascii="Times New Roman" w:eastAsia="Calibri" w:hAnsi="Times New Roman" w:cs="Times New Roman"/>
          <w:sz w:val="28"/>
          <w:szCs w:val="28"/>
        </w:rPr>
        <w:t>7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CE514F" w:rsidRPr="00CE514F">
        <w:rPr>
          <w:rFonts w:ascii="Times New Roman" w:eastAsia="Calibri" w:hAnsi="Times New Roman" w:cs="Times New Roman"/>
          <w:sz w:val="28"/>
          <w:szCs w:val="28"/>
        </w:rPr>
        <w:t>При поступлении в Комитет заявления о предоставлении муниц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и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пальной услуги и документов, необходимых для предоставления муниципал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ь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ной услуги, в электронной форме, специалист делопроизводства</w:t>
      </w:r>
      <w:r w:rsidR="00A6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Комитета пр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о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водит процедуру проверки действительности электронной подписи, с использ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о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ванием которой подписан электронный документ (пакет электронных докуме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н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тов), необходимый для предоставления муниципальной услуги, предусматр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и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 xml:space="preserve">вающую проверку соблюдения условий, указанных в </w:t>
      </w:r>
      <w:hyperlink r:id="rId40" w:history="1">
        <w:r w:rsidR="00CE514F" w:rsidRPr="00CE514F">
          <w:rPr>
            <w:rFonts w:ascii="Times New Roman" w:eastAsia="Calibri" w:hAnsi="Times New Roman" w:cs="Times New Roman"/>
            <w:sz w:val="28"/>
            <w:szCs w:val="28"/>
          </w:rPr>
          <w:t>статье 11</w:t>
        </w:r>
      </w:hyperlink>
      <w:r w:rsidR="00CE514F" w:rsidRPr="00CE514F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06 апреля 2011 г. № 63-ФЗ </w:t>
      </w:r>
      <w:r w:rsidR="002F317E">
        <w:rPr>
          <w:rFonts w:ascii="Times New Roman" w:eastAsia="Calibri" w:hAnsi="Times New Roman" w:cs="Times New Roman"/>
          <w:sz w:val="28"/>
          <w:szCs w:val="28"/>
        </w:rPr>
        <w:t>«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Об электронной</w:t>
      </w:r>
      <w:proofErr w:type="gramEnd"/>
      <w:r w:rsidR="00CE514F" w:rsidRPr="00CE514F">
        <w:rPr>
          <w:rFonts w:ascii="Times New Roman" w:eastAsia="Calibri" w:hAnsi="Times New Roman" w:cs="Times New Roman"/>
          <w:sz w:val="28"/>
          <w:szCs w:val="28"/>
        </w:rPr>
        <w:t xml:space="preserve"> подписи</w:t>
      </w:r>
      <w:r w:rsidR="002F317E">
        <w:rPr>
          <w:rFonts w:ascii="Times New Roman" w:eastAsia="Calibri" w:hAnsi="Times New Roman" w:cs="Times New Roman"/>
          <w:sz w:val="28"/>
          <w:szCs w:val="28"/>
        </w:rPr>
        <w:t>»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, в день п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о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ступления указанных заявления и документов, в случае если они поступили в период рабочего времени. После проведения проверки действительности эле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к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тронной подписи специалист делопроизводства осуществляет распечатку зая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в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 xml:space="preserve">ления о предоставлении муниципальной услуги и документов, необходимых 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для предоставления муниципальной услуги, проставляет </w:t>
      </w:r>
      <w:proofErr w:type="spellStart"/>
      <w:r w:rsidR="00CE514F" w:rsidRPr="00CE514F">
        <w:rPr>
          <w:rFonts w:ascii="Times New Roman" w:eastAsia="Calibri" w:hAnsi="Times New Roman" w:cs="Times New Roman"/>
          <w:sz w:val="28"/>
          <w:szCs w:val="28"/>
        </w:rPr>
        <w:t>заверительную</w:t>
      </w:r>
      <w:proofErr w:type="spellEnd"/>
      <w:r w:rsidR="00CE514F" w:rsidRPr="00CE514F">
        <w:rPr>
          <w:rFonts w:ascii="Times New Roman" w:eastAsia="Calibri" w:hAnsi="Times New Roman" w:cs="Times New Roman"/>
          <w:sz w:val="28"/>
          <w:szCs w:val="28"/>
        </w:rPr>
        <w:t xml:space="preserve"> по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д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 xml:space="preserve">пись </w:t>
      </w:r>
      <w:r w:rsidR="002F317E">
        <w:rPr>
          <w:rFonts w:ascii="Times New Roman" w:eastAsia="Calibri" w:hAnsi="Times New Roman" w:cs="Times New Roman"/>
          <w:sz w:val="28"/>
          <w:szCs w:val="28"/>
        </w:rPr>
        <w:t>«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Получено по электронным каналам связи с использованием электронной подписи</w:t>
      </w:r>
      <w:r w:rsidR="002F317E">
        <w:rPr>
          <w:rFonts w:ascii="Times New Roman" w:eastAsia="Calibri" w:hAnsi="Times New Roman" w:cs="Times New Roman"/>
          <w:sz w:val="28"/>
          <w:szCs w:val="28"/>
        </w:rPr>
        <w:t>»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, свою должность, личную подпись, расшифровку подписи.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случае поступления указанных заявления 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 xml:space="preserve">и документов в нерабочее время, выходные или праздничные дни проверка действительности </w:t>
      </w:r>
      <w:r>
        <w:rPr>
          <w:rFonts w:ascii="Times New Roman" w:eastAsia="Calibri" w:hAnsi="Times New Roman" w:cs="Times New Roman"/>
          <w:sz w:val="28"/>
          <w:szCs w:val="28"/>
        </w:rPr>
        <w:t>электронной подписи, расп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чатка заявления 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о предоставлении муниципальной услуги и документов, нео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б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ходимых для предоставления муниципальной услуги, осуществляются в теч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е</w:t>
      </w:r>
      <w:r w:rsidR="00CE514F" w:rsidRPr="00CE514F">
        <w:rPr>
          <w:rFonts w:ascii="Times New Roman" w:eastAsia="Calibri" w:hAnsi="Times New Roman" w:cs="Times New Roman"/>
          <w:sz w:val="28"/>
          <w:szCs w:val="28"/>
        </w:rPr>
        <w:t>ние первого часа рабочего времени первого рабочего дня, следующего за днем поступления указанных заявления и документов.</w:t>
      </w:r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делопроизводства </w:t>
      </w:r>
      <w:r w:rsidR="0051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регистрирует заявление о пред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1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ставлении муниципальной услуги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документы, необходимые для предоставл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муниципальной услуги в день распечатки.</w:t>
      </w:r>
    </w:p>
    <w:p w:rsidR="00CE514F" w:rsidRPr="00CE514F" w:rsidRDefault="00CE514F" w:rsidP="007C5A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результате проверки электронной подписи будет выявл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несоблюдение установленных условий признания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ее действительности, сп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циалист делопроизводства Комитета в день проведения проверки осуществляет подготовку проекта </w:t>
      </w:r>
      <w:hyperlink w:anchor="P758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уведомления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отказе в приеме заявления о предоставл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муниципальной услуги и документов, необходимых для предоставления муниципальной услуги, поступивших в электронной форме (приложение</w:t>
      </w:r>
      <w:r w:rsidR="0051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7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Административному регламенту), с указанием причин, приведенных в </w:t>
      </w:r>
      <w:hyperlink r:id="rId41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 11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 от 06 апреля 2011 г. № 63-ФЗ </w:t>
      </w:r>
      <w:r w:rsidR="0051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электронной подп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си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послуживших основанием для принятия указанного решения, и направляет его на подписание заместителю руководителя Комитета и (или) руководителю Комитета.</w:t>
      </w:r>
    </w:p>
    <w:p w:rsidR="00CE514F" w:rsidRDefault="00CE514F" w:rsidP="007C5AD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14F">
        <w:rPr>
          <w:rFonts w:ascii="Times New Roman" w:eastAsia="Calibri" w:hAnsi="Times New Roman" w:cs="Times New Roman"/>
          <w:sz w:val="28"/>
          <w:szCs w:val="28"/>
        </w:rPr>
        <w:t>Зам</w:t>
      </w:r>
      <w:r w:rsidR="00515F2F">
        <w:rPr>
          <w:rFonts w:ascii="Times New Roman" w:eastAsia="Calibri" w:hAnsi="Times New Roman" w:cs="Times New Roman"/>
          <w:sz w:val="28"/>
          <w:szCs w:val="28"/>
        </w:rPr>
        <w:t xml:space="preserve">еститель руководителя Комитета </w:t>
      </w:r>
      <w:r w:rsidRPr="00CE514F">
        <w:rPr>
          <w:rFonts w:ascii="Times New Roman" w:eastAsia="Calibri" w:hAnsi="Times New Roman" w:cs="Times New Roman"/>
          <w:sz w:val="28"/>
          <w:szCs w:val="28"/>
        </w:rPr>
        <w:t>в день поступления проекта уведо</w:t>
      </w:r>
      <w:r w:rsidRPr="00CE514F">
        <w:rPr>
          <w:rFonts w:ascii="Times New Roman" w:eastAsia="Calibri" w:hAnsi="Times New Roman" w:cs="Times New Roman"/>
          <w:sz w:val="28"/>
          <w:szCs w:val="28"/>
        </w:rPr>
        <w:t>м</w:t>
      </w:r>
      <w:r w:rsidRPr="00CE514F">
        <w:rPr>
          <w:rFonts w:ascii="Times New Roman" w:eastAsia="Calibri" w:hAnsi="Times New Roman" w:cs="Times New Roman"/>
          <w:sz w:val="28"/>
          <w:szCs w:val="28"/>
        </w:rPr>
        <w:t>лени</w:t>
      </w:r>
      <w:r w:rsidR="00515F2F">
        <w:rPr>
          <w:rFonts w:ascii="Times New Roman" w:eastAsia="Calibri" w:hAnsi="Times New Roman" w:cs="Times New Roman"/>
          <w:sz w:val="28"/>
          <w:szCs w:val="28"/>
        </w:rPr>
        <w:t xml:space="preserve">я об отказе в приеме заявления </w:t>
      </w:r>
      <w:r w:rsidRPr="00CE514F">
        <w:rPr>
          <w:rFonts w:ascii="Times New Roman" w:eastAsia="Calibri" w:hAnsi="Times New Roman" w:cs="Times New Roman"/>
          <w:sz w:val="28"/>
          <w:szCs w:val="28"/>
        </w:rPr>
        <w:t>о предоставлении услуги и документов, н</w:t>
      </w:r>
      <w:r w:rsidRPr="00CE514F">
        <w:rPr>
          <w:rFonts w:ascii="Times New Roman" w:eastAsia="Calibri" w:hAnsi="Times New Roman" w:cs="Times New Roman"/>
          <w:sz w:val="28"/>
          <w:szCs w:val="28"/>
        </w:rPr>
        <w:t>е</w:t>
      </w:r>
      <w:r w:rsidRPr="00CE514F">
        <w:rPr>
          <w:rFonts w:ascii="Times New Roman" w:eastAsia="Calibri" w:hAnsi="Times New Roman" w:cs="Times New Roman"/>
          <w:sz w:val="28"/>
          <w:szCs w:val="28"/>
        </w:rPr>
        <w:t xml:space="preserve">обходимых для предоставления услуги, </w:t>
      </w:r>
      <w:r w:rsidR="00A03E47">
        <w:rPr>
          <w:rFonts w:ascii="Times New Roman" w:eastAsia="Calibri" w:hAnsi="Times New Roman" w:cs="Times New Roman"/>
          <w:sz w:val="28"/>
          <w:szCs w:val="28"/>
        </w:rPr>
        <w:t xml:space="preserve">представленных </w:t>
      </w:r>
      <w:r w:rsidRPr="00CE514F">
        <w:rPr>
          <w:rFonts w:ascii="Times New Roman" w:eastAsia="Calibri" w:hAnsi="Times New Roman" w:cs="Times New Roman"/>
          <w:sz w:val="28"/>
          <w:szCs w:val="28"/>
        </w:rPr>
        <w:t>в электронной форме,</w:t>
      </w:r>
      <w:r w:rsidR="00A03E47">
        <w:rPr>
          <w:rFonts w:ascii="Times New Roman" w:eastAsia="Calibri" w:hAnsi="Times New Roman" w:cs="Times New Roman"/>
          <w:sz w:val="28"/>
          <w:szCs w:val="28"/>
        </w:rPr>
        <w:t xml:space="preserve"> визирует указанный  </w:t>
      </w:r>
      <w:r w:rsidRPr="00CE514F">
        <w:rPr>
          <w:rFonts w:ascii="Times New Roman" w:eastAsia="Calibri" w:hAnsi="Times New Roman" w:cs="Times New Roman"/>
          <w:sz w:val="28"/>
          <w:szCs w:val="28"/>
        </w:rPr>
        <w:t xml:space="preserve"> проект уведомления об отказе</w:t>
      </w:r>
      <w:r w:rsidR="00A6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14F">
        <w:rPr>
          <w:rFonts w:ascii="Times New Roman" w:eastAsia="Calibri" w:hAnsi="Times New Roman" w:cs="Times New Roman"/>
          <w:sz w:val="28"/>
          <w:szCs w:val="28"/>
        </w:rPr>
        <w:t xml:space="preserve">и направляет </w:t>
      </w:r>
      <w:r w:rsidR="00A03E47">
        <w:rPr>
          <w:rFonts w:ascii="Times New Roman" w:eastAsia="Calibri" w:hAnsi="Times New Roman" w:cs="Times New Roman"/>
          <w:sz w:val="28"/>
          <w:szCs w:val="28"/>
        </w:rPr>
        <w:t>на подпис</w:t>
      </w:r>
      <w:r w:rsidR="00A03E47">
        <w:rPr>
          <w:rFonts w:ascii="Times New Roman" w:eastAsia="Calibri" w:hAnsi="Times New Roman" w:cs="Times New Roman"/>
          <w:sz w:val="28"/>
          <w:szCs w:val="28"/>
        </w:rPr>
        <w:t>а</w:t>
      </w:r>
      <w:r w:rsidR="00A03E47">
        <w:rPr>
          <w:rFonts w:ascii="Times New Roman" w:eastAsia="Calibri" w:hAnsi="Times New Roman" w:cs="Times New Roman"/>
          <w:sz w:val="28"/>
          <w:szCs w:val="28"/>
        </w:rPr>
        <w:t>ние Руководителю.</w:t>
      </w:r>
    </w:p>
    <w:p w:rsidR="00A03E47" w:rsidRPr="00CE514F" w:rsidRDefault="0036531B" w:rsidP="0036531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1D6C">
        <w:rPr>
          <w:rFonts w:ascii="Times New Roman" w:hAnsi="Times New Roman" w:cs="Times New Roman"/>
          <w:sz w:val="28"/>
          <w:szCs w:val="28"/>
        </w:rPr>
        <w:t>Руководитель Комитета подписывает проект уведомления об отказе</w:t>
      </w:r>
      <w:r w:rsidR="00A673C4">
        <w:rPr>
          <w:rFonts w:ascii="Times New Roman" w:hAnsi="Times New Roman" w:cs="Times New Roman"/>
          <w:sz w:val="28"/>
          <w:szCs w:val="28"/>
        </w:rPr>
        <w:t xml:space="preserve"> </w:t>
      </w:r>
      <w:r w:rsidRPr="000A1D6C">
        <w:rPr>
          <w:rFonts w:ascii="Times New Roman" w:hAnsi="Times New Roman" w:cs="Times New Roman"/>
          <w:sz w:val="28"/>
          <w:szCs w:val="28"/>
        </w:rPr>
        <w:t>в приеме заявления о предоставлении услуги и документов, необходимых для предоставления услуги, представленных в электронной форме, в течение 1 дня со дня его поступления и направляет указан</w:t>
      </w:r>
      <w:r w:rsidR="00515F2F">
        <w:rPr>
          <w:rFonts w:ascii="Times New Roman" w:hAnsi="Times New Roman" w:cs="Times New Roman"/>
          <w:sz w:val="28"/>
          <w:szCs w:val="28"/>
        </w:rPr>
        <w:t xml:space="preserve">ное уведомление на регистрацию </w:t>
      </w:r>
      <w:r w:rsidRPr="000A1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специалисту</w:t>
      </w:r>
      <w:r w:rsidRPr="000A1D6C">
        <w:rPr>
          <w:rFonts w:ascii="Times New Roman" w:hAnsi="Times New Roman" w:cs="Times New Roman"/>
          <w:sz w:val="28"/>
          <w:szCs w:val="28"/>
        </w:rPr>
        <w:t xml:space="preserve"> делопроизводства Комитета.</w:t>
      </w:r>
    </w:p>
    <w:p w:rsidR="0036531B" w:rsidRDefault="007C5ADB" w:rsidP="007C5AD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36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делопроизводства Комитета 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дня со дня п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ступления уведомления об отказе в приеме заявления о предоставлении мун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 и документов, необходимых д</w:t>
      </w:r>
      <w:r w:rsidR="0036531B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предоставления муниц</w:t>
      </w:r>
      <w:r w:rsidR="0036531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5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пальной услуги,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поступивших в электронной форме, регистрирует его, подп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сывает данное уведомление электронной подписью руководителя Комитета и направляет по адресу электронной почты заявителя либо в его личный кабинет на Едином портале, на Портале государственных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</w:t>
      </w:r>
      <w:proofErr w:type="gramEnd"/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 Ста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ропольского края.</w:t>
      </w:r>
    </w:p>
    <w:p w:rsidR="00CE514F" w:rsidRDefault="00CE514F" w:rsidP="003653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получения уведомления об отказе в приеме заявления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лении муниципальной услуги и документов, необходимых для предоставления муниципальной услуги, </w:t>
      </w:r>
      <w:r w:rsidR="00365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электронной форме, заявитель впр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ве обратиться повторно с заявлением о предоставлении муниципальной услуги, устранив нарушения, которые послужили основанием для отказа в приеме зая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 предоставлении муниципальной услуги и документов, необходимых для предоставления муниципальной услуги, при первичном обращении.</w:t>
      </w:r>
      <w:proofErr w:type="gramEnd"/>
    </w:p>
    <w:p w:rsidR="00CE514F" w:rsidRPr="00CE514F" w:rsidRDefault="00CE514F" w:rsidP="0036531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514F">
        <w:rPr>
          <w:rFonts w:ascii="Times New Roman" w:eastAsia="Calibri" w:hAnsi="Times New Roman" w:cs="Times New Roman"/>
          <w:sz w:val="28"/>
          <w:szCs w:val="28"/>
        </w:rPr>
        <w:t>Ответственность за подготовку уведомления об отказе в приеме заявл</w:t>
      </w:r>
      <w:r w:rsidRPr="00CE514F">
        <w:rPr>
          <w:rFonts w:ascii="Times New Roman" w:eastAsia="Calibri" w:hAnsi="Times New Roman" w:cs="Times New Roman"/>
          <w:sz w:val="28"/>
          <w:szCs w:val="28"/>
        </w:rPr>
        <w:t>е</w:t>
      </w:r>
      <w:r w:rsidRPr="00CE514F">
        <w:rPr>
          <w:rFonts w:ascii="Times New Roman" w:eastAsia="Calibri" w:hAnsi="Times New Roman" w:cs="Times New Roman"/>
          <w:sz w:val="28"/>
          <w:szCs w:val="28"/>
        </w:rPr>
        <w:t>ния о предоставлении муниципальной услуги и документов, необходимых для предоставления муниципальной услуги, поступивших</w:t>
      </w:r>
      <w:r w:rsidR="00A673C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E514F">
        <w:rPr>
          <w:rFonts w:ascii="Times New Roman" w:eastAsia="Calibri" w:hAnsi="Times New Roman" w:cs="Times New Roman"/>
          <w:sz w:val="28"/>
          <w:szCs w:val="28"/>
        </w:rPr>
        <w:t>в электронной форме, несет специалист делопроизводства Комитета.</w:t>
      </w:r>
    </w:p>
    <w:p w:rsidR="00CE514F" w:rsidRPr="00CE514F" w:rsidRDefault="0010266D" w:rsidP="0036531B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48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Ответственность за прием и регистрацию заявлени</w:t>
      </w:r>
      <w:r w:rsidR="005C335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муниципальной услуги и документов, необходимых для предоставления мун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ципальной услуги, при личном обращении заявителя несет специалист дел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производства Комитета, специалист отдела по работе с заявителями Центра, 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который:</w:t>
      </w:r>
    </w:p>
    <w:p w:rsidR="00CE514F" w:rsidRPr="00CE514F" w:rsidRDefault="00CE514F" w:rsidP="00A673C4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97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личность</w:t>
      </w:r>
      <w:r w:rsidR="0097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или</w:t>
      </w:r>
      <w:r w:rsidR="0097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972F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представителя путем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верки документа, удостоверяющего личность заявителя или представителя 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явителя, документа, подтверждающего полномочия представителя заявителя;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проводит проверку представленных документов на предмет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соо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ветствия установленным законодательством требованиям: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тексты документов должны быть написаны разборчиво;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фамилии, имена, отчества, адреса мест жительства указываются полн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стью;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документах подчисток, приписок, зачеркнутых слов и иных исправлений;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исполнены карандашом;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имеют серьезных повреждений, наличие которых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однозначно истолковать их содержание;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истек срок действия представленных документов;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снимает с представленных заявителем документов, предусмотренных </w:t>
      </w:r>
      <w:hyperlink w:anchor="P129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="00D06F3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14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копии и ниже реквизита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проставляет </w:t>
      </w:r>
      <w:proofErr w:type="spell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заверительную</w:t>
      </w:r>
      <w:proofErr w:type="spell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надпись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подлинником сверено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свою должность, личную подпись, расшифровку подписи.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Подлинники представленных заявителем или его представителем док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возвращаются заявителю.</w:t>
      </w:r>
    </w:p>
    <w:p w:rsidR="00CE514F" w:rsidRPr="00CE514F" w:rsidRDefault="0010266D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49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о предоставлении муниципальной услуги по просьбе заяв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теля заполняется специалистом Комитета, специалистом отдела по работе с з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явителями Центра.</w:t>
      </w:r>
    </w:p>
    <w:p w:rsidR="00CE514F" w:rsidRPr="00CE514F" w:rsidRDefault="005C3351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266D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Специалист отдела делопроизводства Комитета, специалист отдела по работе</w:t>
      </w:r>
      <w:r w:rsidR="0051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заявителями Центра вносит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соответствующую информационную с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стему, указанную в </w:t>
      </w:r>
      <w:hyperlink w:anchor="P228" w:history="1">
        <w:r w:rsidR="00CE514F"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23</w:t>
        </w:r>
      </w:hyperlink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следующие да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ные: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1) запись о приеме заявления о предоставлении муниципальной услуги и документов, необходимых для предоставления муниципальной услуги;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порядковый номер записи;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дату внесения записи;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4) данные заявителя (фамилию, имя, отчество);</w:t>
      </w:r>
    </w:p>
    <w:p w:rsidR="00CE514F" w:rsidRPr="00CE514F" w:rsidRDefault="00CE514F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фамилию специалиста, ответственного за прием заявления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предоставлении муниципальной услуги и документов, необходимых для предоставления муниципальной услуги.</w:t>
      </w:r>
    </w:p>
    <w:p w:rsidR="00CE514F" w:rsidRPr="00CE514F" w:rsidRDefault="005C3351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266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приема и регистрации заявления о предоставлении муниципал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 и документов, необходимых для предоставления муниципальной услуги, не должен превышать 15 минут.</w:t>
      </w:r>
    </w:p>
    <w:p w:rsidR="00CE514F" w:rsidRPr="00CE514F" w:rsidRDefault="005C3351" w:rsidP="005C3351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266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поступления заявления о предоставлении муниципальной услуги в Комитет специалист делопроизводства Комитета направляет заявление о предоставлении муниципальной услуги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документы, указанные в </w:t>
      </w:r>
      <w:hyperlink w:anchor="P129" w:history="1">
        <w:r w:rsidR="00CE514F"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11</w:t>
        </w:r>
      </w:hyperlink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в день его поступления в отдел Комитета.</w:t>
      </w:r>
    </w:p>
    <w:p w:rsidR="00CE514F" w:rsidRPr="00CE514F" w:rsidRDefault="0010266D" w:rsidP="004A0D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53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поступления заявления о предоставлении услуги в Центр специалист отдела по работе с заявителями</w:t>
      </w:r>
      <w:proofErr w:type="gramEnd"/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 направляет заявление о предоставлении муниципальной услуги и документы, указанные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129" w:history="1">
        <w:r w:rsidR="00CE514F"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 w:rsidR="004A0DB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в день его поступления в отдел информацио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но-аналитической обработки документов Центра.</w:t>
      </w:r>
    </w:p>
    <w:p w:rsidR="00CE514F" w:rsidRPr="00CE514F" w:rsidRDefault="0010266D" w:rsidP="004A0D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Для заявителя административная процедура заканчивается получен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 </w:t>
      </w:r>
      <w:hyperlink w:anchor="P701" w:history="1">
        <w:r w:rsidR="00CE514F"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расписки</w:t>
        </w:r>
      </w:hyperlink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приеме документов (приложение</w:t>
      </w:r>
      <w:r w:rsidR="00515F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гламенту).</w:t>
      </w:r>
    </w:p>
    <w:p w:rsidR="00CE514F" w:rsidRPr="00CE514F" w:rsidRDefault="00CE514F" w:rsidP="004A0DB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266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административной процедурой приема и регистрации 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о предоставлении муниципальной услуги и документов, необходимых для предоставления муниципальной услуги, в Комитете осуществляет специ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лист делопроизводства, в </w:t>
      </w:r>
      <w:r w:rsidR="004A0D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Центре - руководитель отдела по работе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 Центра.</w:t>
      </w:r>
      <w:r w:rsidR="004A0DB3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01CA" w:rsidRDefault="007E01CA" w:rsidP="004A0DB3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4A0DB3">
      <w:pPr>
        <w:widowControl w:val="0"/>
        <w:autoSpaceDE w:val="0"/>
        <w:autoSpaceDN w:val="0"/>
        <w:spacing w:after="0" w:line="240" w:lineRule="exact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Комплектование документов при предоставлении</w:t>
      </w:r>
    </w:p>
    <w:p w:rsidR="00CE514F" w:rsidRPr="00CE514F" w:rsidRDefault="00CE514F" w:rsidP="004A0DB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услуги в рамках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</w:t>
      </w:r>
      <w:proofErr w:type="gramEnd"/>
    </w:p>
    <w:p w:rsidR="00CE514F" w:rsidRPr="00CE514F" w:rsidRDefault="00CE514F" w:rsidP="004A0DB3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взаимодействия</w:t>
      </w:r>
    </w:p>
    <w:p w:rsidR="00CE514F" w:rsidRPr="00CE514F" w:rsidRDefault="00CE514F" w:rsidP="004A0DB3">
      <w:pPr>
        <w:widowControl w:val="0"/>
        <w:autoSpaceDE w:val="0"/>
        <w:autoSpaceDN w:val="0"/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514F" w:rsidRPr="00CE514F" w:rsidRDefault="00CE514F" w:rsidP="000247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266D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административной процедуры комплектования док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ментов при предоставлении муниципальной услуги в рамках межведомственн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информационного взаимодействия является прием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Комитете, Центре зая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ления о предоставлении муниципальной услуги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документов, указанных в </w:t>
      </w:r>
      <w:hyperlink w:anchor="P129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 w:rsidR="00024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CE514F" w:rsidRPr="00CE514F" w:rsidRDefault="00CE514F" w:rsidP="000247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при выполнении административной проц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дуры является прием заявления о предоставлении муниципальной услуги и д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кументов, необходимых для предоставления муниципальной услуги.</w:t>
      </w:r>
    </w:p>
    <w:p w:rsidR="00CE514F" w:rsidRPr="00CE514F" w:rsidRDefault="00CE514F" w:rsidP="000247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0266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 за комплектование документов в рамках межведо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ственного информационного взаимодействия является специалист отдела К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митета, специалист отдела информационно-аналитической обработки докуме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Центра, который не позднее рабочего дня, следующего за днем приема з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явления о предоставлении муниципальной услуги и документов, необходимых для предоставления муниципальной услуги, формирует и направляет запросы в адрес органов и организаций, указанных</w:t>
      </w:r>
      <w:r w:rsidR="000247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156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</w:hyperlink>
      <w:r w:rsidR="000C4E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гламента (если такие документы не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представлены заявителем).</w:t>
      </w:r>
    </w:p>
    <w:p w:rsidR="0010266D" w:rsidRDefault="0010266D" w:rsidP="00D12A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2A76" w:rsidRDefault="00CE514F" w:rsidP="00D12A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</w:t>
      </w:r>
      <w:r w:rsidR="0010266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Административная процедура в Центре заканчивается направлением в Комитет заявления о предоставлении муниципальной услуги и документов, предусмотренных </w:t>
      </w:r>
      <w:hyperlink w:anchor="P129" w:history="1">
        <w:r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1</w:t>
        </w:r>
        <w:r w:rsidR="00024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4</w:t>
        </w:r>
      </w:hyperlink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w:anchor="P156" w:history="1">
        <w:r w:rsidR="000247B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0C4E8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не позднее рабочего дня, следующего за днем их поступления в Центр. Передача указа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документов из Центра в Комитет </w:t>
      </w:r>
    </w:p>
    <w:p w:rsidR="00CE514F" w:rsidRPr="00CE514F" w:rsidRDefault="0010266D" w:rsidP="00D12A76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59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Административная процедура в Комитете заканчивается получением документов, предусмотренных </w:t>
      </w:r>
      <w:hyperlink w:anchor="P156" w:history="1">
        <w:r w:rsidR="00CE514F"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пунктом </w:t>
        </w:r>
        <w:r w:rsidR="000C4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16</w:t>
        </w:r>
      </w:hyperlink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CE514F" w:rsidRPr="00CE514F" w:rsidRDefault="003246D1" w:rsidP="000247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60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Максимальный срок исполнения административной процедуры ко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плектования документов при предоставлении муниципальной услуги в рамках межведомственного информационного взаимодействия составляет </w:t>
      </w:r>
      <w:r w:rsidR="000247BF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приема заявления о предоставлении муниципальной услуги и документов, указанных в </w:t>
      </w:r>
      <w:hyperlink w:anchor="P156" w:history="1">
        <w:r w:rsidR="00CE514F" w:rsidRPr="00CE51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</w:t>
        </w:r>
        <w:r w:rsidR="000C4E8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6</w:t>
        </w:r>
      </w:hyperlink>
      <w:r w:rsidR="00CE514F"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:rsidR="00D12A76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400"/>
      <w:bookmarkEnd w:id="14"/>
      <w:r>
        <w:rPr>
          <w:rFonts w:ascii="Times New Roman" w:hAnsi="Times New Roman" w:cs="Times New Roman"/>
          <w:sz w:val="28"/>
          <w:szCs w:val="28"/>
        </w:rPr>
        <w:t>61</w:t>
      </w:r>
      <w:r w:rsidR="00CE514F" w:rsidRPr="00CE514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E514F" w:rsidRPr="00CE514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E514F" w:rsidRPr="00CE514F">
        <w:rPr>
          <w:rFonts w:ascii="Times New Roman" w:hAnsi="Times New Roman" w:cs="Times New Roman"/>
          <w:sz w:val="28"/>
          <w:szCs w:val="28"/>
        </w:rPr>
        <w:t xml:space="preserve"> административной процедурой комплектования докуме</w:t>
      </w:r>
      <w:r w:rsidR="00CE514F" w:rsidRPr="00CE514F">
        <w:rPr>
          <w:rFonts w:ascii="Times New Roman" w:hAnsi="Times New Roman" w:cs="Times New Roman"/>
          <w:sz w:val="28"/>
          <w:szCs w:val="28"/>
        </w:rPr>
        <w:t>н</w:t>
      </w:r>
      <w:r w:rsidR="00CE514F" w:rsidRPr="00CE514F">
        <w:rPr>
          <w:rFonts w:ascii="Times New Roman" w:hAnsi="Times New Roman" w:cs="Times New Roman"/>
          <w:sz w:val="28"/>
          <w:szCs w:val="28"/>
        </w:rPr>
        <w:t xml:space="preserve">тов при предоставлении муниципальной услуги в рамках межведомственного информационного взаимодействия в Комитете осуществляет начальник отдела </w:t>
      </w:r>
      <w:r w:rsidR="000247BF">
        <w:rPr>
          <w:rFonts w:ascii="Times New Roman" w:hAnsi="Times New Roman" w:cs="Times New Roman"/>
          <w:sz w:val="28"/>
          <w:szCs w:val="28"/>
        </w:rPr>
        <w:t xml:space="preserve">земельных отношений </w:t>
      </w:r>
      <w:r w:rsidR="00CE514F" w:rsidRPr="00CE514F">
        <w:rPr>
          <w:rFonts w:ascii="Times New Roman" w:hAnsi="Times New Roman" w:cs="Times New Roman"/>
          <w:sz w:val="28"/>
          <w:szCs w:val="28"/>
        </w:rPr>
        <w:t>Комитета, в Центре - руководитель отдела информац</w:t>
      </w:r>
      <w:r w:rsidR="00CE514F" w:rsidRPr="00CE514F">
        <w:rPr>
          <w:rFonts w:ascii="Times New Roman" w:hAnsi="Times New Roman" w:cs="Times New Roman"/>
          <w:sz w:val="28"/>
          <w:szCs w:val="28"/>
        </w:rPr>
        <w:t>и</w:t>
      </w:r>
      <w:r w:rsidR="00CE514F" w:rsidRPr="00CE514F">
        <w:rPr>
          <w:rFonts w:ascii="Times New Roman" w:hAnsi="Times New Roman" w:cs="Times New Roman"/>
          <w:sz w:val="28"/>
          <w:szCs w:val="28"/>
        </w:rPr>
        <w:t>онно-аналитической обработки документов Центра.</w:t>
      </w:r>
      <w:r w:rsidR="00A460C9" w:rsidRPr="00A460C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C9" w:rsidRPr="000A1D6C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</w:t>
      </w:r>
      <w:r w:rsidR="00A460C9" w:rsidRPr="000A1D6C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п</w:t>
      </w:r>
      <w:r w:rsidR="00A460C9" w:rsidRPr="000A1D6C">
        <w:rPr>
          <w:rFonts w:ascii="Times New Roman" w:hAnsi="Times New Roman" w:cs="Times New Roman"/>
          <w:sz w:val="28"/>
          <w:szCs w:val="28"/>
        </w:rPr>
        <w:t>о</w:t>
      </w:r>
      <w:r w:rsidR="00A460C9" w:rsidRPr="000A1D6C">
        <w:rPr>
          <w:rFonts w:ascii="Times New Roman" w:hAnsi="Times New Roman" w:cs="Times New Roman"/>
          <w:sz w:val="28"/>
          <w:szCs w:val="28"/>
        </w:rPr>
        <w:t>ступление в Комитет заявления о предоставлении услуги и документов, нео</w:t>
      </w:r>
      <w:r w:rsidR="00A460C9" w:rsidRPr="000A1D6C">
        <w:rPr>
          <w:rFonts w:ascii="Times New Roman" w:hAnsi="Times New Roman" w:cs="Times New Roman"/>
          <w:sz w:val="28"/>
          <w:szCs w:val="28"/>
        </w:rPr>
        <w:t>б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ходимых для предоставления услуги, указанных в </w:t>
      </w:r>
      <w:hyperlink w:anchor="P159" w:history="1">
        <w:r w:rsidR="00A460C9" w:rsidRPr="000A1D6C">
          <w:rPr>
            <w:rFonts w:ascii="Times New Roman" w:hAnsi="Times New Roman" w:cs="Times New Roman"/>
            <w:sz w:val="28"/>
            <w:szCs w:val="28"/>
          </w:rPr>
          <w:t>пунктах 14</w:t>
        </w:r>
      </w:hyperlink>
      <w:r w:rsidR="00A460C9" w:rsidRPr="000A1D6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90" w:history="1">
        <w:r w:rsidR="00A460C9" w:rsidRPr="000A1D6C">
          <w:rPr>
            <w:rFonts w:ascii="Times New Roman" w:hAnsi="Times New Roman" w:cs="Times New Roman"/>
            <w:sz w:val="28"/>
            <w:szCs w:val="28"/>
          </w:rPr>
          <w:t>17</w:t>
        </w:r>
      </w:hyperlink>
      <w:r w:rsidR="00A460C9" w:rsidRPr="000A1D6C">
        <w:rPr>
          <w:rFonts w:ascii="Times New Roman" w:hAnsi="Times New Roman" w:cs="Times New Roman"/>
          <w:sz w:val="28"/>
          <w:szCs w:val="28"/>
        </w:rPr>
        <w:t xml:space="preserve"> Администр</w:t>
      </w:r>
      <w:r w:rsidR="00A460C9" w:rsidRPr="000A1D6C">
        <w:rPr>
          <w:rFonts w:ascii="Times New Roman" w:hAnsi="Times New Roman" w:cs="Times New Roman"/>
          <w:sz w:val="28"/>
          <w:szCs w:val="28"/>
        </w:rPr>
        <w:t>а</w:t>
      </w:r>
      <w:r w:rsidR="00A460C9" w:rsidRPr="000A1D6C">
        <w:rPr>
          <w:rFonts w:ascii="Times New Roman" w:hAnsi="Times New Roman" w:cs="Times New Roman"/>
          <w:sz w:val="28"/>
          <w:szCs w:val="28"/>
        </w:rPr>
        <w:t>тивного регламента.</w:t>
      </w:r>
    </w:p>
    <w:p w:rsidR="00A460C9" w:rsidRPr="000A1D6C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1D6C">
        <w:rPr>
          <w:rFonts w:ascii="Times New Roman" w:hAnsi="Times New Roman" w:cs="Times New Roman"/>
          <w:sz w:val="28"/>
          <w:szCs w:val="28"/>
        </w:rPr>
        <w:t>Критерием принятия решения при выполнении административной проц</w:t>
      </w:r>
      <w:r w:rsidRPr="000A1D6C">
        <w:rPr>
          <w:rFonts w:ascii="Times New Roman" w:hAnsi="Times New Roman" w:cs="Times New Roman"/>
          <w:sz w:val="28"/>
          <w:szCs w:val="28"/>
        </w:rPr>
        <w:t>е</w:t>
      </w:r>
      <w:r w:rsidRPr="000A1D6C">
        <w:rPr>
          <w:rFonts w:ascii="Times New Roman" w:hAnsi="Times New Roman" w:cs="Times New Roman"/>
          <w:sz w:val="28"/>
          <w:szCs w:val="28"/>
        </w:rPr>
        <w:t>дуры является наличие либо отсутствие оснований для отказа</w:t>
      </w:r>
      <w:r w:rsidR="00A673C4">
        <w:rPr>
          <w:rFonts w:ascii="Times New Roman" w:hAnsi="Times New Roman" w:cs="Times New Roman"/>
          <w:sz w:val="28"/>
          <w:szCs w:val="28"/>
        </w:rPr>
        <w:t xml:space="preserve"> </w:t>
      </w:r>
      <w:r w:rsidRPr="000A1D6C">
        <w:rPr>
          <w:rFonts w:ascii="Times New Roman" w:hAnsi="Times New Roman" w:cs="Times New Roman"/>
          <w:sz w:val="28"/>
          <w:szCs w:val="28"/>
        </w:rPr>
        <w:t xml:space="preserve">в предоставлении услуги, указанных в </w:t>
      </w:r>
      <w:hyperlink w:anchor="P225" w:history="1">
        <w:r w:rsidRPr="000A1D6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C4E8F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0A1D6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A460C9" w:rsidRPr="000A1D6C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437"/>
      <w:bookmarkEnd w:id="15"/>
      <w:r>
        <w:rPr>
          <w:rFonts w:ascii="Times New Roman" w:hAnsi="Times New Roman" w:cs="Times New Roman"/>
          <w:sz w:val="28"/>
          <w:szCs w:val="28"/>
        </w:rPr>
        <w:t>63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460C9" w:rsidRPr="000A1D6C">
        <w:rPr>
          <w:rFonts w:ascii="Times New Roman" w:hAnsi="Times New Roman" w:cs="Times New Roman"/>
          <w:sz w:val="28"/>
          <w:szCs w:val="28"/>
        </w:rPr>
        <w:t xml:space="preserve">Специалист отдела </w:t>
      </w:r>
      <w:r w:rsidR="00A673C4">
        <w:rPr>
          <w:rFonts w:ascii="Times New Roman" w:hAnsi="Times New Roman" w:cs="Times New Roman"/>
          <w:sz w:val="28"/>
          <w:szCs w:val="28"/>
        </w:rPr>
        <w:t xml:space="preserve">земельных отношений </w:t>
      </w:r>
      <w:r w:rsidR="00A460C9">
        <w:rPr>
          <w:rFonts w:ascii="Times New Roman" w:hAnsi="Times New Roman" w:cs="Times New Roman"/>
          <w:sz w:val="28"/>
          <w:szCs w:val="28"/>
        </w:rPr>
        <w:t xml:space="preserve">Комитета в течение 1 дня со дня 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поступления </w:t>
      </w:r>
      <w:r w:rsidR="00A460C9">
        <w:rPr>
          <w:rFonts w:ascii="Times New Roman" w:hAnsi="Times New Roman" w:cs="Times New Roman"/>
          <w:sz w:val="28"/>
          <w:szCs w:val="28"/>
        </w:rPr>
        <w:t xml:space="preserve"> 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в Комитет заявления о предоставлении услуги и документов, необходимых для предоставления услуги, указанных в </w:t>
      </w:r>
      <w:hyperlink w:anchor="P159" w:history="1">
        <w:r w:rsidR="00A460C9" w:rsidRPr="000A1D6C">
          <w:rPr>
            <w:rFonts w:ascii="Times New Roman" w:hAnsi="Times New Roman" w:cs="Times New Roman"/>
            <w:sz w:val="28"/>
            <w:szCs w:val="28"/>
          </w:rPr>
          <w:t>пунктах 14</w:t>
        </w:r>
      </w:hyperlink>
      <w:r w:rsidR="00A460C9" w:rsidRPr="000A1D6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90" w:history="1">
        <w:r w:rsidR="00A460C9" w:rsidRPr="000A1D6C">
          <w:rPr>
            <w:rFonts w:ascii="Times New Roman" w:hAnsi="Times New Roman" w:cs="Times New Roman"/>
            <w:sz w:val="28"/>
            <w:szCs w:val="28"/>
          </w:rPr>
          <w:t>1</w:t>
        </w:r>
        <w:r w:rsidR="000C4E8F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460C9" w:rsidRPr="000A1D6C">
        <w:rPr>
          <w:rFonts w:ascii="Times New Roman" w:hAnsi="Times New Roman" w:cs="Times New Roman"/>
          <w:sz w:val="28"/>
          <w:szCs w:val="28"/>
        </w:rPr>
        <w:t xml:space="preserve"> Адм</w:t>
      </w:r>
      <w:r w:rsidR="00A460C9" w:rsidRPr="000A1D6C">
        <w:rPr>
          <w:rFonts w:ascii="Times New Roman" w:hAnsi="Times New Roman" w:cs="Times New Roman"/>
          <w:sz w:val="28"/>
          <w:szCs w:val="28"/>
        </w:rPr>
        <w:t>и</w:t>
      </w:r>
      <w:r w:rsidR="00A460C9" w:rsidRPr="000A1D6C">
        <w:rPr>
          <w:rFonts w:ascii="Times New Roman" w:hAnsi="Times New Roman" w:cs="Times New Roman"/>
          <w:sz w:val="28"/>
          <w:szCs w:val="28"/>
        </w:rPr>
        <w:t>нистративного регламента, осуществляет анализ представленных документов с учетом архивных материалов и направ</w:t>
      </w:r>
      <w:r w:rsidR="00A460C9">
        <w:rPr>
          <w:rFonts w:ascii="Times New Roman" w:hAnsi="Times New Roman" w:cs="Times New Roman"/>
          <w:sz w:val="28"/>
          <w:szCs w:val="28"/>
        </w:rPr>
        <w:t xml:space="preserve">ляет заявление о предоставлении 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A460C9">
        <w:rPr>
          <w:rFonts w:ascii="Times New Roman" w:hAnsi="Times New Roman" w:cs="Times New Roman"/>
          <w:sz w:val="28"/>
          <w:szCs w:val="28"/>
        </w:rPr>
        <w:t xml:space="preserve"> 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и документы, необходимые для предоставления услуги, </w:t>
      </w:r>
      <w:r w:rsidR="00A460C9">
        <w:rPr>
          <w:rFonts w:ascii="Times New Roman" w:hAnsi="Times New Roman" w:cs="Times New Roman"/>
          <w:sz w:val="28"/>
          <w:szCs w:val="28"/>
        </w:rPr>
        <w:t>специалисту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A460C9" w:rsidRPr="000A1D6C">
        <w:rPr>
          <w:rFonts w:ascii="Times New Roman" w:hAnsi="Times New Roman" w:cs="Times New Roman"/>
          <w:sz w:val="28"/>
          <w:szCs w:val="28"/>
        </w:rPr>
        <w:t>и</w:t>
      </w:r>
      <w:r w:rsidR="00A460C9" w:rsidRPr="000A1D6C">
        <w:rPr>
          <w:rFonts w:ascii="Times New Roman" w:hAnsi="Times New Roman" w:cs="Times New Roman"/>
          <w:sz w:val="28"/>
          <w:szCs w:val="28"/>
        </w:rPr>
        <w:t>пального земельного контроля Комитета.</w:t>
      </w:r>
      <w:proofErr w:type="gramEnd"/>
    </w:p>
    <w:p w:rsidR="00A460C9" w:rsidRPr="000A1D6C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</w:t>
      </w:r>
      <w:r w:rsidR="00A460C9" w:rsidRPr="000A1D6C">
        <w:rPr>
          <w:rFonts w:ascii="Times New Roman" w:hAnsi="Times New Roman" w:cs="Times New Roman"/>
          <w:sz w:val="28"/>
          <w:szCs w:val="28"/>
        </w:rPr>
        <w:t>. Специалист муниципального земельного контроля Комитета</w:t>
      </w:r>
      <w:r w:rsidR="00A673C4">
        <w:rPr>
          <w:rFonts w:ascii="Times New Roman" w:hAnsi="Times New Roman" w:cs="Times New Roman"/>
          <w:sz w:val="28"/>
          <w:szCs w:val="28"/>
        </w:rPr>
        <w:t xml:space="preserve"> 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A460C9">
        <w:rPr>
          <w:rFonts w:ascii="Times New Roman" w:hAnsi="Times New Roman" w:cs="Times New Roman"/>
          <w:sz w:val="28"/>
          <w:szCs w:val="28"/>
        </w:rPr>
        <w:t>3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 дн</w:t>
      </w:r>
      <w:r w:rsidR="00A460C9">
        <w:rPr>
          <w:rFonts w:ascii="Times New Roman" w:hAnsi="Times New Roman" w:cs="Times New Roman"/>
          <w:sz w:val="28"/>
          <w:szCs w:val="28"/>
        </w:rPr>
        <w:t>ей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 со дня поступления заявления о предоставлении услуги</w:t>
      </w:r>
      <w:r w:rsidR="00A673C4">
        <w:rPr>
          <w:rFonts w:ascii="Times New Roman" w:hAnsi="Times New Roman" w:cs="Times New Roman"/>
          <w:sz w:val="28"/>
          <w:szCs w:val="28"/>
        </w:rPr>
        <w:t xml:space="preserve"> </w:t>
      </w:r>
      <w:r w:rsidR="00A460C9" w:rsidRPr="000A1D6C"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 услуги, осуществляет обследование земел</w:t>
      </w:r>
      <w:r w:rsidR="00A460C9" w:rsidRPr="000A1D6C">
        <w:rPr>
          <w:rFonts w:ascii="Times New Roman" w:hAnsi="Times New Roman" w:cs="Times New Roman"/>
          <w:sz w:val="28"/>
          <w:szCs w:val="28"/>
        </w:rPr>
        <w:t>ь</w:t>
      </w:r>
      <w:r w:rsidR="00A460C9" w:rsidRPr="000A1D6C">
        <w:rPr>
          <w:rFonts w:ascii="Times New Roman" w:hAnsi="Times New Roman" w:cs="Times New Roman"/>
          <w:sz w:val="28"/>
          <w:szCs w:val="28"/>
        </w:rPr>
        <w:t>ного участка, в отношении которого подано заявление</w:t>
      </w:r>
      <w:r w:rsidR="00A673C4">
        <w:rPr>
          <w:rFonts w:ascii="Times New Roman" w:hAnsi="Times New Roman" w:cs="Times New Roman"/>
          <w:sz w:val="28"/>
          <w:szCs w:val="28"/>
        </w:rPr>
        <w:t xml:space="preserve"> </w:t>
      </w:r>
      <w:r w:rsidR="00A460C9" w:rsidRPr="000A1D6C">
        <w:rPr>
          <w:rFonts w:ascii="Times New Roman" w:hAnsi="Times New Roman" w:cs="Times New Roman"/>
          <w:sz w:val="28"/>
          <w:szCs w:val="28"/>
        </w:rPr>
        <w:t>о предоставлении усл</w:t>
      </w:r>
      <w:r w:rsidR="00A460C9" w:rsidRPr="000A1D6C">
        <w:rPr>
          <w:rFonts w:ascii="Times New Roman" w:hAnsi="Times New Roman" w:cs="Times New Roman"/>
          <w:sz w:val="28"/>
          <w:szCs w:val="28"/>
        </w:rPr>
        <w:t>у</w:t>
      </w:r>
      <w:r w:rsidR="00A460C9" w:rsidRPr="000A1D6C">
        <w:rPr>
          <w:rFonts w:ascii="Times New Roman" w:hAnsi="Times New Roman" w:cs="Times New Roman"/>
          <w:sz w:val="28"/>
          <w:szCs w:val="28"/>
        </w:rPr>
        <w:t>ги, подготовку акта обследования земельного участка.</w:t>
      </w:r>
    </w:p>
    <w:p w:rsidR="00A460C9" w:rsidRPr="000A1D6C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. Специалист отдела </w:t>
      </w:r>
      <w:r w:rsidR="00A460C9">
        <w:rPr>
          <w:rFonts w:ascii="Times New Roman" w:hAnsi="Times New Roman" w:cs="Times New Roman"/>
          <w:sz w:val="28"/>
          <w:szCs w:val="28"/>
        </w:rPr>
        <w:t xml:space="preserve">земельных отношений 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Комитета в срок не более чем 3 дня со дня </w:t>
      </w:r>
      <w:r w:rsidR="00A460C9">
        <w:rPr>
          <w:rFonts w:ascii="Times New Roman" w:hAnsi="Times New Roman" w:cs="Times New Roman"/>
          <w:sz w:val="28"/>
          <w:szCs w:val="28"/>
        </w:rPr>
        <w:t>подготовки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 акта обследования земельного участка</w:t>
      </w:r>
      <w:r w:rsidR="00A460C9">
        <w:rPr>
          <w:rFonts w:ascii="Times New Roman" w:hAnsi="Times New Roman" w:cs="Times New Roman"/>
          <w:sz w:val="28"/>
          <w:szCs w:val="28"/>
        </w:rPr>
        <w:t xml:space="preserve"> </w:t>
      </w:r>
      <w:r w:rsidR="00A460C9" w:rsidRPr="000A1D6C">
        <w:rPr>
          <w:rFonts w:ascii="Times New Roman" w:hAnsi="Times New Roman" w:cs="Times New Roman"/>
          <w:sz w:val="28"/>
          <w:szCs w:val="28"/>
        </w:rPr>
        <w:t>и докуме</w:t>
      </w:r>
      <w:r w:rsidR="00A460C9" w:rsidRPr="000A1D6C">
        <w:rPr>
          <w:rFonts w:ascii="Times New Roman" w:hAnsi="Times New Roman" w:cs="Times New Roman"/>
          <w:sz w:val="28"/>
          <w:szCs w:val="28"/>
        </w:rPr>
        <w:t>н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тов, необходимых для предоставления услуги, указанных в </w:t>
      </w:r>
      <w:hyperlink w:anchor="P159" w:history="1">
        <w:r w:rsidR="00A460C9" w:rsidRPr="000A1D6C">
          <w:rPr>
            <w:rFonts w:ascii="Times New Roman" w:hAnsi="Times New Roman" w:cs="Times New Roman"/>
            <w:sz w:val="28"/>
            <w:szCs w:val="28"/>
          </w:rPr>
          <w:t>пунктах 14</w:t>
        </w:r>
      </w:hyperlink>
      <w:r w:rsidR="00A460C9" w:rsidRPr="000A1D6C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190" w:history="1">
        <w:r w:rsidR="00A460C9" w:rsidRPr="000A1D6C">
          <w:rPr>
            <w:rFonts w:ascii="Times New Roman" w:hAnsi="Times New Roman" w:cs="Times New Roman"/>
            <w:sz w:val="28"/>
            <w:szCs w:val="28"/>
          </w:rPr>
          <w:t>1</w:t>
        </w:r>
        <w:r w:rsidR="000C4E8F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="00A460C9" w:rsidRPr="000A1D6C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осуществляет: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1D6C">
        <w:rPr>
          <w:rFonts w:ascii="Times New Roman" w:hAnsi="Times New Roman" w:cs="Times New Roman"/>
          <w:sz w:val="28"/>
          <w:szCs w:val="28"/>
        </w:rPr>
        <w:t xml:space="preserve">1) подготовку проекта постановления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A1D6C">
        <w:rPr>
          <w:rFonts w:ascii="Times New Roman" w:hAnsi="Times New Roman" w:cs="Times New Roman"/>
          <w:sz w:val="28"/>
          <w:szCs w:val="28"/>
        </w:rPr>
        <w:t xml:space="preserve"> при отсутствии о</w:t>
      </w:r>
      <w:r w:rsidRPr="000A1D6C">
        <w:rPr>
          <w:rFonts w:ascii="Times New Roman" w:hAnsi="Times New Roman" w:cs="Times New Roman"/>
          <w:sz w:val="28"/>
          <w:szCs w:val="28"/>
        </w:rPr>
        <w:t>с</w:t>
      </w:r>
      <w:r w:rsidRPr="000A1D6C">
        <w:rPr>
          <w:rFonts w:ascii="Times New Roman" w:hAnsi="Times New Roman" w:cs="Times New Roman"/>
          <w:sz w:val="28"/>
          <w:szCs w:val="28"/>
        </w:rPr>
        <w:t xml:space="preserve">нований для отказа в предоставлении услуги, указанных в </w:t>
      </w:r>
      <w:hyperlink w:anchor="P225" w:history="1">
        <w:r w:rsidRPr="000A1D6C">
          <w:rPr>
            <w:rFonts w:ascii="Times New Roman" w:hAnsi="Times New Roman" w:cs="Times New Roman"/>
            <w:sz w:val="28"/>
            <w:szCs w:val="28"/>
          </w:rPr>
          <w:t xml:space="preserve">пункте </w:t>
        </w:r>
        <w:r w:rsidR="000C4E8F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0A1D6C">
        <w:rPr>
          <w:rFonts w:ascii="Times New Roman" w:hAnsi="Times New Roman" w:cs="Times New Roman"/>
          <w:sz w:val="28"/>
          <w:szCs w:val="28"/>
        </w:rPr>
        <w:t xml:space="preserve"> 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Админ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стративного регламента;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подготовку проекта уведомления об отказе в предоставлении услуги 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(далее - уведомление об отказе) при наличии оснований для отказа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 предоста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лении услуги, указанных в </w:t>
      </w:r>
      <w:hyperlink w:anchor="P225" w:history="1">
        <w:r w:rsidRPr="00DF7C92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пункте </w:t>
        </w:r>
        <w:r w:rsidR="000C4E8F" w:rsidRPr="00DF7C92">
          <w:rPr>
            <w:rFonts w:ascii="Times New Roman" w:hAnsi="Times New Roman" w:cs="Times New Roman"/>
            <w:color w:val="000000" w:themeColor="text1"/>
            <w:sz w:val="28"/>
            <w:szCs w:val="28"/>
          </w:rPr>
          <w:t>19</w:t>
        </w:r>
      </w:hyperlink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 Форма </w:t>
      </w:r>
      <w:hyperlink w:anchor="P1061" w:history="1">
        <w:r w:rsidRPr="00DF7C92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уведомления</w:t>
        </w:r>
      </w:hyperlink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 отказе приведена в приложении</w:t>
      </w:r>
      <w:r w:rsidR="000C4E8F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F7C92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к Административному р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гламенту;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3) направление проекта постановления Администрации или проекта ув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домления об отказе на визирование начальнику отдела земельных отношений  Комитета.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Подготовка проекта постановления Администрации осуществляется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 о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ном экземпляре, проекта уведомления об отказе - в трех экземплярах. Уведо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ление об отказе подписывается руководителем Комитета.</w:t>
      </w:r>
    </w:p>
    <w:p w:rsidR="00A460C9" w:rsidRPr="00DF7C92" w:rsidRDefault="003246D1" w:rsidP="00A460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66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Начальник отдел земельных отношений Комитета визирует проект постановления Администрации или проект уведомления об отказе </w:t>
      </w:r>
      <w:r w:rsidR="00A460C9" w:rsidRPr="000A1D6C">
        <w:rPr>
          <w:rFonts w:ascii="Times New Roman" w:hAnsi="Times New Roman" w:cs="Times New Roman"/>
          <w:sz w:val="28"/>
          <w:szCs w:val="28"/>
        </w:rPr>
        <w:t xml:space="preserve">в течение 1 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дня со дня их поступления, направляет указанные документы в отдел по прав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вым вопросам Комитета.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за подготовку проекта постановления или проекта ув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домления об отказе несет начальник отдела земельных отношений Комитета.</w:t>
      </w:r>
    </w:p>
    <w:p w:rsidR="00A460C9" w:rsidRPr="00DF7C92" w:rsidRDefault="003246D1" w:rsidP="00A460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67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 отдела по правовым вопросам Комитета в течение 2 дней со дня поступления проекта постановления Администрации или проекта ув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домления об отказе осуществляет проверку указанных документов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на предмет наличия (отсутствия) судебных споров в отношении земельного участка, подг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товку проекта заключения о наличии (отсутствии) судебных споров, осущест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ляет правовую экспертизу указанных документов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на соответствие требованиям действующего законодательства, подготавливает мотивированное заключение о соответствии либо несоответствии</w:t>
      </w:r>
      <w:proofErr w:type="gramEnd"/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представленных документов требованиям законодательства с указанием информации о наличии либо отсутствии суде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ных споров в отношении земельного участка и передает на визирование начальнику отдела по правовым вопросам Комитета.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68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В этот же день подписанное начальником отдела по правовым вопр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сам Комитета заключение о наличии (отсутствии) судебных споров вместе с проектом постановления или проектом уведомления об отказе направляется з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местителю руководителя Комитета.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69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Ответственность за достоверность сведений, содержащихся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 закл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чении о наличии (отсутствии) судебных споров, несет начальник отдела по пр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вовым вопросам Комитета.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70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Заместитель руководителя Комитета, в течение 1 дня со дня посту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ления проекта постановления Администрации или проекта уведомления об о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казе визирует указанные документы и передает руководителю Комитета либо возвращает в отдел земельных отношений Комитета на доработку.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71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Руководитель Комитета в течение 1 дня со дня поступления проекта постановления администрации визирует проект. Подписывает уведомление об отказе или возвращает его в отдел земельных отношений на доработку. 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72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Доработка проекта постановления или проекта уведомления об отказе осуществляется специалистом отдела земельных отношений Комитета в день поступления указанных документов на доработку.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6" w:name="P455"/>
      <w:bookmarkEnd w:id="16"/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</w:t>
      </w:r>
      <w:r w:rsidR="003246D1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Специалист делопроизводства и технического обеспечения Комитета в течение 1 дня со дня поступления проекта постановления или проекта ув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домления об отказе: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1) изготавливает в одном экземпляре копии документов, необходимых для предоставления услуги, направляет проект постановления, подлинники и копии документов, необходимых для предоставления услуги, в общий отдел  Администрации;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2) регистрирует уведомление об отказе, прошивает, пронумеровывает, скрепляет печатью и визирует подлинники документов, необходимых для предоставления услуги.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74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Максимальный срок подготовки проекта постановления или проекта уведомления об отказе в Комитете не должен превышать 12 дней со дня п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ступления документов, необходимых для предоставления услуги, указанных в </w:t>
      </w:r>
      <w:hyperlink w:anchor="P159" w:history="1">
        <w:r w:rsidR="00A460C9" w:rsidRPr="00DF7C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14</w:t>
        </w:r>
      </w:hyperlink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90" w:history="1">
        <w:r w:rsidR="00A460C9" w:rsidRPr="00DF7C92">
          <w:rPr>
            <w:rFonts w:ascii="Times New Roman" w:hAnsi="Times New Roman" w:cs="Times New Roman"/>
            <w:color w:val="000000" w:themeColor="text1"/>
            <w:sz w:val="28"/>
            <w:szCs w:val="28"/>
          </w:rPr>
          <w:t>1</w:t>
        </w:r>
        <w:r w:rsidR="000C4E8F" w:rsidRPr="00DF7C92">
          <w:rPr>
            <w:rFonts w:ascii="Times New Roman" w:hAnsi="Times New Roman" w:cs="Times New Roman"/>
            <w:color w:val="000000" w:themeColor="text1"/>
            <w:sz w:val="28"/>
            <w:szCs w:val="28"/>
          </w:rPr>
          <w:t>6</w:t>
        </w:r>
      </w:hyperlink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75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Ответственность за полноту, качество и соответствие законодател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ству документов, подготовленных в результате административных процедур, предусмотренных </w:t>
      </w:r>
      <w:hyperlink w:anchor="P437" w:history="1">
        <w:r w:rsidR="00A460C9" w:rsidRPr="00DF7C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6</w:t>
        </w:r>
      </w:hyperlink>
      <w:r w:rsidR="000117F3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117F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hyperlink w:anchor="P455" w:history="1">
        <w:r w:rsidR="000117F3">
          <w:rPr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</w:hyperlink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несет р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ководитель Комитета.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Прохождение процедуры визирования и подписания проекта пост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новления в Администрации осуществляется через отдел по общим вопросам Администрации. Проект постановления возвращается каждым визирующим лицом Администрации в отдел по общим вопросам Администрации. Специ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лист отдела по общим вопросам Администрации в день поступления проекта постановления направляет проект постановления следующему визирующему лицу Администрации.</w:t>
      </w:r>
    </w:p>
    <w:p w:rsidR="00EF4C7A" w:rsidRPr="00DF7C92" w:rsidRDefault="003246D1" w:rsidP="00EF4C7A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 отдела по правовым вопросам или  по профилактике ко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рупционных правонарушений и экспертизе нормативно-правовых актов Адм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нистрации в течение 3 дней со дня поступления проекта постановления обесп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чивает проведение правовой экспертизы данного проекта постановления на с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ответствие требованиям действующего законодательства, подготовку инфо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мации о наличии либо отсутствии судебных споров в отношении земельного участка, визирует проект постановления и передает в отдел</w:t>
      </w:r>
      <w:r w:rsidR="001D50ED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общим вопросам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либо</w:t>
      </w:r>
      <w:proofErr w:type="gramEnd"/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готовит мотивированное заключение о несоответствии проекта постановления и документов, необходимых для предоставления усл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ги, требованиям действующего законодательства и возвращает их в отдел</w:t>
      </w:r>
      <w:r w:rsidR="001D50ED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общим вопросам Администрации</w:t>
      </w:r>
      <w:r w:rsidR="00EF4C7A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78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Начальник отдела по общим вопросам Администрации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 дней со дня поступления проекта постановления: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1) организует проведение лингвистической экспертизы проекта постано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ления;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2) осуществляет визирование проекта постановления.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79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Заместитель главы Администрации, курирующий данное направление в соответствии с распределением обязанностей в Администрации подписывает проект постановления в течение 1 дня со дня его поступления.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8</w:t>
      </w:r>
      <w:r w:rsidR="003246D1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После подписания постановление возвращается в отдел по общим в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просам Администрации.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81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Специалист отдела по общим вопросам Администрации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1 дня со дня подписания постановления осуществляет: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1) регистрацию постановления;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2) изготовление копий постановления в количестве, указанном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 рассы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ке;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3) направление копий постановления и документов, необходимых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предоставления услуги, в Комитет;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4) направление результата предоставления услуги в форме электронного документа по электронным каналам связи в Комитет.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Подлинники постановления и документов, необходимых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для предоста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ления услуги, хранятся в Администрации.</w:t>
      </w:r>
    </w:p>
    <w:p w:rsidR="00A460C9" w:rsidRPr="00DF7C92" w:rsidRDefault="00A460C9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3246D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Максимальный срок визирования и подписания проекта постановл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ния в Администрации составляет 9 дней со дня его поступления</w:t>
      </w:r>
      <w:r w:rsidR="00A673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в Администр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цию.</w:t>
      </w:r>
    </w:p>
    <w:p w:rsidR="00A460C9" w:rsidRPr="00DF7C92" w:rsidRDefault="003246D1" w:rsidP="00A460C9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83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В случае выбора заявителем варианта получения результата пред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ставления услуги, указанного в </w:t>
      </w:r>
      <w:hyperlink w:anchor="P124" w:history="1">
        <w:r w:rsidR="00A460C9" w:rsidRPr="00DF7C92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11</w:t>
        </w:r>
      </w:hyperlink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в форме электронного документа, такой электронный документ подписывается усиленной квалифицированной электронной подписью заместителя главы А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министрации или руководителя Комитета.</w:t>
      </w:r>
    </w:p>
    <w:p w:rsidR="00CE514F" w:rsidRPr="00DF7C92" w:rsidRDefault="003246D1" w:rsidP="00DF7C92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84</w:t>
      </w:r>
      <w:r w:rsidR="00A460C9" w:rsidRPr="00DF7C92">
        <w:rPr>
          <w:rFonts w:ascii="Times New Roman" w:hAnsi="Times New Roman" w:cs="Times New Roman"/>
          <w:color w:val="000000" w:themeColor="text1"/>
          <w:sz w:val="28"/>
          <w:szCs w:val="28"/>
        </w:rPr>
        <w:t>. Административная процедура завершается регистрацией уведомления об отказе или передачей копий постановления, результата предоставления услуги в форме электронного документа из Администрации в Комитет.</w:t>
      </w:r>
    </w:p>
    <w:p w:rsidR="00EF4C7A" w:rsidRPr="00DF7C92" w:rsidRDefault="00EF4C7A" w:rsidP="000247BF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460C9" w:rsidRPr="00DF7C92" w:rsidRDefault="00A460C9" w:rsidP="00A460C9">
      <w:pPr>
        <w:widowControl w:val="0"/>
        <w:autoSpaceDE w:val="0"/>
        <w:autoSpaceDN w:val="0"/>
        <w:spacing w:after="0" w:line="240" w:lineRule="exact"/>
        <w:ind w:firstLine="709"/>
        <w:jc w:val="center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DF7C9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Выдача заявителю постановления Администрации 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exact"/>
        <w:ind w:firstLine="709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прекращении права постоянного (бессрочного)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пользования земельным участком или права пожизненного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наследуемого владения земельным участком, уведомления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exact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отказе в предоставлении услуги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exact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C9" w:rsidRPr="00A460C9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85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ступление копий постановления, результата предоставления услуги в форме электронного документа в Комитет.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Критерием принятия решения при выполнении административной проц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дуры является наличие зарегистрированного результата предоставления услуги.</w:t>
      </w:r>
    </w:p>
    <w:p w:rsidR="00A460C9" w:rsidRPr="00A460C9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Выдача заявителю результата предоставления услуги осуществляется в следующем порядке: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случае обращения заявителя за предоставлением услуги в Комитет специалист делопроизводства и технического обеспечения Комитета выдает з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явителю копии постановления или уведомление об отказе либо направляет р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зультат предоставления услуги в форме электронного документа по адресу электронной почты заявителя, указанному в заявлении о предоставлении усл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ги;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обращения заявителя за предоставлением услуги в Центр сп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 делопроизводства и технического обеспечения Комитета: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направляет копии постановления или уведомление об отказе в Центр для выдачи заявителю. Передача указанных документов из Комитета в Центр осуществляется не позднее</w:t>
      </w:r>
      <w:r w:rsidR="006A2AF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1 день до истечения срока, указанного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127" w:history="1">
        <w:r w:rsidRPr="00A460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12</w:t>
        </w:r>
      </w:hyperlink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и сопровождается соответствующим реестром передачи;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направляет результат предоставления услуги в форме электронного д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 по адресу электронной почты заявителя, указанному в заявлении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услуги;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случае обращения заявителя за предоставлением услуги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форме специалист делопроизводства и технического обеспечения Комитета направляет копии постановления или уведомление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отказе в Центр для выд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заявителю либо результат предоставления услуги в форме электронного д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 - в личный кабинет заявителя на Едином портале или Портале госуда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 Ставропольского края.</w:t>
      </w:r>
      <w:proofErr w:type="gramEnd"/>
    </w:p>
    <w:p w:rsidR="00A460C9" w:rsidRPr="00DF7C92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87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Заявителю предоставляется возможность сохранения электронного документа, являющегося результатом предоставления услуги, на своих 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техн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ческих средствах.</w:t>
      </w:r>
    </w:p>
    <w:p w:rsidR="00A460C9" w:rsidRPr="00DF7C92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88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Административная процедура в Комитете, Центре заканчивается в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дачей заявителю копий постановления либо уведомления об отказе в срок, ук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занный в </w:t>
      </w:r>
      <w:hyperlink w:anchor="P127" w:history="1">
        <w:r w:rsidR="00A460C9" w:rsidRPr="00DF7C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 первом пункта 12</w:t>
        </w:r>
      </w:hyperlink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</w:t>
      </w:r>
      <w:r w:rsidR="00A67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проста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лением подписи заявителя в соответствующих журналах выдачи результатов предоставления услуг в Комитете, Центре, направлением результата предоста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 услуги в форме электронного документа в личный кабинет заявителя на Едином портале или Портале государственных</w:t>
      </w:r>
      <w:r w:rsidR="00A67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муниципальных услуг Ста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ропольского</w:t>
      </w:r>
      <w:proofErr w:type="gramEnd"/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края, по адресу электронной почты заявителя, указанному в зая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лении о предоставлении услуги, с проставлением специалистом делопроизво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ства и технического обеспечения Комитета соответствующей отметки на зая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лении о предоставлении услуги.</w:t>
      </w:r>
    </w:p>
    <w:p w:rsidR="00A460C9" w:rsidRPr="00DF7C92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неполучения заявителем копий постановления либо уведо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ления об отказе в указанный срок специалист делопроизводства</w:t>
      </w:r>
      <w:r w:rsidR="00A67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технического обеспечения Комитета, специалист отдела по работе</w:t>
      </w:r>
      <w:r w:rsidR="00A67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 заявителями Центра по истечении двух недель со дня окончания срока, указанного в </w:t>
      </w:r>
      <w:hyperlink w:anchor="P127" w:history="1">
        <w:r w:rsidR="00A460C9" w:rsidRPr="00DF7C92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абзаце первом пункта 12</w:t>
        </w:r>
      </w:hyperlink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Административного регламента, уведомляет заявителя способом, указанным в заявлении о предоставлении услуги, о необходимости получения результата предоставления услуги.</w:t>
      </w:r>
      <w:proofErr w:type="gramEnd"/>
    </w:p>
    <w:p w:rsidR="00A460C9" w:rsidRPr="00DF7C92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90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Если по истечении двух недель со дня уведомления заявителя</w:t>
      </w:r>
      <w:r w:rsidR="00A67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нео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ходимости получения результата предоставления услуги заявителем</w:t>
      </w:r>
      <w:r w:rsidR="00A67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получ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 в Центре копии постановления либо уведомление об отказе, указанные д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кументы возвращаются в Комитет.</w:t>
      </w:r>
    </w:p>
    <w:p w:rsidR="00A460C9" w:rsidRPr="00DF7C92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Ответственность за выдачу заявителю копий постановления либо ув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домления об отказе в Комитете несет специалист делопроизводства</w:t>
      </w:r>
      <w:r w:rsidR="00A673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технич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ского обеспечения Комитета, в Центре - начальник отдела по работе с заявит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="00A460C9" w:rsidRPr="00DF7C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лями Центра.</w:t>
      </w:r>
    </w:p>
    <w:p w:rsidR="003246D1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C9" w:rsidRPr="00A460C9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92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в выданных в результате предоставления услуги док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ментах, указанных в </w:t>
      </w:r>
      <w:hyperlink w:anchor="P124" w:history="1">
        <w:r w:rsidR="00A460C9" w:rsidRPr="00A460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11</w:t>
        </w:r>
      </w:hyperlink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выда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ный документ), допущены опечатки и (или) ошибки, заявитель вправе обр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титься лично в Комитет, Центр или в электронной форме с использованием и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формационно-телекоммуникационной сети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Единый портал, Портал государственных и муниципальных услуг Ставропольского края с зая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лением об исправлении допущенных опечаток и (или) ошибок в</w:t>
      </w:r>
      <w:proofErr w:type="gramEnd"/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выданных </w:t>
      </w:r>
      <w:proofErr w:type="gramStart"/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кументах</w:t>
      </w:r>
      <w:proofErr w:type="gramEnd"/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заявление об исправлении ошибок). Заявление об исправл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ошибок подается в произвольной форме.</w:t>
      </w:r>
    </w:p>
    <w:p w:rsidR="00A460C9" w:rsidRPr="00A460C9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93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заявлению об исправлении ошибок прилагаются следующие док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менты: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документ, удостоверяющий личность заявителя (заявителей), являющ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гося физическим лицом, либо личность представителя физического или юрид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лица;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документ, удостоверяющий права (полномочия) представителя физ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ческого или юридического лица, если с заявлением обращается представитель заявителя (заявителей);</w:t>
      </w:r>
    </w:p>
    <w:p w:rsidR="00A460C9" w:rsidRPr="00A460C9" w:rsidRDefault="00A460C9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3) документы, обосновывающие доводы заявителя о наличии опечаток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и (или) ошибок в выданных документах, а также содержащие правильные свед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ния.</w:t>
      </w:r>
    </w:p>
    <w:p w:rsidR="00A460C9" w:rsidRPr="00A460C9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7" w:name="P503"/>
      <w:bookmarkEnd w:id="1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94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допущенных опечаток и (или) ошибок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выда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документах должностное лицо Комитета, ответственное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предоставление услуги, в течение 15 рабочих дней с даты регистрации заявления об исправл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нии ошибок обеспечивает исправление допущенных опечаток и (или) ошибок в выданных документах и выдачу заявителю документа об исправлении доп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щенных опечаток и (или) ошибок в выданных документах.</w:t>
      </w:r>
      <w:proofErr w:type="gramEnd"/>
    </w:p>
    <w:p w:rsidR="00A460C9" w:rsidRPr="00A460C9" w:rsidRDefault="003246D1" w:rsidP="00A460C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8" w:name="P504"/>
      <w:bookmarkEnd w:id="1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95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основания для отказа в исправлении опечаток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ошибок в выданных документах, указанного в </w:t>
      </w:r>
      <w:hyperlink w:anchor="P234" w:history="1">
        <w:r w:rsidR="00A460C9" w:rsidRPr="00A460C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</w:t>
        </w:r>
        <w:r w:rsidR="00EF4C7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</w:t>
        </w:r>
      </w:hyperlink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регламента, должностное лицо Комитета, ответственное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предоставл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услуги, в течение 15 рабочих дней с даты регистрации заявления об и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правлении ошибок письменно сообщает заявителю</w:t>
      </w:r>
      <w:r w:rsidR="00A673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отсутствии таких опеч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460C9" w:rsidRPr="00A460C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ток и (или) ошибок в выданных документах.</w:t>
      </w:r>
      <w:proofErr w:type="gramEnd"/>
    </w:p>
    <w:p w:rsidR="003836E9" w:rsidRDefault="003836E9" w:rsidP="009E2614">
      <w:pPr>
        <w:widowControl w:val="0"/>
        <w:autoSpaceDE w:val="0"/>
        <w:autoSpaceDN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9" w:name="P461"/>
      <w:bookmarkEnd w:id="19"/>
    </w:p>
    <w:p w:rsidR="00CE514F" w:rsidRPr="00CE514F" w:rsidRDefault="00CE514F" w:rsidP="009E2614">
      <w:pPr>
        <w:widowControl w:val="0"/>
        <w:autoSpaceDE w:val="0"/>
        <w:autoSpaceDN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IV. Формы </w:t>
      </w:r>
      <w:proofErr w:type="gramStart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</w:t>
      </w:r>
    </w:p>
    <w:p w:rsidR="00CE514F" w:rsidRDefault="00CE514F" w:rsidP="009E2614">
      <w:pPr>
        <w:widowControl w:val="0"/>
        <w:autoSpaceDE w:val="0"/>
        <w:autoSpaceDN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514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</w:t>
      </w: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</w:rPr>
      </w:pPr>
    </w:p>
    <w:p w:rsidR="00A3615D" w:rsidRPr="00A3615D" w:rsidRDefault="003246D1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0" w:name="Par505"/>
      <w:bookmarkEnd w:id="20"/>
      <w:r>
        <w:rPr>
          <w:rFonts w:ascii="Times New Roman" w:eastAsia="Times New Roman" w:hAnsi="Times New Roman" w:cs="Times New Roman"/>
          <w:sz w:val="28"/>
          <w:szCs w:val="28"/>
        </w:rPr>
        <w:t>96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. Текущий </w:t>
      </w:r>
      <w:proofErr w:type="gramStart"/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 Российской Федерации, Ставропольского края, муниципальных правовых актов Шпаковского муниципального округа, уст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навливающих требования к предоставлению услуги, а также принятием реш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ний осуществляется руководителями соответствующих подразделений Адм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нистрации, Комитета и Центра в процессе исполнения административных пр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цедур.</w:t>
      </w:r>
    </w:p>
    <w:p w:rsidR="003246D1" w:rsidRDefault="003246D1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615D" w:rsidRPr="00A3615D" w:rsidRDefault="003246D1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97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Контроль за полнотой и качеством предоставления услуги осущест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ляется уполномоченным органом администрации Шпаковского муниципальн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го округа, осуществляющим контроль за полнотой и качеством предоставления муниципальных услуг в Шпаковском районе (далее – уполномоченный орган), и включает в себя проведение проверок, выявление и устранение нарушений прав заявителей, контроль за рассмотрением и подготовкой ответов на обращ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ния заявителей, содержащие жалобы на решения, действия (бездействие) дол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ж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ностных лиц, специалистов Администрации</w:t>
      </w:r>
      <w:proofErr w:type="gramEnd"/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, Комитета и Центра по предоста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лению услуги.</w:t>
      </w:r>
    </w:p>
    <w:p w:rsidR="00A3615D" w:rsidRPr="00A3615D" w:rsidRDefault="003246D1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98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 полнотой и качеством предоставления услуги осущест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ляется как в плановом порядке, так и путем проведения внеплановых контрол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ных мероприятий, в том числе по конкретному обращению заявителя.</w:t>
      </w:r>
    </w:p>
    <w:p w:rsidR="00A3615D" w:rsidRPr="00A3615D" w:rsidRDefault="009A1C7C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99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. При проверках могут рассматриваться все вопросы, связанные с предоставлением услуги (комплексные проверки), или отдельные вопросы (т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матические проверки).</w:t>
      </w:r>
    </w:p>
    <w:p w:rsidR="00A3615D" w:rsidRPr="00A3615D" w:rsidRDefault="009A1C7C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100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. Для проведения проверки полноты и качества предоставления услуги уполномоченным органом формируется комиссия в составе должностных лиц Администрации, Комитета и Центра.</w:t>
      </w:r>
    </w:p>
    <w:p w:rsidR="00A3615D" w:rsidRPr="00A3615D" w:rsidRDefault="009A1C7C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101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. 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A3615D" w:rsidRPr="00A3615D" w:rsidRDefault="009A1C7C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102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. Плановые проверки проводятся не реже одного раза в год. </w:t>
      </w:r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Внепл</w:t>
      </w:r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новые проверки проводятся на основании поступивших обращений (жалоб) ф</w:t>
      </w:r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и</w:t>
      </w:r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зических или юридических лиц.</w:t>
      </w: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15D">
        <w:rPr>
          <w:rFonts w:ascii="Times New Roman" w:eastAsia="Times New Roman" w:hAnsi="Times New Roman" w:cs="Times New Roman"/>
          <w:sz w:val="28"/>
          <w:szCs w:val="28"/>
        </w:rPr>
        <w:t>10</w:t>
      </w:r>
      <w:r w:rsidR="009A1C7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. Должностные лица Администрации, Комитета, Центра, ответстве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ные за осуществление административных</w:t>
      </w:r>
      <w:r w:rsidR="00306843">
        <w:rPr>
          <w:rFonts w:ascii="Times New Roman" w:eastAsia="Times New Roman" w:hAnsi="Times New Roman" w:cs="Times New Roman"/>
          <w:sz w:val="28"/>
          <w:szCs w:val="28"/>
        </w:rPr>
        <w:t xml:space="preserve"> процедур, указанных в пункте 37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регламента, несут персональную ответственность за по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ноту и качество осуществления административных процедур.</w:t>
      </w:r>
    </w:p>
    <w:p w:rsidR="00A3615D" w:rsidRPr="00A3615D" w:rsidRDefault="009A1C7C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104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. В случае допущенных нарушений должностные лица Администр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ции, Комитета, Центра несут ответственность в соответствии с законодател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ством Российской Федерации.</w:t>
      </w:r>
    </w:p>
    <w:p w:rsidR="00A3615D" w:rsidRPr="00A3615D" w:rsidRDefault="009A1C7C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105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Start"/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 предоставлением услуги со стороны граждан, их об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ъ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единений и организаций осуществляется путем получения информации о р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зультатах осуществления контроля за полнотой и качеством предоставления услуги.</w:t>
      </w: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6843" w:rsidRDefault="00A3615D" w:rsidP="00A3615D">
      <w:pPr>
        <w:spacing w:after="0" w:line="240" w:lineRule="exac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15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/>
        </w:rPr>
        <w:t>V</w:t>
      </w:r>
      <w:r w:rsidRPr="00A3615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Pr="00A3615D">
        <w:rPr>
          <w:rFonts w:ascii="Times New Roman" w:eastAsia="Times New Roman" w:hAnsi="Times New Roman" w:cs="Times New Roman"/>
          <w:bCs/>
          <w:sz w:val="28"/>
          <w:szCs w:val="28"/>
        </w:rPr>
        <w:t>Досудебный (внесудебный) порядок обжалования решений и</w:t>
      </w:r>
    </w:p>
    <w:p w:rsidR="00306843" w:rsidRDefault="00A3615D" w:rsidP="00A3615D">
      <w:pPr>
        <w:spacing w:after="0" w:line="240" w:lineRule="exac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15D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действий (бездействия) органа, предоставляющего услугу,</w:t>
      </w:r>
      <w:r w:rsidR="00306843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A3615D">
        <w:rPr>
          <w:rFonts w:ascii="Times New Roman" w:eastAsia="Times New Roman" w:hAnsi="Times New Roman" w:cs="Times New Roman"/>
          <w:bCs/>
          <w:sz w:val="28"/>
          <w:szCs w:val="28"/>
        </w:rPr>
        <w:t>должностного лица органа, предоставляющего услугу, либо муниципального служащего,</w:t>
      </w:r>
    </w:p>
    <w:p w:rsidR="00306843" w:rsidRDefault="00A3615D" w:rsidP="00A3615D">
      <w:pPr>
        <w:spacing w:after="0" w:line="240" w:lineRule="exact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15D">
        <w:rPr>
          <w:rFonts w:ascii="Times New Roman" w:eastAsia="Times New Roman" w:hAnsi="Times New Roman" w:cs="Times New Roman"/>
          <w:bCs/>
          <w:sz w:val="28"/>
          <w:szCs w:val="28"/>
        </w:rPr>
        <w:t xml:space="preserve"> многофункциональных центров предоставления государственных и</w:t>
      </w:r>
    </w:p>
    <w:p w:rsidR="00A3615D" w:rsidRPr="00A3615D" w:rsidRDefault="00A3615D" w:rsidP="00A3615D">
      <w:pPr>
        <w:spacing w:after="0" w:line="240" w:lineRule="exact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3615D"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муниципальных услуг или их специалистов</w:t>
      </w: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3615D" w:rsidRPr="00A3615D" w:rsidRDefault="00A3615D" w:rsidP="00306843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615D">
        <w:rPr>
          <w:rFonts w:ascii="Times New Roman" w:eastAsia="Times New Roman" w:hAnsi="Times New Roman" w:cs="Times New Roman"/>
          <w:sz w:val="28"/>
          <w:szCs w:val="28"/>
        </w:rPr>
        <w:t>Информация для заявителя о его праве подать жалобу</w:t>
      </w:r>
      <w:r w:rsidR="00306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на решение и (или) действия (бездействие) органа,</w:t>
      </w:r>
      <w:r w:rsidR="00306843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предоставляющего услугу, а также должнос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ных лиц, муниципальных</w:t>
      </w:r>
      <w:r w:rsidR="00306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 xml:space="preserve"> служащих, специалистов органа, предоставляющего услугу, Центра, специалистов Центра</w:t>
      </w:r>
      <w:proofErr w:type="gramEnd"/>
    </w:p>
    <w:p w:rsidR="00A3615D" w:rsidRPr="00A3615D" w:rsidRDefault="00A3615D" w:rsidP="00A3615D">
      <w:pPr>
        <w:spacing w:after="0" w:line="240" w:lineRule="exac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106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 имеют право на обжалование решения и (или) действий 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(бездействия) Администрации, Комитета, Центра, должностного лица, муниц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пального служащего Администрации, Комитета, специалиста Комитета, Центра в досудебном (внесудебном) порядке.</w:t>
      </w:r>
      <w:proofErr w:type="gramEnd"/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жалобы</w:t>
      </w:r>
    </w:p>
    <w:p w:rsidR="00A3615D" w:rsidRPr="0052427F" w:rsidRDefault="00A3615D" w:rsidP="00A36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107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Заявитель может обратиться с жалобой, в том числе в следующих случаях: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нарушение срока регистрации заявления о предоставлении услуги, комплексного запроса;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нарушение Администрацией, Комитетом, должностным лицом, мун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ципальным служащим Администрации, Комитета, специалистом Комитета ср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ка предоставления услуги;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3) 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требование у заявителя документов или информации либо осуществл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ния действий, представление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актами Шпаковского муниципального окр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га для предоставления услуги;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 отказ в приеме документов, представление которых предусмотрено нормативными правовыми актами Российской Федерации, Ставропольского края, муниципальными правовыми актами 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га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предоставления услуги, у заявителя;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5) отказ Администрации в предоставлении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Ста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ропольского края, муниципальными правовыми актами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 xml:space="preserve"> Шпаковского муниц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пального округа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6) затребование с заявителя при предоставлении услуги платы, не пред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смотренной нормативными правовыми актами Российской Федерации, Ставр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польского края, муниципальными правовыми актами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 xml:space="preserve"> Шпаковского муниц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пального округа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779B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7) </w:t>
      </w:r>
      <w:r w:rsidRPr="00A3615D">
        <w:rPr>
          <w:rFonts w:ascii="Times New Roman" w:eastAsia="Times New Roman" w:hAnsi="Times New Roman" w:cs="Times New Roman"/>
          <w:bCs/>
          <w:sz w:val="28"/>
          <w:szCs w:val="28"/>
        </w:rPr>
        <w:t>отказ Администрации в исправлении допущенных опечаток и ошибок в выданных в результате предоставления муниципальной услуги документах л</w:t>
      </w:r>
      <w:r w:rsidRPr="00A3615D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A3615D">
        <w:rPr>
          <w:rFonts w:ascii="Times New Roman" w:eastAsia="Times New Roman" w:hAnsi="Times New Roman" w:cs="Times New Roman"/>
          <w:bCs/>
          <w:sz w:val="28"/>
          <w:szCs w:val="28"/>
        </w:rPr>
        <w:t>бо на</w:t>
      </w:r>
      <w:r w:rsidR="0001779B">
        <w:rPr>
          <w:rFonts w:ascii="Times New Roman" w:eastAsia="Times New Roman" w:hAnsi="Times New Roman" w:cs="Times New Roman"/>
          <w:bCs/>
          <w:sz w:val="28"/>
          <w:szCs w:val="28"/>
        </w:rPr>
        <w:t>рушение срока таких исправлений.</w:t>
      </w:r>
      <w:r w:rsidRPr="00A3615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8) нарушение срока или порядка выдачи документов по результатам предоставления услуги;</w:t>
      </w:r>
    </w:p>
    <w:p w:rsidR="00A3615D" w:rsidRPr="00A3615D" w:rsidRDefault="00A3615D" w:rsidP="00A3615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3615D">
        <w:rPr>
          <w:rFonts w:ascii="Times New Roman" w:eastAsia="Times New Roman" w:hAnsi="Times New Roman" w:cs="Times New Roman"/>
          <w:sz w:val="28"/>
          <w:szCs w:val="28"/>
        </w:rPr>
        <w:t>9) приостановление Администрацией предоставления услуги, если осн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вания приостановления не предусмотрены федеральными законами и принят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ми в соответствии с ними иными нормативными правовыми актами Российской Федерации, Ставропольского края, муниципальными правовыми актами Шп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ковского муниципального округа;</w:t>
      </w:r>
      <w:proofErr w:type="gramEnd"/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3615D">
        <w:rPr>
          <w:rFonts w:ascii="Times New Roman" w:eastAsia="Times New Roman" w:hAnsi="Times New Roman" w:cs="Times New Roman"/>
          <w:sz w:val="28"/>
          <w:szCs w:val="28"/>
        </w:rPr>
        <w:t>10) требование Администрацией, Комитетом у заявителя при предоста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лении услуги документов или информации, отсутствие и (или) недостоверность которых не указывались при первоначальном отказе в приеме документов, н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lastRenderedPageBreak/>
        <w:t>обходимых для предоставления услуги, либо в предоставлении услуги, за и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ключением случаев, предусмотренных подпунктом 3 пункта 18 Администр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 xml:space="preserve">тивного регламента. </w:t>
      </w:r>
    </w:p>
    <w:p w:rsidR="00A3615D" w:rsidRPr="0052427F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местного самоуправления Шпаковского муниципального округа</w:t>
      </w: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уполномоченные на рассмотрение жалобы должностные</w:t>
      </w: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которым может быть направлена жалоба</w:t>
      </w:r>
    </w:p>
    <w:p w:rsidR="00A3615D" w:rsidRDefault="00A3615D" w:rsidP="00A3615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427F" w:rsidRPr="0052427F" w:rsidRDefault="0052427F" w:rsidP="00A3615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Жалоба на действия </w:t>
      </w:r>
      <w:r w:rsidR="00A3615D" w:rsidRPr="00A3615D">
        <w:rPr>
          <w:rFonts w:ascii="Times New Roman" w:eastAsia="Times New Roman" w:hAnsi="Times New Roman" w:cs="Times New Roman"/>
          <w:bCs/>
          <w:sz w:val="28"/>
          <w:szCs w:val="28"/>
        </w:rPr>
        <w:t xml:space="preserve">(бездействие) муниципальных служащих, 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циалистов Комитета подается в Комитет и рассматривается его руководителем.</w:t>
      </w: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109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Жалоба на действия </w:t>
      </w:r>
      <w:r w:rsidR="00A3615D" w:rsidRPr="00A3615D">
        <w:rPr>
          <w:rFonts w:ascii="Times New Roman" w:eastAsia="Times New Roman" w:hAnsi="Times New Roman" w:cs="Times New Roman"/>
          <w:bCs/>
          <w:sz w:val="28"/>
          <w:szCs w:val="28"/>
        </w:rPr>
        <w:t xml:space="preserve">(бездействие) 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Центра подается в Центр и рассматривается его руководителем.</w:t>
      </w: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110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Жалоба на действия </w:t>
      </w:r>
      <w:r w:rsidR="00A3615D" w:rsidRPr="00A3615D">
        <w:rPr>
          <w:rFonts w:ascii="Times New Roman" w:eastAsia="Times New Roman" w:hAnsi="Times New Roman" w:cs="Times New Roman"/>
          <w:bCs/>
          <w:sz w:val="28"/>
          <w:szCs w:val="28"/>
        </w:rPr>
        <w:t xml:space="preserve">(бездействие) 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руководителей Комитета, специ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листов Администрации подается в Администрацию и рассматривается главой Шпаковского муниципального округа.</w:t>
      </w: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111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Жалоба на действия </w:t>
      </w:r>
      <w:r w:rsidR="00A3615D" w:rsidRPr="00A3615D">
        <w:rPr>
          <w:rFonts w:ascii="Times New Roman" w:eastAsia="Times New Roman" w:hAnsi="Times New Roman" w:cs="Times New Roman"/>
          <w:bCs/>
          <w:sz w:val="28"/>
          <w:szCs w:val="28"/>
        </w:rPr>
        <w:t xml:space="preserve">(бездействие) 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 г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осударственного казенного учреждения Ставропольского края </w:t>
      </w:r>
      <w:r w:rsidR="002F317E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Многофункциональный центр предоставления государственных и муниципальных услуг в Ставропольском крае</w:t>
      </w:r>
      <w:r w:rsidR="002F317E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подается в 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министерство экономического развития Ставропольского края и рассматривается должностным лицом, уполномоченным на рассмотрение ж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лоб. </w:t>
      </w: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112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Заявители, являющиеся индивидуальными предпринимателями, юридическими лицами, вправе подать жалобу на решение и действия (безде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ствие) Администрации, Комитета, должностных лиц, муниципальных служ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 Администрации, Комитета, специалистов Комитета в антимонопольный орган в порядке, установленном антимонопольным законодательством Росси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A3615D" w:rsidRPr="00A36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ской Федерации.</w:t>
      </w:r>
    </w:p>
    <w:p w:rsidR="00A3615D" w:rsidRPr="0052427F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ind w:firstLine="53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подачи и рассмотрения жалобы</w:t>
      </w:r>
    </w:p>
    <w:p w:rsidR="00A3615D" w:rsidRPr="0052427F" w:rsidRDefault="00A3615D" w:rsidP="00A3615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113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Жалоба подается в письменной форме на бумажном носителе или в электронной форме.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A1C7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Жалоба может быть направлена по почте, через Центр, с использов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нием информационно-телекоммуникационной сети 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2F317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официального сайта органа, предоставляющего услугу, Единого портала, Портала госуда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 и муниципальных услуг Ставропольского края, а также может быть принята при личном приеме заявителя.</w:t>
      </w: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115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Жалоба должна содержать: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1) наименование органа (Администрация, Комитет, Центр), наименование должности, фамилию, имя, отчество должностного лица, муниципального сл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жащего Администрации, Комитета, руководителя Центра, специалиста Комит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та, Центра, решения и действия (бездействие) которых обжалуются;</w:t>
      </w:r>
      <w:proofErr w:type="gramEnd"/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2) фамилию, имя, отчество (последнее - при наличии), сведения о месте жительства заявителя - физического лица, либо наименование, сведения о месте нахождения заявителя - юридического лица, а также номер (номера) контактн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 телефона, адрес (адреса) электронной почты (при наличии) и почтовый 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рес, по которым должен быть направлен ответ заявителю;</w:t>
      </w:r>
      <w:proofErr w:type="gramEnd"/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3) сведения об обжалуемых решениях и действиях (бездействии) Адм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нистрации, Комитета, Центра, должностного лица, муниципального служащего Администрации, Комитета, руководителя Центра, специалиста Комитета, Це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тра;</w:t>
      </w:r>
      <w:proofErr w:type="gramEnd"/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доводы, на основании которых заявитель не согласен с решением и действием (бездействием) Администрации, Комитета, Центра, должностного лица, муниципального служащего Администрации, Комитета, руководителя Центра, специалиста Комитета, Центра.</w:t>
      </w:r>
      <w:proofErr w:type="gramEnd"/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Заявителем могут быть представлены документы (при наличии), подтверждающие доводы заявителя, либо их копии.</w:t>
      </w:r>
    </w:p>
    <w:p w:rsidR="00B456BC" w:rsidRPr="0052427F" w:rsidRDefault="00B456B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615D" w:rsidRPr="00A3615D" w:rsidRDefault="00A3615D" w:rsidP="005242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рассмотрения жалобы</w:t>
      </w:r>
    </w:p>
    <w:p w:rsidR="00A3615D" w:rsidRPr="00A3615D" w:rsidRDefault="00A3615D" w:rsidP="005242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116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Жалоба регистрируется в день ее поступления в Администрацию, Комитет, Центр.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9A1C7C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Жалоба, поступившая в Администрацию, Центр подлежит рассмо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рению должностным лицом, наделенным полномочиями по рассмотрению ж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лоб, в течение 15 рабочих дней со дня ее регистрации, а в случае обжалования отказа органа, предоставляющего услугу, должностного лица органа, пред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ставляющего услугу, в приеме документов у заявителя либо в исправлении д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пущенных опечаток и ошибок или в случае обжалования нарушения устано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ленного срока таких исправлений – в течение 5</w:t>
      </w:r>
      <w:proofErr w:type="gramEnd"/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ее рег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страции.</w:t>
      </w: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118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gramStart"/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действия специалистов Комитета, Центра подлежит ра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смотрению председателем Комитета, Центра в течение 15 рабочих дней со дня ее регистрации, а в случае обжалования отказа в приеме документов у заявит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либо в исправлении допущенных опечаток и ошибок или в случае обжалов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нарушения установленного срока таких исправлений – в течение 5 рабочих дней со дня ее регистрации.</w:t>
      </w:r>
      <w:proofErr w:type="gramEnd"/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exac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5D" w:rsidRPr="00A3615D" w:rsidRDefault="00A3615D" w:rsidP="005242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рассмотрения жалобы</w:t>
      </w:r>
    </w:p>
    <w:p w:rsidR="00A3615D" w:rsidRPr="00A3615D" w:rsidRDefault="00A3615D" w:rsidP="005242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119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 результатам рассмотрения жалобы принимается одно из следу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решений:</w:t>
      </w:r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1) удовлетворение жалобы, в том числе в форме отмены принятого реш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нормативными правовыми актами Ро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сийской Федерации, Ставропольского края, муниципальными правовыми акт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Pr="00A3615D">
        <w:rPr>
          <w:rFonts w:ascii="Times New Roman" w:eastAsia="Times New Roman" w:hAnsi="Times New Roman" w:cs="Times New Roman"/>
          <w:sz w:val="28"/>
          <w:szCs w:val="28"/>
        </w:rPr>
        <w:t>Шпаковского муниципального округа</w:t>
      </w: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A3615D" w:rsidRPr="00A3615D" w:rsidRDefault="00A3615D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2) отказ в удовлетворении жалобы.</w:t>
      </w: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установления в ходе или по результатам </w:t>
      </w:r>
      <w:proofErr w:type="gramStart"/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 ж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лобы признаков состава административного правонарушения</w:t>
      </w:r>
      <w:proofErr w:type="gramEnd"/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преступления должностное лицо, специалист, наделенные полномочиями по рассмотрению 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жалоб, незамедлительно направляют имеющиеся материалы в органы прокур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туры.</w:t>
      </w: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В случае принятия главой Шпаковского муниципального округа р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шения об удовлетворении жалобы заявителя на отказ в предоставлении услуги в досудебном (внесудебном) порядке, оказание услуги возобновляется с начала административной проце</w:t>
      </w:r>
      <w:r w:rsidR="003C1777">
        <w:rPr>
          <w:rFonts w:ascii="Times New Roman" w:eastAsia="Times New Roman" w:hAnsi="Times New Roman" w:cs="Times New Roman"/>
          <w:sz w:val="28"/>
          <w:szCs w:val="28"/>
        </w:rPr>
        <w:t>дуры, предусмотренной пунктом 63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</w:rPr>
        <w:t>ного регламента.</w:t>
      </w:r>
    </w:p>
    <w:p w:rsidR="00A3615D" w:rsidRPr="0052427F" w:rsidRDefault="00A3615D" w:rsidP="00524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3615D" w:rsidRPr="00A3615D" w:rsidRDefault="00A3615D" w:rsidP="0052427F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информирования заявителя </w:t>
      </w:r>
    </w:p>
    <w:p w:rsidR="00A3615D" w:rsidRPr="00A3615D" w:rsidRDefault="00A3615D" w:rsidP="0052427F">
      <w:pPr>
        <w:widowControl w:val="0"/>
        <w:autoSpaceDE w:val="0"/>
        <w:autoSpaceDN w:val="0"/>
        <w:adjustRightInd w:val="0"/>
        <w:spacing w:after="0" w:line="240" w:lineRule="exact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результатах рассмотрения жалобы</w:t>
      </w:r>
    </w:p>
    <w:p w:rsidR="00A3615D" w:rsidRPr="00A3615D" w:rsidRDefault="00A3615D" w:rsidP="005242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122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Мотивированный ответ о результатах рассмотрения жалобы напра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ляется заявителю в письменной форме и по желанию заявителя в электронной форме не позднее дня, следующего за днем принятия решения по жалобе.</w:t>
      </w:r>
    </w:p>
    <w:p w:rsidR="00A3615D" w:rsidRPr="00A3615D" w:rsidRDefault="009A1C7C" w:rsidP="00A36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123</w:t>
      </w:r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. В случае признания жалобы подлежащей удовлетворению в ответе заявителю дается информация о действиях, осуществляемых Администрацией, Комитетом, Центром в целях незамедлительного устранения выявленных нарушений при оказании услуги, а также приносятся извинения за доставле</w:t>
      </w:r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н</w:t>
      </w:r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ные </w:t>
      </w:r>
      <w:proofErr w:type="gramStart"/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неудобства</w:t>
      </w:r>
      <w:proofErr w:type="gramEnd"/>
      <w:r w:rsidR="00A3615D"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услуги.</w:t>
      </w:r>
    </w:p>
    <w:p w:rsidR="00A3615D" w:rsidRPr="00A3615D" w:rsidRDefault="00A3615D" w:rsidP="00A36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случае признания </w:t>
      </w:r>
      <w:proofErr w:type="gramStart"/>
      <w:r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жалобы</w:t>
      </w:r>
      <w:proofErr w:type="gramEnd"/>
      <w:r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подлежащей удовлетворению в ответе з</w:t>
      </w:r>
      <w:r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явителю даются аргументированные разъяснения о причинах принятого реш</w:t>
      </w:r>
      <w:r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A3615D">
        <w:rPr>
          <w:rFonts w:ascii="Times New Roman" w:eastAsia="Calibri" w:hAnsi="Times New Roman" w:cs="Times New Roman"/>
          <w:sz w:val="28"/>
          <w:szCs w:val="28"/>
          <w:lang w:eastAsia="ru-RU"/>
        </w:rPr>
        <w:t>ния, а также информация о порядке обжалования принятого решения.</w:t>
      </w:r>
    </w:p>
    <w:p w:rsidR="00A3615D" w:rsidRPr="00A3615D" w:rsidRDefault="009A1C7C" w:rsidP="00A3615D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. Информация о порядке обжалования действий (бездействия), а также решений Комитета, Центра, должностных лиц, муниципальных служащих К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3615D" w:rsidRPr="00A3615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митета, специалистов Комитета, Центра размещается на информационных стендах в местах предоставления услуги в Комитете, Центре, на официальном сайте Администрации, Едином портале, а также Портале государственных и муниципальных услуг Ставропольского края.</w:t>
      </w:r>
    </w:p>
    <w:p w:rsidR="00FE3BFF" w:rsidRDefault="00FE3BFF" w:rsidP="00A3615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BFF" w:rsidRDefault="00FE3BFF" w:rsidP="00A3615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3BFF" w:rsidRDefault="00FE3BFF" w:rsidP="00A3615D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B4B89" w:rsidRPr="00CE514F" w:rsidRDefault="00584D16" w:rsidP="00584D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</w:t>
      </w:r>
    </w:p>
    <w:sectPr w:rsidR="00FB4B89" w:rsidRPr="00CE514F" w:rsidSect="007D10C4">
      <w:headerReference w:type="default" r:id="rId42"/>
      <w:headerReference w:type="first" r:id="rId4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3C4" w:rsidRDefault="00A673C4">
      <w:pPr>
        <w:spacing w:after="0" w:line="240" w:lineRule="auto"/>
      </w:pPr>
      <w:r>
        <w:separator/>
      </w:r>
    </w:p>
  </w:endnote>
  <w:endnote w:type="continuationSeparator" w:id="0">
    <w:p w:rsidR="00A673C4" w:rsidRDefault="00A67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3C4" w:rsidRDefault="00A673C4">
      <w:pPr>
        <w:spacing w:after="0" w:line="240" w:lineRule="auto"/>
      </w:pPr>
      <w:r>
        <w:separator/>
      </w:r>
    </w:p>
  </w:footnote>
  <w:footnote w:type="continuationSeparator" w:id="0">
    <w:p w:rsidR="00A673C4" w:rsidRDefault="00A67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5776012"/>
      <w:docPartObj>
        <w:docPartGallery w:val="Page Numbers (Top of Page)"/>
        <w:docPartUnique/>
      </w:docPartObj>
    </w:sdtPr>
    <w:sdtEndPr/>
    <w:sdtContent>
      <w:p w:rsidR="00A673C4" w:rsidRDefault="00A673C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1B24">
          <w:rPr>
            <w:noProof/>
          </w:rPr>
          <w:t>32</w:t>
        </w:r>
        <w:r>
          <w:fldChar w:fldCharType="end"/>
        </w:r>
      </w:p>
    </w:sdtContent>
  </w:sdt>
  <w:p w:rsidR="00A673C4" w:rsidRPr="00DB1242" w:rsidRDefault="00A673C4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3C4" w:rsidRDefault="00A673C4" w:rsidP="00A3615D">
    <w:pPr>
      <w:pStyle w:val="a4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E13D4"/>
    <w:multiLevelType w:val="hybridMultilevel"/>
    <w:tmpl w:val="4A2025A8"/>
    <w:lvl w:ilvl="0" w:tplc="B3C05A36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>
    <w:nsid w:val="665C18A0"/>
    <w:multiLevelType w:val="hybridMultilevel"/>
    <w:tmpl w:val="5EA8D552"/>
    <w:lvl w:ilvl="0" w:tplc="9288FBB2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21B"/>
    <w:rsid w:val="000117F3"/>
    <w:rsid w:val="0001779B"/>
    <w:rsid w:val="000247BF"/>
    <w:rsid w:val="00095961"/>
    <w:rsid w:val="000C4E8F"/>
    <w:rsid w:val="0010266D"/>
    <w:rsid w:val="00130163"/>
    <w:rsid w:val="001D50ED"/>
    <w:rsid w:val="00212345"/>
    <w:rsid w:val="002B222B"/>
    <w:rsid w:val="002C787A"/>
    <w:rsid w:val="002F317E"/>
    <w:rsid w:val="0030052B"/>
    <w:rsid w:val="0030512D"/>
    <w:rsid w:val="00306843"/>
    <w:rsid w:val="00315EB4"/>
    <w:rsid w:val="00320F86"/>
    <w:rsid w:val="003246D1"/>
    <w:rsid w:val="00332FD3"/>
    <w:rsid w:val="0034571C"/>
    <w:rsid w:val="00345FC5"/>
    <w:rsid w:val="0036531B"/>
    <w:rsid w:val="00365CE4"/>
    <w:rsid w:val="003836E9"/>
    <w:rsid w:val="003946A7"/>
    <w:rsid w:val="003C07DE"/>
    <w:rsid w:val="003C1777"/>
    <w:rsid w:val="0040621F"/>
    <w:rsid w:val="004124AF"/>
    <w:rsid w:val="00417936"/>
    <w:rsid w:val="0042421B"/>
    <w:rsid w:val="004341E7"/>
    <w:rsid w:val="00464971"/>
    <w:rsid w:val="004A0DB3"/>
    <w:rsid w:val="005026F7"/>
    <w:rsid w:val="00515F2F"/>
    <w:rsid w:val="0052427F"/>
    <w:rsid w:val="00546FA3"/>
    <w:rsid w:val="00584D16"/>
    <w:rsid w:val="00593337"/>
    <w:rsid w:val="00593F85"/>
    <w:rsid w:val="005C3351"/>
    <w:rsid w:val="006137AD"/>
    <w:rsid w:val="00656534"/>
    <w:rsid w:val="00665BCF"/>
    <w:rsid w:val="006661CE"/>
    <w:rsid w:val="006A2AF8"/>
    <w:rsid w:val="006C175E"/>
    <w:rsid w:val="00707D25"/>
    <w:rsid w:val="0072614A"/>
    <w:rsid w:val="0074729A"/>
    <w:rsid w:val="007625EF"/>
    <w:rsid w:val="007A28A6"/>
    <w:rsid w:val="007C5ADB"/>
    <w:rsid w:val="007D10C4"/>
    <w:rsid w:val="007D5A10"/>
    <w:rsid w:val="007E01CA"/>
    <w:rsid w:val="007E4D98"/>
    <w:rsid w:val="007E7355"/>
    <w:rsid w:val="0081415C"/>
    <w:rsid w:val="008263BE"/>
    <w:rsid w:val="00832B01"/>
    <w:rsid w:val="00850C0D"/>
    <w:rsid w:val="0086531A"/>
    <w:rsid w:val="0088760D"/>
    <w:rsid w:val="008A4DFF"/>
    <w:rsid w:val="008C7275"/>
    <w:rsid w:val="00956CC6"/>
    <w:rsid w:val="00972F6A"/>
    <w:rsid w:val="00986966"/>
    <w:rsid w:val="009A1C7C"/>
    <w:rsid w:val="009A6E18"/>
    <w:rsid w:val="009E12A1"/>
    <w:rsid w:val="009E2614"/>
    <w:rsid w:val="00A03878"/>
    <w:rsid w:val="00A03E47"/>
    <w:rsid w:val="00A3615D"/>
    <w:rsid w:val="00A460C9"/>
    <w:rsid w:val="00A673C4"/>
    <w:rsid w:val="00AB045B"/>
    <w:rsid w:val="00AC67DD"/>
    <w:rsid w:val="00B30D2E"/>
    <w:rsid w:val="00B456BC"/>
    <w:rsid w:val="00BA7ADD"/>
    <w:rsid w:val="00BC18B3"/>
    <w:rsid w:val="00C23EF0"/>
    <w:rsid w:val="00C32864"/>
    <w:rsid w:val="00C8006C"/>
    <w:rsid w:val="00C91B24"/>
    <w:rsid w:val="00C95092"/>
    <w:rsid w:val="00CE514F"/>
    <w:rsid w:val="00CE5D34"/>
    <w:rsid w:val="00D06F31"/>
    <w:rsid w:val="00D12A76"/>
    <w:rsid w:val="00D26A5A"/>
    <w:rsid w:val="00D413B7"/>
    <w:rsid w:val="00D52677"/>
    <w:rsid w:val="00D55620"/>
    <w:rsid w:val="00D757FB"/>
    <w:rsid w:val="00DA0ADD"/>
    <w:rsid w:val="00DD3D90"/>
    <w:rsid w:val="00DD537D"/>
    <w:rsid w:val="00DF7C92"/>
    <w:rsid w:val="00E4006C"/>
    <w:rsid w:val="00E423D7"/>
    <w:rsid w:val="00E8701A"/>
    <w:rsid w:val="00EF4C7A"/>
    <w:rsid w:val="00F171AF"/>
    <w:rsid w:val="00F8236D"/>
    <w:rsid w:val="00FB4B89"/>
    <w:rsid w:val="00FE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514F"/>
  </w:style>
  <w:style w:type="paragraph" w:customStyle="1" w:styleId="ConsPlusTitle">
    <w:name w:val="ConsPlusTitle"/>
    <w:rsid w:val="00CE5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E5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5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E514F"/>
    <w:rPr>
      <w:color w:val="0000FF"/>
      <w:u w:val="single"/>
    </w:rPr>
  </w:style>
  <w:style w:type="paragraph" w:customStyle="1" w:styleId="bodytext20">
    <w:name w:val="bodytext20"/>
    <w:basedOn w:val="a"/>
    <w:rsid w:val="00CE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45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5FC5"/>
    <w:rPr>
      <w:rFonts w:ascii="Courier New" w:eastAsia="Calibri" w:hAnsi="Courier New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36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15D"/>
  </w:style>
  <w:style w:type="table" w:styleId="a6">
    <w:name w:val="Table Grid"/>
    <w:basedOn w:val="a1"/>
    <w:uiPriority w:val="59"/>
    <w:rsid w:val="002B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52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D3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D90"/>
  </w:style>
  <w:style w:type="paragraph" w:styleId="ab">
    <w:name w:val="No Spacing"/>
    <w:link w:val="ac"/>
    <w:uiPriority w:val="1"/>
    <w:qFormat/>
    <w:rsid w:val="007D10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7D10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E514F"/>
  </w:style>
  <w:style w:type="paragraph" w:customStyle="1" w:styleId="ConsPlusTitle">
    <w:name w:val="ConsPlusTitle"/>
    <w:rsid w:val="00CE5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E51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51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CE514F"/>
    <w:rPr>
      <w:color w:val="0000FF"/>
      <w:u w:val="single"/>
    </w:rPr>
  </w:style>
  <w:style w:type="paragraph" w:customStyle="1" w:styleId="bodytext20">
    <w:name w:val="bodytext20"/>
    <w:basedOn w:val="a"/>
    <w:rsid w:val="00CE5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345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345FC5"/>
    <w:rPr>
      <w:rFonts w:ascii="Courier New" w:eastAsia="Calibri" w:hAnsi="Courier New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A36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3615D"/>
  </w:style>
  <w:style w:type="table" w:styleId="a6">
    <w:name w:val="Table Grid"/>
    <w:basedOn w:val="a1"/>
    <w:uiPriority w:val="59"/>
    <w:rsid w:val="002B2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05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052B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DD3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D3D90"/>
  </w:style>
  <w:style w:type="paragraph" w:styleId="ab">
    <w:name w:val="No Spacing"/>
    <w:link w:val="ac"/>
    <w:uiPriority w:val="1"/>
    <w:qFormat/>
    <w:rsid w:val="007D10C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7D10C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16C8A6AA1D1AB511110827CBEF09D97E12004F02CC0F4633F7252E8BDE73429C6C8ACA425AF771C76402F4A03Aj3L" TargetMode="External"/><Relationship Id="rId13" Type="http://schemas.openxmlformats.org/officeDocument/2006/relationships/hyperlink" Target="file:///D:\Desktop\&#1088;&#1077;&#1075;&#1083;&#1072;&#1084;&#1077;&#1085;&#1090;&#1099;.%20&#1088;&#1072;&#1081;&#1086;&#1085;\&#1086;&#1073;&#1088;&#1072;&#1079;&#1077;&#1094;.docx" TargetMode="External"/><Relationship Id="rId18" Type="http://schemas.openxmlformats.org/officeDocument/2006/relationships/hyperlink" Target="consultantplus://offline/ref=D0E41FC2937B3EAAD93B98DDAF111D4A457D6D44FDAEEE11D4BF42E6BB2060BDF5E6DB155B9326E624EAE1k4A1N" TargetMode="External"/><Relationship Id="rId26" Type="http://schemas.openxmlformats.org/officeDocument/2006/relationships/hyperlink" Target="consultantplus://offline/ref=D0E41FC2937B3EAAD93B98DDAF111D4A44706945FEF8B91385EA4CE3B3703AADF1AF8C1A47903AF924F4E14138kCAEN" TargetMode="External"/><Relationship Id="rId39" Type="http://schemas.openxmlformats.org/officeDocument/2006/relationships/hyperlink" Target="consultantplus://offline/ref=629098D4171F79A402A1D876B38D8A7FC45CF384066B4457A18595231E311BCF7056AFCC232288253AC776999131276E20567B6600y5j2H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D0E41FC2937B3EAAD93B98DDAF111D4A44706D40F4FAB91385EA4CE3B3703AADF1AF8C1A47903AF924F4E14138kCAEN" TargetMode="External"/><Relationship Id="rId34" Type="http://schemas.openxmlformats.org/officeDocument/2006/relationships/hyperlink" Target="consultantplus://offline/ref=629098D4171F79A402A1D876B38D8A7FC45CF384066B4457A18595231E311BCF7056AFCE262B83706B8877C5D565346E225679651C516A0By2j5H" TargetMode="External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administration@shmr.ru" TargetMode="External"/><Relationship Id="rId17" Type="http://schemas.openxmlformats.org/officeDocument/2006/relationships/hyperlink" Target="consultantplus://offline/ref=774572236305247F0E61895FDF3651BDFEE27C36A88BFE2842A2ADADA184804D09C34C1FF9C0BDE04EC73FAA9472CD9BC69556534Et4M" TargetMode="External"/><Relationship Id="rId25" Type="http://schemas.openxmlformats.org/officeDocument/2006/relationships/hyperlink" Target="consultantplus://offline/ref=D0E41FC2937B3EAAD93B98DDAF111D4A44716840F6F0B91385EA4CE3B3703AADF1AF8C1A47903AF924F4E14138kCAEN" TargetMode="External"/><Relationship Id="rId33" Type="http://schemas.openxmlformats.org/officeDocument/2006/relationships/hyperlink" Target="consultantplus://offline/ref=099DD09ED8801BB91F60BF5C39155C1F786DEA546465EAB8EBA8B931E78EB2DB79D16F5889D9D93A666949C5E614F1935D3535072019m8M" TargetMode="External"/><Relationship Id="rId38" Type="http://schemas.openxmlformats.org/officeDocument/2006/relationships/hyperlink" Target="consultantplus://offline/ref=629098D4171F79A402A1D876B38D8A7FC45CF384066B4457A18595231E311BCF7056AFCE262B8074698877C5D565346E225679651C516A0By2j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316C8A6AA1D1AB511110827CBEF09D97E12004F02CC0F4633F7252E8BDE73429C6C8ACA425AF771C76402F4A03Aj3L" TargetMode="External"/><Relationship Id="rId20" Type="http://schemas.openxmlformats.org/officeDocument/2006/relationships/hyperlink" Target="consultantplus://offline/ref=D0E41FC2937B3EAAD93B98DDAF111D4A44736F43F4F0B91385EA4CE3B3703AADE3AFD4164C9423F372BBA71437CC5A9C425D0583A994k6AAN" TargetMode="External"/><Relationship Id="rId29" Type="http://schemas.openxmlformats.org/officeDocument/2006/relationships/hyperlink" Target="consultantplus://offline/ref=D0572D3BFF8168C5EDA9EAE0F46806BF3035EC050B93FC3A824B7983D73E48BCD1ADC44ED887AA4E434C2B71FDWFvCJ" TargetMode="External"/><Relationship Id="rId41" Type="http://schemas.openxmlformats.org/officeDocument/2006/relationships/hyperlink" Target="consultantplus://offline/ref=A316C8A6AA1D1AB511110827CBEF09D97E13054F00C60F4633F7252E8BDE73428E6CD2C64058E978CD7154A5E6F67D6C55432D665490005230jD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hmr.ru" TargetMode="External"/><Relationship Id="rId24" Type="http://schemas.openxmlformats.org/officeDocument/2006/relationships/hyperlink" Target="consultantplus://offline/ref=D0E41FC2937B3EAAD93B98DDAF111D4A44706249F3FEB91385EA4CE3B3703AADE3AFD416459224F122E1B7107E9B558041411A83B7946A67k6A9N" TargetMode="External"/><Relationship Id="rId32" Type="http://schemas.openxmlformats.org/officeDocument/2006/relationships/hyperlink" Target="consultantplus://offline/ref=A316C8A6AA1D1AB511110827CBEF09D97E13054F00C60F4633F7252E8BDE73428E6CD2C64058E978C77154A5E6F67D6C55432D665490005230jDL" TargetMode="External"/><Relationship Id="rId37" Type="http://schemas.openxmlformats.org/officeDocument/2006/relationships/hyperlink" Target="consultantplus://offline/ref=629098D4171F79A402A1D876B38D8A7FC45CF384066B4457A18595231E311BCF7056AFCE262B8074698877C5D565346E225679651C516A0By2j5H" TargetMode="External"/><Relationship Id="rId40" Type="http://schemas.openxmlformats.org/officeDocument/2006/relationships/hyperlink" Target="consultantplus://offline/ref=A316C8A6AA1D1AB511110827CBEF09D97E13054F00C60F4633F7252E8BDE73428E6CD2C64058E978CD7154A5E6F67D6C55432D665490005230jDL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26gosuslugi.ru" TargetMode="External"/><Relationship Id="rId23" Type="http://schemas.openxmlformats.org/officeDocument/2006/relationships/hyperlink" Target="consultantplus://offline/ref=D0E41FC2937B3EAAD93B98DDAF111D4A44726A43F1FAB91385EA4CE3B3703AADF1AF8C1A47903AF924F4E14138kCAEN" TargetMode="External"/><Relationship Id="rId28" Type="http://schemas.openxmlformats.org/officeDocument/2006/relationships/hyperlink" Target="consultantplus://offline/ref=D0572D3BFF8168C5EDA9EAE0F46806BF3135EF040694FC3A824B7983D73E48BCD1ADC44ED887AA4E434C2B71FDWFvCJ" TargetMode="External"/><Relationship Id="rId36" Type="http://schemas.openxmlformats.org/officeDocument/2006/relationships/hyperlink" Target="consultantplus://offline/ref=629098D4171F79A402A1D876B38D8A7FC45CF384066B4457A18595231E311BCF7056AFCE262B83746D8877C5D565346E225679651C516A0By2j5H" TargetMode="External"/><Relationship Id="rId10" Type="http://schemas.openxmlformats.org/officeDocument/2006/relationships/hyperlink" Target="consultantplus://offline/ref=A316C8A6AA1D1AB511110827CBEF09D97E12004F02CC0F4633F7252E8BDE73429C6C8ACA425AF771C76402F4A03Aj3L" TargetMode="External"/><Relationship Id="rId19" Type="http://schemas.openxmlformats.org/officeDocument/2006/relationships/hyperlink" Target="consultantplus://offline/ref=D0E41FC2937B3EAAD93B98DDAF111D4A44726A43F0FDB91385EA4CE3B3703AADE3AFD416459320F923E1B7107E9B558041411A83B7946A67k6A9N" TargetMode="External"/><Relationship Id="rId31" Type="http://schemas.openxmlformats.org/officeDocument/2006/relationships/hyperlink" Target="consultantplus://offline/ref=A316C8A6AA1D1AB511110827CBEF09D97E13054F00C60F4633F7252E8BDE73429C6C8ACA425AF771C76402F4A03Aj3L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16C8A6AA1D1AB511110827CBEF09D97E12004F02CC0F4633F7252E8BDE73429C6C8ACA425AF771C76402F4A03Aj3L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consultantplus://offline/ref=D0E41FC2937B3EAAD93B98DDAF111D4A44736D42F6F0B91385EA4CE3B3703AADF1AF8C1A47903AF924F4E14138kCAEN" TargetMode="External"/><Relationship Id="rId27" Type="http://schemas.openxmlformats.org/officeDocument/2006/relationships/hyperlink" Target="consultantplus://offline/ref=D0572D3BFF8168C5EDA9EAE0F46806BF3135EE010795FC3A824B7983D73E48BCD1ADC44ED887AA4E434C2B71FDWFvCJ" TargetMode="External"/><Relationship Id="rId30" Type="http://schemas.openxmlformats.org/officeDocument/2006/relationships/hyperlink" Target="consultantplus://offline/ref=A316C8A6AA1D1AB511110827CBEF09D97F1F064803CD0F4633F7252E8BDE73428E6CD2C64058E971C47154A5E6F67D6C55432D665490005230jDL" TargetMode="External"/><Relationship Id="rId35" Type="http://schemas.openxmlformats.org/officeDocument/2006/relationships/hyperlink" Target="consultantplus://offline/ref=629098D4171F79A402A1D876B38D8A7FC45CF384066B4457A18595231E311BCF7056AFCB2520D7202FD62E94902E396D3D4A7964y0j3H" TargetMode="External"/><Relationship Id="rId43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32</Pages>
  <Words>12830</Words>
  <Characters>73137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Перетрухина Ольга Николаевна</dc:creator>
  <cp:lastModifiedBy>Селюкова Надежда Николаевна</cp:lastModifiedBy>
  <cp:revision>74</cp:revision>
  <cp:lastPrinted>2021-03-15T11:14:00Z</cp:lastPrinted>
  <dcterms:created xsi:type="dcterms:W3CDTF">2021-02-12T11:19:00Z</dcterms:created>
  <dcterms:modified xsi:type="dcterms:W3CDTF">2021-03-24T12:18:00Z</dcterms:modified>
</cp:coreProperties>
</file>