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F2" w:rsidRPr="00ED16A2" w:rsidRDefault="00D600F2" w:rsidP="00D600F2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D600F2" w:rsidRPr="00ED16A2" w:rsidRDefault="00D600F2" w:rsidP="00D600F2">
      <w:pPr>
        <w:jc w:val="center"/>
        <w:rPr>
          <w:b/>
          <w:szCs w:val="28"/>
        </w:rPr>
      </w:pPr>
    </w:p>
    <w:p w:rsidR="00D600F2" w:rsidRPr="00ED16A2" w:rsidRDefault="00D600F2" w:rsidP="00D600F2">
      <w:pPr>
        <w:jc w:val="center"/>
        <w:rPr>
          <w:b/>
          <w:sz w:val="24"/>
        </w:rPr>
      </w:pPr>
      <w:r w:rsidRPr="00ED16A2">
        <w:rPr>
          <w:b/>
          <w:sz w:val="24"/>
        </w:rPr>
        <w:t xml:space="preserve">АДМИНИСТРАЦИИ ШПАКОВСКОГО МУНИЦИПАЛЬНОГО </w:t>
      </w:r>
      <w:r>
        <w:rPr>
          <w:b/>
          <w:sz w:val="24"/>
        </w:rPr>
        <w:t>ОКРУГА</w:t>
      </w:r>
      <w:r w:rsidRPr="00ED16A2">
        <w:rPr>
          <w:b/>
          <w:sz w:val="24"/>
        </w:rPr>
        <w:t xml:space="preserve">  СТАВРОПОЛЬСКОГО  КРАЯ</w:t>
      </w:r>
    </w:p>
    <w:p w:rsidR="00D600F2" w:rsidRPr="00ED16A2" w:rsidRDefault="00D600F2" w:rsidP="00D600F2">
      <w:pPr>
        <w:jc w:val="center"/>
        <w:rPr>
          <w:b/>
          <w:sz w:val="24"/>
        </w:rPr>
      </w:pPr>
    </w:p>
    <w:p w:rsidR="003162BD" w:rsidRDefault="003162BD" w:rsidP="003162BD">
      <w:pPr>
        <w:jc w:val="center"/>
        <w:rPr>
          <w:szCs w:val="28"/>
        </w:rPr>
      </w:pPr>
      <w:r>
        <w:rPr>
          <w:szCs w:val="28"/>
        </w:rPr>
        <w:t>25 января</w:t>
      </w:r>
      <w:r>
        <w:rPr>
          <w:szCs w:val="28"/>
        </w:rPr>
        <w:t xml:space="preserve"> 2021 г.</w:t>
      </w:r>
      <w:r>
        <w:rPr>
          <w:szCs w:val="28"/>
        </w:rPr>
        <w:t xml:space="preserve">    </w:t>
      </w:r>
      <w:r>
        <w:rPr>
          <w:b/>
          <w:sz w:val="24"/>
        </w:rPr>
        <w:t xml:space="preserve">                              г. Михайловск                                       </w:t>
      </w:r>
      <w:r>
        <w:rPr>
          <w:b/>
          <w:sz w:val="24"/>
        </w:rPr>
        <w:t xml:space="preserve">            </w:t>
      </w:r>
      <w:bookmarkStart w:id="0" w:name="_GoBack"/>
      <w:bookmarkEnd w:id="0"/>
      <w:r>
        <w:rPr>
          <w:b/>
          <w:sz w:val="24"/>
        </w:rPr>
        <w:t xml:space="preserve">    </w:t>
      </w:r>
      <w:r>
        <w:rPr>
          <w:szCs w:val="28"/>
        </w:rPr>
        <w:t>№ 59</w:t>
      </w:r>
    </w:p>
    <w:p w:rsidR="00822E43" w:rsidRPr="00656FCF" w:rsidRDefault="00822E43" w:rsidP="00D600F2">
      <w:pPr>
        <w:jc w:val="center"/>
        <w:rPr>
          <w:szCs w:val="28"/>
        </w:rPr>
      </w:pPr>
    </w:p>
    <w:p w:rsidR="00241F6A" w:rsidRDefault="00241F6A" w:rsidP="00241F6A">
      <w:pPr>
        <w:spacing w:line="240" w:lineRule="exact"/>
        <w:jc w:val="both"/>
        <w:rPr>
          <w:szCs w:val="28"/>
        </w:rPr>
      </w:pPr>
    </w:p>
    <w:p w:rsidR="00241F6A" w:rsidRDefault="00241F6A" w:rsidP="008D6F2A">
      <w:pPr>
        <w:suppressAutoHyphens/>
        <w:spacing w:line="240" w:lineRule="exact"/>
        <w:jc w:val="both"/>
        <w:rPr>
          <w:szCs w:val="28"/>
        </w:rPr>
      </w:pPr>
      <w:r>
        <w:rPr>
          <w:szCs w:val="28"/>
        </w:rPr>
        <w:t>Об утверждении схемы размещения нестационарных торговых объектов на территории Шпаковского муниципального окр</w:t>
      </w:r>
      <w:r w:rsidR="003D0F6C">
        <w:rPr>
          <w:szCs w:val="28"/>
        </w:rPr>
        <w:t>уга Ставропольского края на 2022</w:t>
      </w:r>
      <w:r>
        <w:rPr>
          <w:szCs w:val="28"/>
        </w:rPr>
        <w:t>-2026 гг.</w:t>
      </w:r>
    </w:p>
    <w:p w:rsidR="00752D14" w:rsidRDefault="00752D14" w:rsidP="008D6F2A">
      <w:pPr>
        <w:suppressAutoHyphens/>
        <w:spacing w:line="240" w:lineRule="exact"/>
        <w:jc w:val="both"/>
        <w:rPr>
          <w:szCs w:val="28"/>
        </w:rPr>
      </w:pPr>
    </w:p>
    <w:p w:rsidR="00241F6A" w:rsidRDefault="00241F6A" w:rsidP="00241F6A">
      <w:pPr>
        <w:suppressAutoHyphens/>
        <w:spacing w:line="240" w:lineRule="exact"/>
        <w:jc w:val="both"/>
        <w:rPr>
          <w:szCs w:val="28"/>
        </w:rPr>
      </w:pPr>
    </w:p>
    <w:p w:rsidR="00241F6A" w:rsidRDefault="00FD1240" w:rsidP="00706F42">
      <w:pPr>
        <w:ind w:firstLine="709"/>
        <w:jc w:val="both"/>
        <w:rPr>
          <w:szCs w:val="28"/>
        </w:rPr>
      </w:pPr>
      <w:r>
        <w:rPr>
          <w:szCs w:val="28"/>
        </w:rPr>
        <w:t>В соответствии с ф</w:t>
      </w:r>
      <w:r w:rsidR="00241F6A">
        <w:rPr>
          <w:szCs w:val="28"/>
        </w:rPr>
        <w:t xml:space="preserve">едеральными законами от 06 октября 2003 года </w:t>
      </w:r>
      <w:r w:rsidR="00C8284F">
        <w:rPr>
          <w:szCs w:val="28"/>
        </w:rPr>
        <w:t xml:space="preserve"> </w:t>
      </w:r>
      <w:r w:rsidR="002A32C2">
        <w:rPr>
          <w:szCs w:val="28"/>
        </w:rPr>
        <w:t xml:space="preserve">     </w:t>
      </w:r>
      <w:r w:rsidR="00C8284F">
        <w:rPr>
          <w:szCs w:val="28"/>
        </w:rPr>
        <w:t xml:space="preserve">   </w:t>
      </w:r>
      <w:r w:rsidR="00241F6A">
        <w:rPr>
          <w:szCs w:val="28"/>
        </w:rPr>
        <w:t>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131-ФЗ «Об общих принципах организации местного самоуправления в Российской Федерации», от 28 декабря 2009 года №</w:t>
      </w:r>
      <w:r w:rsidR="002A32C2">
        <w:rPr>
          <w:szCs w:val="28"/>
        </w:rPr>
        <w:t xml:space="preserve"> </w:t>
      </w:r>
      <w:r w:rsidR="00241F6A">
        <w:rPr>
          <w:szCs w:val="28"/>
        </w:rPr>
        <w:t>381-ФЗ «Об основах государственного регулирования торговой деятельности в Российской Федерации»</w:t>
      </w:r>
      <w:r w:rsidR="002A32C2">
        <w:rPr>
          <w:szCs w:val="28"/>
        </w:rPr>
        <w:t>,</w:t>
      </w:r>
      <w:r w:rsidR="00241F6A">
        <w:rPr>
          <w:szCs w:val="28"/>
        </w:rPr>
        <w:t xml:space="preserve"> </w:t>
      </w:r>
      <w:r w:rsidR="002A32C2">
        <w:rPr>
          <w:szCs w:val="28"/>
        </w:rPr>
        <w:t>З</w:t>
      </w:r>
      <w:r w:rsidR="00241F6A">
        <w:rPr>
          <w:szCs w:val="28"/>
        </w:rPr>
        <w:t>аконом Ставропольского края от 31</w:t>
      </w:r>
      <w:r w:rsidR="00C8284F">
        <w:rPr>
          <w:szCs w:val="28"/>
        </w:rPr>
        <w:t xml:space="preserve"> января </w:t>
      </w:r>
      <w:r w:rsidR="00241F6A">
        <w:rPr>
          <w:szCs w:val="28"/>
        </w:rPr>
        <w:t>2020 г</w:t>
      </w:r>
      <w:r w:rsidR="00C8284F">
        <w:rPr>
          <w:szCs w:val="28"/>
        </w:rPr>
        <w:t>ода</w:t>
      </w:r>
      <w:r w:rsidR="00C8284F" w:rsidRPr="00C8284F">
        <w:rPr>
          <w:szCs w:val="28"/>
        </w:rPr>
        <w:t xml:space="preserve"> </w:t>
      </w:r>
      <w:r w:rsidR="00C8284F">
        <w:rPr>
          <w:szCs w:val="28"/>
        </w:rPr>
        <w:t>№ 16-кз</w:t>
      </w:r>
      <w:r w:rsidR="00241F6A">
        <w:rPr>
          <w:szCs w:val="28"/>
        </w:rPr>
        <w:t xml:space="preserve"> </w:t>
      </w:r>
      <w:r w:rsidR="00C8284F">
        <w:rPr>
          <w:szCs w:val="28"/>
        </w:rPr>
        <w:t xml:space="preserve">               </w:t>
      </w:r>
      <w:r w:rsidR="00241F6A">
        <w:rPr>
          <w:szCs w:val="28"/>
        </w:rPr>
        <w:t xml:space="preserve">«О преобразовании муниципальных образований, входящих в состав Шпаковского муниципального района Ставропольского края, и об организации местного самоуправления на территории Шпаковского района Ставропольского края» и приказом комитета Ставропольского края по пищевой и перерабатывающей промышленности, торговле и лицензированию от </w:t>
      </w:r>
      <w:r w:rsidR="00C8284F">
        <w:rPr>
          <w:szCs w:val="28"/>
        </w:rPr>
        <w:t xml:space="preserve">              </w:t>
      </w:r>
      <w:r w:rsidR="00241F6A">
        <w:rPr>
          <w:szCs w:val="28"/>
        </w:rPr>
        <w:t>01 июля 2010 года № 87 о/д «Об утверждении Порядка разработки и утверждения схемы размещения нестационарных торговых объектов органами местного самоуправл</w:t>
      </w:r>
      <w:r w:rsidR="00F107D9">
        <w:rPr>
          <w:szCs w:val="28"/>
        </w:rPr>
        <w:t>ения муниципальных образований С</w:t>
      </w:r>
      <w:r w:rsidR="00555D4B">
        <w:rPr>
          <w:szCs w:val="28"/>
        </w:rPr>
        <w:t xml:space="preserve">тавропольского края» </w:t>
      </w:r>
      <w:r w:rsidR="00241F6A">
        <w:rPr>
          <w:szCs w:val="28"/>
        </w:rPr>
        <w:t xml:space="preserve">администрация Шпаковского муниципального </w:t>
      </w:r>
      <w:r w:rsidR="0015792C">
        <w:rPr>
          <w:szCs w:val="28"/>
        </w:rPr>
        <w:t>округа</w:t>
      </w:r>
      <w:r w:rsidR="00241F6A">
        <w:rPr>
          <w:szCs w:val="28"/>
        </w:rPr>
        <w:t xml:space="preserve"> Ставропольского</w:t>
      </w:r>
      <w:r w:rsidR="00885FEC">
        <w:rPr>
          <w:szCs w:val="28"/>
        </w:rPr>
        <w:t xml:space="preserve">        </w:t>
      </w:r>
      <w:r w:rsidR="00241F6A">
        <w:rPr>
          <w:szCs w:val="28"/>
        </w:rPr>
        <w:t xml:space="preserve"> края</w:t>
      </w:r>
    </w:p>
    <w:p w:rsidR="00241F6A" w:rsidRDefault="00241F6A" w:rsidP="00706F42">
      <w:pPr>
        <w:widowControl w:val="0"/>
        <w:suppressAutoHyphens/>
        <w:autoSpaceDE w:val="0"/>
        <w:ind w:firstLine="720"/>
        <w:rPr>
          <w:rFonts w:eastAsia="Calibri"/>
          <w:szCs w:val="28"/>
        </w:rPr>
      </w:pPr>
    </w:p>
    <w:p w:rsidR="00241F6A" w:rsidRPr="00B43204" w:rsidRDefault="00241F6A" w:rsidP="00706F42">
      <w:pPr>
        <w:widowControl w:val="0"/>
        <w:suppressAutoHyphens/>
        <w:autoSpaceDE w:val="0"/>
        <w:rPr>
          <w:rFonts w:eastAsia="Calibri"/>
          <w:szCs w:val="28"/>
        </w:rPr>
      </w:pPr>
      <w:r w:rsidRPr="00B43204">
        <w:rPr>
          <w:rFonts w:eastAsia="Calibri"/>
          <w:szCs w:val="28"/>
        </w:rPr>
        <w:t>ПОСТАНОВЛЯЕТ</w:t>
      </w:r>
      <w:r>
        <w:rPr>
          <w:rFonts w:eastAsia="Calibri"/>
          <w:szCs w:val="28"/>
        </w:rPr>
        <w:t>:</w:t>
      </w:r>
    </w:p>
    <w:p w:rsidR="00241F6A" w:rsidRDefault="00241F6A" w:rsidP="00706F42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41F6A" w:rsidRDefault="002A32C2" w:rsidP="00DD1F01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41F6A">
        <w:rPr>
          <w:sz w:val="28"/>
          <w:szCs w:val="28"/>
        </w:rPr>
        <w:t>Утвердить прилагаемую схему размещения нестационарных торговых объектов на территории Шпаковского муниципального округа Ставропольского края на 202</w:t>
      </w:r>
      <w:r w:rsidR="003D0F6C">
        <w:rPr>
          <w:sz w:val="28"/>
          <w:szCs w:val="28"/>
        </w:rPr>
        <w:t>2</w:t>
      </w:r>
      <w:r w:rsidR="00241F6A">
        <w:rPr>
          <w:sz w:val="28"/>
          <w:szCs w:val="28"/>
        </w:rPr>
        <w:t>-2026 гг.</w:t>
      </w:r>
    </w:p>
    <w:p w:rsidR="00C8284F" w:rsidRPr="004B7F0A" w:rsidRDefault="00C8284F" w:rsidP="00DD1F01">
      <w:pPr>
        <w:pStyle w:val="a3"/>
        <w:widowControl/>
        <w:autoSpaceDE/>
        <w:autoSpaceDN/>
        <w:adjustRightInd/>
        <w:ind w:left="0" w:firstLine="567"/>
        <w:jc w:val="both"/>
        <w:rPr>
          <w:sz w:val="28"/>
          <w:szCs w:val="28"/>
        </w:rPr>
      </w:pPr>
    </w:p>
    <w:p w:rsidR="003D0F6C" w:rsidRDefault="002A32C2" w:rsidP="00555D4B">
      <w:pPr>
        <w:suppressAutoHyphens/>
        <w:ind w:firstLine="567"/>
        <w:jc w:val="both"/>
        <w:rPr>
          <w:szCs w:val="28"/>
        </w:rPr>
      </w:pPr>
      <w:r>
        <w:rPr>
          <w:szCs w:val="28"/>
        </w:rPr>
        <w:t>2</w:t>
      </w:r>
      <w:r w:rsidR="00C8284F">
        <w:rPr>
          <w:szCs w:val="28"/>
        </w:rPr>
        <w:t>. Признать утратившим</w:t>
      </w:r>
      <w:r w:rsidR="003D0F6C">
        <w:rPr>
          <w:szCs w:val="28"/>
        </w:rPr>
        <w:t>и</w:t>
      </w:r>
      <w:r w:rsidR="007B3AFF">
        <w:rPr>
          <w:szCs w:val="28"/>
        </w:rPr>
        <w:t xml:space="preserve"> силу</w:t>
      </w:r>
      <w:r>
        <w:rPr>
          <w:szCs w:val="28"/>
        </w:rPr>
        <w:t xml:space="preserve"> постановлени</w:t>
      </w:r>
      <w:r w:rsidR="003D0F6C">
        <w:rPr>
          <w:szCs w:val="28"/>
        </w:rPr>
        <w:t>я</w:t>
      </w:r>
      <w:r>
        <w:rPr>
          <w:szCs w:val="28"/>
        </w:rPr>
        <w:t xml:space="preserve"> администрации</w:t>
      </w:r>
      <w:r w:rsidR="00706F42">
        <w:rPr>
          <w:szCs w:val="28"/>
        </w:rPr>
        <w:t xml:space="preserve"> Шпаковского</w:t>
      </w:r>
      <w:r w:rsidR="003D0F6C">
        <w:rPr>
          <w:szCs w:val="28"/>
        </w:rPr>
        <w:t xml:space="preserve"> </w:t>
      </w:r>
      <w:r w:rsidR="00706F42">
        <w:rPr>
          <w:szCs w:val="28"/>
        </w:rPr>
        <w:t>муниципального округа Ставропольского края</w:t>
      </w:r>
      <w:r w:rsidR="003D0F6C">
        <w:rPr>
          <w:szCs w:val="28"/>
        </w:rPr>
        <w:t>:</w:t>
      </w:r>
    </w:p>
    <w:p w:rsidR="00706F42" w:rsidRPr="003D0F6C" w:rsidRDefault="003D0F6C" w:rsidP="003D0F6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08 июня 2021 г. № 719 </w:t>
      </w:r>
      <w:r w:rsidR="00706F42" w:rsidRPr="003D0F6C">
        <w:rPr>
          <w:rFonts w:ascii="Times New Roman" w:hAnsi="Times New Roman" w:cs="Times New Roman"/>
          <w:sz w:val="28"/>
          <w:szCs w:val="28"/>
        </w:rPr>
        <w:t>«Об утверждении схемы размещения нестационарных торговых объектов на территории Шпаковского муниципального округа Ставроп</w:t>
      </w:r>
      <w:r w:rsidRPr="003D0F6C">
        <w:rPr>
          <w:rFonts w:ascii="Times New Roman" w:hAnsi="Times New Roman" w:cs="Times New Roman"/>
          <w:sz w:val="28"/>
          <w:szCs w:val="28"/>
        </w:rPr>
        <w:t>ольского края на 2021-2026 гг.»;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t>от 21 июл</w:t>
      </w:r>
      <w:r w:rsidRPr="005039FB">
        <w:rPr>
          <w:szCs w:val="28"/>
        </w:rPr>
        <w:t>я 2021 г.</w:t>
      </w:r>
      <w:r>
        <w:rPr>
          <w:b/>
          <w:sz w:val="24"/>
        </w:rPr>
        <w:t xml:space="preserve"> </w:t>
      </w:r>
      <w:r>
        <w:rPr>
          <w:szCs w:val="28"/>
        </w:rPr>
        <w:t>№ 928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lastRenderedPageBreak/>
        <w:tab/>
        <w:t>от 3 августа</w:t>
      </w:r>
      <w:r w:rsidRPr="005039FB">
        <w:rPr>
          <w:szCs w:val="28"/>
        </w:rPr>
        <w:t xml:space="preserve"> 2021 г.</w:t>
      </w:r>
      <w:r>
        <w:rPr>
          <w:b/>
          <w:sz w:val="24"/>
        </w:rPr>
        <w:t xml:space="preserve"> </w:t>
      </w:r>
      <w:r>
        <w:rPr>
          <w:szCs w:val="28"/>
        </w:rPr>
        <w:t>№ 997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tab/>
        <w:t>от 31 августа</w:t>
      </w:r>
      <w:r w:rsidRPr="005039FB">
        <w:rPr>
          <w:szCs w:val="28"/>
        </w:rPr>
        <w:t xml:space="preserve"> 2021 г.</w:t>
      </w:r>
      <w:r>
        <w:rPr>
          <w:b/>
          <w:sz w:val="24"/>
        </w:rPr>
        <w:t xml:space="preserve"> </w:t>
      </w:r>
      <w:r>
        <w:rPr>
          <w:szCs w:val="28"/>
        </w:rPr>
        <w:t>№ 1127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719»;</w:t>
      </w:r>
    </w:p>
    <w:p w:rsidR="003D0F6C" w:rsidRDefault="003D0F6C" w:rsidP="003D0F6C">
      <w:pPr>
        <w:ind w:firstLine="540"/>
        <w:jc w:val="both"/>
        <w:rPr>
          <w:szCs w:val="28"/>
        </w:rPr>
      </w:pPr>
      <w:r>
        <w:rPr>
          <w:szCs w:val="28"/>
        </w:rPr>
        <w:tab/>
        <w:t>от 24 ноября</w:t>
      </w:r>
      <w:r w:rsidRPr="005039FB">
        <w:rPr>
          <w:szCs w:val="28"/>
        </w:rPr>
        <w:t xml:space="preserve"> 2021 г.</w:t>
      </w:r>
      <w:r>
        <w:rPr>
          <w:b/>
          <w:sz w:val="24"/>
        </w:rPr>
        <w:t xml:space="preserve"> </w:t>
      </w:r>
      <w:r>
        <w:rPr>
          <w:szCs w:val="28"/>
        </w:rPr>
        <w:t>№ 1569 «О внесении изменений и дополнений в схему размещения нестационарных торговых объектов на территории Шпаковского муниципального округа Ставропольского края на 2021-2026 гг.</w:t>
      </w:r>
      <w:r>
        <w:rPr>
          <w:color w:val="000000" w:themeColor="text1"/>
          <w:szCs w:val="28"/>
        </w:rPr>
        <w:t xml:space="preserve">, утвержденную </w:t>
      </w:r>
      <w:r>
        <w:rPr>
          <w:szCs w:val="28"/>
        </w:rPr>
        <w:t>постановлением администрации Шпаковского муниципального округа Ставропольского края от 08 июня 2021 г. № 719».</w:t>
      </w:r>
    </w:p>
    <w:p w:rsidR="00C8284F" w:rsidRDefault="00C8284F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6F42" w:rsidRDefault="00706F42" w:rsidP="00706F42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06F42" w:rsidRDefault="00706F42" w:rsidP="00706F4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3822" w:rsidRDefault="00706F42" w:rsidP="00953822">
      <w:pPr>
        <w:ind w:firstLine="567"/>
        <w:jc w:val="both"/>
      </w:pPr>
      <w:r>
        <w:t>4</w:t>
      </w:r>
      <w:r w:rsidR="00953822">
        <w:t>. Контроль за выполнением настоящего постановления возложить на первого заместителя главы администрации Шпаковского муниципального округа Миненко Т.В.</w:t>
      </w:r>
    </w:p>
    <w:p w:rsidR="00555D4B" w:rsidRDefault="00555D4B" w:rsidP="00953822">
      <w:pPr>
        <w:ind w:firstLine="567"/>
        <w:jc w:val="both"/>
      </w:pPr>
    </w:p>
    <w:p w:rsidR="00953822" w:rsidRDefault="00706F42" w:rsidP="00953822">
      <w:pPr>
        <w:shd w:val="clear" w:color="auto" w:fill="FFFFFF"/>
        <w:tabs>
          <w:tab w:val="left" w:pos="-2268"/>
        </w:tabs>
        <w:ind w:right="-1" w:firstLine="567"/>
        <w:jc w:val="both"/>
        <w:rPr>
          <w:szCs w:val="28"/>
        </w:rPr>
      </w:pPr>
      <w:r>
        <w:rPr>
          <w:bCs/>
          <w:szCs w:val="28"/>
        </w:rPr>
        <w:t>5</w:t>
      </w:r>
      <w:r w:rsidR="00953822">
        <w:rPr>
          <w:bCs/>
          <w:szCs w:val="28"/>
        </w:rPr>
        <w:t xml:space="preserve">. Настоящее постановление вступает в силу на следующий день после дня </w:t>
      </w:r>
      <w:r w:rsidR="00555D4B">
        <w:rPr>
          <w:bCs/>
          <w:szCs w:val="28"/>
        </w:rPr>
        <w:t xml:space="preserve">его </w:t>
      </w:r>
      <w:r w:rsidR="00953822">
        <w:rPr>
          <w:bCs/>
          <w:szCs w:val="28"/>
        </w:rPr>
        <w:t>официального опубликования.</w:t>
      </w:r>
    </w:p>
    <w:p w:rsidR="00241F6A" w:rsidRDefault="00241F6A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822E43" w:rsidRDefault="00822E43" w:rsidP="0015792C">
      <w:pPr>
        <w:tabs>
          <w:tab w:val="left" w:pos="1418"/>
        </w:tabs>
        <w:rPr>
          <w:szCs w:val="28"/>
        </w:rPr>
      </w:pPr>
    </w:p>
    <w:p w:rsidR="00555D4B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555D4B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555D4B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241F6A" w:rsidRDefault="00241F6A" w:rsidP="00241F6A">
      <w:pPr>
        <w:tabs>
          <w:tab w:val="left" w:pos="1418"/>
        </w:tabs>
        <w:spacing w:line="240" w:lineRule="exact"/>
        <w:ind w:right="-1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    </w:t>
      </w:r>
      <w:r w:rsidR="00CB7D8F"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proofErr w:type="spellEnd"/>
    </w:p>
    <w:p w:rsidR="00016894" w:rsidRDefault="00016894"/>
    <w:p w:rsidR="00CB7D8F" w:rsidRDefault="00CB7D8F"/>
    <w:sectPr w:rsidR="00CB7D8F" w:rsidSect="00D600F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8C5" w:rsidRDefault="003D48C5" w:rsidP="00102A40">
      <w:r>
        <w:separator/>
      </w:r>
    </w:p>
  </w:endnote>
  <w:endnote w:type="continuationSeparator" w:id="0">
    <w:p w:rsidR="003D48C5" w:rsidRDefault="003D48C5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8C5" w:rsidRDefault="003D48C5" w:rsidP="00102A40">
      <w:r>
        <w:separator/>
      </w:r>
    </w:p>
  </w:footnote>
  <w:footnote w:type="continuationSeparator" w:id="0">
    <w:p w:rsidR="003D48C5" w:rsidRDefault="003D48C5" w:rsidP="00102A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4419007"/>
      <w:docPartObj>
        <w:docPartGallery w:val="Page Numbers (Top of Page)"/>
        <w:docPartUnique/>
      </w:docPartObj>
    </w:sdtPr>
    <w:sdtEndPr/>
    <w:sdtContent>
      <w:p w:rsidR="00102A40" w:rsidRDefault="00102A4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2BD">
          <w:rPr>
            <w:noProof/>
          </w:rPr>
          <w:t>2</w:t>
        </w:r>
        <w:r>
          <w:fldChar w:fldCharType="end"/>
        </w:r>
      </w:p>
    </w:sdtContent>
  </w:sdt>
  <w:p w:rsidR="00102A40" w:rsidRDefault="00102A4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46B99"/>
    <w:rsid w:val="00056182"/>
    <w:rsid w:val="000E4849"/>
    <w:rsid w:val="00102A40"/>
    <w:rsid w:val="00124604"/>
    <w:rsid w:val="0015792C"/>
    <w:rsid w:val="001B2E9C"/>
    <w:rsid w:val="001D35F9"/>
    <w:rsid w:val="0021499A"/>
    <w:rsid w:val="00241F6A"/>
    <w:rsid w:val="00245A08"/>
    <w:rsid w:val="002A32C2"/>
    <w:rsid w:val="002B60FC"/>
    <w:rsid w:val="003162BD"/>
    <w:rsid w:val="00333BE8"/>
    <w:rsid w:val="0035158E"/>
    <w:rsid w:val="003D0F6C"/>
    <w:rsid w:val="003D48C5"/>
    <w:rsid w:val="00410F43"/>
    <w:rsid w:val="005039FB"/>
    <w:rsid w:val="0053009B"/>
    <w:rsid w:val="00555D4B"/>
    <w:rsid w:val="00587734"/>
    <w:rsid w:val="0066358C"/>
    <w:rsid w:val="00706F42"/>
    <w:rsid w:val="00752D14"/>
    <w:rsid w:val="007B3AFF"/>
    <w:rsid w:val="00822E43"/>
    <w:rsid w:val="00846515"/>
    <w:rsid w:val="00885FEC"/>
    <w:rsid w:val="008D6F2A"/>
    <w:rsid w:val="00953822"/>
    <w:rsid w:val="0098261F"/>
    <w:rsid w:val="009F0E94"/>
    <w:rsid w:val="00A61E41"/>
    <w:rsid w:val="00AB611C"/>
    <w:rsid w:val="00B22316"/>
    <w:rsid w:val="00C66AC6"/>
    <w:rsid w:val="00C8284F"/>
    <w:rsid w:val="00CB7D8F"/>
    <w:rsid w:val="00D0551E"/>
    <w:rsid w:val="00D600F2"/>
    <w:rsid w:val="00D6284F"/>
    <w:rsid w:val="00D76203"/>
    <w:rsid w:val="00D767BA"/>
    <w:rsid w:val="00DD1F01"/>
    <w:rsid w:val="00F107D9"/>
    <w:rsid w:val="00F242EE"/>
    <w:rsid w:val="00F55832"/>
    <w:rsid w:val="00F61E25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8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D628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3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Бекк Ирина Александровна</cp:lastModifiedBy>
  <cp:revision>3</cp:revision>
  <cp:lastPrinted>2021-06-09T07:15:00Z</cp:lastPrinted>
  <dcterms:created xsi:type="dcterms:W3CDTF">2021-12-14T12:50:00Z</dcterms:created>
  <dcterms:modified xsi:type="dcterms:W3CDTF">2022-01-31T07:04:00Z</dcterms:modified>
</cp:coreProperties>
</file>