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6F47" w14:textId="77777777" w:rsidR="00991E9D" w:rsidRDefault="00000000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0D03FDD1" w14:textId="77777777" w:rsidR="00991E9D" w:rsidRDefault="00991E9D">
      <w:pPr>
        <w:pStyle w:val="Standard"/>
        <w:jc w:val="center"/>
        <w:rPr>
          <w:b/>
          <w:sz w:val="24"/>
          <w:szCs w:val="28"/>
        </w:rPr>
      </w:pPr>
    </w:p>
    <w:p w14:paraId="6D2CFAB0" w14:textId="77777777" w:rsidR="00991E9D" w:rsidRDefault="00000000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АДМИНИСТРАЦИИ ШПАКОВСКОГО МУНИЦИПАЛЬНОГО ОКРУГА СТАВРОПОЛЬСКОГО  КРАЯ</w:t>
      </w:r>
    </w:p>
    <w:p w14:paraId="719A21E1" w14:textId="77777777" w:rsidR="00991E9D" w:rsidRDefault="00991E9D">
      <w:pPr>
        <w:pStyle w:val="Standard"/>
        <w:jc w:val="center"/>
        <w:rPr>
          <w:b/>
          <w:bCs/>
          <w:sz w:val="24"/>
        </w:rPr>
      </w:pPr>
    </w:p>
    <w:p w14:paraId="41129CF7" w14:textId="77777777" w:rsidR="00991E9D" w:rsidRDefault="00000000">
      <w:pPr>
        <w:pStyle w:val="Standard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г. Михайловск                                     </w:t>
      </w:r>
    </w:p>
    <w:p w14:paraId="021C7CB0" w14:textId="77777777" w:rsidR="00991E9D" w:rsidRDefault="00991E9D">
      <w:pPr>
        <w:pStyle w:val="Standard"/>
        <w:spacing w:line="240" w:lineRule="exact"/>
        <w:rPr>
          <w:szCs w:val="28"/>
        </w:rPr>
      </w:pPr>
    </w:p>
    <w:p w14:paraId="19E80DF5" w14:textId="77777777" w:rsidR="00991E9D" w:rsidRDefault="00991E9D">
      <w:pPr>
        <w:pStyle w:val="Standard"/>
        <w:spacing w:line="240" w:lineRule="exact"/>
        <w:jc w:val="both"/>
        <w:rPr>
          <w:szCs w:val="28"/>
        </w:rPr>
      </w:pPr>
    </w:p>
    <w:p w14:paraId="766C3550" w14:textId="77777777" w:rsidR="00991E9D" w:rsidRDefault="00000000">
      <w:pPr>
        <w:pStyle w:val="Standard"/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г. № 1298</w:t>
      </w:r>
    </w:p>
    <w:p w14:paraId="30462F95" w14:textId="77777777" w:rsidR="00991E9D" w:rsidRDefault="00991E9D">
      <w:pPr>
        <w:pStyle w:val="Standard"/>
        <w:spacing w:line="240" w:lineRule="exact"/>
        <w:jc w:val="both"/>
        <w:rPr>
          <w:sz w:val="26"/>
          <w:szCs w:val="26"/>
        </w:rPr>
      </w:pPr>
    </w:p>
    <w:p w14:paraId="0F9C21CD" w14:textId="77777777" w:rsidR="00991E9D" w:rsidRDefault="00991E9D">
      <w:pPr>
        <w:pStyle w:val="Standard"/>
        <w:spacing w:line="240" w:lineRule="exact"/>
        <w:jc w:val="both"/>
        <w:rPr>
          <w:sz w:val="26"/>
          <w:szCs w:val="26"/>
        </w:rPr>
      </w:pPr>
    </w:p>
    <w:p w14:paraId="73C97190" w14:textId="77777777" w:rsidR="00991E9D" w:rsidRDefault="00000000">
      <w:pPr>
        <w:pStyle w:val="Standard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Бюджетным кодексом Российской Федерации, решением Думы Шпаковского муниципального округа Ставропольского края от 13 марта 2025 г. № 626 «О внесении изменений в решение Думы Шпаковского муниципального округа Ставропольского края от 11 декабря 2024 г. № 603 «О бюджете Шпаковского муниципального округа Ставропольского края на 2025 год и плановый период 2026 и 2027 годов», Порядком разработки, реализации и оценки эффективности муниципальных программ Шпаковского муниципального округа, утвержденным постановлением администрации Шпаковского муниципального округа Ставропольского края от 11 июля 2023 г. № 929, администрация Шпаковского муниципального округа Ставропольского края</w:t>
      </w:r>
    </w:p>
    <w:p w14:paraId="12169514" w14:textId="77777777" w:rsidR="00991E9D" w:rsidRDefault="00991E9D">
      <w:pPr>
        <w:pStyle w:val="Standard"/>
        <w:jc w:val="both"/>
        <w:rPr>
          <w:szCs w:val="28"/>
        </w:rPr>
      </w:pPr>
    </w:p>
    <w:p w14:paraId="0761EC2C" w14:textId="77777777" w:rsidR="00991E9D" w:rsidRDefault="00000000">
      <w:pPr>
        <w:pStyle w:val="Standard"/>
        <w:jc w:val="both"/>
        <w:rPr>
          <w:szCs w:val="28"/>
        </w:rPr>
      </w:pPr>
      <w:r>
        <w:rPr>
          <w:szCs w:val="28"/>
        </w:rPr>
        <w:t>ПОСТАНОВЛЯЕТ:</w:t>
      </w:r>
    </w:p>
    <w:p w14:paraId="52AE0789" w14:textId="77777777" w:rsidR="00991E9D" w:rsidRDefault="00991E9D">
      <w:pPr>
        <w:pStyle w:val="Textbodyindent"/>
        <w:spacing w:line="283" w:lineRule="exact"/>
        <w:ind w:firstLine="0"/>
        <w:rPr>
          <w:sz w:val="32"/>
          <w:szCs w:val="28"/>
        </w:rPr>
      </w:pPr>
    </w:p>
    <w:p w14:paraId="7963EB68" w14:textId="77777777" w:rsidR="00991E9D" w:rsidRDefault="00000000">
      <w:pPr>
        <w:pStyle w:val="Textbodyindent"/>
        <w:numPr>
          <w:ilvl w:val="2"/>
          <w:numId w:val="3"/>
        </w:numPr>
        <w:tabs>
          <w:tab w:val="left" w:pos="1095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Утвердить прилагаемые изменения, которые вносятся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года № 1298 «Об утверждении муниципальной программы Шпаковского муниципального округа Ставропольского края «Социальная поддержка граждан» (с изменениями, внесенными постановлениями администрации Шпаковского муниципального округа Ставропольского края от 07 февраля 2024 г. № 129, от 13 марта 2024 г. № 320, от 05 июня 2024 г. № 741, от 03 сентября 2024 г. № 1178, от 12 ноября 2024 г. № 1535, от 28 декабря 2024 г. № 1819, от 27 января 2025 г. № 76).</w:t>
      </w:r>
    </w:p>
    <w:p w14:paraId="094AF06B" w14:textId="77777777" w:rsidR="00991E9D" w:rsidRDefault="00991E9D">
      <w:pPr>
        <w:pStyle w:val="Textbodyindent"/>
        <w:spacing w:line="100" w:lineRule="atLeast"/>
        <w:rPr>
          <w:sz w:val="27"/>
          <w:szCs w:val="27"/>
        </w:rPr>
      </w:pPr>
    </w:p>
    <w:p w14:paraId="1AF5E143" w14:textId="77777777" w:rsidR="00991E9D" w:rsidRDefault="00000000">
      <w:pPr>
        <w:pStyle w:val="Textbodyindent"/>
        <w:rPr>
          <w:sz w:val="27"/>
          <w:szCs w:val="27"/>
        </w:rPr>
      </w:pPr>
      <w:r>
        <w:rPr>
          <w:sz w:val="27"/>
          <w:szCs w:val="27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5CF7724" w14:textId="77777777" w:rsidR="00991E9D" w:rsidRDefault="00991E9D">
      <w:pPr>
        <w:pStyle w:val="Textbodyindent"/>
        <w:spacing w:line="100" w:lineRule="atLeast"/>
        <w:rPr>
          <w:sz w:val="27"/>
          <w:szCs w:val="27"/>
        </w:rPr>
      </w:pPr>
    </w:p>
    <w:p w14:paraId="631A9BEF" w14:textId="77777777" w:rsidR="00991E9D" w:rsidRDefault="00000000">
      <w:pPr>
        <w:pStyle w:val="Textbodyindent"/>
        <w:numPr>
          <w:ilvl w:val="2"/>
          <w:numId w:val="2"/>
        </w:numPr>
        <w:tabs>
          <w:tab w:val="left" w:pos="1125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Контроль за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14:paraId="0EDD0355" w14:textId="77777777" w:rsidR="00991E9D" w:rsidRDefault="00000000">
      <w:pPr>
        <w:pStyle w:val="Textbodyindent"/>
        <w:ind w:left="45" w:firstLine="0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</w:p>
    <w:p w14:paraId="4FD58FBF" w14:textId="77777777" w:rsidR="00991E9D" w:rsidRDefault="00000000">
      <w:pPr>
        <w:pStyle w:val="Textbodyindent"/>
        <w:ind w:left="45" w:firstLine="0"/>
        <w:rPr>
          <w:sz w:val="27"/>
          <w:szCs w:val="27"/>
        </w:rPr>
      </w:pPr>
      <w:r>
        <w:rPr>
          <w:sz w:val="27"/>
          <w:szCs w:val="27"/>
        </w:rPr>
        <w:t xml:space="preserve">     4.  Настоящее постановление вступает в силу после его официального опубликования.</w:t>
      </w:r>
    </w:p>
    <w:p w14:paraId="4EF8713F" w14:textId="77777777" w:rsidR="00991E9D" w:rsidRDefault="00991E9D">
      <w:pPr>
        <w:pStyle w:val="Standard"/>
        <w:tabs>
          <w:tab w:val="left" w:pos="0"/>
        </w:tabs>
        <w:spacing w:line="240" w:lineRule="exact"/>
      </w:pPr>
    </w:p>
    <w:p w14:paraId="2C1D5614" w14:textId="77777777" w:rsidR="00991E9D" w:rsidRDefault="00000000">
      <w:pPr>
        <w:pStyle w:val="Standard"/>
        <w:tabs>
          <w:tab w:val="left" w:pos="0"/>
        </w:tabs>
        <w:spacing w:line="240" w:lineRule="exact"/>
      </w:pPr>
      <w:r>
        <w:rPr>
          <w:szCs w:val="28"/>
        </w:rPr>
        <w:t>Глава Шпаковского</w:t>
      </w:r>
    </w:p>
    <w:p w14:paraId="7C7C0F15" w14:textId="77777777" w:rsidR="00991E9D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3E5BA652" w14:textId="77777777" w:rsidR="00991E9D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Ставропольского края                                                                             И.В.Серов</w:t>
      </w:r>
    </w:p>
    <w:p w14:paraId="5D085DD8" w14:textId="77777777" w:rsidR="00991E9D" w:rsidRDefault="00991E9D">
      <w:pPr>
        <w:pStyle w:val="Standard"/>
        <w:tabs>
          <w:tab w:val="left" w:pos="0"/>
        </w:tabs>
        <w:spacing w:line="240" w:lineRule="exact"/>
      </w:pPr>
    </w:p>
    <w:sectPr w:rsidR="00991E9D">
      <w:headerReference w:type="default" r:id="rId7"/>
      <w:footerReference w:type="default" r:id="rId8"/>
      <w:headerReference w:type="first" r:id="rId9"/>
      <w:pgSz w:w="11906" w:h="16838"/>
      <w:pgMar w:top="754" w:right="567" w:bottom="283" w:left="1985" w:header="3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CDD0" w14:textId="77777777" w:rsidR="005B1D0F" w:rsidRDefault="005B1D0F">
      <w:r>
        <w:separator/>
      </w:r>
    </w:p>
  </w:endnote>
  <w:endnote w:type="continuationSeparator" w:id="0">
    <w:p w14:paraId="707A9F75" w14:textId="77777777" w:rsidR="005B1D0F" w:rsidRDefault="005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2707" w14:textId="77777777"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163F" w14:textId="77777777" w:rsidR="005B1D0F" w:rsidRDefault="005B1D0F">
      <w:r>
        <w:rPr>
          <w:color w:val="000000"/>
        </w:rPr>
        <w:ptab w:relativeTo="margin" w:alignment="center" w:leader="none"/>
      </w:r>
    </w:p>
  </w:footnote>
  <w:footnote w:type="continuationSeparator" w:id="0">
    <w:p w14:paraId="372F3247" w14:textId="77777777" w:rsidR="005B1D0F" w:rsidRDefault="005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EF67" w14:textId="77777777" w:rsidR="00000000" w:rsidRDefault="00000000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AE29" w14:textId="77777777" w:rsidR="00000000" w:rsidRDefault="00000000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4CD"/>
    <w:multiLevelType w:val="multilevel"/>
    <w:tmpl w:val="5FE66798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7A60B73"/>
    <w:multiLevelType w:val="multilevel"/>
    <w:tmpl w:val="E51CF4F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F142A18"/>
    <w:multiLevelType w:val="multilevel"/>
    <w:tmpl w:val="1B9CAE6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67090925">
    <w:abstractNumId w:val="0"/>
  </w:num>
  <w:num w:numId="2" w16cid:durableId="754938078">
    <w:abstractNumId w:val="1"/>
  </w:num>
  <w:num w:numId="3" w16cid:durableId="477646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1E9D"/>
    <w:rsid w:val="00286BBC"/>
    <w:rsid w:val="005B1D0F"/>
    <w:rsid w:val="00847EA2"/>
    <w:rsid w:val="009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A8C4"/>
  <w15:docId w15:val="{1C7B5F22-40A0-4A86-8E2E-CADA38F8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Textbody">
    <w:name w:val="Text body"/>
    <w:basedOn w:val="Standard"/>
    <w:rPr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708"/>
      <w:jc w:val="both"/>
    </w:pPr>
  </w:style>
  <w:style w:type="paragraph" w:customStyle="1" w:styleId="22">
    <w:name w:val="Основной текст 22"/>
    <w:basedOn w:val="Standard"/>
    <w:pPr>
      <w:jc w:val="both"/>
    </w:pPr>
  </w:style>
  <w:style w:type="paragraph" w:customStyle="1" w:styleId="31">
    <w:name w:val="Основной текст с отступом 31"/>
    <w:basedOn w:val="Standard"/>
    <w:pPr>
      <w:ind w:firstLine="654"/>
      <w:jc w:val="both"/>
    </w:pPr>
  </w:style>
  <w:style w:type="paragraph" w:customStyle="1" w:styleId="13">
    <w:name w:val="Стиль1"/>
    <w:basedOn w:val="Standard"/>
    <w:pPr>
      <w:ind w:firstLine="709"/>
      <w:jc w:val="both"/>
    </w:p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sPlusTitle">
    <w:name w:val="ConsPlusTitle"/>
    <w:pPr>
      <w:autoSpaceDE w:val="0"/>
    </w:pPr>
    <w:rPr>
      <w:rFonts w:eastAsia="Times New Roman" w:cs="Times New Roman"/>
      <w:b/>
      <w:bCs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autoSpaceDE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8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4">
    <w:name w:val="Char Char4 Знак Знак 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rmal">
    <w:name w:val="ConsNormal"/>
    <w:pPr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styleId="21">
    <w:name w:val="Body Text Indent 2"/>
    <w:basedOn w:val="Standard"/>
    <w:pPr>
      <w:ind w:firstLine="709"/>
      <w:jc w:val="both"/>
    </w:pPr>
    <w:rPr>
      <w:szCs w:val="20"/>
    </w:r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8"/>
      <w:lang w:bidi="ar-SA"/>
    </w:rPr>
  </w:style>
  <w:style w:type="paragraph" w:customStyle="1" w:styleId="Textbodyindentuser">
    <w:name w:val="Text body indent (user)"/>
    <w:basedOn w:val="Standarduser"/>
    <w:pPr>
      <w:ind w:firstLine="708"/>
      <w:jc w:val="both"/>
    </w:pPr>
  </w:style>
  <w:style w:type="paragraph" w:customStyle="1" w:styleId="a9">
    <w:name w:val="Обычный (веб)"/>
    <w:basedOn w:val="Standard"/>
    <w:pPr>
      <w:spacing w:before="280" w:after="119"/>
    </w:pPr>
    <w:rPr>
      <w:sz w:val="24"/>
    </w:rPr>
  </w:style>
  <w:style w:type="paragraph" w:styleId="aa">
    <w:name w:val="List Paragraph"/>
    <w:basedOn w:val="Standard"/>
    <w:pPr>
      <w:widowControl w:val="0"/>
      <w:autoSpaceDE w:val="0"/>
      <w:ind w:left="720"/>
    </w:pPr>
    <w:rPr>
      <w:sz w:val="20"/>
      <w:szCs w:val="20"/>
    </w:rPr>
  </w:style>
  <w:style w:type="paragraph" w:customStyle="1" w:styleId="23">
    <w:name w:val="Основной текст (2)"/>
    <w:basedOn w:val="Standard"/>
    <w:pPr>
      <w:widowControl w:val="0"/>
      <w:shd w:val="clear" w:color="auto" w:fill="FFFFFF"/>
      <w:spacing w:line="222" w:lineRule="exact"/>
      <w:jc w:val="both"/>
    </w:pPr>
    <w:rPr>
      <w:sz w:val="19"/>
      <w:szCs w:val="19"/>
    </w:rPr>
  </w:style>
  <w:style w:type="paragraph" w:customStyle="1" w:styleId="210">
    <w:name w:val="Основной текст 21"/>
    <w:basedOn w:val="Standard"/>
    <w:pPr>
      <w:jc w:val="both"/>
    </w:pPr>
    <w:rPr>
      <w:color w:val="00000A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Standard"/>
    <w:pPr>
      <w:spacing w:after="160" w:line="240" w:lineRule="exact"/>
    </w:pPr>
    <w:rPr>
      <w:szCs w:val="20"/>
      <w:lang w:val="en-US"/>
    </w:rPr>
  </w:style>
  <w:style w:type="paragraph" w:customStyle="1" w:styleId="ConsPlusTitlePage">
    <w:name w:val="ConsPlusTitlePage"/>
    <w:pPr>
      <w:autoSpaceDE w:val="0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4">
    <w:name w:val="Основной шрифт абзаца2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4">
    <w:name w:val="Основной шрифт абзаца1"/>
  </w:style>
  <w:style w:type="character" w:customStyle="1" w:styleId="15">
    <w:name w:val="Знак Знак1"/>
    <w:rPr>
      <w:sz w:val="28"/>
      <w:szCs w:val="24"/>
    </w:rPr>
  </w:style>
  <w:style w:type="character" w:customStyle="1" w:styleId="ac">
    <w:name w:val="Знак Знак"/>
    <w:rPr>
      <w:sz w:val="28"/>
      <w:szCs w:val="24"/>
    </w:rPr>
  </w:style>
  <w:style w:type="character" w:customStyle="1" w:styleId="25">
    <w:name w:val="Знак Знак2"/>
    <w:rPr>
      <w:sz w:val="28"/>
      <w:szCs w:val="24"/>
    </w:rPr>
  </w:style>
  <w:style w:type="character" w:customStyle="1" w:styleId="ad">
    <w:name w:val="Без интервала Знак"/>
    <w:rPr>
      <w:rFonts w:ascii="Calibri" w:eastAsia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6">
    <w:name w:val="Основной текст (2)_"/>
    <w:rPr>
      <w:sz w:val="19"/>
      <w:szCs w:val="19"/>
      <w:shd w:val="clear" w:color="auto" w:fill="FFFFFF"/>
    </w:rPr>
  </w:style>
  <w:style w:type="character" w:customStyle="1" w:styleId="30">
    <w:name w:val="Знак Знак3"/>
    <w:rPr>
      <w:sz w:val="28"/>
    </w:rPr>
  </w:style>
  <w:style w:type="character" w:styleId="ae">
    <w:name w:val="page number"/>
    <w:basedOn w:val="14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af">
    <w:name w:val="Верхний колонтитул Знак"/>
    <w:rPr>
      <w:sz w:val="28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rdn</dc:creator>
  <cp:lastModifiedBy>Иван Федько</cp:lastModifiedBy>
  <cp:revision>2</cp:revision>
  <cp:lastPrinted>2025-03-19T14:59:00Z</cp:lastPrinted>
  <dcterms:created xsi:type="dcterms:W3CDTF">2025-03-25T14:08:00Z</dcterms:created>
  <dcterms:modified xsi:type="dcterms:W3CDTF">2025-03-25T14:08:00Z</dcterms:modified>
</cp:coreProperties>
</file>