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5E10A1" w:rsidTr="00BF3DA5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E10A1" w:rsidRDefault="005E10A1" w:rsidP="00BF3DA5">
            <w:pPr>
              <w:pStyle w:val="ae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P39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10A1" w:rsidRDefault="005E10A1" w:rsidP="00BF3DA5">
            <w:pPr>
              <w:pStyle w:val="ae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0A1" w:rsidRDefault="005E10A1" w:rsidP="00BF3DA5">
            <w:pPr>
              <w:pStyle w:val="ae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E10A1" w:rsidRDefault="005E10A1" w:rsidP="00BF3DA5">
            <w:pPr>
              <w:pStyle w:val="ae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E10A1" w:rsidRDefault="005E10A1" w:rsidP="00BF3DA5">
            <w:pPr>
              <w:pStyle w:val="ae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>
              <w:rPr>
                <w:rFonts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5E10A1" w:rsidRDefault="005E10A1" w:rsidP="00BF3DA5">
            <w:pPr>
              <w:pStyle w:val="ae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4060" w:rsidRDefault="00104060" w:rsidP="0010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701C" w:rsidRPr="00104060" w:rsidRDefault="00BA701C" w:rsidP="0010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78F0" w:rsidRPr="009D42C1" w:rsidRDefault="004578F0" w:rsidP="0045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2C1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8B19F6" w:rsidRDefault="008B19F6" w:rsidP="0045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CCA" w:rsidRPr="009D42C1" w:rsidRDefault="009D42C1" w:rsidP="00AC0B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4578F0" w:rsidRPr="009D42C1" w:rsidRDefault="00B63A40" w:rsidP="00AC0B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2C1">
        <w:rPr>
          <w:rFonts w:ascii="Times New Roman" w:hAnsi="Times New Roman" w:cs="Times New Roman"/>
          <w:bCs/>
          <w:sz w:val="28"/>
          <w:szCs w:val="28"/>
        </w:rPr>
        <w:t>«</w:t>
      </w:r>
      <w:r w:rsidR="007901B1" w:rsidRPr="007901B1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 w:rsidR="004578F0" w:rsidRPr="009D42C1">
        <w:rPr>
          <w:rFonts w:ascii="Times New Roman" w:hAnsi="Times New Roman" w:cs="Times New Roman"/>
          <w:bCs/>
          <w:sz w:val="28"/>
          <w:szCs w:val="28"/>
        </w:rPr>
        <w:t>»</w:t>
      </w:r>
    </w:p>
    <w:p w:rsidR="00E02C7E" w:rsidRPr="00E80005" w:rsidRDefault="00E02C7E" w:rsidP="00457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78F0" w:rsidRPr="005E10A1" w:rsidRDefault="005E10A1" w:rsidP="005E10A1">
      <w:pPr>
        <w:pStyle w:val="ac"/>
        <w:autoSpaceDE w:val="0"/>
        <w:autoSpaceDN w:val="0"/>
        <w:adjustRightInd w:val="0"/>
        <w:ind w:left="1080" w:hanging="108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E10A1">
        <w:rPr>
          <w:sz w:val="28"/>
          <w:szCs w:val="28"/>
        </w:rPr>
        <w:t xml:space="preserve">. </w:t>
      </w:r>
      <w:r w:rsidR="004578F0" w:rsidRPr="005E10A1">
        <w:rPr>
          <w:sz w:val="28"/>
          <w:szCs w:val="28"/>
        </w:rPr>
        <w:t>Общие положения</w:t>
      </w:r>
    </w:p>
    <w:p w:rsidR="004578F0" w:rsidRDefault="004578F0" w:rsidP="00457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8F0" w:rsidRDefault="00CF0F87" w:rsidP="00BA7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78F0">
        <w:rPr>
          <w:rFonts w:ascii="Times New Roman" w:hAnsi="Times New Roman" w:cs="Times New Roman"/>
          <w:sz w:val="28"/>
          <w:szCs w:val="28"/>
        </w:rPr>
        <w:t>. Предмет регулирования административного регламента</w:t>
      </w:r>
      <w:r w:rsidR="004323D1">
        <w:rPr>
          <w:rFonts w:ascii="Times New Roman" w:hAnsi="Times New Roman" w:cs="Times New Roman"/>
          <w:sz w:val="28"/>
          <w:szCs w:val="28"/>
        </w:rPr>
        <w:t>.</w:t>
      </w:r>
    </w:p>
    <w:p w:rsidR="00104060" w:rsidRPr="00104060" w:rsidRDefault="004578F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B63A40" w:rsidRPr="009D42C1">
        <w:rPr>
          <w:rFonts w:ascii="Times New Roman" w:hAnsi="Times New Roman" w:cs="Times New Roman"/>
          <w:bCs/>
          <w:sz w:val="28"/>
          <w:szCs w:val="28"/>
        </w:rPr>
        <w:t>«</w:t>
      </w:r>
      <w:r w:rsidR="007901B1" w:rsidRPr="007901B1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 w:rsidR="00B63A40" w:rsidRPr="009D42C1">
        <w:rPr>
          <w:rFonts w:ascii="Times New Roman" w:hAnsi="Times New Roman" w:cs="Times New Roman"/>
          <w:bCs/>
          <w:sz w:val="28"/>
          <w:szCs w:val="28"/>
        </w:rPr>
        <w:t>»</w:t>
      </w:r>
      <w:r w:rsidR="00B63A40">
        <w:rPr>
          <w:rFonts w:ascii="Times New Roman" w:hAnsi="Times New Roman" w:cs="Times New Roman"/>
          <w:sz w:val="28"/>
          <w:szCs w:val="28"/>
        </w:rPr>
        <w:t xml:space="preserve"> </w:t>
      </w:r>
      <w:r w:rsidR="00104060" w:rsidRPr="0010406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5639">
        <w:rPr>
          <w:rFonts w:ascii="Times New Roman" w:hAnsi="Times New Roman" w:cs="Times New Roman"/>
          <w:sz w:val="28"/>
          <w:szCs w:val="28"/>
        </w:rPr>
        <w:t>–</w:t>
      </w:r>
      <w:r w:rsidR="00104060" w:rsidRPr="00104060">
        <w:rPr>
          <w:rFonts w:ascii="Times New Roman" w:hAnsi="Times New Roman" w:cs="Times New Roman"/>
          <w:sz w:val="28"/>
          <w:szCs w:val="28"/>
        </w:rPr>
        <w:t xml:space="preserve"> </w:t>
      </w:r>
      <w:r w:rsidR="00305639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104060" w:rsidRPr="00104060">
        <w:rPr>
          <w:rFonts w:ascii="Times New Roman" w:hAnsi="Times New Roman" w:cs="Times New Roman"/>
          <w:sz w:val="28"/>
          <w:szCs w:val="28"/>
        </w:rPr>
        <w:t xml:space="preserve">егламент) разработан в целях повышения качества исполнения и доступности результатов предоставления муниципальной услуги. Настоящий </w:t>
      </w:r>
      <w:r w:rsidR="00974C27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104060" w:rsidRPr="00104060">
        <w:rPr>
          <w:rFonts w:ascii="Times New Roman" w:hAnsi="Times New Roman" w:cs="Times New Roman"/>
          <w:sz w:val="28"/>
          <w:szCs w:val="28"/>
        </w:rPr>
        <w:t>егламент определяет последовательность и сроки действий (административной процедуры) должностных лиц при осуществлении полномочий по предо</w:t>
      </w:r>
      <w:r w:rsidR="00BA701C">
        <w:rPr>
          <w:rFonts w:ascii="Times New Roman" w:hAnsi="Times New Roman" w:cs="Times New Roman"/>
          <w:sz w:val="28"/>
          <w:szCs w:val="28"/>
        </w:rPr>
        <w:t>ставлению муниципальной услуги.</w:t>
      </w:r>
    </w:p>
    <w:p w:rsidR="00104060" w:rsidRPr="00104060" w:rsidRDefault="00104060" w:rsidP="00BA7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 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60" w:rsidRPr="00104060" w:rsidRDefault="00104060" w:rsidP="00BA7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2. Заявителями являются физические или юридические лица</w:t>
      </w:r>
      <w:r w:rsidR="007B17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4060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104060" w:rsidRPr="00104060" w:rsidRDefault="00104060" w:rsidP="00BA7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От имени заявителей с заявлением о предоставлении муниципальной услуги могут обратиться представители заявителей.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60" w:rsidRPr="00104060" w:rsidRDefault="00104060" w:rsidP="00974C2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3. Информация о месте нахождения и графике работы органа, предоставляющего муниципальную услугу, и муниципального казенного учреждения «Многофункциональный центр предоставления государственных и муницип</w:t>
      </w:r>
      <w:r w:rsidR="00974C27">
        <w:rPr>
          <w:rFonts w:ascii="Times New Roman" w:hAnsi="Times New Roman" w:cs="Times New Roman"/>
          <w:sz w:val="28"/>
          <w:szCs w:val="28"/>
        </w:rPr>
        <w:t>альных услуг Шпаковского района</w:t>
      </w:r>
      <w:r w:rsidRPr="00104060">
        <w:rPr>
          <w:rFonts w:ascii="Times New Roman" w:hAnsi="Times New Roman" w:cs="Times New Roman"/>
          <w:sz w:val="28"/>
          <w:szCs w:val="28"/>
        </w:rPr>
        <w:t>».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1) Комитет по градостроительству, земельным и имущественным отношениям </w:t>
      </w:r>
      <w:r w:rsidR="00AC0B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04060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(далее – Комитет) расположен по адресу: 356240, </w:t>
      </w:r>
      <w:r w:rsidRPr="00104060">
        <w:rPr>
          <w:rFonts w:ascii="Times New Roman" w:hAnsi="Times New Roman" w:cs="Times New Roman"/>
          <w:sz w:val="28"/>
          <w:szCs w:val="28"/>
        </w:rPr>
        <w:lastRenderedPageBreak/>
        <w:t>Российская Федерация, Ставропольский край, город Михайловск, улица Ленина, 113.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График (режим) приема заинтересованных лиц по вопросам предоставления муниципальной услуги должностными лицами Комитета: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понедельник – четверг с 9.00 до 18.00;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перерыв с 13.00 до 14.00;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пятница с 9.00 до 15.30;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перерыв с 13.00 до 14.00.</w:t>
      </w:r>
    </w:p>
    <w:p w:rsidR="00BF3DA5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2) Муниципальное казенное учреждение «Многофункциональный центр предоставления государственных и муниципальных услуг Шпаковского района» (далее – Центр) расположено по адресу: 356240, Российская Федерация, Ставропольский край, город Михайловск город Михайловск, </w:t>
      </w:r>
      <w:r w:rsidR="003056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04060">
        <w:rPr>
          <w:rFonts w:ascii="Times New Roman" w:hAnsi="Times New Roman" w:cs="Times New Roman"/>
          <w:sz w:val="28"/>
          <w:szCs w:val="28"/>
        </w:rPr>
        <w:t>ул. Гоголя, 26/10.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понедельник − пятница с 08 час. 00 мин. до 20 час. 00 мин.;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четверг − с 08 час. 00 мин. до 20 час. 00 мин.;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суббота с 09 час. 00 мин. до 13 час. 00 мин.;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без перерыва;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выходной день − воскресенье.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4. Справочные телефоны органа, предоставляющего муниципальную услугу и Центра.</w:t>
      </w:r>
    </w:p>
    <w:p w:rsidR="00104060" w:rsidRPr="007B1705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Телефон Комитета 8(86553</w:t>
      </w: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B170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-0</w:t>
      </w:r>
      <w:r w:rsidR="007B170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7B1705">
        <w:rPr>
          <w:rFonts w:ascii="Times New Roman" w:hAnsi="Times New Roman" w:cs="Times New Roman"/>
          <w:color w:val="000000" w:themeColor="text1"/>
          <w:sz w:val="28"/>
          <w:szCs w:val="28"/>
        </w:rPr>
        <w:t>6, доп. 83-07</w:t>
      </w:r>
    </w:p>
    <w:p w:rsidR="00104060" w:rsidRPr="007B1705" w:rsidRDefault="00104060" w:rsidP="0010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Телефон Центра 8(86553) 6-99-18, 6-99-19.</w:t>
      </w:r>
    </w:p>
    <w:p w:rsidR="00104060" w:rsidRPr="007B1705" w:rsidRDefault="0010406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5. Адрес официального сайта органа, предоставляющего муниципальную услугу и Центра в информационно-телекоммуникационной сети «Интернет», содержащий информацию о предоставлении муниципальной услуги, адрес электронной почты.</w:t>
      </w:r>
    </w:p>
    <w:p w:rsidR="00104060" w:rsidRPr="007B1705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Комитета в информационно-телекоммуникационной сети «Интернет»: https://shmr.ru/.</w:t>
      </w:r>
    </w:p>
    <w:p w:rsidR="00104060" w:rsidRPr="007B1705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Центра в информационно-телекоммуникационной сети «Интернет»: www.шпаковский</w:t>
      </w:r>
      <w:proofErr w:type="gramStart"/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мфц26.рф.</w:t>
      </w:r>
    </w:p>
    <w:p w:rsidR="00104060" w:rsidRPr="007B1705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почта Комитета: kumizo.mihailovsk@mail.ru.</w:t>
      </w:r>
    </w:p>
    <w:p w:rsidR="00104060" w:rsidRPr="007B1705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почта Центра: shpak-mfc@mail.ru.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Получение информации по вопросам предоставления муниципальной услуги, а также сведений о ходе предоставления муниципальной услуги </w:t>
      </w:r>
      <w:r w:rsidRPr="00104060">
        <w:rPr>
          <w:rFonts w:ascii="Times New Roman" w:hAnsi="Times New Roman" w:cs="Times New Roman"/>
          <w:sz w:val="28"/>
          <w:szCs w:val="28"/>
        </w:rPr>
        <w:t>в Комитете и Центре осуществляется: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при личном обращении заявителя;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при письменном обращении заявителя;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через официальный сайт и электронную почту, </w:t>
      </w:r>
      <w:proofErr w:type="gramStart"/>
      <w:r w:rsidRPr="00104060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10406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30563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04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Административного регламента; </w:t>
      </w:r>
      <w:r w:rsidRPr="00104060">
        <w:rPr>
          <w:rFonts w:ascii="Times New Roman" w:hAnsi="Times New Roman" w:cs="Times New Roman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портал);</w:t>
      </w:r>
    </w:p>
    <w:p w:rsidR="00104060" w:rsidRPr="00104060" w:rsidRDefault="00104060" w:rsidP="00305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через государственную информационную систему Ставропольского края «Портал государственных и муниципальных услуг (функций), </w:t>
      </w:r>
      <w:r w:rsidRPr="00104060">
        <w:rPr>
          <w:rFonts w:ascii="Times New Roman" w:hAnsi="Times New Roman" w:cs="Times New Roman"/>
          <w:sz w:val="28"/>
          <w:szCs w:val="28"/>
        </w:rPr>
        <w:lastRenderedPageBreak/>
        <w:t>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www.26gosuslugi.ru (далее – Портал государственных и муниципальных услуг Ставропольского края).</w:t>
      </w:r>
    </w:p>
    <w:p w:rsidR="00104060" w:rsidRPr="00104060" w:rsidRDefault="0010406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7. На информационных стендах Комитета, Центра размещается следующая информация:</w:t>
      </w:r>
    </w:p>
    <w:p w:rsidR="00104060" w:rsidRPr="00104060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104060" w:rsidRPr="00104060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104060" w:rsidRPr="00104060" w:rsidRDefault="00104060" w:rsidP="00974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>порядок обжалования решения и (или) действий (бездействия) органа, предоставляющего муниципальную услугу, а также их должностных лиц, муниципальных служащих.</w:t>
      </w:r>
    </w:p>
    <w:p w:rsidR="00EF1C9C" w:rsidRPr="00F05636" w:rsidRDefault="00104060" w:rsidP="00104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06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04060">
        <w:rPr>
          <w:rFonts w:ascii="Times New Roman" w:hAnsi="Times New Roman" w:cs="Times New Roman"/>
          <w:sz w:val="28"/>
          <w:szCs w:val="28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сайте Комитета, а также на Едином портале и Портале государственных и муниципальных услуг Ставропольского края.</w:t>
      </w:r>
      <w:proofErr w:type="gramEnd"/>
    </w:p>
    <w:p w:rsidR="00BA701C" w:rsidRDefault="00BA701C" w:rsidP="00457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78F0" w:rsidRDefault="005E10A1" w:rsidP="00457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578F0">
        <w:rPr>
          <w:rFonts w:ascii="Times New Roman" w:hAnsi="Times New Roman" w:cs="Times New Roman"/>
          <w:sz w:val="28"/>
          <w:szCs w:val="28"/>
        </w:rPr>
        <w:t xml:space="preserve">. Стандарт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578F0" w:rsidRDefault="004578F0" w:rsidP="00457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8F0" w:rsidRDefault="00B32EE1" w:rsidP="002A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578F0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услуги:</w:t>
      </w:r>
      <w:r w:rsidR="004578F0">
        <w:rPr>
          <w:rFonts w:ascii="Times New Roman" w:hAnsi="Times New Roman" w:cs="Times New Roman"/>
          <w:sz w:val="28"/>
          <w:szCs w:val="28"/>
        </w:rPr>
        <w:t xml:space="preserve"> </w:t>
      </w:r>
      <w:r w:rsidR="00B63A40" w:rsidRPr="009D42C1">
        <w:rPr>
          <w:rFonts w:ascii="Times New Roman" w:hAnsi="Times New Roman" w:cs="Times New Roman"/>
          <w:bCs/>
          <w:sz w:val="28"/>
          <w:szCs w:val="28"/>
        </w:rPr>
        <w:t>«</w:t>
      </w:r>
      <w:r w:rsidR="007901B1" w:rsidRPr="007901B1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 w:rsidR="00B63A40" w:rsidRPr="009D42C1">
        <w:rPr>
          <w:rFonts w:ascii="Times New Roman" w:hAnsi="Times New Roman" w:cs="Times New Roman"/>
          <w:bCs/>
          <w:sz w:val="28"/>
          <w:szCs w:val="28"/>
        </w:rPr>
        <w:t>»</w:t>
      </w:r>
      <w:r w:rsidR="004578F0">
        <w:rPr>
          <w:rFonts w:ascii="Times New Roman" w:hAnsi="Times New Roman" w:cs="Times New Roman"/>
          <w:sz w:val="28"/>
          <w:szCs w:val="28"/>
        </w:rPr>
        <w:t>.</w:t>
      </w:r>
    </w:p>
    <w:p w:rsidR="007901B1" w:rsidRPr="007901B1" w:rsidRDefault="007901B1" w:rsidP="0079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B1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 сельских поселений</w:t>
      </w:r>
      <w:r w:rsidR="00974C27">
        <w:rPr>
          <w:rFonts w:ascii="Times New Roman" w:hAnsi="Times New Roman" w:cs="Times New Roman"/>
          <w:sz w:val="28"/>
          <w:szCs w:val="28"/>
        </w:rPr>
        <w:t>,</w:t>
      </w:r>
      <w:r w:rsidRPr="007901B1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 w:rsidR="00974C27">
        <w:rPr>
          <w:rFonts w:ascii="Times New Roman" w:hAnsi="Times New Roman" w:cs="Times New Roman"/>
          <w:sz w:val="28"/>
          <w:szCs w:val="28"/>
        </w:rPr>
        <w:t>округа</w:t>
      </w:r>
      <w:r w:rsidRPr="007901B1">
        <w:rPr>
          <w:rFonts w:ascii="Times New Roman" w:hAnsi="Times New Roman" w:cs="Times New Roman"/>
          <w:sz w:val="28"/>
          <w:szCs w:val="28"/>
        </w:rPr>
        <w:t>, подготовленные в составе документации по планировке территории, до их утверждения подлежат обязательному рассмотрению на публичных слушаниях.</w:t>
      </w:r>
    </w:p>
    <w:p w:rsidR="007901B1" w:rsidRPr="007901B1" w:rsidRDefault="007901B1" w:rsidP="0079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B1">
        <w:rPr>
          <w:rFonts w:ascii="Times New Roman" w:hAnsi="Times New Roman" w:cs="Times New Roman"/>
          <w:sz w:val="28"/>
          <w:szCs w:val="28"/>
        </w:rPr>
        <w:t>Публичные слушания по проекту планировки территории не проводятся, если они подготовлены в отношении:</w:t>
      </w:r>
    </w:p>
    <w:p w:rsidR="00B26F86" w:rsidRPr="00B26F86" w:rsidRDefault="00B26F86" w:rsidP="00B26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F86">
        <w:rPr>
          <w:rFonts w:ascii="Times New Roman" w:hAnsi="Times New Roman" w:cs="Times New Roman"/>
          <w:sz w:val="28"/>
          <w:szCs w:val="28"/>
        </w:rPr>
        <w:t>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B26F86" w:rsidRDefault="00B26F86" w:rsidP="00B26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F86">
        <w:rPr>
          <w:rFonts w:ascii="Times New Roman" w:hAnsi="Times New Roman" w:cs="Times New Roman"/>
          <w:sz w:val="28"/>
          <w:szCs w:val="28"/>
        </w:rPr>
        <w:t>территории для размещения линейных объектов в границах земель лесного фонда.</w:t>
      </w:r>
    </w:p>
    <w:p w:rsidR="00B23AB3" w:rsidRPr="00B23AB3" w:rsidRDefault="00B23AB3" w:rsidP="00B23A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3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указанные в </w:t>
      </w:r>
      <w:hyperlink r:id="rId9" w:history="1">
        <w:r w:rsidRPr="00B23AB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5</w:t>
        </w:r>
      </w:hyperlink>
      <w:r w:rsidRPr="00B23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46 Градостроительного кодекса</w:t>
      </w:r>
      <w:r w:rsidR="0097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(далее –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одекс) </w:t>
      </w:r>
      <w:r w:rsidRPr="00B23AB3">
        <w:rPr>
          <w:rFonts w:ascii="Times New Roman" w:hAnsi="Times New Roman" w:cs="Times New Roman"/>
          <w:color w:val="000000" w:themeColor="text1"/>
          <w:sz w:val="28"/>
          <w:szCs w:val="28"/>
        </w:rPr>
        <w:t>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  <w:proofErr w:type="gramEnd"/>
    </w:p>
    <w:p w:rsidR="00B32EE1" w:rsidRPr="00F05636" w:rsidRDefault="00B32EE1" w:rsidP="00B3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10. </w:t>
      </w:r>
      <w:r w:rsidR="00F36A0B">
        <w:rPr>
          <w:rFonts w:ascii="Times New Roman" w:hAnsi="Times New Roman"/>
          <w:sz w:val="28"/>
          <w:szCs w:val="28"/>
        </w:rPr>
        <w:t>Муниципальная у</w:t>
      </w:r>
      <w:r w:rsidRPr="00F05636">
        <w:rPr>
          <w:rFonts w:ascii="Times New Roman" w:hAnsi="Times New Roman"/>
          <w:sz w:val="28"/>
          <w:szCs w:val="28"/>
        </w:rPr>
        <w:t xml:space="preserve">слуга предоставляется </w:t>
      </w:r>
      <w:r w:rsidR="00BE2106">
        <w:rPr>
          <w:rFonts w:ascii="Times New Roman" w:hAnsi="Times New Roman"/>
          <w:sz w:val="28"/>
          <w:szCs w:val="28"/>
        </w:rPr>
        <w:t>Комитетом</w:t>
      </w:r>
      <w:r w:rsidRPr="00F05636">
        <w:rPr>
          <w:rFonts w:ascii="Times New Roman" w:hAnsi="Times New Roman"/>
          <w:sz w:val="28"/>
          <w:szCs w:val="28"/>
        </w:rPr>
        <w:t>.</w:t>
      </w:r>
    </w:p>
    <w:p w:rsidR="00B32EE1" w:rsidRPr="00F05636" w:rsidRDefault="00B32EE1" w:rsidP="00B3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</w:t>
      </w:r>
      <w:r w:rsidR="00BE2106">
        <w:rPr>
          <w:rFonts w:ascii="Times New Roman" w:hAnsi="Times New Roman"/>
          <w:sz w:val="28"/>
          <w:szCs w:val="28"/>
        </w:rPr>
        <w:t>Комитет</w:t>
      </w:r>
      <w:r w:rsidRPr="00F05636">
        <w:rPr>
          <w:rFonts w:ascii="Times New Roman" w:hAnsi="Times New Roman"/>
          <w:sz w:val="28"/>
          <w:szCs w:val="28"/>
        </w:rPr>
        <w:t xml:space="preserve"> осуществляет взаимодействие:</w:t>
      </w:r>
    </w:p>
    <w:p w:rsidR="00A87254" w:rsidRDefault="00B32EE1" w:rsidP="002A7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Центром</w:t>
      </w:r>
      <w:r w:rsidR="00A87254" w:rsidRPr="009710E7">
        <w:rPr>
          <w:rFonts w:ascii="Times New Roman" w:hAnsi="Times New Roman" w:cs="Times New Roman"/>
          <w:sz w:val="28"/>
          <w:szCs w:val="28"/>
        </w:rPr>
        <w:t>;</w:t>
      </w:r>
    </w:p>
    <w:p w:rsidR="007901B1" w:rsidRDefault="00BE2106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BF3DA5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(далее – администрация)</w:t>
      </w:r>
      <w:r w:rsidR="00A77E91">
        <w:rPr>
          <w:rFonts w:ascii="Times New Roman" w:hAnsi="Times New Roman" w:cs="Times New Roman"/>
          <w:sz w:val="28"/>
          <w:szCs w:val="28"/>
        </w:rPr>
        <w:t>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B1">
        <w:rPr>
          <w:rFonts w:ascii="Times New Roman" w:hAnsi="Times New Roman" w:cs="Times New Roman"/>
          <w:sz w:val="28"/>
          <w:szCs w:val="28"/>
        </w:rPr>
        <w:lastRenderedPageBreak/>
        <w:t>Управлением Федеральной службы государственной регистрации, кадастра и картографии по Ставропольскому краю;</w:t>
      </w:r>
    </w:p>
    <w:p w:rsid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B1"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- Филиал ФГБУ ФКП Росреестра по СК).</w:t>
      </w:r>
    </w:p>
    <w:p w:rsidR="007D139E" w:rsidRPr="00F05636" w:rsidRDefault="007D139E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0563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F05636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hyperlink r:id="rId11" w:history="1">
        <w:r w:rsidRPr="00F05636">
          <w:rPr>
            <w:rFonts w:ascii="Times New Roman" w:hAnsi="Times New Roman"/>
            <w:sz w:val="28"/>
            <w:szCs w:val="28"/>
          </w:rPr>
          <w:t>3</w:t>
        </w:r>
      </w:hyperlink>
      <w:r w:rsidRPr="00F05636">
        <w:rPr>
          <w:rFonts w:ascii="Times New Roman" w:hAnsi="Times New Roman"/>
          <w:sz w:val="28"/>
          <w:szCs w:val="28"/>
        </w:rPr>
        <w:t xml:space="preserve"> части 1 статьи 7 Федерального закона               от 27 июля </w:t>
      </w:r>
      <w:smartTag w:uri="urn:schemas-microsoft-com:office:smarttags" w:element="metricconverter">
        <w:smartTagPr>
          <w:attr w:name="ProductID" w:val="2010 г"/>
        </w:smartTagPr>
        <w:r w:rsidRPr="00F05636">
          <w:rPr>
            <w:rFonts w:ascii="Times New Roman" w:hAnsi="Times New Roman"/>
            <w:sz w:val="28"/>
            <w:szCs w:val="28"/>
          </w:rPr>
          <w:t>2010 г</w:t>
        </w:r>
      </w:smartTag>
      <w:r w:rsidRPr="00F05636">
        <w:rPr>
          <w:rFonts w:ascii="Times New Roman" w:hAnsi="Times New Roman"/>
          <w:sz w:val="28"/>
          <w:szCs w:val="28"/>
        </w:rPr>
        <w:t>. № 210-ФЗ «Об организации предоставления государственн</w:t>
      </w:r>
      <w:r w:rsidR="00BF3DA5">
        <w:rPr>
          <w:rFonts w:ascii="Times New Roman" w:hAnsi="Times New Roman"/>
          <w:sz w:val="28"/>
          <w:szCs w:val="28"/>
        </w:rPr>
        <w:t>ых и муниципальных услуг»</w:t>
      </w:r>
      <w:r w:rsidR="00974C27">
        <w:rPr>
          <w:rFonts w:ascii="Times New Roman" w:hAnsi="Times New Roman"/>
          <w:sz w:val="28"/>
          <w:szCs w:val="28"/>
        </w:rPr>
        <w:t xml:space="preserve"> (далее – Закон)</w:t>
      </w:r>
      <w:r w:rsidR="00BF3DA5">
        <w:rPr>
          <w:rFonts w:ascii="Times New Roman" w:hAnsi="Times New Roman"/>
          <w:sz w:val="28"/>
          <w:szCs w:val="28"/>
        </w:rPr>
        <w:t xml:space="preserve"> запрещ</w:t>
      </w:r>
      <w:r w:rsidRPr="00F05636">
        <w:rPr>
          <w:rFonts w:ascii="Times New Roman" w:hAnsi="Times New Roman"/>
          <w:sz w:val="28"/>
          <w:szCs w:val="28"/>
        </w:rPr>
        <w:t xml:space="preserve">ается требовать от заявителя осуществления действий, в том числе согласований, необходимых для получения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Pr="00F05636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F05636">
        <w:rPr>
          <w:rFonts w:ascii="Times New Roman" w:hAnsi="Times New Roman"/>
          <w:sz w:val="28"/>
          <w:szCs w:val="28"/>
        </w:rPr>
        <w:t xml:space="preserve">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 услуг. </w:t>
      </w:r>
    </w:p>
    <w:p w:rsidR="007D139E" w:rsidRPr="00987512" w:rsidRDefault="007D139E" w:rsidP="002A7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8F0" w:rsidRDefault="004578F0" w:rsidP="007D139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результата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D139E" w:rsidRDefault="007D139E" w:rsidP="002A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8F0" w:rsidRDefault="007D139E" w:rsidP="002A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578F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578F0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D139E" w:rsidRPr="007D139E" w:rsidRDefault="00BF3DA5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01B1" w:rsidRPr="007901B1">
        <w:rPr>
          <w:rFonts w:ascii="Times New Roman" w:hAnsi="Times New Roman" w:cs="Times New Roman"/>
          <w:sz w:val="28"/>
          <w:szCs w:val="28"/>
        </w:rPr>
        <w:t>тверждение документации по планировке территории</w:t>
      </w:r>
      <w:r w:rsidR="007D139E" w:rsidRPr="007D13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139E" w:rsidRDefault="00BF3DA5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139E" w:rsidRPr="007D139E">
        <w:rPr>
          <w:rFonts w:ascii="Times New Roman" w:hAnsi="Times New Roman" w:cs="Times New Roman"/>
          <w:sz w:val="28"/>
          <w:szCs w:val="28"/>
        </w:rPr>
        <w:t xml:space="preserve">ведомление об отказе в предоставлении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D139E" w:rsidRPr="007D1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39E" w:rsidRDefault="007D139E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12. Срок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 не должен </w:t>
      </w:r>
      <w:r w:rsidR="000115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139E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7901B1">
        <w:rPr>
          <w:rFonts w:ascii="Times New Roman" w:hAnsi="Times New Roman" w:cs="Times New Roman"/>
          <w:sz w:val="28"/>
          <w:szCs w:val="28"/>
        </w:rPr>
        <w:t>55</w:t>
      </w:r>
      <w:r w:rsidRPr="007D139E">
        <w:rPr>
          <w:rFonts w:ascii="Times New Roman" w:hAnsi="Times New Roman" w:cs="Times New Roman"/>
          <w:sz w:val="28"/>
          <w:szCs w:val="28"/>
        </w:rPr>
        <w:t xml:space="preserve"> </w:t>
      </w:r>
      <w:r w:rsidR="00DA0DA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D139E">
        <w:rPr>
          <w:rFonts w:ascii="Times New Roman" w:hAnsi="Times New Roman" w:cs="Times New Roman"/>
          <w:sz w:val="28"/>
          <w:szCs w:val="28"/>
        </w:rPr>
        <w:t>дней</w:t>
      </w:r>
      <w:r w:rsidR="00DA0DA9">
        <w:rPr>
          <w:rFonts w:ascii="Times New Roman" w:hAnsi="Times New Roman" w:cs="Times New Roman"/>
          <w:sz w:val="28"/>
          <w:szCs w:val="28"/>
        </w:rPr>
        <w:t xml:space="preserve"> со дня регистрации в Администрации </w:t>
      </w:r>
      <w:r w:rsidRPr="007D139E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, указанных в пункте 14 Административного регламента. </w:t>
      </w:r>
    </w:p>
    <w:p w:rsidR="007901B1" w:rsidRPr="007D139E" w:rsidRDefault="007901B1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B1">
        <w:rPr>
          <w:rFonts w:ascii="Times New Roman" w:hAnsi="Times New Roman" w:cs="Times New Roman"/>
          <w:sz w:val="28"/>
          <w:szCs w:val="28"/>
        </w:rPr>
        <w:t>Указанный срок включает в себя срок проведения публичных слушаний (в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01B1">
        <w:rPr>
          <w:rFonts w:ascii="Times New Roman" w:hAnsi="Times New Roman" w:cs="Times New Roman"/>
          <w:sz w:val="28"/>
          <w:szCs w:val="28"/>
        </w:rPr>
        <w:t xml:space="preserve"> установленных законом) с момента оповещения жителей о времени и месте их проведения до дня опубликования заключения о результатах публичных слушаний и не может быть более 1 месяца.</w:t>
      </w:r>
    </w:p>
    <w:p w:rsidR="007D139E" w:rsidRPr="007D139E" w:rsidRDefault="007D139E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>Сроком выдачи документов, указанных в пункте</w:t>
      </w:r>
      <w:r w:rsidR="00F36A0B">
        <w:rPr>
          <w:rFonts w:ascii="Times New Roman" w:hAnsi="Times New Roman" w:cs="Times New Roman"/>
          <w:sz w:val="28"/>
          <w:szCs w:val="28"/>
        </w:rPr>
        <w:t xml:space="preserve"> </w:t>
      </w:r>
      <w:r w:rsidRPr="007D139E">
        <w:rPr>
          <w:rFonts w:ascii="Times New Roman" w:hAnsi="Times New Roman" w:cs="Times New Roman"/>
          <w:sz w:val="28"/>
          <w:szCs w:val="28"/>
        </w:rPr>
        <w:t xml:space="preserve">11 Административного регламента, является последний день окончания срока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 или срока подготовки уведомления об отказе в предоставлении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39E" w:rsidRPr="007D139E" w:rsidRDefault="007D139E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Услуга считается предоставленной с момента получения заявителем ее результата, при условии надлежащего уведомления заявителя о результате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 и условиях его получения. </w:t>
      </w:r>
    </w:p>
    <w:p w:rsidR="007D139E" w:rsidRPr="007D139E" w:rsidRDefault="007D139E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 xml:space="preserve"> не предусмотрено. </w:t>
      </w:r>
    </w:p>
    <w:p w:rsidR="007D139E" w:rsidRDefault="007D139E" w:rsidP="007D1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39E">
        <w:rPr>
          <w:rFonts w:ascii="Times New Roman" w:hAnsi="Times New Roman" w:cs="Times New Roman"/>
          <w:sz w:val="28"/>
          <w:szCs w:val="28"/>
        </w:rPr>
        <w:t xml:space="preserve">13. Перечень нормативных правовых актов регулирующих предоставление </w:t>
      </w:r>
      <w:r w:rsidR="00F36A0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7D139E">
        <w:rPr>
          <w:rFonts w:ascii="Times New Roman" w:hAnsi="Times New Roman" w:cs="Times New Roman"/>
          <w:sz w:val="28"/>
          <w:szCs w:val="28"/>
        </w:rPr>
        <w:t>:</w:t>
      </w:r>
    </w:p>
    <w:bookmarkStart w:id="1" w:name="Par100"/>
    <w:bookmarkEnd w:id="1"/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7901B1">
        <w:rPr>
          <w:rFonts w:ascii="Times New Roman" w:eastAsia="Calibri" w:hAnsi="Times New Roman" w:cs="Times New Roman"/>
          <w:sz w:val="28"/>
          <w:szCs w:val="28"/>
        </w:rPr>
        <w:instrText xml:space="preserve"> HYPERLINK "consultantplus://offline/ref=632E220E25FDBE211DF0DDECE1C7557797A0F2004922B13F54EF84J9S0L" </w:instrText>
      </w:r>
      <w:r w:rsidRPr="007901B1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7901B1">
        <w:rPr>
          <w:rFonts w:ascii="Times New Roman" w:eastAsia="Calibri" w:hAnsi="Times New Roman" w:cs="Times New Roman"/>
          <w:sz w:val="28"/>
          <w:szCs w:val="28"/>
        </w:rPr>
        <w:t>Конституци</w:t>
      </w:r>
      <w:r w:rsidR="00BA701C">
        <w:rPr>
          <w:rFonts w:ascii="Times New Roman" w:eastAsia="Calibri" w:hAnsi="Times New Roman" w:cs="Times New Roman"/>
          <w:sz w:val="28"/>
          <w:szCs w:val="28"/>
        </w:rPr>
        <w:t>я</w:t>
      </w:r>
      <w:r w:rsidRPr="007901B1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lastRenderedPageBreak/>
        <w:t>Граждански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2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(часть первая) от 30 ноября 1994 г. № 51-ФЗ («Собрание законодательства РФ», 05.12.1994, № 32, ст. 3301, «Российская газета», № 238-239, 08.12.1994);</w:t>
      </w:r>
    </w:p>
    <w:p w:rsidR="007901B1" w:rsidRPr="007901B1" w:rsidRDefault="007901B1" w:rsidP="00790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Земельны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кодекс Российской Федерации от 25.10.2001 г. № 136-ФЗ («Российская газета», № 211-212, 30.10.2001, «Собрание законодательства РФ», 29.10.20 01, № 44, ст. 4147);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Градостроительны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3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</w:t>
      </w:r>
      <w:r w:rsidR="00BA70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01B1">
        <w:rPr>
          <w:rFonts w:ascii="Times New Roman" w:eastAsia="Calibri" w:hAnsi="Times New Roman" w:cs="Times New Roman"/>
          <w:sz w:val="28"/>
          <w:szCs w:val="28"/>
        </w:rPr>
        <w:t>29 декабря 2004 г. № 190-ФЗ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4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от 29 декабря 2004 г. № 191-ФЗ «О введении в действие Градостроительного кодекса Российской Федерации» («Российская газета», № 290, 30.12.2004, «Собрание законодательства РФ», 03.01.2005, № 1 (часть 1), ст. 17, «Парламентская газета», № 5-6, 14.01.2005);</w:t>
      </w:r>
    </w:p>
    <w:p w:rsidR="007901B1" w:rsidRPr="007901B1" w:rsidRDefault="007901B1" w:rsidP="00790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закон от 06 октября </w:t>
      </w:r>
      <w:smartTag w:uri="urn:schemas-microsoft-com:office:smarttags" w:element="metricconverter">
        <w:smartTagPr>
          <w:attr w:name="ProductID" w:val="2003 г"/>
        </w:smartTagPr>
        <w:r w:rsidRPr="007901B1">
          <w:rPr>
            <w:rFonts w:ascii="Times New Roman" w:eastAsia="Calibri" w:hAnsi="Times New Roman" w:cs="Times New Roman"/>
            <w:sz w:val="28"/>
            <w:szCs w:val="28"/>
          </w:rPr>
          <w:t>2003 г</w:t>
        </w:r>
      </w:smartTag>
      <w:r w:rsidRPr="007901B1">
        <w:rPr>
          <w:rFonts w:ascii="Times New Roman" w:eastAsia="Calibri" w:hAnsi="Times New Roman" w:cs="Times New Roman"/>
          <w:sz w:val="28"/>
          <w:szCs w:val="28"/>
        </w:rPr>
        <w:t>. №131–ФЗ «Об общих принципах организации местного самоуправления в Российской Федерации», (</w:t>
      </w:r>
      <w:r w:rsidR="00974C27">
        <w:rPr>
          <w:rFonts w:ascii="Times New Roman" w:eastAsia="Calibri" w:hAnsi="Times New Roman" w:cs="Times New Roman"/>
          <w:sz w:val="28"/>
          <w:szCs w:val="28"/>
        </w:rPr>
        <w:t>«</w:t>
      </w:r>
      <w:r w:rsidRPr="007901B1">
        <w:rPr>
          <w:rFonts w:ascii="Times New Roman" w:eastAsia="Calibri" w:hAnsi="Times New Roman" w:cs="Times New Roman"/>
          <w:sz w:val="28"/>
          <w:szCs w:val="28"/>
        </w:rPr>
        <w:t>Российская газета</w:t>
      </w:r>
      <w:r w:rsidR="00974C27">
        <w:rPr>
          <w:rFonts w:ascii="Times New Roman" w:eastAsia="Calibri" w:hAnsi="Times New Roman" w:cs="Times New Roman"/>
          <w:sz w:val="28"/>
          <w:szCs w:val="28"/>
        </w:rPr>
        <w:t>»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от 8 октября </w:t>
      </w:r>
      <w:smartTag w:uri="urn:schemas-microsoft-com:office:smarttags" w:element="metricconverter">
        <w:smartTagPr>
          <w:attr w:name="ProductID" w:val="2003 г"/>
        </w:smartTagPr>
        <w:r w:rsidRPr="007901B1">
          <w:rPr>
            <w:rFonts w:ascii="Times New Roman" w:eastAsia="Calibri" w:hAnsi="Times New Roman" w:cs="Times New Roman"/>
            <w:sz w:val="28"/>
            <w:szCs w:val="28"/>
          </w:rPr>
          <w:t>2003 г</w:t>
        </w:r>
      </w:smartTag>
      <w:r w:rsidR="00BF3DA5">
        <w:rPr>
          <w:rFonts w:ascii="Times New Roman" w:eastAsia="Calibri" w:hAnsi="Times New Roman" w:cs="Times New Roman"/>
          <w:sz w:val="28"/>
          <w:szCs w:val="28"/>
        </w:rPr>
        <w:t>. №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202, Собрание законодательства Российской Федерации от 6 октября </w:t>
      </w:r>
      <w:smartTag w:uri="urn:schemas-microsoft-com:office:smarttags" w:element="metricconverter">
        <w:smartTagPr>
          <w:attr w:name="ProductID" w:val="2003 г"/>
        </w:smartTagPr>
        <w:r w:rsidRPr="007901B1">
          <w:rPr>
            <w:rFonts w:ascii="Times New Roman" w:eastAsia="Calibri" w:hAnsi="Times New Roman" w:cs="Times New Roman"/>
            <w:sz w:val="28"/>
            <w:szCs w:val="28"/>
          </w:rPr>
          <w:t>2003 г</w:t>
        </w:r>
      </w:smartTag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F3DA5">
        <w:rPr>
          <w:rFonts w:ascii="Times New Roman" w:eastAsia="Calibri" w:hAnsi="Times New Roman" w:cs="Times New Roman"/>
          <w:sz w:val="28"/>
          <w:szCs w:val="28"/>
        </w:rPr>
        <w:t>№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40 ст. 3822);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6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7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от 06 апреля 2011 г. № 63-ФЗ «Об электронной подписи» («Российская газета», № 75, 08.04.2011, «Собрание законодательства РФ», 11.04.2011, № 15, ст. 2036, «Парламентская газета»,   № 17, 08-14.04.2011);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1B1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BA701C">
        <w:rPr>
          <w:rFonts w:ascii="Times New Roman" w:eastAsia="Calibri" w:hAnsi="Times New Roman" w:cs="Times New Roman"/>
          <w:sz w:val="28"/>
          <w:szCs w:val="28"/>
        </w:rPr>
        <w:t>й</w:t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8" w:history="1">
        <w:r w:rsidRPr="007901B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7901B1" w:rsidRPr="007901B1" w:rsidRDefault="006D79BD" w:rsidP="007901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7901B1" w:rsidRPr="00790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</w:t>
        </w:r>
        <w:r w:rsidR="00BA70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7901B1" w:rsidRPr="00790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</w:t>
        </w:r>
      </w:hyperlink>
      <w:r w:rsidR="007901B1" w:rsidRPr="0079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 декабря 2014 г. № 419-ФЗ «О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инвалидов» («Российская газета», № 278, 05.12</w:t>
      </w:r>
      <w:r w:rsidR="007901B1" w:rsidRPr="0079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.2014, «Собрание законодательства РФ», 08.12.2014, № 49 (часть VI), ст. 6928);</w:t>
      </w:r>
    </w:p>
    <w:p w:rsidR="007901B1" w:rsidRPr="007901B1" w:rsidRDefault="007901B1" w:rsidP="007901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1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 Правительства Российской Федерации от </w:t>
      </w:r>
      <w:r w:rsidR="00BF3D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</w:t>
      </w:r>
      <w:r w:rsidRPr="007901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31 марта 2017 г.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необходимых, для подготовки документации по планировке территории, и о внесении изменений в постановление Правительства Российской Федерации от 19 января 2006 г.</w:t>
      </w:r>
      <w:r w:rsidR="006431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</w:t>
      </w:r>
      <w:r w:rsidRPr="007901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20»;</w:t>
      </w:r>
    </w:p>
    <w:p w:rsidR="007901B1" w:rsidRPr="007901B1" w:rsidRDefault="007901B1" w:rsidP="007901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01B1"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proofErr w:type="gramEnd"/>
      <w:r w:rsidR="00980DBE">
        <w:fldChar w:fldCharType="begin"/>
      </w:r>
      <w:r w:rsidR="00980DBE">
        <w:instrText xml:space="preserve"> HYPERLINK "http://base.garant.ru/27127957/" </w:instrText>
      </w:r>
      <w:r w:rsidR="00980DBE">
        <w:fldChar w:fldCharType="separate"/>
      </w:r>
      <w:r w:rsidRPr="007901B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акон</w:t>
      </w:r>
      <w:r w:rsidR="00980DB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fldChar w:fldCharType="end"/>
      </w:r>
      <w:r w:rsidRPr="00790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0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Ставропольского края от 18 июня 2012 г. </w:t>
      </w:r>
      <w:r w:rsidR="006431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№</w:t>
      </w:r>
      <w:r w:rsidRPr="00790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53-кз «О некоторых вопросах регулирования отношений в области градостроительной деятельности на территории Ставропольского края»;</w:t>
      </w:r>
    </w:p>
    <w:p w:rsidR="00643115" w:rsidRPr="00BF3DA5" w:rsidRDefault="00BF3DA5" w:rsidP="0064311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3115" w:rsidRPr="00643115">
        <w:rPr>
          <w:rFonts w:ascii="Times New Roman" w:hAnsi="Times New Roman" w:cs="Times New Roman"/>
          <w:sz w:val="28"/>
          <w:szCs w:val="28"/>
        </w:rPr>
        <w:t xml:space="preserve">ешение Думы Шпаковского муниципального округа Ставропольского </w:t>
      </w:r>
      <w:r w:rsidR="00643115" w:rsidRPr="00BF3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края от </w:t>
      </w:r>
      <w:r w:rsidR="00643115" w:rsidRPr="00BF3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31 марта 2021 года № 1</w:t>
      </w:r>
      <w:r w:rsidRPr="00BF3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39</w:t>
      </w:r>
      <w:r w:rsidR="00643115" w:rsidRPr="00BF3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положения </w:t>
      </w:r>
      <w:r w:rsidR="00643115" w:rsidRPr="00643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</w:t>
      </w:r>
      <w:r w:rsidR="00643115" w:rsidRPr="00BF3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края»</w:t>
      </w:r>
      <w:r w:rsidR="00643115" w:rsidRPr="00BF3D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7100" w:rsidRPr="008F6254" w:rsidRDefault="00BF3DA5" w:rsidP="00EA71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A7100" w:rsidRPr="008F6254">
        <w:rPr>
          <w:rFonts w:ascii="Times New Roman" w:hAnsi="Times New Roman" w:cs="Times New Roman"/>
          <w:sz w:val="28"/>
          <w:szCs w:val="28"/>
        </w:rPr>
        <w:t>ешение Думы Шпаковского муниципального округа Ставропольского края от 17 ноября 2020 года №</w:t>
      </w:r>
      <w:r w:rsidR="00974C27">
        <w:rPr>
          <w:rFonts w:ascii="Times New Roman" w:hAnsi="Times New Roman" w:cs="Times New Roman"/>
          <w:sz w:val="28"/>
          <w:szCs w:val="28"/>
        </w:rPr>
        <w:t xml:space="preserve"> </w:t>
      </w:r>
      <w:r w:rsidR="00EA7100" w:rsidRPr="008F6254">
        <w:rPr>
          <w:rFonts w:ascii="Times New Roman" w:hAnsi="Times New Roman" w:cs="Times New Roman"/>
          <w:sz w:val="28"/>
          <w:szCs w:val="28"/>
        </w:rPr>
        <w:t>42 «О принятии Устава Шпаковского муниципального округа Ставропольского края);</w:t>
      </w:r>
    </w:p>
    <w:p w:rsidR="00EA7100" w:rsidRDefault="00BF3DA5" w:rsidP="00EA71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A7100" w:rsidRPr="008F6254">
        <w:rPr>
          <w:rFonts w:ascii="Times New Roman" w:hAnsi="Times New Roman" w:cs="Times New Roman"/>
          <w:sz w:val="28"/>
          <w:szCs w:val="28"/>
        </w:rPr>
        <w:t>ешение Думы Шпаковского муниципального округа Ставропольского края от 03 декабря 2020 года №</w:t>
      </w:r>
      <w:r w:rsidR="00974C27">
        <w:rPr>
          <w:rFonts w:ascii="Times New Roman" w:hAnsi="Times New Roman" w:cs="Times New Roman"/>
          <w:sz w:val="28"/>
          <w:szCs w:val="28"/>
        </w:rPr>
        <w:t xml:space="preserve"> </w:t>
      </w:r>
      <w:r w:rsidR="00EA7100" w:rsidRPr="008F6254">
        <w:rPr>
          <w:rFonts w:ascii="Times New Roman" w:hAnsi="Times New Roman" w:cs="Times New Roman"/>
          <w:sz w:val="28"/>
          <w:szCs w:val="28"/>
        </w:rPr>
        <w:t>59 «Об утверждении Перечня 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организациями, участвующими в пред</w:t>
      </w:r>
      <w:r w:rsidR="00EA7100">
        <w:rPr>
          <w:rFonts w:ascii="Times New Roman" w:hAnsi="Times New Roman" w:cs="Times New Roman"/>
          <w:sz w:val="28"/>
          <w:szCs w:val="28"/>
        </w:rPr>
        <w:t>оставлении муниципальных услуг»;</w:t>
      </w:r>
    </w:p>
    <w:p w:rsidR="00BF3DA5" w:rsidRPr="00643115" w:rsidRDefault="00BF3DA5" w:rsidP="00BF3DA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4311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Шпаковского муниципального округа Ставропольского края от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643115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643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200 «О создании комиссии по землепользованию и застройке в администрации Шпаковского муниципального округа Ставропольского края»;</w:t>
      </w:r>
    </w:p>
    <w:p w:rsidR="00BF3DA5" w:rsidRDefault="00BF3DA5" w:rsidP="00EA71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7100" w:rsidRPr="00587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Шпаковского муниципального района Ставропольского края от 04 декабря 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7100" w:rsidRPr="0058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Перечня услуг, предоставляемых администрацией Шпаковского муниципального округа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7100" w:rsidRPr="00587050" w:rsidRDefault="00EA7100" w:rsidP="00EA71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</w:t>
      </w:r>
      <w:r w:rsidRPr="00587050">
        <w:rPr>
          <w:rFonts w:ascii="Times New Roman" w:eastAsia="Calibri" w:hAnsi="Times New Roman" w:cs="Times New Roman"/>
          <w:sz w:val="28"/>
          <w:szCs w:val="28"/>
        </w:rPr>
        <w:t>оящий Административный регламент и последующие редакции вышеуказанных нормативных актов.</w:t>
      </w:r>
    </w:p>
    <w:p w:rsidR="00BA701C" w:rsidRDefault="00BA701C" w:rsidP="00BA70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D6EBC" w:rsidRDefault="005D6EBC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 xml:space="preserve">, подлежащих представлению заявителем, порядок их представления (бланки, формы обращений, заявлений и иных документов, подаваемых заявителем в связи с предоставлением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>, приводятся в приложениях к Административному регламенту)</w:t>
      </w:r>
    </w:p>
    <w:p w:rsidR="005D6EBC" w:rsidRPr="00F1146E" w:rsidRDefault="005D6EBC" w:rsidP="005D6EBC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D6EBC" w:rsidRDefault="005D6EBC" w:rsidP="005D6E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14. В целях получения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 xml:space="preserve"> заявителем в </w:t>
      </w:r>
      <w:r w:rsidR="008F6254">
        <w:rPr>
          <w:rFonts w:ascii="Times New Roman" w:hAnsi="Times New Roman"/>
          <w:sz w:val="28"/>
          <w:szCs w:val="28"/>
        </w:rPr>
        <w:t xml:space="preserve">Комитет, </w:t>
      </w:r>
      <w:r w:rsidRPr="00F1146E">
        <w:rPr>
          <w:rFonts w:ascii="Times New Roman" w:hAnsi="Times New Roman"/>
          <w:sz w:val="28"/>
          <w:szCs w:val="28"/>
        </w:rPr>
        <w:t xml:space="preserve">Администрацию, Центр подается заявление о предоставлении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Pr="00132134">
        <w:rPr>
          <w:rFonts w:ascii="Times New Roman" w:hAnsi="Times New Roman"/>
          <w:sz w:val="28"/>
          <w:szCs w:val="28"/>
        </w:rPr>
        <w:t>, заполненное по ф</w:t>
      </w:r>
      <w:r>
        <w:rPr>
          <w:rFonts w:ascii="Times New Roman" w:hAnsi="Times New Roman"/>
          <w:sz w:val="28"/>
          <w:szCs w:val="28"/>
        </w:rPr>
        <w:t xml:space="preserve">орме, </w:t>
      </w:r>
      <w:r w:rsidR="00B52E48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 w:rsidR="00B52E4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BF3DA5">
        <w:rPr>
          <w:rFonts w:ascii="Times New Roman" w:hAnsi="Times New Roman"/>
          <w:sz w:val="28"/>
          <w:szCs w:val="28"/>
        </w:rPr>
        <w:t xml:space="preserve">№ </w:t>
      </w:r>
      <w:r w:rsidR="007462C4">
        <w:rPr>
          <w:rFonts w:ascii="Times New Roman" w:hAnsi="Times New Roman"/>
          <w:sz w:val="28"/>
          <w:szCs w:val="28"/>
        </w:rPr>
        <w:t>1</w:t>
      </w:r>
      <w:r w:rsidRPr="00F1146E">
        <w:rPr>
          <w:rFonts w:ascii="Times New Roman" w:hAnsi="Times New Roman"/>
          <w:sz w:val="28"/>
          <w:szCs w:val="28"/>
        </w:rPr>
        <w:t xml:space="preserve"> к Административному регламенту, с приложением следующих</w:t>
      </w:r>
      <w:r w:rsidR="0015203B">
        <w:rPr>
          <w:rFonts w:ascii="Times New Roman" w:hAnsi="Times New Roman"/>
          <w:sz w:val="28"/>
          <w:szCs w:val="28"/>
        </w:rPr>
        <w:t xml:space="preserve"> документов</w:t>
      </w:r>
      <w:r w:rsidRPr="00F1146E">
        <w:rPr>
          <w:rFonts w:ascii="Times New Roman" w:hAnsi="Times New Roman"/>
          <w:sz w:val="28"/>
          <w:szCs w:val="28"/>
        </w:rPr>
        <w:t>:</w:t>
      </w:r>
    </w:p>
    <w:p w:rsidR="009A23A8" w:rsidRDefault="009A23A8" w:rsidP="005D6E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181"/>
      </w:tblGrid>
      <w:tr w:rsidR="00B4681A" w:rsidRPr="00F1146E" w:rsidTr="009A23A8">
        <w:trPr>
          <w:trHeight w:val="487"/>
          <w:tblCellSpacing w:w="5" w:type="nil"/>
        </w:trPr>
        <w:tc>
          <w:tcPr>
            <w:tcW w:w="600" w:type="dxa"/>
          </w:tcPr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9181" w:type="dxa"/>
          </w:tcPr>
          <w:p w:rsidR="00B4681A" w:rsidRPr="00F1146E" w:rsidRDefault="00B4681A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</w:tr>
      <w:tr w:rsidR="00284182" w:rsidRPr="00F1146E" w:rsidTr="009A23A8">
        <w:trPr>
          <w:trHeight w:val="743"/>
          <w:tblCellSpacing w:w="5" w:type="nil"/>
        </w:trPr>
        <w:tc>
          <w:tcPr>
            <w:tcW w:w="9781" w:type="dxa"/>
            <w:gridSpan w:val="2"/>
          </w:tcPr>
          <w:p w:rsidR="00284182" w:rsidRDefault="00284182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объектов капитального строительства </w:t>
            </w:r>
          </w:p>
          <w:p w:rsidR="00284182" w:rsidRDefault="00284182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индивидуального жилищного строительства)</w:t>
            </w:r>
          </w:p>
        </w:tc>
      </w:tr>
      <w:tr w:rsidR="00B4681A" w:rsidRPr="00F1146E" w:rsidTr="009A23A8">
        <w:trPr>
          <w:trHeight w:val="775"/>
          <w:tblCellSpacing w:w="5" w:type="nil"/>
        </w:trPr>
        <w:tc>
          <w:tcPr>
            <w:tcW w:w="600" w:type="dxa"/>
          </w:tcPr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1" w:type="dxa"/>
          </w:tcPr>
          <w:p w:rsidR="00B4681A" w:rsidRPr="004E57EA" w:rsidRDefault="00B4681A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7512">
              <w:rPr>
                <w:rFonts w:ascii="Times New Roman" w:hAnsi="Times New Roman" w:cs="Times New Roman"/>
                <w:sz w:val="28"/>
                <w:szCs w:val="28"/>
              </w:rPr>
              <w:t xml:space="preserve">одлинник и копия документа, удостоверяющего личность заявителя (заявителей), являющегося физическим лицом, либо личность представителя физического </w:t>
            </w:r>
            <w:r w:rsidRPr="008459D9">
              <w:rPr>
                <w:rFonts w:ascii="Times New Roman" w:hAnsi="Times New Roman" w:cs="Times New Roman"/>
                <w:sz w:val="28"/>
                <w:szCs w:val="28"/>
              </w:rPr>
              <w:t>или юридического</w:t>
            </w:r>
            <w:r w:rsidRPr="00987512">
              <w:rPr>
                <w:rFonts w:ascii="Times New Roman" w:hAnsi="Times New Roman" w:cs="Times New Roman"/>
                <w:sz w:val="28"/>
                <w:szCs w:val="28"/>
              </w:rPr>
              <w:t xml:space="preserve"> лица</w:t>
            </w:r>
          </w:p>
        </w:tc>
      </w:tr>
      <w:tr w:rsidR="00B4681A" w:rsidRPr="00F1146E" w:rsidTr="009A23A8">
        <w:trPr>
          <w:trHeight w:val="830"/>
          <w:tblCellSpacing w:w="5" w:type="nil"/>
        </w:trPr>
        <w:tc>
          <w:tcPr>
            <w:tcW w:w="600" w:type="dxa"/>
          </w:tcPr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181" w:type="dxa"/>
          </w:tcPr>
          <w:p w:rsidR="00B4681A" w:rsidRPr="004E57EA" w:rsidRDefault="00B4681A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E57EA">
              <w:rPr>
                <w:rFonts w:ascii="Times New Roman" w:hAnsi="Times New Roman"/>
                <w:sz w:val="28"/>
                <w:szCs w:val="28"/>
              </w:rPr>
              <w:t xml:space="preserve">Подлинник и копия документа, удостоверяющего права (полномочия) представителя физического или юридического лица, если с </w:t>
            </w:r>
            <w:hyperlink w:anchor="Par1276" w:history="1">
              <w:r w:rsidRPr="004E57EA">
                <w:rPr>
                  <w:rFonts w:ascii="Times New Roman" w:hAnsi="Times New Roman"/>
                  <w:sz w:val="28"/>
                  <w:szCs w:val="28"/>
                </w:rPr>
                <w:t>заявлением</w:t>
              </w:r>
            </w:hyperlink>
            <w:r w:rsidRPr="004E57EA">
              <w:rPr>
                <w:rFonts w:ascii="Times New Roman" w:hAnsi="Times New Roman"/>
                <w:sz w:val="28"/>
                <w:szCs w:val="28"/>
              </w:rPr>
              <w:t xml:space="preserve"> обращается представитель заявителя (заявителей)</w:t>
            </w:r>
          </w:p>
        </w:tc>
      </w:tr>
      <w:tr w:rsidR="00B4681A" w:rsidRPr="00F1146E" w:rsidTr="009A23A8">
        <w:trPr>
          <w:trHeight w:val="410"/>
          <w:tblCellSpacing w:w="5" w:type="nil"/>
        </w:trPr>
        <w:tc>
          <w:tcPr>
            <w:tcW w:w="600" w:type="dxa"/>
          </w:tcPr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1" w:type="dxa"/>
          </w:tcPr>
          <w:p w:rsidR="00B4681A" w:rsidRPr="00FF2B92" w:rsidRDefault="00701452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outlineLvl w:val="2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01452">
              <w:rPr>
                <w:rFonts w:ascii="Times New Roman" w:hAnsi="Times New Roman"/>
                <w:sz w:val="28"/>
                <w:szCs w:val="28"/>
              </w:rPr>
              <w:t>чредительные документы юридического лица;</w:t>
            </w:r>
          </w:p>
        </w:tc>
      </w:tr>
      <w:tr w:rsidR="008F6254" w:rsidRPr="00F1146E" w:rsidTr="009A23A8">
        <w:trPr>
          <w:trHeight w:val="842"/>
          <w:tblCellSpacing w:w="5" w:type="nil"/>
        </w:trPr>
        <w:tc>
          <w:tcPr>
            <w:tcW w:w="600" w:type="dxa"/>
          </w:tcPr>
          <w:p w:rsidR="008F6254" w:rsidRPr="00F1146E" w:rsidRDefault="008F6254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181" w:type="dxa"/>
          </w:tcPr>
          <w:p w:rsidR="008F6254" w:rsidRPr="00881C93" w:rsidRDefault="007901B1" w:rsidP="00BF3D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901B1">
              <w:rPr>
                <w:rFonts w:ascii="Times New Roman" w:hAnsi="Times New Roman"/>
                <w:sz w:val="28"/>
                <w:szCs w:val="28"/>
              </w:rPr>
              <w:t>Документация по планировке территории (в составе, определенном Градостроительным кодексом РФ), в отношении которой подано заявление</w:t>
            </w:r>
          </w:p>
        </w:tc>
      </w:tr>
    </w:tbl>
    <w:bookmarkStart w:id="2" w:name="Par144"/>
    <w:bookmarkEnd w:id="2"/>
    <w:p w:rsidR="00B4681A" w:rsidRDefault="00D10850" w:rsidP="00B46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 w:rsidR="000505C7">
        <w:instrText>HYPERLINK \l "Par1276"</w:instrText>
      </w:r>
      <w:r>
        <w:fldChar w:fldCharType="separate"/>
      </w:r>
      <w:r w:rsidR="00B4681A" w:rsidRPr="00F1146E">
        <w:rPr>
          <w:rFonts w:ascii="Times New Roman" w:hAnsi="Times New Roman"/>
          <w:sz w:val="28"/>
          <w:szCs w:val="28"/>
        </w:rPr>
        <w:t>Заявление</w:t>
      </w:r>
      <w:r>
        <w:fldChar w:fldCharType="end"/>
      </w:r>
      <w:r w:rsidR="00B4681A" w:rsidRPr="00F1146E">
        <w:rPr>
          <w:rFonts w:ascii="Times New Roman" w:hAnsi="Times New Roman"/>
          <w:sz w:val="28"/>
          <w:szCs w:val="28"/>
        </w:rPr>
        <w:t xml:space="preserve"> о предоставлении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="00B4681A" w:rsidRPr="00F1146E">
        <w:rPr>
          <w:rFonts w:ascii="Times New Roman" w:hAnsi="Times New Roman"/>
          <w:sz w:val="28"/>
          <w:szCs w:val="28"/>
        </w:rPr>
        <w:t xml:space="preserve"> и документы, указанные в настоящем </w:t>
      </w:r>
      <w:hyperlink w:anchor="Par140" w:history="1">
        <w:r w:rsidR="00B4681A" w:rsidRPr="00F1146E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B4681A" w:rsidRPr="00F1146E">
        <w:rPr>
          <w:rFonts w:ascii="Times New Roman" w:hAnsi="Times New Roman"/>
          <w:sz w:val="28"/>
          <w:szCs w:val="28"/>
        </w:rPr>
        <w:t>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«Интернет» посредством электронной почты, а также через Единый портал, Портал государственных и муниципальных услуг Ставропольского края.</w:t>
      </w:r>
    </w:p>
    <w:p w:rsidR="007901B1" w:rsidRP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B1">
        <w:rPr>
          <w:rFonts w:ascii="Times New Roman" w:hAnsi="Times New Roman"/>
          <w:sz w:val="28"/>
          <w:szCs w:val="28"/>
        </w:rPr>
        <w:t xml:space="preserve">Документация по планировке территории до ее утверждения направляется на согласование в порядке, </w:t>
      </w:r>
      <w:r w:rsidR="00974C27">
        <w:rPr>
          <w:rFonts w:ascii="Times New Roman" w:hAnsi="Times New Roman"/>
          <w:sz w:val="28"/>
          <w:szCs w:val="28"/>
        </w:rPr>
        <w:t xml:space="preserve">предусмотренном подпунктами               </w:t>
      </w:r>
      <w:r w:rsidRPr="007901B1">
        <w:rPr>
          <w:rFonts w:ascii="Times New Roman" w:hAnsi="Times New Roman"/>
          <w:sz w:val="28"/>
          <w:szCs w:val="28"/>
        </w:rPr>
        <w:t>12.3</w:t>
      </w:r>
      <w:r w:rsidR="00B77E77">
        <w:rPr>
          <w:rFonts w:ascii="Times New Roman" w:hAnsi="Times New Roman"/>
          <w:sz w:val="28"/>
          <w:szCs w:val="28"/>
        </w:rPr>
        <w:t xml:space="preserve"> </w:t>
      </w:r>
      <w:r w:rsidR="00974C27">
        <w:rPr>
          <w:rFonts w:ascii="Times New Roman" w:hAnsi="Times New Roman"/>
          <w:sz w:val="28"/>
          <w:szCs w:val="28"/>
        </w:rPr>
        <w:t xml:space="preserve">- </w:t>
      </w:r>
      <w:r w:rsidRPr="007901B1">
        <w:rPr>
          <w:rFonts w:ascii="Times New Roman" w:hAnsi="Times New Roman"/>
          <w:sz w:val="28"/>
          <w:szCs w:val="28"/>
        </w:rPr>
        <w:t>12.5 ст</w:t>
      </w:r>
      <w:r w:rsidR="00974C27">
        <w:rPr>
          <w:rFonts w:ascii="Times New Roman" w:hAnsi="Times New Roman"/>
          <w:sz w:val="28"/>
          <w:szCs w:val="28"/>
        </w:rPr>
        <w:t>атьи</w:t>
      </w:r>
      <w:r w:rsidRPr="007901B1">
        <w:rPr>
          <w:rFonts w:ascii="Times New Roman" w:hAnsi="Times New Roman"/>
          <w:sz w:val="28"/>
          <w:szCs w:val="28"/>
        </w:rPr>
        <w:t xml:space="preserve"> 45 Градостроительного кодекса Российской Федерации.</w:t>
      </w:r>
    </w:p>
    <w:p w:rsidR="007901B1" w:rsidRDefault="007901B1" w:rsidP="007901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B1">
        <w:rPr>
          <w:rFonts w:ascii="Times New Roman" w:hAnsi="Times New Roman"/>
          <w:sz w:val="28"/>
          <w:szCs w:val="28"/>
        </w:rPr>
        <w:t>Проекты документации по планировке территории должны содержать установленный перечень инженерных изысканий.</w:t>
      </w:r>
    </w:p>
    <w:p w:rsidR="00B4681A" w:rsidRPr="00F1146E" w:rsidRDefault="00B4681A" w:rsidP="007901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15. При обращении за получением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Pr="00F1146E">
        <w:rPr>
          <w:rFonts w:ascii="Times New Roman" w:hAnsi="Times New Roman"/>
          <w:sz w:val="28"/>
          <w:szCs w:val="28"/>
        </w:rPr>
        <w:t xml:space="preserve"> в электронной форме заявление и документы подписываются с использованием усиленной квалификационной электронной подписи (далее – электронная подпись) следующих классов средств электронной подписи: КС1, КС2, КС3, КВ1, КВ2, КА1.</w:t>
      </w:r>
    </w:p>
    <w:p w:rsidR="00B4681A" w:rsidRPr="00F1146E" w:rsidRDefault="00B4681A" w:rsidP="00B46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Правила использования электронной подписи при обращении за получением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Pr="00F1146E">
        <w:rPr>
          <w:rFonts w:ascii="Times New Roman" w:hAnsi="Times New Roman"/>
          <w:sz w:val="28"/>
          <w:szCs w:val="28"/>
        </w:rPr>
        <w:t xml:space="preserve"> установлены постановлением Правительства Российской Федерации от 25 августа 2012 г. № 852</w:t>
      </w:r>
      <w:r w:rsidR="00981613">
        <w:rPr>
          <w:rFonts w:ascii="Times New Roman" w:hAnsi="Times New Roman"/>
          <w:sz w:val="28"/>
          <w:szCs w:val="28"/>
        </w:rPr>
        <w:t xml:space="preserve">                       </w:t>
      </w:r>
      <w:r w:rsidRPr="00F1146E">
        <w:rPr>
          <w:rFonts w:ascii="Times New Roman" w:hAnsi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услуг».</w:t>
      </w:r>
    </w:p>
    <w:p w:rsidR="00B4681A" w:rsidRPr="00F1146E" w:rsidRDefault="00B4681A" w:rsidP="00B46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Для использования электронной подписи при обращении за получением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Pr="00F1146E">
        <w:rPr>
          <w:rFonts w:ascii="Times New Roman" w:hAnsi="Times New Roman"/>
          <w:sz w:val="28"/>
          <w:szCs w:val="28"/>
        </w:rPr>
        <w:t xml:space="preserve">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законом от </w:t>
      </w:r>
      <w:r w:rsidR="00BF3DA5">
        <w:rPr>
          <w:rFonts w:ascii="Times New Roman" w:hAnsi="Times New Roman"/>
          <w:sz w:val="28"/>
          <w:szCs w:val="28"/>
        </w:rPr>
        <w:t xml:space="preserve">              06 апреля 2011 года</w:t>
      </w:r>
      <w:r w:rsidRPr="00F1146E">
        <w:rPr>
          <w:rFonts w:ascii="Times New Roman" w:hAnsi="Times New Roman"/>
          <w:sz w:val="28"/>
          <w:szCs w:val="28"/>
        </w:rPr>
        <w:t xml:space="preserve"> № 63-ФЗ «Об электронной подписи» (далее – удостоверяющий центр)</w:t>
      </w:r>
      <w:r>
        <w:rPr>
          <w:rFonts w:ascii="Times New Roman" w:hAnsi="Times New Roman"/>
          <w:sz w:val="28"/>
          <w:szCs w:val="28"/>
        </w:rPr>
        <w:t>.</w:t>
      </w:r>
    </w:p>
    <w:p w:rsidR="00B4681A" w:rsidRPr="00F1146E" w:rsidRDefault="00B4681A" w:rsidP="00B46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>Ключи электронной подписи, используемые для формирования электронной подписи, создаются заявителем самостоятельно или по его обращению в удостоверяющий центр.</w:t>
      </w:r>
    </w:p>
    <w:p w:rsidR="00B4681A" w:rsidRPr="00F1146E" w:rsidRDefault="00B4681A" w:rsidP="00B468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>Использование заявителем электронной подписи осуществляется с соблюдением обязанностей, предусмотренных статьей 10 Федерального закона от 06 апреля 2011 г</w:t>
      </w:r>
      <w:r w:rsidR="00BF3DA5">
        <w:rPr>
          <w:rFonts w:ascii="Times New Roman" w:hAnsi="Times New Roman"/>
          <w:sz w:val="28"/>
          <w:szCs w:val="28"/>
        </w:rPr>
        <w:t>ода</w:t>
      </w:r>
      <w:r w:rsidRPr="00F1146E">
        <w:rPr>
          <w:rFonts w:ascii="Times New Roman" w:hAnsi="Times New Roman"/>
          <w:sz w:val="28"/>
          <w:szCs w:val="28"/>
        </w:rPr>
        <w:t xml:space="preserve"> № 63-ФЗ «Об электронной подписи».</w:t>
      </w:r>
    </w:p>
    <w:p w:rsidR="00B4681A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F22">
        <w:rPr>
          <w:rFonts w:ascii="Times New Roman" w:hAnsi="Times New Roman"/>
          <w:sz w:val="28"/>
          <w:szCs w:val="28"/>
        </w:rPr>
        <w:t xml:space="preserve">16.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для предоставления </w:t>
      </w:r>
      <w:r w:rsidR="00F36A0B">
        <w:rPr>
          <w:rFonts w:ascii="Times New Roman" w:hAnsi="Times New Roman"/>
          <w:sz w:val="28"/>
          <w:szCs w:val="28"/>
        </w:rPr>
        <w:t xml:space="preserve">муниципальной </w:t>
      </w:r>
      <w:r w:rsidR="00F36A0B">
        <w:rPr>
          <w:rFonts w:ascii="Times New Roman" w:hAnsi="Times New Roman"/>
          <w:sz w:val="28"/>
          <w:szCs w:val="28"/>
        </w:rPr>
        <w:lastRenderedPageBreak/>
        <w:t>услуги</w:t>
      </w:r>
      <w:r w:rsidRPr="00720F22">
        <w:rPr>
          <w:rFonts w:ascii="Times New Roman" w:hAnsi="Times New Roman"/>
          <w:sz w:val="28"/>
          <w:szCs w:val="28"/>
        </w:rPr>
        <w:t xml:space="preserve">, которые находятся в распоряжении иных органов и организаций, участвующих в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720F22">
        <w:rPr>
          <w:rFonts w:ascii="Times New Roman" w:hAnsi="Times New Roman"/>
          <w:sz w:val="28"/>
          <w:szCs w:val="28"/>
        </w:rPr>
        <w:t>, и запрашиваются в режиме межведомственного информационного взаимодействия</w:t>
      </w:r>
      <w:r w:rsidR="00B4681A">
        <w:rPr>
          <w:rFonts w:ascii="Times New Roman" w:hAnsi="Times New Roman"/>
          <w:sz w:val="28"/>
          <w:szCs w:val="28"/>
        </w:rPr>
        <w:t>:</w:t>
      </w:r>
    </w:p>
    <w:p w:rsidR="009A23A8" w:rsidRDefault="009A23A8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3402"/>
      </w:tblGrid>
      <w:tr w:rsidR="00B4681A" w:rsidRPr="00F1146E" w:rsidTr="009A23A8">
        <w:trPr>
          <w:trHeight w:val="999"/>
          <w:tblCellSpacing w:w="5" w:type="nil"/>
        </w:trPr>
        <w:tc>
          <w:tcPr>
            <w:tcW w:w="6379" w:type="dxa"/>
          </w:tcPr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402" w:type="dxa"/>
          </w:tcPr>
          <w:p w:rsidR="00B4681A" w:rsidRPr="00F1146E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46E">
              <w:rPr>
                <w:rFonts w:ascii="Times New Roman" w:hAnsi="Times New Roman"/>
                <w:sz w:val="28"/>
                <w:szCs w:val="28"/>
              </w:rPr>
              <w:t>Наименование органа, с которым осуществляется межведомственное взаимодействие</w:t>
            </w:r>
          </w:p>
        </w:tc>
      </w:tr>
      <w:tr w:rsidR="00B4681A" w:rsidRPr="0004020C" w:rsidTr="009A23A8">
        <w:trPr>
          <w:trHeight w:val="1254"/>
          <w:tblCellSpacing w:w="5" w:type="nil"/>
        </w:trPr>
        <w:tc>
          <w:tcPr>
            <w:tcW w:w="6379" w:type="dxa"/>
          </w:tcPr>
          <w:p w:rsidR="00B4681A" w:rsidRPr="0004020C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20C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</w:t>
            </w:r>
          </w:p>
        </w:tc>
        <w:tc>
          <w:tcPr>
            <w:tcW w:w="3402" w:type="dxa"/>
          </w:tcPr>
          <w:p w:rsidR="00B4681A" w:rsidRPr="0004020C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20C">
              <w:rPr>
                <w:rFonts w:ascii="Times New Roman" w:hAnsi="Times New Roman"/>
                <w:sz w:val="28"/>
                <w:szCs w:val="28"/>
              </w:rPr>
              <w:t>ФНС России</w:t>
            </w:r>
          </w:p>
        </w:tc>
      </w:tr>
      <w:tr w:rsidR="00B4681A" w:rsidRPr="0004020C" w:rsidTr="009A23A8">
        <w:trPr>
          <w:trHeight w:val="974"/>
          <w:tblCellSpacing w:w="5" w:type="nil"/>
        </w:trPr>
        <w:tc>
          <w:tcPr>
            <w:tcW w:w="6379" w:type="dxa"/>
          </w:tcPr>
          <w:p w:rsidR="00B4681A" w:rsidRPr="0004020C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20C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</w:t>
            </w:r>
            <w:r w:rsidR="00B625AC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Pr="0004020C">
              <w:rPr>
                <w:rFonts w:ascii="Times New Roman" w:hAnsi="Times New Roman"/>
                <w:sz w:val="28"/>
                <w:szCs w:val="28"/>
              </w:rPr>
              <w:t xml:space="preserve"> (далее - ЕГРП) о правах на земельный участок или уведомление об отсутствии в ЕГРП запрашиваемых сведений</w:t>
            </w:r>
          </w:p>
        </w:tc>
        <w:tc>
          <w:tcPr>
            <w:tcW w:w="3402" w:type="dxa"/>
          </w:tcPr>
          <w:p w:rsidR="00B4681A" w:rsidRPr="0004020C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20C">
              <w:rPr>
                <w:rFonts w:ascii="Times New Roman" w:hAnsi="Times New Roman"/>
                <w:sz w:val="28"/>
                <w:szCs w:val="28"/>
              </w:rPr>
              <w:t>Росреестр</w:t>
            </w:r>
            <w:proofErr w:type="spellEnd"/>
          </w:p>
          <w:p w:rsidR="00B4681A" w:rsidRPr="0004020C" w:rsidRDefault="00B4681A" w:rsidP="009A23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23A8" w:rsidRDefault="009A23A8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F22" w:rsidRPr="00F1146E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>Документы, указанные в данном подпункте Административного регламента, заявитель вправе представить лично.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96"/>
      <w:bookmarkStart w:id="4" w:name="Par298"/>
      <w:bookmarkEnd w:id="3"/>
      <w:bookmarkEnd w:id="4"/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соответствии со статьей 7 </w:t>
      </w:r>
      <w:r w:rsidR="006D7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требовать от заявителя: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Закона государственных и муниципальных услуг, в соответствии</w:t>
      </w:r>
      <w:proofErr w:type="gramEnd"/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</w:t>
      </w:r>
      <w:r w:rsidR="008307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83077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8307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Закона;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3DA5" w:rsidRPr="007F41E6" w:rsidRDefault="00BF3DA5" w:rsidP="00BF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</w:t>
      </w:r>
      <w:r w:rsidR="0083077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ентра, работника организации, предусмотренной частью 1.1 статьи 16 Закона,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77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7F41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Закона, уведомляется заявитель, а также приносятся извинения за доставленные неудобства.</w:t>
      </w:r>
    </w:p>
    <w:p w:rsidR="00BF3DA5" w:rsidRPr="007F41E6" w:rsidRDefault="00BF3DA5" w:rsidP="00BF3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F4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 w:anchor="dst359" w:history="1">
        <w:r w:rsidRPr="007F41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7.2 части 1 статьи 16</w:t>
        </w:r>
      </w:hyperlink>
      <w:r w:rsidRPr="007F4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720F22" w:rsidRDefault="00720F22" w:rsidP="00720F2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20F22" w:rsidRPr="00F1146E" w:rsidRDefault="00720F22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 xml:space="preserve"> в электронной форме</w:t>
      </w:r>
    </w:p>
    <w:p w:rsidR="00720F22" w:rsidRPr="00F1146E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0F22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18. Основаниями для отказа в приеме заявления и документов, необходимых для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>, предоставленных заявителем в электронной форме, является</w:t>
      </w:r>
      <w:r w:rsidR="006E2F94">
        <w:rPr>
          <w:rFonts w:ascii="Times New Roman" w:hAnsi="Times New Roman"/>
          <w:sz w:val="28"/>
          <w:szCs w:val="28"/>
        </w:rPr>
        <w:t xml:space="preserve"> </w:t>
      </w:r>
      <w:r w:rsidRPr="00F1146E">
        <w:rPr>
          <w:rFonts w:ascii="Times New Roman" w:hAnsi="Times New Roman"/>
          <w:sz w:val="28"/>
          <w:szCs w:val="28"/>
        </w:rPr>
        <w:t xml:space="preserve">признание электронной подписи, с использованием которой подписаны заявление и документы, необходимые для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>, недействительной.</w:t>
      </w:r>
    </w:p>
    <w:p w:rsidR="00720F22" w:rsidRPr="00F1146E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0F22" w:rsidRPr="00F1146E" w:rsidRDefault="00720F22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приостановления, отказа в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1146E">
        <w:rPr>
          <w:rFonts w:ascii="Times New Roman" w:hAnsi="Times New Roman"/>
          <w:sz w:val="28"/>
          <w:szCs w:val="28"/>
        </w:rPr>
        <w:t xml:space="preserve"> </w:t>
      </w:r>
    </w:p>
    <w:p w:rsidR="00720F22" w:rsidRPr="00F1146E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D3626" w:rsidRDefault="00720F22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19. </w:t>
      </w:r>
      <w:r w:rsidR="00ED3626" w:rsidRPr="00F762D3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 w:rsidR="00ED3626">
        <w:rPr>
          <w:rFonts w:ascii="Times New Roman" w:hAnsi="Times New Roman"/>
          <w:sz w:val="28"/>
          <w:szCs w:val="28"/>
        </w:rPr>
        <w:t>муниципальной услуги</w:t>
      </w:r>
      <w:r w:rsidR="00ED3626" w:rsidRPr="00F762D3">
        <w:rPr>
          <w:rFonts w:ascii="Times New Roman" w:hAnsi="Times New Roman"/>
          <w:sz w:val="28"/>
          <w:szCs w:val="28"/>
        </w:rPr>
        <w:t xml:space="preserve"> отсутствуют</w:t>
      </w:r>
      <w:r w:rsidR="00ED3626">
        <w:rPr>
          <w:rFonts w:ascii="Times New Roman" w:hAnsi="Times New Roman"/>
          <w:sz w:val="28"/>
          <w:szCs w:val="28"/>
        </w:rPr>
        <w:t>.</w:t>
      </w:r>
    </w:p>
    <w:p w:rsidR="00720F22" w:rsidRPr="00F1146E" w:rsidRDefault="00ED3626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F1146E">
        <w:rPr>
          <w:rFonts w:ascii="Times New Roman" w:hAnsi="Times New Roman"/>
          <w:sz w:val="28"/>
          <w:szCs w:val="28"/>
        </w:rPr>
        <w:t xml:space="preserve"> </w:t>
      </w:r>
      <w:r w:rsidR="00720F22" w:rsidRPr="00F1146E">
        <w:rPr>
          <w:rFonts w:ascii="Times New Roman" w:hAnsi="Times New Roman"/>
          <w:sz w:val="28"/>
          <w:szCs w:val="28"/>
        </w:rPr>
        <w:t xml:space="preserve">Основаниями для отказа в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="00720F22" w:rsidRPr="00F1146E">
        <w:rPr>
          <w:rFonts w:ascii="Times New Roman" w:hAnsi="Times New Roman"/>
          <w:sz w:val="28"/>
          <w:szCs w:val="28"/>
        </w:rPr>
        <w:t xml:space="preserve"> являются:</w:t>
      </w:r>
    </w:p>
    <w:p w:rsidR="0054161B" w:rsidRPr="0054161B" w:rsidRDefault="0054161B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4161B">
        <w:rPr>
          <w:rFonts w:ascii="Times New Roman" w:hAnsi="Times New Roman"/>
          <w:sz w:val="28"/>
          <w:szCs w:val="28"/>
        </w:rPr>
        <w:t xml:space="preserve">1) отсутствие необходимого перечня документов, установленного пунктом 14 </w:t>
      </w:r>
      <w:r w:rsidR="00830778">
        <w:rPr>
          <w:rFonts w:ascii="Times New Roman" w:hAnsi="Times New Roman"/>
          <w:sz w:val="28"/>
          <w:szCs w:val="28"/>
        </w:rPr>
        <w:t>Административного р</w:t>
      </w:r>
      <w:r w:rsidRPr="0054161B">
        <w:rPr>
          <w:rFonts w:ascii="Times New Roman" w:hAnsi="Times New Roman"/>
          <w:sz w:val="28"/>
          <w:szCs w:val="28"/>
        </w:rPr>
        <w:t>егламента;</w:t>
      </w:r>
    </w:p>
    <w:p w:rsidR="0054161B" w:rsidRPr="0054161B" w:rsidRDefault="0054161B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4161B">
        <w:rPr>
          <w:rFonts w:ascii="Times New Roman" w:hAnsi="Times New Roman"/>
          <w:sz w:val="28"/>
          <w:szCs w:val="28"/>
        </w:rPr>
        <w:t>2) несоответствие представленных материалов по планировке территории документации по территориальному планированию соответствующего поселения;</w:t>
      </w:r>
    </w:p>
    <w:p w:rsidR="0054161B" w:rsidRPr="0054161B" w:rsidRDefault="0054161B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4161B">
        <w:rPr>
          <w:rFonts w:ascii="Times New Roman" w:hAnsi="Times New Roman"/>
          <w:sz w:val="28"/>
          <w:szCs w:val="28"/>
        </w:rPr>
        <w:t>3) отсутствие возможности обеспечения соблюдений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 - 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утверждения и применения документации по планировке территории;</w:t>
      </w:r>
    </w:p>
    <w:p w:rsidR="0054161B" w:rsidRPr="0054161B" w:rsidRDefault="0054161B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4161B">
        <w:rPr>
          <w:rFonts w:ascii="Times New Roman" w:hAnsi="Times New Roman"/>
          <w:sz w:val="28"/>
          <w:szCs w:val="28"/>
        </w:rPr>
        <w:t>4) заявитель не является правообладателем земельного участка.</w:t>
      </w:r>
    </w:p>
    <w:p w:rsidR="00981613" w:rsidRPr="00981613" w:rsidRDefault="00981613" w:rsidP="009816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0"/>
      <w:bookmarkEnd w:id="5"/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пятнадцати рабочих дней со дня получения указанной в </w:t>
      </w:r>
      <w:hyperlink r:id="rId21" w:history="1">
        <w:r w:rsidRPr="009816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12.7</w:t>
        </w:r>
      </w:hyperlink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 </w:t>
      </w:r>
      <w:r w:rsidR="0083077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одекс</w:t>
      </w:r>
      <w:r w:rsidR="008307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планировке территории глава поселения или глава городского округа направляет в орган, уполномоченный на утверждение такой документации, согласование такой документации или отказ в ее согласовании. При этом отказ в согласовании такой документации допускается по следующим основаниям:</w:t>
      </w:r>
    </w:p>
    <w:p w:rsidR="00981613" w:rsidRPr="00981613" w:rsidRDefault="00981613" w:rsidP="009816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несоответствие планируемого размещения объектов, указанных в </w:t>
      </w:r>
      <w:hyperlink r:id="rId22" w:history="1">
        <w:r w:rsidRPr="009816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12.7</w:t>
        </w:r>
      </w:hyperlink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 Кодекса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градостроительным регламентам, установленным для территориальных зон, в границах которых планируется размещение таких объектов (за исключением линейных объектов);</w:t>
      </w:r>
    </w:p>
    <w:p w:rsidR="00981613" w:rsidRPr="00981613" w:rsidRDefault="00981613" w:rsidP="009816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>2) снижение фактических показателей обеспеченности территории объектами коммунальной, транспортной, социальной инфраструктур и (или) фактических показателей территориальной доступности указанных объектов для населения при размещении планируемых объектов.</w:t>
      </w:r>
    </w:p>
    <w:p w:rsidR="00981613" w:rsidRPr="00981613" w:rsidRDefault="00981613" w:rsidP="009816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 истечении пятнадцати рабочих дней с момента поступления главе поселения или главе городского округа предусмотренной </w:t>
      </w:r>
      <w:hyperlink r:id="rId23" w:history="1">
        <w:r w:rsidRPr="009816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12.7</w:t>
        </w:r>
      </w:hyperlink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 Кодекса </w:t>
      </w: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документации по планировке территории такими главой поселения или главой городского округа не направлен предусмотренный </w:t>
      </w:r>
      <w:hyperlink w:anchor="Par0" w:history="1">
        <w:r w:rsidRPr="009816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12.8</w:t>
        </w:r>
      </w:hyperlink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 Кодекса</w:t>
      </w:r>
      <w:r w:rsidRPr="0098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 в согласовании документации по планировке территории в орган, уполномоченный на ее утверждение, документация по планировке территории считается согласованной.</w:t>
      </w:r>
    </w:p>
    <w:p w:rsidR="00981613" w:rsidRDefault="00981613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452" w:rsidRDefault="0054161B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4161B">
        <w:rPr>
          <w:rFonts w:ascii="Times New Roman" w:hAnsi="Times New Roman"/>
          <w:sz w:val="28"/>
          <w:szCs w:val="28"/>
        </w:rPr>
        <w:t xml:space="preserve">Основанием для отклонения документации по планировке территории, подготовленной лицами, указанными в части 1.1 статьи 45 Градостроительного кодекса Российской Федерации, и направления ее на доработку является </w:t>
      </w:r>
      <w:r w:rsidRPr="0054161B">
        <w:rPr>
          <w:rFonts w:ascii="Times New Roman" w:hAnsi="Times New Roman"/>
          <w:sz w:val="28"/>
          <w:szCs w:val="28"/>
        </w:rPr>
        <w:lastRenderedPageBreak/>
        <w:t xml:space="preserve">несоответствие такой документации требованиям, указанным в части 10 статьи 45 </w:t>
      </w:r>
      <w:r w:rsidR="00830778">
        <w:rPr>
          <w:rFonts w:ascii="Times New Roman" w:hAnsi="Times New Roman"/>
          <w:sz w:val="28"/>
          <w:szCs w:val="28"/>
        </w:rPr>
        <w:t>К</w:t>
      </w:r>
      <w:r w:rsidRPr="0054161B">
        <w:rPr>
          <w:rFonts w:ascii="Times New Roman" w:hAnsi="Times New Roman"/>
          <w:sz w:val="28"/>
          <w:szCs w:val="28"/>
        </w:rPr>
        <w:t>одекса.</w:t>
      </w:r>
    </w:p>
    <w:p w:rsidR="0054161B" w:rsidRPr="00F1146E" w:rsidRDefault="0054161B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20F22" w:rsidRPr="00F1146E" w:rsidRDefault="00720F22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F1146E">
        <w:rPr>
          <w:rFonts w:ascii="Times New Roman" w:hAnsi="Times New Roman"/>
          <w:sz w:val="28"/>
          <w:szCs w:val="28"/>
        </w:rPr>
        <w:t xml:space="preserve">Перечень услуг, необходимых и обязательных для предоставления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  <w:r w:rsidRPr="00F1146E">
        <w:rPr>
          <w:rFonts w:ascii="Times New Roman" w:hAnsi="Times New Roman"/>
          <w:sz w:val="28"/>
          <w:szCs w:val="28"/>
        </w:rPr>
        <w:t xml:space="preserve">, в том числе сведения о документе (документах), выдаваемом (выдаваемых) иными организациями, участвующими в предоставлении муниципальной </w:t>
      </w:r>
      <w:r w:rsidR="00F36A0B">
        <w:rPr>
          <w:rFonts w:ascii="Times New Roman" w:hAnsi="Times New Roman"/>
          <w:sz w:val="28"/>
          <w:szCs w:val="28"/>
        </w:rPr>
        <w:t>услуги</w:t>
      </w:r>
    </w:p>
    <w:p w:rsidR="002E7539" w:rsidRDefault="002E7539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</w:p>
    <w:p w:rsidR="002E7539" w:rsidRPr="002326DF" w:rsidRDefault="002E7539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326DF">
        <w:rPr>
          <w:rFonts w:ascii="Times New Roman" w:hAnsi="Times New Roman"/>
          <w:sz w:val="28"/>
          <w:szCs w:val="28"/>
        </w:rPr>
        <w:t>2</w:t>
      </w:r>
      <w:r w:rsidR="003658A1">
        <w:rPr>
          <w:rFonts w:ascii="Times New Roman" w:hAnsi="Times New Roman"/>
          <w:sz w:val="28"/>
          <w:szCs w:val="28"/>
        </w:rPr>
        <w:t>1</w:t>
      </w:r>
      <w:r w:rsidRPr="002326DF">
        <w:rPr>
          <w:rFonts w:ascii="Times New Roman" w:hAnsi="Times New Roman"/>
          <w:sz w:val="28"/>
          <w:szCs w:val="28"/>
        </w:rPr>
        <w:t xml:space="preserve">. </w:t>
      </w:r>
      <w:r w:rsidR="00A34B3C">
        <w:rPr>
          <w:rFonts w:ascii="Times New Roman" w:hAnsi="Times New Roman"/>
          <w:sz w:val="28"/>
          <w:szCs w:val="28"/>
        </w:rPr>
        <w:t>У</w:t>
      </w:r>
      <w:r w:rsidRPr="002326DF">
        <w:rPr>
          <w:rFonts w:ascii="Times New Roman" w:hAnsi="Times New Roman"/>
          <w:sz w:val="28"/>
          <w:szCs w:val="28"/>
        </w:rPr>
        <w:t>слуг</w:t>
      </w:r>
      <w:r w:rsidR="00A34B3C">
        <w:rPr>
          <w:rFonts w:ascii="Times New Roman" w:hAnsi="Times New Roman"/>
          <w:sz w:val="28"/>
          <w:szCs w:val="28"/>
        </w:rPr>
        <w:t>и</w:t>
      </w:r>
      <w:r w:rsidRPr="002326DF">
        <w:rPr>
          <w:rFonts w:ascii="Times New Roman" w:hAnsi="Times New Roman"/>
          <w:sz w:val="28"/>
          <w:szCs w:val="28"/>
        </w:rPr>
        <w:t xml:space="preserve">, которые являются необходимыми и обязательными для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2326DF">
        <w:rPr>
          <w:rFonts w:ascii="Times New Roman" w:hAnsi="Times New Roman"/>
          <w:sz w:val="28"/>
          <w:szCs w:val="28"/>
        </w:rPr>
        <w:t xml:space="preserve">, в том числе сведения о документе (документах), выдаваемом (выдаваемых) иными организациями, участвующими в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="00A34B3C">
        <w:rPr>
          <w:rFonts w:ascii="Times New Roman" w:hAnsi="Times New Roman"/>
          <w:sz w:val="28"/>
          <w:szCs w:val="28"/>
        </w:rPr>
        <w:t xml:space="preserve"> не предусмотрены.</w:t>
      </w:r>
      <w:r w:rsidRPr="002326DF">
        <w:rPr>
          <w:rFonts w:ascii="Times New Roman" w:hAnsi="Times New Roman"/>
          <w:sz w:val="28"/>
          <w:szCs w:val="28"/>
        </w:rPr>
        <w:t xml:space="preserve"> </w:t>
      </w:r>
    </w:p>
    <w:p w:rsidR="00BA701C" w:rsidRDefault="00BA701C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E7539" w:rsidRPr="002326DF" w:rsidRDefault="007179E0" w:rsidP="0072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2E7539" w:rsidRPr="002326DF">
        <w:rPr>
          <w:rFonts w:ascii="Times New Roman" w:hAnsi="Times New Roman"/>
          <w:sz w:val="28"/>
          <w:szCs w:val="28"/>
        </w:rPr>
        <w:t xml:space="preserve">Государственная пошлина за предоставление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="002E7539" w:rsidRPr="002326DF">
        <w:rPr>
          <w:rFonts w:ascii="Times New Roman" w:hAnsi="Times New Roman"/>
          <w:sz w:val="28"/>
          <w:szCs w:val="28"/>
        </w:rPr>
        <w:t xml:space="preserve"> не установлена. Услуга предоставляется на безвозмездной основе. </w:t>
      </w:r>
    </w:p>
    <w:p w:rsidR="002326DF" w:rsidRDefault="002326DF" w:rsidP="0087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179E0" w:rsidRPr="00F05636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F05636">
        <w:rPr>
          <w:rFonts w:ascii="Times New Roman" w:hAnsi="Times New Roman"/>
          <w:sz w:val="28"/>
          <w:szCs w:val="28"/>
        </w:rPr>
        <w:t xml:space="preserve">. Максимальное время ожидания в очереди при подаче заявления о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в </w:t>
      </w:r>
      <w:r w:rsidR="00204661">
        <w:rPr>
          <w:rFonts w:ascii="Times New Roman" w:hAnsi="Times New Roman"/>
          <w:sz w:val="28"/>
          <w:szCs w:val="28"/>
        </w:rPr>
        <w:t>Комитете</w:t>
      </w:r>
      <w:r w:rsidRPr="00F05636">
        <w:rPr>
          <w:rFonts w:ascii="Times New Roman" w:hAnsi="Times New Roman"/>
          <w:sz w:val="28"/>
          <w:szCs w:val="28"/>
        </w:rPr>
        <w:t xml:space="preserve"> не должно превышать </w:t>
      </w:r>
      <w:r w:rsidR="00830778">
        <w:rPr>
          <w:rFonts w:ascii="Times New Roman" w:hAnsi="Times New Roman"/>
          <w:sz w:val="28"/>
          <w:szCs w:val="28"/>
        </w:rPr>
        <w:t xml:space="preserve">               </w:t>
      </w:r>
      <w:r w:rsidR="0054161B">
        <w:rPr>
          <w:rFonts w:ascii="Times New Roman" w:hAnsi="Times New Roman"/>
          <w:sz w:val="28"/>
          <w:szCs w:val="28"/>
        </w:rPr>
        <w:t>45</w:t>
      </w:r>
      <w:r w:rsidRPr="00F05636">
        <w:rPr>
          <w:rFonts w:ascii="Times New Roman" w:hAnsi="Times New Roman"/>
          <w:sz w:val="28"/>
          <w:szCs w:val="28"/>
        </w:rPr>
        <w:t xml:space="preserve"> минут.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bookmarkStart w:id="6" w:name="Par332"/>
      <w:bookmarkEnd w:id="6"/>
    </w:p>
    <w:p w:rsidR="007179E0" w:rsidRPr="00F05636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Срок и порядок регистрации заявления о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18"/>
          <w:szCs w:val="28"/>
        </w:rPr>
      </w:pP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09"/>
      <w:bookmarkEnd w:id="7"/>
      <w:r>
        <w:rPr>
          <w:rFonts w:ascii="Times New Roman" w:hAnsi="Times New Roman"/>
          <w:sz w:val="28"/>
          <w:szCs w:val="28"/>
        </w:rPr>
        <w:t>24</w:t>
      </w:r>
      <w:r w:rsidRPr="00F0563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05636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с приложением документов, указанных в пункте 14 Административного регламента, представленное в </w:t>
      </w:r>
      <w:r w:rsidR="00830778">
        <w:rPr>
          <w:rFonts w:ascii="Times New Roman" w:hAnsi="Times New Roman"/>
          <w:sz w:val="28"/>
          <w:szCs w:val="28"/>
        </w:rPr>
        <w:t>а</w:t>
      </w:r>
      <w:r w:rsidRPr="0031028B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дминистрацию заявителем </w:t>
      </w:r>
      <w:r w:rsidRPr="00F05636">
        <w:rPr>
          <w:rFonts w:ascii="Times New Roman" w:hAnsi="Times New Roman"/>
          <w:sz w:val="28"/>
          <w:szCs w:val="28"/>
        </w:rPr>
        <w:t xml:space="preserve">(его представителем) регистрируется в течение </w:t>
      </w:r>
      <w:r w:rsidR="00750291">
        <w:rPr>
          <w:rFonts w:ascii="Times New Roman" w:hAnsi="Times New Roman"/>
          <w:sz w:val="28"/>
          <w:szCs w:val="28"/>
        </w:rPr>
        <w:t>1 рабочего</w:t>
      </w:r>
      <w:r w:rsidRPr="00F05636">
        <w:rPr>
          <w:rFonts w:ascii="Times New Roman" w:hAnsi="Times New Roman"/>
          <w:sz w:val="28"/>
          <w:szCs w:val="28"/>
        </w:rPr>
        <w:t xml:space="preserve"> дн</w:t>
      </w:r>
      <w:r w:rsidR="00750291">
        <w:rPr>
          <w:rFonts w:ascii="Times New Roman" w:hAnsi="Times New Roman"/>
          <w:sz w:val="28"/>
          <w:szCs w:val="28"/>
        </w:rPr>
        <w:t>я</w:t>
      </w:r>
      <w:r w:rsidR="00830778">
        <w:rPr>
          <w:rFonts w:ascii="Times New Roman" w:hAnsi="Times New Roman"/>
          <w:sz w:val="28"/>
          <w:szCs w:val="28"/>
        </w:rPr>
        <w:t xml:space="preserve"> в автоматизированной системе а</w:t>
      </w:r>
      <w:r w:rsidRPr="00F05636">
        <w:rPr>
          <w:rFonts w:ascii="Times New Roman" w:hAnsi="Times New Roman"/>
          <w:sz w:val="28"/>
          <w:szCs w:val="28"/>
        </w:rPr>
        <w:t>дминистрации, а заявление</w:t>
      </w:r>
      <w:r w:rsidR="007E3FEA">
        <w:rPr>
          <w:rFonts w:ascii="Times New Roman" w:hAnsi="Times New Roman"/>
          <w:sz w:val="28"/>
          <w:szCs w:val="28"/>
        </w:rPr>
        <w:t>,</w:t>
      </w:r>
      <w:r w:rsidRPr="00F05636">
        <w:rPr>
          <w:rFonts w:ascii="Times New Roman" w:hAnsi="Times New Roman"/>
          <w:sz w:val="28"/>
          <w:szCs w:val="28"/>
        </w:rPr>
        <w:t xml:space="preserve"> предоставленное в Центр, регистрируется в течение одного дня со дня его поступления посредством внесения данных в автоматизированную информационную систему «МФЦ»</w:t>
      </w:r>
      <w:r w:rsidR="00750291">
        <w:rPr>
          <w:rFonts w:ascii="Times New Roman" w:hAnsi="Times New Roman"/>
          <w:sz w:val="28"/>
          <w:szCs w:val="28"/>
        </w:rPr>
        <w:t xml:space="preserve"> и в срок не позднее следующего рабочего дня</w:t>
      </w:r>
      <w:proofErr w:type="gramEnd"/>
      <w:r w:rsidR="00750291">
        <w:rPr>
          <w:rFonts w:ascii="Times New Roman" w:hAnsi="Times New Roman"/>
          <w:sz w:val="28"/>
          <w:szCs w:val="28"/>
        </w:rPr>
        <w:t xml:space="preserve"> передается в </w:t>
      </w:r>
      <w:r w:rsidR="00F873B3">
        <w:rPr>
          <w:rFonts w:ascii="Times New Roman" w:hAnsi="Times New Roman"/>
          <w:sz w:val="28"/>
          <w:szCs w:val="28"/>
        </w:rPr>
        <w:t>Комитет</w:t>
      </w:r>
      <w:r w:rsidR="00750291">
        <w:rPr>
          <w:rFonts w:ascii="Times New Roman" w:hAnsi="Times New Roman"/>
          <w:sz w:val="28"/>
          <w:szCs w:val="28"/>
        </w:rPr>
        <w:t>, а в случае необходимости направляется Центром запроса в режиме межведомственного информационного взаимодействия – не позднее следующего рабочего дня с момента получения ответа на такой запрос</w:t>
      </w:r>
      <w:r w:rsidRPr="00F05636">
        <w:rPr>
          <w:rFonts w:ascii="Times New Roman" w:hAnsi="Times New Roman"/>
          <w:sz w:val="28"/>
          <w:szCs w:val="28"/>
        </w:rPr>
        <w:t>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F05636">
        <w:rPr>
          <w:rFonts w:ascii="Times New Roman" w:hAnsi="Times New Roman"/>
          <w:sz w:val="28"/>
          <w:szCs w:val="28"/>
        </w:rPr>
        <w:t xml:space="preserve">. Заявление о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с приложением документов, необходимых для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, поступившее в электронной форме посредством электронной почты, Единого портала или Портала государственных и муниципальных услуг Ставропольского края, регистрируется в день его поступления. В случае если указанное заявление поступило в нерабочее время, выходные или праздничные дни, его регистрация производится в течение </w:t>
      </w:r>
      <w:r w:rsidR="00750291">
        <w:rPr>
          <w:rFonts w:ascii="Times New Roman" w:hAnsi="Times New Roman"/>
          <w:sz w:val="28"/>
          <w:szCs w:val="28"/>
        </w:rPr>
        <w:t>1</w:t>
      </w:r>
      <w:r w:rsidRPr="00F05636">
        <w:rPr>
          <w:rFonts w:ascii="Times New Roman" w:hAnsi="Times New Roman"/>
          <w:sz w:val="28"/>
          <w:szCs w:val="28"/>
        </w:rPr>
        <w:t xml:space="preserve"> рабоч</w:t>
      </w:r>
      <w:r w:rsidR="00750291">
        <w:rPr>
          <w:rFonts w:ascii="Times New Roman" w:hAnsi="Times New Roman"/>
          <w:sz w:val="28"/>
          <w:szCs w:val="28"/>
        </w:rPr>
        <w:t>его</w:t>
      </w:r>
      <w:r w:rsidRPr="00F05636">
        <w:rPr>
          <w:rFonts w:ascii="Times New Roman" w:hAnsi="Times New Roman"/>
          <w:sz w:val="28"/>
          <w:szCs w:val="28"/>
        </w:rPr>
        <w:t xml:space="preserve"> дн</w:t>
      </w:r>
      <w:r w:rsidR="00750291">
        <w:rPr>
          <w:rFonts w:ascii="Times New Roman" w:hAnsi="Times New Roman"/>
          <w:sz w:val="28"/>
          <w:szCs w:val="28"/>
        </w:rPr>
        <w:t xml:space="preserve">я и в срок не позднее следующего рабочего дня передается в </w:t>
      </w:r>
      <w:r w:rsidR="00F873B3">
        <w:rPr>
          <w:rFonts w:ascii="Times New Roman" w:hAnsi="Times New Roman"/>
          <w:sz w:val="28"/>
          <w:szCs w:val="28"/>
        </w:rPr>
        <w:t>Комитет</w:t>
      </w:r>
      <w:r w:rsidR="00750291">
        <w:rPr>
          <w:rFonts w:ascii="Times New Roman" w:hAnsi="Times New Roman"/>
          <w:sz w:val="28"/>
          <w:szCs w:val="28"/>
        </w:rPr>
        <w:t xml:space="preserve">, а в случае необходимости направляется Центром запроса в режиме межведомственного информационного </w:t>
      </w:r>
      <w:r w:rsidR="00750291">
        <w:rPr>
          <w:rFonts w:ascii="Times New Roman" w:hAnsi="Times New Roman"/>
          <w:sz w:val="28"/>
          <w:szCs w:val="28"/>
        </w:rPr>
        <w:lastRenderedPageBreak/>
        <w:t>взаимодействия – не позднее следующего рабочего дня с момента получения ответа на такой запрос</w:t>
      </w:r>
      <w:r w:rsidRPr="00F05636">
        <w:rPr>
          <w:rFonts w:ascii="Times New Roman" w:hAnsi="Times New Roman"/>
          <w:sz w:val="28"/>
          <w:szCs w:val="28"/>
        </w:rPr>
        <w:t>.</w:t>
      </w:r>
    </w:p>
    <w:p w:rsidR="0091071D" w:rsidRDefault="0091071D" w:rsidP="007179E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179E0" w:rsidRPr="00F05636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услуга,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bookmarkStart w:id="8" w:name="Par393"/>
      <w:bookmarkEnd w:id="8"/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2</w:t>
      </w:r>
      <w:r w:rsidR="00BA701C">
        <w:rPr>
          <w:rFonts w:ascii="Times New Roman" w:hAnsi="Times New Roman"/>
          <w:sz w:val="28"/>
          <w:szCs w:val="28"/>
        </w:rPr>
        <w:t>6</w:t>
      </w:r>
      <w:r w:rsidRPr="00F873B3">
        <w:rPr>
          <w:rFonts w:ascii="Times New Roman" w:hAnsi="Times New Roman"/>
          <w:sz w:val="28"/>
          <w:szCs w:val="28"/>
        </w:rPr>
        <w:t xml:space="preserve">. Требования к помещениям Комитета, в которых предоставляется муниципальная услуга, к местам ожидания и приема заявителей.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Здание, в котором расположен Комитет, должно быть оборудовано входом для свободного доступа заявителей в помещение, в том числе заявителей с ограниченными возможностями передвижения.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Вход в здание Комитета оборудуется информационной табличкой (вывеской), содержащей следующую информацию о Комитете: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наименование;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место нахождения;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график работы.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для специалистов Комитета.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Места ожидания в очереди должны быть оборудованы стульями, кресельными секциями. Количество мест ожидания определяется исходя из фактической нагрузки и возможностей для их размещения в здании, но не менее 5 мест.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номера кабинета;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фамилии, имени, отчества и должности специалиста, осуществляющего прием и выдачу документов; времени перерыва, технического перерыва.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 xml:space="preserve">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2</w:t>
      </w:r>
      <w:r w:rsidR="00BA701C">
        <w:rPr>
          <w:rFonts w:ascii="Times New Roman" w:hAnsi="Times New Roman"/>
          <w:sz w:val="28"/>
          <w:szCs w:val="28"/>
        </w:rPr>
        <w:t>7</w:t>
      </w:r>
      <w:r w:rsidRPr="00F873B3">
        <w:rPr>
          <w:rFonts w:ascii="Times New Roman" w:hAnsi="Times New Roman"/>
          <w:sz w:val="28"/>
          <w:szCs w:val="28"/>
        </w:rPr>
        <w:t>. Требования к размещению и оформлению визуальной, текстовой информации в Комитета.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На информационных стендах в местах ожидания размещается информация, указанная в пункте 7 Административного регламента.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2</w:t>
      </w:r>
      <w:r w:rsidR="00BA701C">
        <w:rPr>
          <w:rFonts w:ascii="Times New Roman" w:hAnsi="Times New Roman"/>
          <w:sz w:val="28"/>
          <w:szCs w:val="28"/>
        </w:rPr>
        <w:t>8</w:t>
      </w:r>
      <w:r w:rsidRPr="00F873B3">
        <w:rPr>
          <w:rFonts w:ascii="Times New Roman" w:hAnsi="Times New Roman"/>
          <w:sz w:val="28"/>
          <w:szCs w:val="28"/>
        </w:rPr>
        <w:t>. Требования к помещениям, местам ожидания и приема заявителей в Центре.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Здание (помещение), в котором располагается Центр, оборудуется информационной табличкой (вывеской), содержащей полное наименование Центра, а также информацию о режиме его работы.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Вход в здание (помещение)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lastRenderedPageBreak/>
        <w:t xml:space="preserve">Помещения Центра, предназначенные для работы с заявителями, располагаются на нижних этажах здания и имеют отдельный вход. 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Для организации взаимодействия с заявителями помещение Центра делится на следующие функциональные секторы (зоны):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сектор информирования и ожидания;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сектор приема заявителей.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Сектор информирования и ожидания включает: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информационные стенды, содержащие актуальную и исчерпывающую информацию, необходимую для получения муниципальных услуг;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специально оборудованное рабочее место, предназначенное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программно-аппаратный комплекс, обеспечивающий доступ заявителей к Единому порталу и Порталу государственных и муниципальных услуг Ставропольского края, а также к информации о муниципальных услугах, предоставляемых в Центре;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стулья, кресельные секции, скамьи (</w:t>
      </w:r>
      <w:proofErr w:type="spellStart"/>
      <w:r w:rsidRPr="00F873B3">
        <w:rPr>
          <w:rFonts w:ascii="Times New Roman" w:hAnsi="Times New Roman"/>
          <w:sz w:val="28"/>
          <w:szCs w:val="28"/>
        </w:rPr>
        <w:t>банкетки</w:t>
      </w:r>
      <w:proofErr w:type="spellEnd"/>
      <w:r w:rsidRPr="00F873B3">
        <w:rPr>
          <w:rFonts w:ascii="Times New Roman" w:hAnsi="Times New Roman"/>
          <w:sz w:val="28"/>
          <w:szCs w:val="28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электронную систему управления очередью, предназначенную: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для регистрации заявителя в очереди;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для учета заявителей в очереди, управления отдельными очередями в зависимости от видов услуг;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для отображения статуса очереди;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для автоматического перенаправления заявителя в очередь на обслуживание к следующему специалисту Центра;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для формирования отчетов о посещаемости Центра, количестве заявителей, очередях, среднем времени ожидания (обслуживания) и о загруженности специалистов.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Центра, осуществляющего прием и выдачу документов.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Рабочее место специалиста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2</w:t>
      </w:r>
      <w:r w:rsidR="00BA701C">
        <w:rPr>
          <w:rFonts w:ascii="Times New Roman" w:hAnsi="Times New Roman"/>
          <w:sz w:val="28"/>
          <w:szCs w:val="28"/>
        </w:rPr>
        <w:t>9</w:t>
      </w:r>
      <w:r w:rsidRPr="00F873B3">
        <w:rPr>
          <w:rFonts w:ascii="Times New Roman" w:hAnsi="Times New Roman"/>
          <w:sz w:val="28"/>
          <w:szCs w:val="28"/>
        </w:rPr>
        <w:t>. Требования к размещению и оформлению визуальной, текстовой и мультимедийной информации о порядке предоставления муниципальной услуги в Центре.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Информационное табло.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lastRenderedPageBreak/>
        <w:t>Информационные стенды, содержащие информацию, указанную в пункте 7 Административного регламента.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Информационный киоск, обеспечивающий доступ к следующей информации:</w:t>
      </w:r>
    </w:p>
    <w:p w:rsidR="00F873B3" w:rsidRP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F873B3" w:rsidRDefault="00F873B3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873B3">
        <w:rPr>
          <w:rFonts w:ascii="Times New Roman" w:hAnsi="Times New Roman"/>
          <w:sz w:val="28"/>
          <w:szCs w:val="28"/>
        </w:rPr>
        <w:t>полной версии текста Административного регламента.</w:t>
      </w:r>
    </w:p>
    <w:p w:rsidR="007179E0" w:rsidRPr="00F05636" w:rsidRDefault="007179E0" w:rsidP="00F87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F05636">
        <w:rPr>
          <w:rFonts w:ascii="Times New Roman" w:hAnsi="Times New Roman"/>
          <w:sz w:val="28"/>
          <w:szCs w:val="28"/>
        </w:rPr>
        <w:t xml:space="preserve">. Показатели доступности и качества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, в том числе количество взаимодействий заявителя с должностными лицами при предоставлении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и их продолжительность, возможность получения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в Центре, возможность получения информации о ходе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Своевременность: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процент (доля) случаев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в установленный срок с момента подачи документов – 100 процентов;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процент (доля) заявителей, ожидающих получения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в очереди не более 15 минут – 100 процентов.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Качество: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процент (доля) заявителей, удовлетворенных качеством процесса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– 95 процентов.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Доступность: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 xml:space="preserve">процент (доля) заявителей, удовлетворенных качеством и информацией о порядке предоставления </w:t>
      </w:r>
      <w:r w:rsidR="00F36A0B">
        <w:rPr>
          <w:rFonts w:ascii="Times New Roman" w:hAnsi="Times New Roman"/>
          <w:sz w:val="28"/>
          <w:szCs w:val="28"/>
        </w:rPr>
        <w:t>муниципальной услуги</w:t>
      </w:r>
      <w:r w:rsidRPr="00F05636">
        <w:rPr>
          <w:rFonts w:ascii="Times New Roman" w:hAnsi="Times New Roman"/>
          <w:sz w:val="28"/>
          <w:szCs w:val="28"/>
        </w:rPr>
        <w:t xml:space="preserve"> – 100 процентов;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процент (доля) муниципальных услуг, информация о которых доступна через информационно-телекоммуникационную сеть «Интернет» –</w:t>
      </w:r>
      <w:r w:rsidR="00235A9E">
        <w:rPr>
          <w:rFonts w:ascii="Times New Roman" w:hAnsi="Times New Roman"/>
          <w:sz w:val="28"/>
          <w:szCs w:val="28"/>
        </w:rPr>
        <w:t xml:space="preserve"> </w:t>
      </w:r>
      <w:r w:rsidRPr="00F05636">
        <w:rPr>
          <w:rFonts w:ascii="Times New Roman" w:hAnsi="Times New Roman"/>
          <w:sz w:val="28"/>
          <w:szCs w:val="28"/>
        </w:rPr>
        <w:t>90 процентов.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Вежливость: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процент (доля) заявителей, удовлетворенных вежливостью персонала – 95 процентов.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Процесс обжалования: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процент (доля) обоснованных жалоб к общему количеству обслуженных заявителей по данному виду муниципальных услуг –</w:t>
      </w:r>
      <w:r w:rsidR="00235A9E">
        <w:rPr>
          <w:rFonts w:ascii="Times New Roman" w:hAnsi="Times New Roman"/>
          <w:sz w:val="28"/>
          <w:szCs w:val="28"/>
        </w:rPr>
        <w:t xml:space="preserve"> </w:t>
      </w:r>
      <w:r w:rsidRPr="00F05636">
        <w:rPr>
          <w:rFonts w:ascii="Times New Roman" w:hAnsi="Times New Roman"/>
          <w:sz w:val="28"/>
          <w:szCs w:val="28"/>
        </w:rPr>
        <w:t>2 процента;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процент (доля) обоснованных жалоб, рассмотренных и удовлетворенных в установленный срок – 100 процентов;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процент (доля) заявителей, удовлетворенных существующим порядком обжалования – 100 процентов;</w:t>
      </w:r>
    </w:p>
    <w:p w:rsidR="007179E0" w:rsidRPr="00F05636" w:rsidRDefault="007179E0" w:rsidP="00717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процент (доля) заявителей, удовлетворенных сроками обжалования – 90 процентов.</w:t>
      </w:r>
    </w:p>
    <w:p w:rsidR="00830778" w:rsidRDefault="00830778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179E0" w:rsidRPr="00F05636" w:rsidRDefault="005E10A1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5E10A1">
        <w:rPr>
          <w:rFonts w:ascii="Times New Roman" w:hAnsi="Times New Roman"/>
          <w:sz w:val="28"/>
          <w:szCs w:val="28"/>
        </w:rPr>
        <w:t xml:space="preserve">. </w:t>
      </w:r>
      <w:r w:rsidR="007179E0" w:rsidRPr="00F05636">
        <w:rPr>
          <w:rFonts w:ascii="Times New Roman" w:hAnsi="Times New Roman"/>
          <w:sz w:val="28"/>
          <w:szCs w:val="28"/>
        </w:rPr>
        <w:t>Состав, последовательность и сроки выполнения</w:t>
      </w:r>
    </w:p>
    <w:p w:rsidR="007179E0" w:rsidRPr="00F05636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административных процедур (действий), требования к порядку</w:t>
      </w:r>
    </w:p>
    <w:p w:rsidR="007179E0" w:rsidRPr="00F05636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</w:p>
    <w:p w:rsidR="007179E0" w:rsidRPr="00F05636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05636">
        <w:rPr>
          <w:rFonts w:ascii="Times New Roman" w:hAnsi="Times New Roman"/>
          <w:sz w:val="28"/>
          <w:szCs w:val="28"/>
        </w:rPr>
        <w:t>административных процедур (действий) в электронной форме</w:t>
      </w:r>
    </w:p>
    <w:p w:rsidR="007179E0" w:rsidRDefault="007179E0" w:rsidP="00AC0BB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30778" w:rsidRDefault="00830778" w:rsidP="00AC0BB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30778" w:rsidRPr="00F05636" w:rsidRDefault="00830778" w:rsidP="00AC0BB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12BB9" w:rsidRPr="00F000F8" w:rsidRDefault="00812BB9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418"/>
      <w:bookmarkStart w:id="10" w:name="Par526"/>
      <w:bookmarkEnd w:id="9"/>
      <w:bookmarkEnd w:id="10"/>
      <w:r w:rsidRPr="00F000F8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административных процедур</w:t>
      </w:r>
    </w:p>
    <w:p w:rsidR="00812BB9" w:rsidRPr="00F000F8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BB9" w:rsidRPr="00040BDD" w:rsidRDefault="00812BB9" w:rsidP="008307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344"/>
      <w:bookmarkEnd w:id="11"/>
      <w:r w:rsidRPr="00F000F8">
        <w:rPr>
          <w:rFonts w:ascii="Times New Roman" w:hAnsi="Times New Roman" w:cs="Times New Roman"/>
          <w:sz w:val="28"/>
          <w:szCs w:val="28"/>
        </w:rPr>
        <w:t xml:space="preserve">30. Предоставление муниципальной услуги включает в себя следующие </w:t>
      </w:r>
      <w:r w:rsidRPr="00040BDD">
        <w:rPr>
          <w:rFonts w:ascii="Times New Roman" w:hAnsi="Times New Roman" w:cs="Times New Roman"/>
          <w:sz w:val="28"/>
          <w:szCs w:val="28"/>
        </w:rPr>
        <w:t xml:space="preserve">административные процедуры: </w:t>
      </w:r>
    </w:p>
    <w:p w:rsidR="00812BB9" w:rsidRPr="00040BDD" w:rsidRDefault="00812BB9" w:rsidP="008307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0BDD">
        <w:rPr>
          <w:rFonts w:ascii="Times New Roman" w:hAnsi="Times New Roman" w:cs="Times New Roman"/>
          <w:sz w:val="28"/>
          <w:szCs w:val="28"/>
        </w:rPr>
        <w:t xml:space="preserve">1) информирование и консультирование по вопросам предоставления муниципальной услуги; </w:t>
      </w:r>
    </w:p>
    <w:p w:rsidR="00812BB9" w:rsidRPr="00040BDD" w:rsidRDefault="00812BB9" w:rsidP="008307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hAnsi="Times New Roman" w:cs="Times New Roman"/>
          <w:sz w:val="28"/>
          <w:szCs w:val="28"/>
        </w:rPr>
        <w:t>2)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</w:t>
      </w:r>
      <w:hyperlink w:anchor="Par1276" w:history="1">
        <w:r w:rsidRPr="00040BDD">
          <w:rPr>
            <w:rFonts w:ascii="Times New Roman" w:eastAsia="Times New Roman" w:hAnsi="Times New Roman" w:cs="Times New Roman"/>
            <w:sz w:val="28"/>
            <w:szCs w:val="28"/>
          </w:rPr>
          <w:t>заявлени</w:t>
        </w:r>
      </w:hyperlink>
      <w:r w:rsidRPr="00040BDD">
        <w:rPr>
          <w:rFonts w:ascii="Times New Roman" w:eastAsia="Times New Roman" w:hAnsi="Times New Roman" w:cs="Times New Roman"/>
          <w:sz w:val="28"/>
          <w:szCs w:val="28"/>
        </w:rPr>
        <w:t>я о предоставлении муниципальной услуги 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поступивших в электронной форме</w:t>
      </w:r>
      <w:r w:rsidRPr="00040BDD">
        <w:rPr>
          <w:rFonts w:ascii="Times New Roman" w:hAnsi="Times New Roman" w:cs="Times New Roman"/>
          <w:sz w:val="28"/>
          <w:szCs w:val="28"/>
        </w:rPr>
        <w:t>;</w:t>
      </w:r>
    </w:p>
    <w:p w:rsidR="00812BB9" w:rsidRDefault="00812BB9" w:rsidP="008307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0BDD">
        <w:rPr>
          <w:rFonts w:ascii="Times New Roman" w:hAnsi="Times New Roman" w:cs="Times New Roman"/>
          <w:sz w:val="28"/>
          <w:szCs w:val="28"/>
        </w:rPr>
        <w:t>3) комплектование документов при предоставлении муниципальной услуги в рамках межведомственного взаимодействия;</w:t>
      </w:r>
    </w:p>
    <w:p w:rsidR="0054161B" w:rsidRPr="00040BDD" w:rsidRDefault="0054161B" w:rsidP="008307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Pr="0054161B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слушаний;</w:t>
      </w:r>
    </w:p>
    <w:p w:rsidR="00812BB9" w:rsidRPr="0051541E" w:rsidRDefault="0054161B" w:rsidP="0083077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12BB9" w:rsidRPr="0051541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D22DB">
        <w:rPr>
          <w:rFonts w:ascii="Times New Roman" w:eastAsia="Calibri" w:hAnsi="Times New Roman" w:cs="Times New Roman"/>
          <w:sz w:val="28"/>
          <w:szCs w:val="28"/>
        </w:rPr>
        <w:t>п</w:t>
      </w:r>
      <w:r w:rsidR="006D22DB" w:rsidRPr="006D22DB">
        <w:rPr>
          <w:rFonts w:ascii="Times New Roman" w:eastAsia="Calibri" w:hAnsi="Times New Roman" w:cs="Times New Roman"/>
          <w:sz w:val="28"/>
          <w:szCs w:val="28"/>
        </w:rPr>
        <w:t>одготовка протокола и заключения по</w:t>
      </w:r>
      <w:r w:rsidR="006D22DB">
        <w:rPr>
          <w:rFonts w:ascii="Times New Roman" w:eastAsia="Calibri" w:hAnsi="Times New Roman" w:cs="Times New Roman"/>
          <w:sz w:val="28"/>
          <w:szCs w:val="28"/>
        </w:rPr>
        <w:t xml:space="preserve"> результатам публичных слушаний;</w:t>
      </w:r>
    </w:p>
    <w:p w:rsidR="00812BB9" w:rsidRDefault="006D22DB" w:rsidP="008307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 п</w:t>
      </w:r>
      <w:r w:rsidRPr="006D2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</w:t>
      </w:r>
      <w:r w:rsidR="00E0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 w:rsidRPr="006D2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проекта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2DB" w:rsidRDefault="006D22DB" w:rsidP="008307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в</w:t>
      </w:r>
      <w:r w:rsidRPr="006D22DB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пакета документов об утверждении документации по планировке территории или</w:t>
      </w:r>
      <w:r w:rsidR="00E0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6D2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отклонении проекта по планировке территории</w:t>
      </w:r>
      <w:r w:rsidR="00E0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направлении его доработку.</w:t>
      </w:r>
    </w:p>
    <w:p w:rsidR="006D22DB" w:rsidRPr="00040BDD" w:rsidRDefault="006D22DB" w:rsidP="00812BB9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BB9" w:rsidRDefault="00812BB9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по вопросам предоставления муниципальной услуги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413"/>
      <w:bookmarkEnd w:id="12"/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информирования и консультирования по вопросам предоставления муниципальной услуги является личное обращение заявителя в Комитет, Центр или поступление обращения заявителя в письменном, электронном виде в </w:t>
      </w:r>
      <w:r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или Центр.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В случае личного обращения заявителя специалист отдела </w:t>
      </w:r>
      <w:r w:rsidRPr="009415A3">
        <w:rPr>
          <w:rFonts w:ascii="Times New Roman" w:eastAsia="Times New Roman" w:hAnsi="Times New Roman" w:cs="Times New Roman"/>
          <w:sz w:val="28"/>
          <w:szCs w:val="28"/>
        </w:rPr>
        <w:t>градостроительств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15A3">
        <w:rPr>
          <w:rFonts w:ascii="Times New Roman" w:eastAsia="Times New Roman" w:hAnsi="Times New Roman" w:cs="Times New Roman"/>
          <w:sz w:val="28"/>
          <w:szCs w:val="28"/>
        </w:rPr>
        <w:t xml:space="preserve"> Комитета,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специалист отдела 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Срок информирования и консультирования по вопросам предоставления муниципальной услуги при личном обращении заявителя не должен превышать 15 минут.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В случае поступления </w:t>
      </w:r>
      <w:r w:rsidR="0083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</w:t>
      </w:r>
      <w:r w:rsidRPr="003102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обращения заявителя в письменном виде специалист </w:t>
      </w:r>
      <w:r w:rsidR="0031028B" w:rsidRPr="003102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отдела по общим вопросам </w:t>
      </w:r>
      <w:r w:rsidR="0083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102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дминистрации в течение</w:t>
      </w:r>
      <w:proofErr w:type="gramEnd"/>
      <w:r w:rsidRPr="003102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двух дней регистрирует обращение в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соответствующем журнале и направляет его в Комитет.</w:t>
      </w:r>
    </w:p>
    <w:p w:rsidR="00812BB9" w:rsidRPr="009415A3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Делопроизводитель Комитета в течение одного дня регистрирует обращение в соответствующем журнале и направляет в отдел </w:t>
      </w:r>
      <w:r w:rsidRPr="009415A3">
        <w:rPr>
          <w:rFonts w:ascii="Times New Roman" w:eastAsia="Times New Roman" w:hAnsi="Times New Roman" w:cs="Times New Roman"/>
          <w:sz w:val="28"/>
          <w:szCs w:val="28"/>
        </w:rPr>
        <w:t>градостроительств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15A3">
        <w:rPr>
          <w:rFonts w:ascii="Times New Roman" w:eastAsia="Times New Roman" w:hAnsi="Times New Roman" w:cs="Times New Roman"/>
          <w:sz w:val="28"/>
          <w:szCs w:val="28"/>
        </w:rPr>
        <w:t xml:space="preserve"> Комитета.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Pr="009415A3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градостроительств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Комитета в течение </w:t>
      </w:r>
      <w:r w:rsidR="004B4D1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 – ответ) и направляет проект ответа на визирование начальнику отдела градостроительств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Комитета.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Начальник отдела градостроительств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Комитета в течение одного дня со дня поступления проекта ответа визирует его и направляет на визирование </w:t>
      </w:r>
      <w:r w:rsidRPr="003102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руководителю Комитета или возвращает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на доработку специалисту.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Доработка проекта ответа осуществляется специалистом </w:t>
      </w:r>
      <w:r w:rsidRPr="00461BE2">
        <w:rPr>
          <w:rFonts w:ascii="Times New Roman" w:eastAsia="Times New Roman" w:hAnsi="Times New Roman" w:cs="Times New Roman"/>
          <w:sz w:val="28"/>
          <w:szCs w:val="28"/>
        </w:rPr>
        <w:t>отдела градостроительств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1BE2">
        <w:rPr>
          <w:rFonts w:ascii="Times New Roman" w:eastAsia="Times New Roman" w:hAnsi="Times New Roman" w:cs="Times New Roman"/>
          <w:sz w:val="28"/>
          <w:szCs w:val="28"/>
        </w:rPr>
        <w:t xml:space="preserve"> Комитета в день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его поступления.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Комитета в течение одного дня со дня поступления проекта ответа визирует его и направляет </w:t>
      </w:r>
      <w:r w:rsidRPr="00ED1CDE">
        <w:rPr>
          <w:rFonts w:ascii="Times New Roman" w:eastAsia="Times New Roman" w:hAnsi="Times New Roman" w:cs="Times New Roman"/>
          <w:sz w:val="28"/>
          <w:szCs w:val="28"/>
        </w:rPr>
        <w:t xml:space="preserve">делопроизводителю Комитета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или возвращает на доработку.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DE">
        <w:rPr>
          <w:rFonts w:ascii="Times New Roman" w:eastAsia="Times New Roman" w:hAnsi="Times New Roman" w:cs="Times New Roman"/>
          <w:sz w:val="28"/>
          <w:szCs w:val="28"/>
        </w:rPr>
        <w:t xml:space="preserve">Делопроизводитель Комитета в течение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одного дня со дня поступления проекта ответа направляет в 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 xml:space="preserve">отдел по общим вопросам 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812BB9" w:rsidRPr="00040BDD" w:rsidRDefault="0031028B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Отел по общим вопросам 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2BB9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 в течение одного дня со дня поступления проекта ответа направляет на подписание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 xml:space="preserve"> курирующему заместителю главы а</w:t>
      </w:r>
      <w:r w:rsidR="00812BB9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812BB9" w:rsidRPr="00040BDD" w:rsidRDefault="00830778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Курирующий заместитель главы а</w:t>
      </w:r>
      <w:r w:rsidR="00812BB9"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в течение одного дня со дня поступления проекта ответа подписывает его и направляет в 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отдел по общим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812BB9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812BB9" w:rsidRPr="00040BDD" w:rsidRDefault="0031028B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 по общим вопросам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812BB9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 в течение двух дней со дня поступления ответа регистрирует его и направляет по почтовому или электронному адресу заявителя, указанному в обращении, или выдает заявителю.</w:t>
      </w:r>
    </w:p>
    <w:p w:rsidR="00812BB9" w:rsidRPr="002B00CC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В случае поступления в Центр обращения заявителя в письменном, электронном виде специалист Центра, ответственный за ведение делопроизводства, в день его поступления регистрирует обращение и направляет </w:t>
      </w:r>
      <w:r w:rsidRPr="002B00CC">
        <w:rPr>
          <w:rFonts w:ascii="Times New Roman" w:eastAsia="Times New Roman" w:hAnsi="Times New Roman" w:cs="Times New Roman"/>
          <w:sz w:val="28"/>
          <w:szCs w:val="28"/>
        </w:rPr>
        <w:t>в отдел по работе с заявителями Центра.</w:t>
      </w:r>
    </w:p>
    <w:p w:rsidR="00812BB9" w:rsidRPr="002B00CC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</w:t>
      </w:r>
      <w:r w:rsidRPr="002B00CC">
        <w:rPr>
          <w:rFonts w:ascii="Times New Roman" w:eastAsia="Times New Roman" w:hAnsi="Times New Roman" w:cs="Times New Roman"/>
          <w:sz w:val="28"/>
          <w:szCs w:val="28"/>
        </w:rPr>
        <w:t>отдела по работе с заявителями Центра.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Директор Центра в течение двух дней со дня поступления проекта ответа подписывает его и направляет специалисту Центра, ответственному за ведение делопроизводства, либо возвращает в отдел по работе с заявителями Центра на доработку.</w:t>
      </w:r>
    </w:p>
    <w:p w:rsidR="00812BB9" w:rsidRPr="002B00CC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Доработка проекта ответа осуществляется специалистом </w:t>
      </w:r>
      <w:r w:rsidRPr="002B00CC">
        <w:rPr>
          <w:rFonts w:ascii="Times New Roman" w:eastAsia="Times New Roman" w:hAnsi="Times New Roman" w:cs="Times New Roman"/>
          <w:sz w:val="28"/>
          <w:szCs w:val="28"/>
        </w:rPr>
        <w:t>отдела по работе с заявителями Центра в день его поступления.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Специалист Центра, ответственный за ведение делопроизводства, в течение одного дня со дня поступления ответа регистрирует его и направляет по почтовому или электронному адресу заявителя.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подготовки ответа при поступлении обращения заявителя в письменном, электронном виде составляет </w:t>
      </w:r>
      <w:r w:rsidR="004B4D1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дней со дня регистрации обращения.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:rsidR="00812BB9" w:rsidRPr="00FF553B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процедурой информирования и консультирования по вопросам предост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>авления муниципальной услуги в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осуществляет руководитель 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отдела по общим вопросам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в Центре − руководитель </w:t>
      </w:r>
      <w:r w:rsidRPr="002B00CC">
        <w:rPr>
          <w:rFonts w:ascii="Times New Roman" w:eastAsia="Times New Roman" w:hAnsi="Times New Roman" w:cs="Times New Roman"/>
          <w:sz w:val="28"/>
          <w:szCs w:val="28"/>
        </w:rPr>
        <w:t xml:space="preserve">отдела по работе с заявителями Центра,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в Комитете – начальник </w:t>
      </w:r>
      <w:r w:rsidRPr="00FF553B">
        <w:rPr>
          <w:rFonts w:ascii="Times New Roman" w:eastAsia="Times New Roman" w:hAnsi="Times New Roman" w:cs="Times New Roman"/>
          <w:sz w:val="28"/>
          <w:szCs w:val="28"/>
        </w:rPr>
        <w:t xml:space="preserve">отдела  </w:t>
      </w:r>
      <w:r w:rsidR="0031028B">
        <w:rPr>
          <w:rFonts w:ascii="Times New Roman" w:eastAsia="Times New Roman" w:hAnsi="Times New Roman" w:cs="Times New Roman"/>
          <w:sz w:val="28"/>
          <w:szCs w:val="28"/>
        </w:rPr>
        <w:t>градостроительства</w:t>
      </w:r>
      <w:r w:rsidRPr="00FF553B">
        <w:rPr>
          <w:rFonts w:ascii="Times New Roman" w:eastAsia="Times New Roman" w:hAnsi="Times New Roman" w:cs="Times New Roman"/>
          <w:sz w:val="28"/>
          <w:szCs w:val="28"/>
        </w:rPr>
        <w:t xml:space="preserve"> Комитета.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BB9" w:rsidRPr="00040BDD" w:rsidRDefault="00812BB9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Прием и регистрация </w:t>
      </w:r>
      <w:hyperlink w:anchor="Par1276" w:history="1">
        <w:r w:rsidRPr="00040BDD">
          <w:rPr>
            <w:rFonts w:ascii="Times New Roman" w:eastAsia="Times New Roman" w:hAnsi="Times New Roman" w:cs="Times New Roman"/>
            <w:sz w:val="28"/>
            <w:szCs w:val="28"/>
          </w:rPr>
          <w:t>заявлени</w:t>
        </w:r>
      </w:hyperlink>
      <w:r w:rsidRPr="00040BDD">
        <w:rPr>
          <w:rFonts w:ascii="Times New Roman" w:eastAsia="Times New Roman" w:hAnsi="Times New Roman" w:cs="Times New Roman"/>
          <w:sz w:val="28"/>
          <w:szCs w:val="28"/>
        </w:rPr>
        <w:t>я о предоставлении муниципальной услуги 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поступивших в электронной форме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обращение заявителя в </w:t>
      </w:r>
      <w:r w:rsidR="000B08D4">
        <w:rPr>
          <w:rFonts w:ascii="Times New Roman" w:eastAsia="Times New Roman" w:hAnsi="Times New Roman" w:cs="Times New Roman"/>
          <w:sz w:val="28"/>
          <w:szCs w:val="28"/>
        </w:rPr>
        <w:t xml:space="preserve">Комитет, 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дминистрацию, Центр с заявлением о предоставлении муниципальной услуги.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0B08D4">
        <w:rPr>
          <w:rFonts w:ascii="Times New Roman" w:eastAsia="Times New Roman" w:hAnsi="Times New Roman" w:cs="Times New Roman"/>
          <w:sz w:val="28"/>
          <w:szCs w:val="28"/>
        </w:rPr>
        <w:t xml:space="preserve">Комитет, 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в электронной форме заявления и необходимых для предоставления муниципальной услуги документов, подписанных электронной подписью, </w:t>
      </w:r>
      <w:r w:rsidR="000B08D4">
        <w:rPr>
          <w:rFonts w:ascii="Times New Roman" w:eastAsia="Times New Roman" w:hAnsi="Times New Roman" w:cs="Times New Roman"/>
          <w:sz w:val="28"/>
          <w:szCs w:val="28"/>
        </w:rPr>
        <w:t xml:space="preserve">делопроизводитель Комитета,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0B08D4">
        <w:rPr>
          <w:rFonts w:ascii="Times New Roman" w:eastAsia="Times New Roman" w:hAnsi="Times New Roman" w:cs="Times New Roman"/>
          <w:sz w:val="28"/>
          <w:szCs w:val="28"/>
        </w:rPr>
        <w:t>отдела по общим вопросам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77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 проводит процедуру проверки действительности электронной подписи, с использованием которой подписан электронный документ (пакет электронных документов), необходимый для предоставления муниципальной услуги, предусматривающую проверку соблюдения условий, указанных в статье 11 Федерально</w:t>
      </w:r>
      <w:r w:rsidR="000B08D4">
        <w:rPr>
          <w:rFonts w:ascii="Times New Roman" w:eastAsia="Times New Roman" w:hAnsi="Times New Roman" w:cs="Times New Roman"/>
          <w:sz w:val="28"/>
          <w:szCs w:val="28"/>
        </w:rPr>
        <w:t xml:space="preserve">го закона 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от 06 апреля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040BDD">
          <w:rPr>
            <w:rFonts w:ascii="Times New Roman" w:eastAsia="Times New Roman" w:hAnsi="Times New Roman" w:cs="Times New Roman"/>
            <w:sz w:val="28"/>
            <w:szCs w:val="28"/>
          </w:rPr>
          <w:t>2011 г</w:t>
        </w:r>
        <w:r w:rsidR="000B08D4">
          <w:rPr>
            <w:rFonts w:ascii="Times New Roman" w:eastAsia="Times New Roman" w:hAnsi="Times New Roman" w:cs="Times New Roman"/>
            <w:sz w:val="28"/>
            <w:szCs w:val="28"/>
          </w:rPr>
          <w:t>ода</w:t>
        </w:r>
      </w:smartTag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№ 63-ФЗ «Об электронной подписи», в день поступления указанных заявления и </w:t>
      </w: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они поступили в период рабочего времени. После проведения проверки действительности электронной подписи специалист </w:t>
      </w:r>
      <w:r w:rsidR="000B08D4">
        <w:rPr>
          <w:rFonts w:ascii="Times New Roman" w:eastAsia="Times New Roman" w:hAnsi="Times New Roman" w:cs="Times New Roman"/>
          <w:sz w:val="28"/>
          <w:szCs w:val="28"/>
        </w:rPr>
        <w:t xml:space="preserve">Комитета, 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осуществляет распечатку заявления и документов, необходимых для предоставления муниципальной услуги, указанных в </w:t>
      </w:r>
      <w:r w:rsidRPr="00B80A8D">
        <w:rPr>
          <w:rFonts w:ascii="Times New Roman" w:eastAsia="Times New Roman" w:hAnsi="Times New Roman" w:cs="Times New Roman"/>
          <w:sz w:val="28"/>
          <w:szCs w:val="28"/>
        </w:rPr>
        <w:t xml:space="preserve">пункте 14 Административного регламента, проставляет </w:t>
      </w:r>
      <w:proofErr w:type="spellStart"/>
      <w:r w:rsidRPr="00B80A8D">
        <w:rPr>
          <w:rFonts w:ascii="Times New Roman" w:eastAsia="Times New Roman" w:hAnsi="Times New Roman" w:cs="Times New Roman"/>
          <w:sz w:val="28"/>
          <w:szCs w:val="28"/>
        </w:rPr>
        <w:t>заверительную</w:t>
      </w:r>
      <w:proofErr w:type="spellEnd"/>
      <w:r w:rsidRPr="00B80A8D">
        <w:rPr>
          <w:rFonts w:ascii="Times New Roman" w:eastAsia="Times New Roman" w:hAnsi="Times New Roman" w:cs="Times New Roman"/>
          <w:sz w:val="28"/>
          <w:szCs w:val="28"/>
        </w:rPr>
        <w:t xml:space="preserve"> подпись «Получено по электронным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каналам связи с использованием электронной подписи», свою должность, личную подпись, расшифровку подписи. В случае поступления указанных заявления и документов в нерабочее время, выходные или праздничные дни, проверка действительности электронной подписи, распечатка заявления и документов, необходимых для предоставления муниципальной услуги, осуществляются в течение первого рабочего дня, следующего за днем поступления указанных заявления и документов. 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результате проверки электронной подписи будет выявлено несоблюдение установленных условий признания ее действительности, специалист </w:t>
      </w:r>
      <w:r w:rsidR="00F9338A">
        <w:rPr>
          <w:rFonts w:ascii="Times New Roman" w:eastAsia="Times New Roman" w:hAnsi="Times New Roman" w:cs="Times New Roman"/>
          <w:sz w:val="28"/>
          <w:szCs w:val="28"/>
        </w:rPr>
        <w:t>Комитета,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 день проведения проверки осуществляет подготовку проекта уведомления об отказе в приеме заявления и документов, необходимых для предоставления муниципальной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услуги, </w:t>
      </w:r>
      <w:r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 электронной форме</w:t>
      </w:r>
      <w:r w:rsidRPr="000A3406">
        <w:rPr>
          <w:rFonts w:ascii="Times New Roman" w:eastAsia="Times New Roman" w:hAnsi="Times New Roman" w:cs="Times New Roman"/>
          <w:sz w:val="28"/>
          <w:szCs w:val="28"/>
        </w:rPr>
        <w:t xml:space="preserve">, с указанием причин, приведенных в статье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11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 w:rsidRPr="00040BDD">
          <w:rPr>
            <w:rFonts w:ascii="Times New Roman" w:eastAsia="Times New Roman" w:hAnsi="Times New Roman" w:cs="Times New Roman"/>
            <w:sz w:val="28"/>
            <w:szCs w:val="28"/>
          </w:rPr>
          <w:t>2011 г</w:t>
        </w:r>
        <w:r w:rsidR="00F9338A">
          <w:rPr>
            <w:rFonts w:ascii="Times New Roman" w:eastAsia="Times New Roman" w:hAnsi="Times New Roman" w:cs="Times New Roman"/>
            <w:sz w:val="28"/>
            <w:szCs w:val="28"/>
          </w:rPr>
          <w:t>ода</w:t>
        </w:r>
      </w:smartTag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№ 63-ФЗ </w:t>
      </w:r>
      <w:r w:rsidR="00F933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«Об электронной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подписи», </w:t>
      </w: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>послуживших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принятия указанного решения, и направляет его на визирование руководителю </w:t>
      </w:r>
      <w:r w:rsidR="00F9338A">
        <w:rPr>
          <w:rFonts w:ascii="Times New Roman" w:eastAsia="Times New Roman" w:hAnsi="Times New Roman" w:cs="Times New Roman"/>
          <w:sz w:val="28"/>
          <w:szCs w:val="28"/>
        </w:rPr>
        <w:t>Комитета, руководителю отдела по общим вопросам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Руководитель в день поступления проекта уведомления об отказе в приеме заявления и документов, необходимых для предоставления муниципальной услуги, поступивших в электронной форме, визирует указанный проект уведомления и направляет на подписание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курирующему заместителю главы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Курирующий замести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тель главы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подписывает проект уведомления об отказе в приеме заявления и документов, необходимых для предоставления муниципальной услуги, поступивших в электронной форме, в течение двух дней со дня его поступления и направляет его в </w:t>
      </w:r>
      <w:r w:rsidR="00F9338A">
        <w:rPr>
          <w:rFonts w:ascii="Times New Roman" w:eastAsia="Times New Roman" w:hAnsi="Times New Roman" w:cs="Times New Roman"/>
          <w:sz w:val="28"/>
          <w:szCs w:val="28"/>
        </w:rPr>
        <w:t>отдел по общим вопросам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F9338A">
        <w:rPr>
          <w:rFonts w:ascii="Times New Roman" w:eastAsia="Times New Roman" w:hAnsi="Times New Roman" w:cs="Times New Roman"/>
          <w:sz w:val="28"/>
          <w:szCs w:val="28"/>
        </w:rPr>
        <w:t xml:space="preserve">отдела по общим вопросам 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 в течение одного дня со дня поступления уведомления об отказе в приеме заявления о предоставлении муниципальной услуги и документов, поступивших в электронной форме, подписывает данное уведомление электрон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ной подписью заместителя главы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 и направляет по адресу электронной почты заявителя либо в его личный кабинет на Едином портале, на Портале государственных и муниципальных услуг Ставропольского края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>. После получения уведомления об отказе в приеме заявления и документов, необходимых для предоставления муниципальной услуги, поступивших в электронной форме,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заявления о предоставлении муниципальной услуги и документов при первичном обращении.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Ответственность за отказ, прием и регистрацию </w:t>
      </w:r>
      <w:hyperlink w:anchor="Par1276" w:history="1">
        <w:r w:rsidRPr="00040BDD">
          <w:rPr>
            <w:rFonts w:ascii="Times New Roman" w:eastAsia="Times New Roman" w:hAnsi="Times New Roman" w:cs="Times New Roman"/>
            <w:sz w:val="28"/>
            <w:szCs w:val="28"/>
          </w:rPr>
          <w:t>заявлений</w:t>
        </w:r>
      </w:hyperlink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при личном обращении заявителя</w:t>
      </w:r>
      <w:r w:rsidRPr="00040BDD">
        <w:rPr>
          <w:rFonts w:ascii="Calibri" w:eastAsia="Times New Roman" w:hAnsi="Calibri" w:cs="Times New Roman"/>
        </w:rPr>
        <w:t xml:space="preserve">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несет специалист </w:t>
      </w:r>
      <w:r w:rsidR="00865586">
        <w:rPr>
          <w:rFonts w:ascii="Times New Roman" w:eastAsia="Times New Roman" w:hAnsi="Times New Roman" w:cs="Times New Roman"/>
          <w:sz w:val="28"/>
          <w:szCs w:val="28"/>
        </w:rPr>
        <w:t>отдела по общим вопросам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специалист по работе с заявителями Центра, который: </w:t>
      </w:r>
    </w:p>
    <w:p w:rsidR="00812BB9" w:rsidRPr="00040BDD" w:rsidRDefault="00812BB9" w:rsidP="00812B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устанавливает личность заявителя или его представителя путем проверки документа, удостоверяющего личность заявителя или представителя заявителя, документа, подтверждающего полномочия представителя заявителя;</w:t>
      </w:r>
    </w:p>
    <w:p w:rsidR="00812BB9" w:rsidRPr="00040BDD" w:rsidRDefault="00812BB9" w:rsidP="00812B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проводит проверку представленных документов на предмет их соответствия установленным законодательством требованиям: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тексты документов должны быть написаны разборчиво;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фамилии, имена, отчества, адреса мест жительства указываются полностью;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отсутствие в документах подчисток, приписок, зачеркнутых слов и иных не оговоренных исправлений;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документы не исполнены карандашом;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документы не имеют серьезных повреждений, наличие которых не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позволяет однозначно истолковать их содержание;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не истек срок действия представленных документов;</w:t>
      </w:r>
    </w:p>
    <w:p w:rsidR="00812BB9" w:rsidRPr="00040BDD" w:rsidRDefault="00812BB9" w:rsidP="00812BB9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документов и ниже реквизита «Подпись» проставляет </w:t>
      </w:r>
      <w:proofErr w:type="spellStart"/>
      <w:r w:rsidRPr="00040BDD">
        <w:rPr>
          <w:rFonts w:ascii="Times New Roman" w:eastAsia="Times New Roman" w:hAnsi="Times New Roman" w:cs="Times New Roman"/>
          <w:sz w:val="28"/>
          <w:szCs w:val="28"/>
        </w:rPr>
        <w:t>заверительную</w:t>
      </w:r>
      <w:proofErr w:type="spell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надпись «с подлинником сверено», свою должность, личную подпись, расшифровку подписи.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Подлинники представленных заявителем или его представителем документов возвращаются заявителю.</w:t>
      </w:r>
    </w:p>
    <w:p w:rsidR="00812BB9" w:rsidRPr="002C660C" w:rsidRDefault="00812BB9" w:rsidP="00812BB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865586">
        <w:rPr>
          <w:rFonts w:ascii="Times New Roman" w:eastAsia="Times New Roman" w:hAnsi="Times New Roman" w:cs="Times New Roman"/>
          <w:sz w:val="28"/>
          <w:szCs w:val="28"/>
        </w:rPr>
        <w:t>отдела по общим вопросам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специалист отдела по работе с заявителями Центра вносит в соответствующую информационную систему, указанную в пункте </w:t>
      </w:r>
      <w:r w:rsidRPr="002C66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4 а</w:t>
      </w:r>
      <w:r w:rsidRPr="002C660C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следующие данные:</w:t>
      </w:r>
    </w:p>
    <w:p w:rsidR="00812BB9" w:rsidRPr="00040BDD" w:rsidRDefault="00812BB9" w:rsidP="00812BB9">
      <w:pPr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60C">
        <w:rPr>
          <w:rFonts w:ascii="Times New Roman" w:eastAsia="Times New Roman" w:hAnsi="Times New Roman" w:cs="Times New Roman"/>
          <w:sz w:val="28"/>
          <w:szCs w:val="28"/>
        </w:rPr>
        <w:t xml:space="preserve">запись о приеме заявления о предоставлении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муниципальной услуги и документов, необходимых для предоставления муниципальной услуги;</w:t>
      </w:r>
    </w:p>
    <w:p w:rsidR="00812BB9" w:rsidRPr="00040BDD" w:rsidRDefault="00812BB9" w:rsidP="00812BB9">
      <w:pPr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порядковый номер записи;</w:t>
      </w:r>
    </w:p>
    <w:p w:rsidR="00812BB9" w:rsidRPr="00040BDD" w:rsidRDefault="00812BB9" w:rsidP="00812BB9">
      <w:pPr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дату внесения записи;</w:t>
      </w:r>
    </w:p>
    <w:p w:rsidR="00812BB9" w:rsidRPr="00040BDD" w:rsidRDefault="00812BB9" w:rsidP="00812BB9">
      <w:pPr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данные заявителя (фамилию, имя, отчество, наименование юридического лица);</w:t>
      </w:r>
    </w:p>
    <w:p w:rsidR="00812BB9" w:rsidRPr="00040BDD" w:rsidRDefault="00812BB9" w:rsidP="00812BB9">
      <w:pPr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фамилию специалиста, ответственного за прием заявления и документов.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Срок приема и регистрации заявления о предоставлении муниципальной услуги и документов, необходимых для предоставления муниципальной услуги в 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5545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не должен </w:t>
      </w:r>
      <w:r w:rsidRPr="00A66AA8">
        <w:rPr>
          <w:rFonts w:ascii="Times New Roman" w:eastAsia="Times New Roman" w:hAnsi="Times New Roman" w:cs="Times New Roman"/>
          <w:sz w:val="28"/>
          <w:szCs w:val="28"/>
        </w:rPr>
        <w:t xml:space="preserve">превышать </w:t>
      </w:r>
      <w:r w:rsidR="004B4D1F">
        <w:rPr>
          <w:rFonts w:ascii="Times New Roman" w:eastAsia="Times New Roman" w:hAnsi="Times New Roman" w:cs="Times New Roman"/>
          <w:sz w:val="28"/>
          <w:szCs w:val="28"/>
        </w:rPr>
        <w:t>одного дня</w:t>
      </w:r>
      <w:r w:rsidRPr="00A66AA8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в Центре − один день.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. В случае поступления заявления о предост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авлении муниципальной услуги в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специалист </w:t>
      </w:r>
      <w:r w:rsidR="00865586">
        <w:rPr>
          <w:rFonts w:ascii="Times New Roman" w:eastAsia="Times New Roman" w:hAnsi="Times New Roman" w:cs="Times New Roman"/>
          <w:sz w:val="28"/>
          <w:szCs w:val="28"/>
        </w:rPr>
        <w:t>отдела по общим вопросам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направляет заявление о предоставлении муниципальной услуги и документы, указанные в </w:t>
      </w:r>
      <w:r w:rsidRPr="002C660C">
        <w:rPr>
          <w:rFonts w:ascii="Times New Roman" w:eastAsia="Times New Roman" w:hAnsi="Times New Roman" w:cs="Times New Roman"/>
          <w:sz w:val="28"/>
          <w:szCs w:val="28"/>
        </w:rPr>
        <w:t xml:space="preserve">пункте 14 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660C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в Комитет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>В случае поступления заявления о предоставлении муниципальной услуги в Центр специалист отдела по работе с заявителями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Центра направляет заявление о предоставлении муниципальной услуги и документы, указанные 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в пункте 14 а</w:t>
      </w:r>
      <w:r w:rsidRPr="002C660C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в отдел информационно-аналитической обработки документов Центра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2BB9" w:rsidRPr="000A3406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. Для заявителя административная процедура заканчивается получением расписки о приеме документов</w:t>
      </w:r>
      <w:r w:rsidRPr="000A34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2BB9" w:rsidRPr="00040BDD" w:rsidRDefault="00812BB9" w:rsidP="00812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административной процедурой приема и регистрации </w:t>
      </w:r>
      <w:hyperlink w:anchor="Par1276" w:history="1">
        <w:proofErr w:type="gramStart"/>
        <w:r w:rsidRPr="00040BDD">
          <w:rPr>
            <w:rFonts w:ascii="Times New Roman" w:eastAsia="Times New Roman" w:hAnsi="Times New Roman" w:cs="Times New Roman"/>
            <w:sz w:val="28"/>
            <w:szCs w:val="28"/>
          </w:rPr>
          <w:t>заявлени</w:t>
        </w:r>
      </w:hyperlink>
      <w:r w:rsidRPr="00040BDD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>вления муниципальной услуги, в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осуществляет руководитель </w:t>
      </w:r>
      <w:r w:rsidR="00865586">
        <w:rPr>
          <w:rFonts w:ascii="Times New Roman" w:eastAsia="Times New Roman" w:hAnsi="Times New Roman" w:cs="Times New Roman"/>
          <w:sz w:val="28"/>
          <w:szCs w:val="28"/>
        </w:rPr>
        <w:t>отдела по общим вопросам</w:t>
      </w:r>
      <w:r w:rsidR="00E0421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в Центре − руководитель отдела по работе с заявителями Центра.</w:t>
      </w:r>
    </w:p>
    <w:p w:rsidR="00812BB9" w:rsidRDefault="00812BB9" w:rsidP="00812BB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1C" w:rsidRDefault="00E0421C" w:rsidP="00812BB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1C" w:rsidRDefault="00E0421C" w:rsidP="00812BB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1C" w:rsidRPr="00040BDD" w:rsidRDefault="00E0421C" w:rsidP="00812BB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1E7" w:rsidRPr="008D21E7" w:rsidRDefault="008D21E7" w:rsidP="00AC0BBB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Комплектование документов при предоставлении муниципальной услуги в рамках межведомственного взаимодействия</w:t>
      </w:r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D1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Основанием для административной процедуры комплектования документов при предоставлении 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услуги в рамках межведомственного взаимодействия является прием </w:t>
      </w:r>
      <w:hyperlink w:anchor="Par1276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заявления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документов, указанных в </w:t>
      </w:r>
      <w:hyperlink w:anchor="Par140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14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комплектование документов в рамках межведомственного взаимодействия является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екретарь Комиссии по землепользованию и застройке администрации Шпаковского муниципального округа Ставропольского края (далее – Комиссия)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в день поступления заявления и документов в Комиссию направляет запросы в адрес органов и организаций, указанных в </w:t>
      </w:r>
      <w:hyperlink w:anchor="Par190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16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(если такие документы не были предоставлены заявителем).</w:t>
      </w:r>
      <w:proofErr w:type="gramEnd"/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Административная процедура в Центре заканчивается направлением в Комитет заявления и полного пакета документов, предусмотренных </w:t>
      </w:r>
      <w:hyperlink w:anchor="Par190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14, 16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регламента, в день их поступления в Центр. Передача документов из Центра в Комитет сопровождается соответствующим реестром передачи.</w:t>
      </w:r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Административная процедура в Комиссии заканчивается получением документов, предусмотренных </w:t>
      </w:r>
      <w:hyperlink w:anchor="Par190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16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3 рабочих дня со дня приема </w:t>
      </w:r>
      <w:hyperlink w:anchor="Par1276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заявления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муниципальной услуги и документов, указанных в </w:t>
      </w:r>
      <w:hyperlink w:anchor="Par140" w:history="1">
        <w:r w:rsidRPr="008D21E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14</w:t>
        </w:r>
      </w:hyperlink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:rsidR="008D21E7" w:rsidRPr="008D21E7" w:rsidRDefault="008D21E7" w:rsidP="008D2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административной процедурой комплектования документов при предоставлении муниципальной услуги в рамках межведомственного взаимодействия в Комиссии осуществляет председатель Комиссии, в Центре − руководитель отдела информационно – аналитической обработки документов Центра.</w:t>
      </w:r>
    </w:p>
    <w:p w:rsidR="00771470" w:rsidRPr="008D21E7" w:rsidRDefault="00771470" w:rsidP="008D2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1470" w:rsidRDefault="008D21E7" w:rsidP="008D21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и проведение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публичных слушаний</w:t>
      </w:r>
    </w:p>
    <w:p w:rsidR="008D21E7" w:rsidRPr="008D21E7" w:rsidRDefault="008D21E7" w:rsidP="008D21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21E7" w:rsidRPr="008D21E7" w:rsidRDefault="008D21E7" w:rsidP="008D21E7">
      <w:pPr>
        <w:tabs>
          <w:tab w:val="left" w:pos="709"/>
        </w:tabs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Основанием для начала административной процедуры является </w:t>
      </w:r>
      <w:r w:rsidR="00C85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главы </w:t>
      </w:r>
      <w:r w:rsidR="00E04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C85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подготовке документации по планировке территории и 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поступление заявления</w:t>
      </w:r>
      <w:r w:rsidR="00C85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документов, необходимых для предоставления </w:t>
      </w:r>
      <w:r w:rsidR="00C85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секретарю Комиссии. </w:t>
      </w:r>
    </w:p>
    <w:p w:rsidR="008D21E7" w:rsidRPr="008D21E7" w:rsidRDefault="008D21E7" w:rsidP="008D21E7">
      <w:pPr>
        <w:tabs>
          <w:tab w:val="left" w:pos="709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5</w:t>
      </w:r>
      <w:r w:rsidR="003D1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Секретарь Комиссии в течение 7 дней со дня поступления заявления, документов, необходимых для предоставления услуги, ответов на запросы в рамках межведомственного взаимодействия:</w:t>
      </w:r>
    </w:p>
    <w:p w:rsidR="008D21E7" w:rsidRPr="00771470" w:rsidRDefault="006436D6" w:rsidP="008D21E7">
      <w:pPr>
        <w:tabs>
          <w:tab w:val="left" w:pos="709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готовит проект решения главы </w:t>
      </w:r>
      <w:r w:rsidR="00E04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публичных слушаний (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положениями </w:t>
      </w:r>
      <w:r w:rsidR="008D21E7" w:rsidRPr="008D21E7">
        <w:rPr>
          <w:rFonts w:ascii="Times New Roman" w:hAnsi="Times New Roman" w:cs="Times New Roman"/>
          <w:sz w:val="28"/>
          <w:szCs w:val="28"/>
        </w:rPr>
        <w:t xml:space="preserve">Решения Думы Шпаковского муниципального округа Ставропольского края от </w:t>
      </w:r>
      <w:r w:rsidR="008D21E7" w:rsidRPr="006436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31 марта 2021 года № 1</w:t>
      </w:r>
      <w:r w:rsidRPr="006436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39</w:t>
      </w:r>
      <w:r w:rsidR="008D21E7" w:rsidRPr="006436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</w:t>
      </w:r>
      <w:r w:rsidR="008D21E7" w:rsidRPr="008D2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 порядке организации </w:t>
      </w:r>
      <w:r w:rsidR="00771470" w:rsidRPr="008D2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проведения общественных обсуждений, </w:t>
      </w:r>
      <w:r w:rsidR="00771470" w:rsidRPr="008D2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="00771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8D21E7" w:rsidRPr="008D21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85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утверждению </w:t>
      </w:r>
      <w:r w:rsidR="00771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документации по </w:t>
      </w:r>
      <w:r w:rsidR="00C85AC1" w:rsidRPr="00326A2A">
        <w:rPr>
          <w:rFonts w:ascii="Times New Roman" w:hAnsi="Times New Roman" w:cs="Times New Roman"/>
          <w:sz w:val="28"/>
          <w:szCs w:val="28"/>
        </w:rPr>
        <w:t>планировк</w:t>
      </w:r>
      <w:r w:rsidR="00771470">
        <w:rPr>
          <w:rFonts w:ascii="Times New Roman" w:hAnsi="Times New Roman" w:cs="Times New Roman"/>
          <w:sz w:val="28"/>
          <w:szCs w:val="28"/>
        </w:rPr>
        <w:t>е территории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обеспечивает процедуру визирования и подписания</w:t>
      </w:r>
      <w:proofErr w:type="gramEnd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проекта;</w:t>
      </w:r>
    </w:p>
    <w:p w:rsidR="008D21E7" w:rsidRPr="006436D6" w:rsidRDefault="006436D6" w:rsidP="008D21E7">
      <w:pPr>
        <w:tabs>
          <w:tab w:val="left" w:pos="709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подготовку и проведение 1-3 этапов проведения публичных слушаний (в соответствии с ч</w:t>
      </w:r>
      <w:r w:rsidR="00BF7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астями 4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5 </w:t>
      </w:r>
      <w:r w:rsidR="008D21E7" w:rsidRPr="0064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 6 </w:t>
      </w:r>
      <w:r w:rsidR="008D21E7" w:rsidRPr="00643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Думы </w:t>
      </w:r>
      <w:r w:rsidR="00BF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8D21E7" w:rsidRPr="00643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D21E7" w:rsidRPr="006436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31 марта 2021 года № 1</w:t>
      </w:r>
      <w:r w:rsidRPr="006436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39</w:t>
      </w:r>
      <w:r w:rsidR="008D21E7" w:rsidRPr="006436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="008D21E7" w:rsidRPr="006436D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D34F9" w:rsidRDefault="006436D6" w:rsidP="003D34F9">
      <w:pPr>
        <w:tabs>
          <w:tab w:val="left" w:pos="709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8D21E7" w:rsidRPr="0064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 опубликование информационного сообщения 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публичных слушаний в газете и его р</w:t>
      </w:r>
      <w:r w:rsidR="00BF7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азмещение на официальном сайте а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в информационно-телекоммуникационной сети «Интернет»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обеспечивает оповещение о проведении публичных слушаний 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утверждению документации по планировке территории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правообладателей земельных участков, имеющих общие границы с земельным участком, применительно к которому 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документация по планировке территории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правообладателям объектов капитального строительства, расположенных на земельных участках</w:t>
      </w:r>
      <w:proofErr w:type="gramEnd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имеющих</w:t>
      </w:r>
      <w:proofErr w:type="gramEnd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общие границы с </w:t>
      </w:r>
      <w:r w:rsidR="003D3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указанным 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земельным участком</w:t>
      </w:r>
      <w:r w:rsidR="003D3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D34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71470" w:rsidRPr="003D34F9" w:rsidRDefault="003D34F9" w:rsidP="003D34F9">
      <w:pPr>
        <w:tabs>
          <w:tab w:val="left" w:pos="709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убличные слуша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проводятся в порядке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сроки,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статьями 5.1, 4</w:t>
      </w:r>
      <w:r w:rsidR="007A6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7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F5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</w:t>
      </w:r>
      <w:r w:rsidR="00BF7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F5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71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D21E7" w:rsidRPr="008D21E7" w:rsidRDefault="008D21E7" w:rsidP="003D34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протокола публичных слушаний осуществляется секретарем Комиссии. </w:t>
      </w:r>
    </w:p>
    <w:p w:rsidR="008D21E7" w:rsidRPr="008D21E7" w:rsidRDefault="008D21E7" w:rsidP="003D34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D3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Подготовленное секретарем Комиссии на основании протокола публичных слушаний заключение о результатах публичных слушаний, которое подписывается председателем и секретарем Комиссии, подлежит опубликованию в газете, в порядке, установленном для официального опубликования.</w:t>
      </w:r>
    </w:p>
    <w:p w:rsidR="003D34F9" w:rsidRPr="00326A2A" w:rsidRDefault="008D21E7" w:rsidP="003D34F9">
      <w:pPr>
        <w:pStyle w:val="ConsPlusNormal"/>
        <w:suppressAutoHyphens/>
        <w:ind w:firstLine="709"/>
        <w:jc w:val="both"/>
      </w:pPr>
      <w:r w:rsidRPr="008D21E7">
        <w:rPr>
          <w:rFonts w:eastAsia="Times New Roman"/>
          <w:lang w:eastAsia="ru-RU"/>
        </w:rPr>
        <w:t>5</w:t>
      </w:r>
      <w:r w:rsidR="003D34F9">
        <w:rPr>
          <w:rFonts w:eastAsia="Times New Roman"/>
          <w:lang w:eastAsia="ru-RU"/>
        </w:rPr>
        <w:t>3</w:t>
      </w:r>
      <w:r w:rsidRPr="008D21E7">
        <w:rPr>
          <w:rFonts w:eastAsia="Times New Roman"/>
          <w:lang w:eastAsia="ru-RU"/>
        </w:rPr>
        <w:t xml:space="preserve">. </w:t>
      </w:r>
      <w:r w:rsidR="003D34F9" w:rsidRPr="00326A2A">
        <w:t>Подготовленная документация по планировке территории, протокол публичных слушаний по проекту планировки территории и заключение о результатах публичных слушаний направляется главе округа не позднее чем через пятнадцать дней со дня проведения публичных слушаний.</w:t>
      </w:r>
    </w:p>
    <w:p w:rsidR="008D21E7" w:rsidRPr="008D21E7" w:rsidRDefault="008D21E7" w:rsidP="008D2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D34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Срок проведения публичных слушаний </w:t>
      </w:r>
      <w:r w:rsidR="003D34F9" w:rsidRPr="00326A2A">
        <w:rPr>
          <w:rFonts w:ascii="Times New Roman" w:hAnsi="Times New Roman" w:cs="Times New Roman"/>
          <w:sz w:val="28"/>
          <w:szCs w:val="28"/>
        </w:rPr>
        <w:t>со дня оповещения об их проведении до дня опубликования заключения о результатах публичных слушаний не может быть менее одного месяца и более трех месяцев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21E7" w:rsidRPr="008D21E7" w:rsidRDefault="008D21E7" w:rsidP="008D2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21E7" w:rsidRPr="008D21E7" w:rsidRDefault="008D21E7" w:rsidP="00AC0BB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Подготовка, визирование и подписание решения главы Шпаковского муниципального округа Ставропольского края, выдача заявителю результата предоставления услуги</w:t>
      </w:r>
    </w:p>
    <w:p w:rsidR="008D21E7" w:rsidRPr="008D21E7" w:rsidRDefault="008D21E7" w:rsidP="008D2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21E7" w:rsidRPr="008D21E7" w:rsidRDefault="00E04476" w:rsidP="008D21E7">
      <w:pPr>
        <w:tabs>
          <w:tab w:val="left" w:pos="1134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документов, необходимых для предоставления услуги, копий заключения о результатах публичных слушаний, протокола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публичных слушаний главе округа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D21E7" w:rsidRDefault="008D21E7" w:rsidP="008D21E7">
      <w:pPr>
        <w:tabs>
          <w:tab w:val="left" w:pos="1134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E04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основании протокола, заключения секретарь Комиссии подготавливает проект решения о</w:t>
      </w:r>
      <w:r w:rsidR="00E04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утверждении документации по планировке территории 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об от</w:t>
      </w:r>
      <w:r w:rsidR="00E04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клонении такой документации</w:t>
      </w:r>
      <w:r w:rsidR="00C1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04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 направлении ее на доработку с учетом </w:t>
      </w:r>
      <w:proofErr w:type="gramStart"/>
      <w:r w:rsidR="00E04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указанных</w:t>
      </w:r>
      <w:proofErr w:type="gramEnd"/>
      <w:r w:rsidR="00E04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протокола и заключения.</w:t>
      </w:r>
    </w:p>
    <w:p w:rsidR="00FF51DA" w:rsidRPr="00FF51DA" w:rsidRDefault="00FF51DA" w:rsidP="00FF5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отклонения документации по планировке территории, подготовленной лицами, указанными в </w:t>
      </w:r>
      <w:hyperlink r:id="rId24" w:history="1">
        <w:r w:rsidRPr="00FF5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45</w:t>
        </w:r>
      </w:hyperlink>
      <w:r w:rsidRPr="00FF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Кодекса, и направления ее на доработку является несоответствие такой документации требованиям, указанным в </w:t>
      </w:r>
      <w:hyperlink r:id="rId25" w:history="1">
        <w:r w:rsidRPr="00FF5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10 статьи 45</w:t>
        </w:r>
      </w:hyperlink>
      <w:r w:rsidRPr="00FF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Кодекса. В иных случаях отклонение представленной такими лицами документации по планировке территории не допускается.</w:t>
      </w:r>
    </w:p>
    <w:p w:rsidR="00FF51DA" w:rsidRPr="00FF51DA" w:rsidRDefault="008D21E7" w:rsidP="00FF5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1DA">
        <w:rPr>
          <w:rFonts w:ascii="Times New Roman" w:hAnsi="Times New Roman" w:cs="Times New Roman"/>
          <w:sz w:val="28"/>
          <w:szCs w:val="28"/>
        </w:rPr>
        <w:t>5</w:t>
      </w:r>
      <w:r w:rsidR="00E04476" w:rsidRPr="00FF51DA">
        <w:rPr>
          <w:rFonts w:ascii="Times New Roman" w:hAnsi="Times New Roman" w:cs="Times New Roman"/>
          <w:sz w:val="28"/>
          <w:szCs w:val="28"/>
        </w:rPr>
        <w:t>7</w:t>
      </w:r>
      <w:r w:rsidRPr="00FF51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486" w:rsidRPr="00FF51DA">
        <w:rPr>
          <w:rFonts w:ascii="Times New Roman" w:hAnsi="Times New Roman" w:cs="Times New Roman"/>
          <w:sz w:val="28"/>
          <w:szCs w:val="28"/>
        </w:rPr>
        <w:t>Г</w:t>
      </w:r>
      <w:r w:rsidRPr="00FF51DA">
        <w:rPr>
          <w:rFonts w:ascii="Times New Roman" w:hAnsi="Times New Roman" w:cs="Times New Roman"/>
          <w:sz w:val="28"/>
          <w:szCs w:val="28"/>
        </w:rPr>
        <w:t>лава округа</w:t>
      </w:r>
      <w:r w:rsidR="006436D6">
        <w:rPr>
          <w:rFonts w:ascii="Times New Roman" w:hAnsi="Times New Roman" w:cs="Times New Roman"/>
          <w:sz w:val="28"/>
          <w:szCs w:val="28"/>
        </w:rPr>
        <w:t xml:space="preserve"> </w:t>
      </w:r>
      <w:r w:rsidR="00FF51DA" w:rsidRPr="00FF51DA">
        <w:rPr>
          <w:rFonts w:ascii="Times New Roman" w:hAnsi="Times New Roman" w:cs="Times New Roman"/>
          <w:sz w:val="28"/>
          <w:szCs w:val="28"/>
        </w:rPr>
        <w:t xml:space="preserve">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</w:t>
      </w:r>
      <w:r w:rsidR="00FF51DA">
        <w:rPr>
          <w:rFonts w:ascii="Times New Roman" w:hAnsi="Times New Roman" w:cs="Times New Roman"/>
          <w:sz w:val="28"/>
          <w:szCs w:val="28"/>
        </w:rPr>
        <w:t>п</w:t>
      </w:r>
      <w:r w:rsidR="00FF51DA" w:rsidRPr="00FF51DA">
        <w:rPr>
          <w:rFonts w:ascii="Times New Roman" w:hAnsi="Times New Roman" w:cs="Times New Roman"/>
          <w:sz w:val="28"/>
          <w:szCs w:val="28"/>
        </w:rPr>
        <w:t>убличных слушаний, а в случае, если в соответствии с</w:t>
      </w:r>
      <w:r w:rsidR="00FF51DA">
        <w:rPr>
          <w:rFonts w:ascii="Times New Roman" w:hAnsi="Times New Roman" w:cs="Times New Roman"/>
          <w:sz w:val="28"/>
          <w:szCs w:val="28"/>
        </w:rPr>
        <w:t>о</w:t>
      </w:r>
      <w:r w:rsidR="00FF51DA" w:rsidRPr="00FF51DA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FF51DA">
        <w:rPr>
          <w:rFonts w:ascii="Times New Roman" w:hAnsi="Times New Roman" w:cs="Times New Roman"/>
          <w:sz w:val="28"/>
          <w:szCs w:val="28"/>
        </w:rPr>
        <w:t>46 Кодекса</w:t>
      </w:r>
      <w:r w:rsidR="00FF51DA" w:rsidRPr="00FF51DA">
        <w:rPr>
          <w:rFonts w:ascii="Times New Roman" w:hAnsi="Times New Roman" w:cs="Times New Roman"/>
          <w:sz w:val="28"/>
          <w:szCs w:val="28"/>
        </w:rPr>
        <w:t xml:space="preserve"> публичные слушания не проводятся, в срок, </w:t>
      </w:r>
      <w:r w:rsidR="00FF51DA" w:rsidRPr="00FF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 </w:t>
      </w:r>
      <w:hyperlink r:id="rId26" w:history="1">
        <w:r w:rsidR="00FF51DA" w:rsidRPr="00FF5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4</w:t>
        </w:r>
      </w:hyperlink>
      <w:r w:rsidR="00FF51DA" w:rsidRPr="00FF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46 Кодекса.</w:t>
      </w:r>
      <w:proofErr w:type="gramEnd"/>
    </w:p>
    <w:p w:rsidR="008D21E7" w:rsidRPr="008D21E7" w:rsidRDefault="00FF51DA" w:rsidP="008D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8D21E7"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Глава округа подписывает проект 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BF765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округа</w:t>
      </w:r>
      <w:r w:rsidR="008D21E7"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«Интернет».</w:t>
      </w:r>
    </w:p>
    <w:p w:rsidR="00FF51DA" w:rsidRDefault="00FF51DA" w:rsidP="008D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8D21E7"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данного административного действия является подписание решения главы округа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документации по планировке территории или об отклонении такой документации, и о направлении его на доработку с учетом протокола и заключения об итогах публичных слушаний.</w:t>
      </w:r>
    </w:p>
    <w:p w:rsidR="008D21E7" w:rsidRPr="008D21E7" w:rsidRDefault="008D21E7" w:rsidP="008D2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1E7" w:rsidRPr="008D21E7" w:rsidRDefault="008D21E7" w:rsidP="008D21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Выдача заявителю результата предоставления услуги</w:t>
      </w:r>
    </w:p>
    <w:p w:rsidR="008D21E7" w:rsidRPr="008D21E7" w:rsidRDefault="008D21E7" w:rsidP="008D21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1E7" w:rsidRPr="008D21E7" w:rsidRDefault="008D21E7" w:rsidP="008D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данной административной процедуры служит подписание решения глав</w:t>
      </w:r>
      <w:r w:rsidR="006436D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округа.</w:t>
      </w:r>
    </w:p>
    <w:p w:rsidR="008D21E7" w:rsidRPr="008D21E7" w:rsidRDefault="008D21E7" w:rsidP="008D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. Специ</w:t>
      </w:r>
      <w:r w:rsidR="00BF7652">
        <w:rPr>
          <w:rFonts w:ascii="Times New Roman" w:hAnsi="Times New Roman" w:cs="Times New Roman"/>
          <w:color w:val="000000" w:themeColor="text1"/>
          <w:sz w:val="28"/>
          <w:szCs w:val="28"/>
        </w:rPr>
        <w:t>алист отдела по общим вопросам а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в течение                1 дня со дня подписания решения регистрирует его, изготавливает 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копии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количестве, указанном в рассылке, направляет 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рассылке. </w:t>
      </w:r>
    </w:p>
    <w:p w:rsidR="008D21E7" w:rsidRPr="008D21E7" w:rsidRDefault="008D21E7" w:rsidP="008D2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 Комитета получает решени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округа </w:t>
      </w:r>
      <w:r w:rsidR="00FF51DA"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документации по планировке территории или об отклонении такой документации, и о направлении его на доработку с учетом протокола и заключения об итогах публичных слушаний</w:t>
      </w:r>
      <w:r w:rsidR="00FF51DA"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в отделе по общим вопр</w:t>
      </w:r>
      <w:r w:rsidR="00BF7652">
        <w:rPr>
          <w:rFonts w:ascii="Times New Roman" w:hAnsi="Times New Roman" w:cs="Times New Roman"/>
          <w:color w:val="000000" w:themeColor="text1"/>
          <w:sz w:val="28"/>
          <w:szCs w:val="28"/>
        </w:rPr>
        <w:t>осам а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дминистрации.</w:t>
      </w:r>
    </w:p>
    <w:p w:rsidR="008D21E7" w:rsidRPr="008D21E7" w:rsidRDefault="008D21E7" w:rsidP="008D21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FF51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7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в а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дминистрации, Комитете, Центре заканчивается выдачей решения </w:t>
      </w:r>
      <w:r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главы округа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указанных</w:t>
      </w:r>
      <w:proofErr w:type="gramEnd"/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пункте 11 Административного регламента в срок, указанный в пункте 12 Административного регламента, с проставлением подписи заявителя на втором экземпляре или в журнале Центра. </w:t>
      </w:r>
    </w:p>
    <w:p w:rsidR="008D21E7" w:rsidRPr="008D21E7" w:rsidRDefault="001E67CF" w:rsidP="008D21E7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64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неполучения заявителем решения </w:t>
      </w:r>
      <w:r w:rsidR="008D21E7" w:rsidRPr="008D21E7">
        <w:rPr>
          <w:rFonts w:ascii="Times New Roman" w:hAnsi="Times New Roman" w:cs="Times New Roman"/>
          <w:color w:val="000000" w:themeColor="text1"/>
          <w:sz w:val="28"/>
          <w:szCs w:val="28"/>
        </w:rPr>
        <w:t>главы округа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пункте 11 Административного регламента либо уведомления об отказе в указанный срок, специалист Комитета, специалист отдела по работе с заявителями Центра по истечении двух недель со дня окончания срока выдачи,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 услуги.</w:t>
      </w:r>
      <w:proofErr w:type="gramEnd"/>
    </w:p>
    <w:p w:rsidR="008D21E7" w:rsidRPr="008D21E7" w:rsidRDefault="008D21E7" w:rsidP="008D21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6</w:t>
      </w:r>
      <w:r w:rsidR="001E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копии постановлений, указанных в пункте 11 Административного регламента либо уведомления об отказе, данные документы возвращаются в Комитет.</w:t>
      </w:r>
    </w:p>
    <w:p w:rsidR="008D21E7" w:rsidRPr="008D21E7" w:rsidRDefault="008D21E7" w:rsidP="008D21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6</w:t>
      </w:r>
      <w:r w:rsidR="001E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Документы, предусмотренные пунктом 11 Административного регламента, которые не получены заявителем, передаются в архив Комитета до востребования заявителем.</w:t>
      </w:r>
    </w:p>
    <w:p w:rsidR="008D21E7" w:rsidRPr="008D21E7" w:rsidRDefault="001E67CF" w:rsidP="008D21E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gramStart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8D21E7" w:rsidRPr="008D2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</w:t>
      </w:r>
      <w:r w:rsidR="008D21E7"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стративной процедурой приема и регистрации заявления о предоставлении муниципальной услуги и документов, необходимых для предоставления муниципальной услуги,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за выдачей его результата</w:t>
      </w:r>
      <w:r w:rsidR="008D21E7"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D21E7" w:rsidRPr="008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руководитель Комитета, в Центре − руководитель отдела по работе с заявителями Центра.</w:t>
      </w:r>
    </w:p>
    <w:p w:rsidR="008D21E7" w:rsidRPr="008D21E7" w:rsidRDefault="001E67CF" w:rsidP="008D21E7">
      <w:pPr>
        <w:tabs>
          <w:tab w:val="left" w:pos="993"/>
          <w:tab w:val="left" w:pos="1134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8D21E7" w:rsidRPr="008D21E7">
        <w:rPr>
          <w:rFonts w:ascii="Times New Roman" w:hAnsi="Times New Roman" w:cs="Times New Roman"/>
          <w:sz w:val="28"/>
          <w:szCs w:val="28"/>
        </w:rPr>
        <w:t>. Срок исполнения данной административной процедуры составляет не более 2 дней.</w:t>
      </w:r>
    </w:p>
    <w:p w:rsidR="00B523EE" w:rsidRPr="00040BDD" w:rsidRDefault="00B523EE" w:rsidP="0054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7262B4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F27F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Формы контроля за исполнением</w:t>
      </w:r>
    </w:p>
    <w:p w:rsidR="009D6D96" w:rsidRPr="00040BDD" w:rsidRDefault="009D6D96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505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Текущий </w:t>
      </w:r>
      <w:proofErr w:type="gramStart"/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руководителями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подразделений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Комитета и Центра в процессе исполнения административных процедур.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507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осу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ществляется заместителем главы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</w:t>
      </w:r>
      <w:r w:rsidR="008C6A11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C6A11" w:rsidRPr="00C66F6C">
        <w:rPr>
          <w:rFonts w:ascii="Times New Roman" w:hAnsi="Times New Roman" w:cs="Times New Roman"/>
          <w:sz w:val="28"/>
          <w:szCs w:val="28"/>
        </w:rPr>
        <w:t>отдела по профилактике коррупционных правонарушений и экспер</w:t>
      </w:r>
      <w:r w:rsidR="00BF7652">
        <w:rPr>
          <w:rFonts w:ascii="Times New Roman" w:hAnsi="Times New Roman" w:cs="Times New Roman"/>
          <w:sz w:val="28"/>
          <w:szCs w:val="28"/>
        </w:rPr>
        <w:t>тизе нормативно-правовых актов а</w:t>
      </w:r>
      <w:r w:rsidR="008C6A11" w:rsidRPr="00C66F6C">
        <w:rPr>
          <w:rFonts w:ascii="Times New Roman" w:hAnsi="Times New Roman" w:cs="Times New Roman"/>
          <w:sz w:val="28"/>
          <w:szCs w:val="28"/>
        </w:rPr>
        <w:t xml:space="preserve">дминистрации (далее – уполномоченные органы)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лиц, специалистов 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Комитета и Центра</w:t>
      </w:r>
      <w:proofErr w:type="gramEnd"/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муниципальной услуги.</w:t>
      </w:r>
    </w:p>
    <w:p w:rsidR="009D6D96" w:rsidRPr="00040BDD" w:rsidRDefault="0048081B" w:rsidP="009D6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полнотой и качеством предоставления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как в плановом порядке, так и путем проведения внеплановых контрольных мероприятий, в том числе по конкретному обращению заявителя.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72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При проверках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73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Для проведения проверки полноты и качества предоставления муниципальной услуги заме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стителем главы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 формируется коми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ссия в составе должностных лиц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специалистов Комитета и Центра.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Периодичность проведения проверок полноты и качества предоставления муниципальной услуги определяется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 xml:space="preserve"> курирующим заместителем главы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515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779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Должностные лица, руководители и специалисты 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Комитета, Центра ответственные за осуществление административных процедур, указанных в </w:t>
      </w:r>
      <w:hyperlink w:anchor="Par418" w:history="1">
        <w:r w:rsidR="009D6D96" w:rsidRPr="00040BDD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="007E56B3" w:rsidRPr="007E56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несут персональную ответственность за полноту и качество осуществления административных процедур.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77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В случае допущенных нарушений должн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остные лица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специалисты Комитета, Центра привлекаются к ответственности в соответствии с законодательством Российской Федерации.</w:t>
      </w:r>
    </w:p>
    <w:p w:rsidR="009D6D96" w:rsidRPr="00040BDD" w:rsidRDefault="0048081B" w:rsidP="009D6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518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78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предоставлением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 стороны граждан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, их объединений и организаций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получения информации о результатах осуществления контроля за полнотой и качеством предоставления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</w:p>
    <w:p w:rsidR="009D6D96" w:rsidRPr="00040BDD" w:rsidRDefault="009D6D96" w:rsidP="009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9D6D96" w:rsidRPr="00040BDD" w:rsidRDefault="009D6D96" w:rsidP="009D6D9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D96" w:rsidRPr="00040BDD" w:rsidRDefault="009D6D96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Досудебный (внесудебный) порядок обжалования решения</w:t>
      </w:r>
    </w:p>
    <w:p w:rsidR="009D6D96" w:rsidRPr="00040BDD" w:rsidRDefault="009D6D96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и (или) действий (бездействия) органа, предоставляющего муниципальную услугу, а также их должностных лиц, муниципальных служащих</w:t>
      </w:r>
    </w:p>
    <w:p w:rsidR="009D6D96" w:rsidRPr="00040BDD" w:rsidRDefault="009D6D96" w:rsidP="00AC0BB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их должностных лиц, муниципальных служащих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ar535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79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Заявители имеют право на обжа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лование действий (бездействия)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Комитета, Центра должностного лица, муниципального служащего Администрации, специалиста Комитета или Центра в досудебном (внесудебном) порядке.</w:t>
      </w:r>
    </w:p>
    <w:p w:rsidR="00205BA5" w:rsidRPr="00040BDD" w:rsidRDefault="00205BA5" w:rsidP="00205B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лоба на действия (бездействие)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Комитета, Центра, должностного 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лица, муниципального служащего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специалиста Комитета или Центра при осуществлении в отношении юридических лиц и индивидуальных предпринимателей, являющихся субъектами градостроительных отношений, административных процедур (действий) по оказанию муниципальной услуги может быть подана такими лицами в порядке, установленном статьей 11.2 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>, либо в порядке, установленным антимонопольным законодательством Российской Федерации, в антимонопольный орган.</w:t>
      </w:r>
      <w:proofErr w:type="gramEnd"/>
    </w:p>
    <w:p w:rsidR="009D6D96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F7652" w:rsidRDefault="00BF7652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F7652" w:rsidRPr="00040BDD" w:rsidRDefault="00BF7652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 жалобы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776219" w:rsidRPr="0035098A" w:rsidRDefault="00EA1AC2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6219" w:rsidRPr="0035098A">
        <w:rPr>
          <w:rFonts w:ascii="Times New Roman" w:hAnsi="Times New Roman"/>
          <w:sz w:val="28"/>
          <w:szCs w:val="28"/>
        </w:rPr>
        <w:t>1) нарушение срока регистрации заявления о предоставлении муниципальной услуги, комплексного запроса;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>2) нарушение Комитетом, должностным лицом, муниципальным служащим Комитета, специалистом Комитета срока предоставления муниципальной услуги;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 xml:space="preserve">3) требование у заявителя документов или информации либо осуществление действий, предоставление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</w:t>
      </w:r>
      <w:r>
        <w:rPr>
          <w:rFonts w:ascii="Times New Roman" w:hAnsi="Times New Roman"/>
          <w:sz w:val="28"/>
          <w:szCs w:val="28"/>
        </w:rPr>
        <w:t xml:space="preserve">актами округа </w:t>
      </w:r>
      <w:r w:rsidRPr="0035098A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округа для предоставления муниципальной услуги;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35098A">
        <w:rPr>
          <w:rFonts w:ascii="Times New Roman" w:hAnsi="Times New Roman"/>
          <w:sz w:val="28"/>
          <w:szCs w:val="28"/>
        </w:rPr>
        <w:t>5) отказ Комитета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округа;</w:t>
      </w:r>
      <w:proofErr w:type="gramEnd"/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округа;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>7)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76219" w:rsidRPr="0035098A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35098A">
        <w:rPr>
          <w:rFonts w:ascii="Times New Roman" w:hAnsi="Times New Roman"/>
          <w:sz w:val="28"/>
          <w:szCs w:val="28"/>
        </w:rPr>
        <w:t>9) приостановление Комитетом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округа;</w:t>
      </w:r>
      <w:proofErr w:type="gramEnd"/>
    </w:p>
    <w:p w:rsidR="00776219" w:rsidRDefault="00776219" w:rsidP="007762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98A">
        <w:rPr>
          <w:rFonts w:ascii="Times New Roman" w:hAnsi="Times New Roman"/>
          <w:sz w:val="28"/>
          <w:szCs w:val="28"/>
        </w:rPr>
        <w:t>10) требование у заявителя Комитетом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3 пункта 17 Административного регламента.</w:t>
      </w:r>
    </w:p>
    <w:p w:rsidR="009D6D96" w:rsidRPr="00040BDD" w:rsidRDefault="009D6D96" w:rsidP="009D6D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AC0BB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Шпаковского </w:t>
      </w:r>
      <w:r w:rsidR="00C87085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и уполномоченные на рассмотрение жалобы должностные лица, которым может быть направлена жалоба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544"/>
      <w:bookmarkEnd w:id="1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81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Жалоба на действия специалистов Комитета подается в Комитет и рассматривается его руководителем.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82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Жалоба на действия специалистов Центра подается в Центр и рассматривается его руководителем.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83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Жалоба на действия руководителей </w:t>
      </w:r>
      <w:r w:rsidR="00BF7652">
        <w:rPr>
          <w:rFonts w:ascii="Times New Roman" w:eastAsia="Times New Roman" w:hAnsi="Times New Roman" w:cs="Times New Roman"/>
          <w:sz w:val="28"/>
          <w:szCs w:val="28"/>
        </w:rPr>
        <w:t>Комитета, Центра, специалистов администрации подается в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и рассматривается главой </w:t>
      </w:r>
      <w:r w:rsidR="004C45A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Порядок подачи и рассмотрения жалобы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84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 или в электронной форме. 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Жалоба может быть направлена по почте, через Центр с использованием информационно-телекоммуникационной сети «Интернет», официального сайта 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администрации округа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, Единого портала, Портала государственных и муниципальных услуг Ставропольского края, а также может быть принята при личном приеме заявителя. 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Жалоба может быть направлена по почте, а также может быть принята при личном приеме заявителя.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779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Жалоба должна содержать:</w:t>
      </w:r>
    </w:p>
    <w:p w:rsidR="009D6D96" w:rsidRPr="00040BDD" w:rsidRDefault="000454B5" w:rsidP="006644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наименование органа (а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дминистрация, Комитет, Центр), наименование должности, фамилию, имя, отчество должностного </w:t>
      </w:r>
      <w:r>
        <w:rPr>
          <w:rFonts w:ascii="Times New Roman" w:eastAsia="Times New Roman" w:hAnsi="Times New Roman" w:cs="Times New Roman"/>
          <w:sz w:val="28"/>
          <w:szCs w:val="28"/>
        </w:rPr>
        <w:t>лица, муниципального служащего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Комитета, или специалиста Центра решения и действия (бездействие) которых обжалуются;</w:t>
      </w:r>
      <w:proofErr w:type="gramEnd"/>
    </w:p>
    <w:p w:rsidR="009D6D96" w:rsidRPr="00040BDD" w:rsidRDefault="009D6D96" w:rsidP="006644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D6D96" w:rsidRPr="00040BDD" w:rsidRDefault="009D6D96" w:rsidP="0066448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ниях и действиях (бездействии)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Комитета, должностного 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лица, муниципального служащего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Комитета;</w:t>
      </w:r>
    </w:p>
    <w:p w:rsidR="009D6D96" w:rsidRPr="00040BDD" w:rsidRDefault="009D6D96" w:rsidP="006644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ar554"/>
      <w:bookmarkEnd w:id="19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доводы, на </w:t>
      </w:r>
      <w:proofErr w:type="gramStart"/>
      <w:r w:rsidRPr="00040BD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proofErr w:type="gramEnd"/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 которых заявитель не согласен с решен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ием и действием (бездействием)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Комитета, должностного 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лица, муниципального служащего а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Комитета или специалиста Центра. Заявителем могут быть представлены документы (при наличии), подтверждающие доводы заявителя, либо их копии.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Сроки рассмотрения жалобы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ar558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88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Жалоба регистри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руется в день ее поступления в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дминистрацию, Комитет, Центр.</w:t>
      </w:r>
    </w:p>
    <w:p w:rsidR="009D6D96" w:rsidRPr="00040BDD" w:rsidRDefault="0048081B" w:rsidP="009D6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88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, поступившая в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дминистрацию, подлежит рассмотрению должностным лицом, наделенным полномочиями по рассмотрению жалоб, в течение </w:t>
      </w:r>
      <w:r w:rsidR="00776219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 5 рабочих дней со дня ее регистрации,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иные сроки рассмотрения жалоб не установлены Правительством Российской Федерации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D96" w:rsidRPr="00040BDD" w:rsidRDefault="0048081B" w:rsidP="009D6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 xml:space="preserve">. Жалоба на действия специалистов Комитета, Центра подлежит рассмотрению руководителем Комитета, Центра в течение 15 рабочих дней со дня ее регистрации, а в случае обжалования отказа в приеме документов у заявителя либо нарушения установленного срока исправления допущенных опечаток и ошибок - в течение 5 рабочих дней со дня ее регистрации, 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иные сроки рассмотрения жалоб не установлены Правительством Российской Федерации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Результаты рассмотрения жалобы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9D6D96" w:rsidRPr="00040BDD" w:rsidRDefault="009D6D96" w:rsidP="006644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</w:t>
      </w:r>
      <w:r w:rsidR="00C87085">
        <w:rPr>
          <w:rFonts w:ascii="Times New Roman" w:eastAsia="Times New Roman" w:hAnsi="Times New Roman" w:cs="Times New Roman"/>
          <w:sz w:val="28"/>
          <w:szCs w:val="28"/>
        </w:rPr>
        <w:t>Федерации, Ставропольского края</w:t>
      </w:r>
      <w:r w:rsidRPr="00040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6D96" w:rsidRPr="00040BDD" w:rsidRDefault="009D6D96" w:rsidP="0066448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отказ в удовлетворении жалобы.</w:t>
      </w: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9D6D96" w:rsidP="00793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BDD">
        <w:rPr>
          <w:rFonts w:ascii="Times New Roman" w:eastAsia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</w:t>
      </w:r>
    </w:p>
    <w:p w:rsidR="009D6D96" w:rsidRPr="00040BDD" w:rsidRDefault="009D6D96" w:rsidP="009D6D9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D96" w:rsidRPr="00040BDD" w:rsidRDefault="0048081B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92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Мотивированный ответ о результатах рассмотрения жалобы направляется заявителю в письменной форме не позднее дня, следующего за днем принятия решения по жалобе.</w:t>
      </w:r>
    </w:p>
    <w:p w:rsidR="009D6D96" w:rsidRPr="00040BDD" w:rsidRDefault="00677980" w:rsidP="009D6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808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. Информация о порядке обжалования действий (бездействия), а также решений Комитета, Центра, должностных лиц, муниципальных служащих Комитета, специалистов Центра размещается на информационных стендах в местах предоставления муниципальной услуги в Комитете</w:t>
      </w:r>
      <w:r w:rsidR="000454B5">
        <w:rPr>
          <w:rFonts w:ascii="Times New Roman" w:eastAsia="Times New Roman" w:hAnsi="Times New Roman" w:cs="Times New Roman"/>
          <w:sz w:val="28"/>
          <w:szCs w:val="28"/>
        </w:rPr>
        <w:t>, Центре, на официальном сайте а</w:t>
      </w:r>
      <w:r w:rsidR="009D6D96" w:rsidRPr="00040BDD">
        <w:rPr>
          <w:rFonts w:ascii="Times New Roman" w:eastAsia="Times New Roman" w:hAnsi="Times New Roman" w:cs="Times New Roman"/>
          <w:sz w:val="28"/>
          <w:szCs w:val="28"/>
        </w:rPr>
        <w:t>дминистрации, Едином портале, а также Портале государственных и муниципальных услуг Ставропольского края.</w:t>
      </w:r>
    </w:p>
    <w:p w:rsidR="00F6485D" w:rsidRDefault="00F6485D" w:rsidP="00F6485D">
      <w:pPr>
        <w:spacing w:after="0" w:line="240" w:lineRule="exact"/>
        <w:ind w:right="57"/>
        <w:rPr>
          <w:rFonts w:ascii="Times New Roman" w:hAnsi="Times New Roman"/>
          <w:sz w:val="28"/>
          <w:szCs w:val="28"/>
        </w:rPr>
      </w:pPr>
    </w:p>
    <w:p w:rsidR="00F6485D" w:rsidRDefault="00F6485D" w:rsidP="00F6485D">
      <w:pPr>
        <w:spacing w:after="0" w:line="240" w:lineRule="exact"/>
        <w:ind w:right="57"/>
        <w:rPr>
          <w:rFonts w:ascii="Times New Roman" w:hAnsi="Times New Roman"/>
          <w:sz w:val="28"/>
          <w:szCs w:val="28"/>
        </w:rPr>
      </w:pPr>
    </w:p>
    <w:p w:rsidR="00793392" w:rsidRDefault="00793392" w:rsidP="00F6485D">
      <w:pPr>
        <w:spacing w:after="0" w:line="240" w:lineRule="exact"/>
        <w:ind w:right="57"/>
        <w:rPr>
          <w:rFonts w:ascii="Times New Roman" w:hAnsi="Times New Roman"/>
          <w:sz w:val="28"/>
          <w:szCs w:val="28"/>
        </w:rPr>
      </w:pPr>
    </w:p>
    <w:p w:rsidR="00F27F28" w:rsidRDefault="00F27F28" w:rsidP="00F27F28">
      <w:pPr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27F28" w:rsidRDefault="00F27F28" w:rsidP="00F27F28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D20D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Е.В.Семенова</w:t>
      </w:r>
      <w:bookmarkStart w:id="21" w:name="_GoBack"/>
      <w:bookmarkEnd w:id="21"/>
      <w:proofErr w:type="spellEnd"/>
    </w:p>
    <w:sectPr w:rsidR="00F27F28" w:rsidSect="00AC0BBB">
      <w:headerReference w:type="default" r:id="rId27"/>
      <w:pgSz w:w="11906" w:h="16838"/>
      <w:pgMar w:top="1134" w:right="567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56" w:rsidRDefault="00197D56" w:rsidP="003E417B">
      <w:pPr>
        <w:spacing w:after="0" w:line="240" w:lineRule="auto"/>
      </w:pPr>
      <w:r>
        <w:separator/>
      </w:r>
    </w:p>
  </w:endnote>
  <w:endnote w:type="continuationSeparator" w:id="0">
    <w:p w:rsidR="00197D56" w:rsidRDefault="00197D56" w:rsidP="003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56" w:rsidRDefault="00197D56" w:rsidP="003E417B">
      <w:pPr>
        <w:spacing w:after="0" w:line="240" w:lineRule="auto"/>
      </w:pPr>
      <w:r>
        <w:separator/>
      </w:r>
    </w:p>
  </w:footnote>
  <w:footnote w:type="continuationSeparator" w:id="0">
    <w:p w:rsidR="00197D56" w:rsidRDefault="00197D56" w:rsidP="003E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4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79BD" w:rsidRPr="0091071D" w:rsidRDefault="006D79B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07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07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107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54B5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9107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2DE"/>
    <w:multiLevelType w:val="hybridMultilevel"/>
    <w:tmpl w:val="F0BE58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7466B"/>
    <w:multiLevelType w:val="hybridMultilevel"/>
    <w:tmpl w:val="643E3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331057"/>
    <w:multiLevelType w:val="hybridMultilevel"/>
    <w:tmpl w:val="0A78DD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603808"/>
    <w:multiLevelType w:val="hybridMultilevel"/>
    <w:tmpl w:val="9F88B4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AC4A29"/>
    <w:multiLevelType w:val="hybridMultilevel"/>
    <w:tmpl w:val="BB041A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931687"/>
    <w:multiLevelType w:val="hybridMultilevel"/>
    <w:tmpl w:val="EC3C5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76450F"/>
    <w:multiLevelType w:val="hybridMultilevel"/>
    <w:tmpl w:val="CEB82050"/>
    <w:lvl w:ilvl="0" w:tplc="D878F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2262BB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6FA216A"/>
    <w:multiLevelType w:val="hybridMultilevel"/>
    <w:tmpl w:val="5FC4558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A054B6"/>
    <w:multiLevelType w:val="hybridMultilevel"/>
    <w:tmpl w:val="2B84A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2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0"/>
    <w:rsid w:val="00000225"/>
    <w:rsid w:val="000051BC"/>
    <w:rsid w:val="000064DD"/>
    <w:rsid w:val="00011523"/>
    <w:rsid w:val="0002380F"/>
    <w:rsid w:val="000273C0"/>
    <w:rsid w:val="00035BBA"/>
    <w:rsid w:val="0004016F"/>
    <w:rsid w:val="00044D0E"/>
    <w:rsid w:val="000454B5"/>
    <w:rsid w:val="000459DD"/>
    <w:rsid w:val="000505C7"/>
    <w:rsid w:val="0005320E"/>
    <w:rsid w:val="000672F5"/>
    <w:rsid w:val="0006750F"/>
    <w:rsid w:val="000767E4"/>
    <w:rsid w:val="00080273"/>
    <w:rsid w:val="00083B29"/>
    <w:rsid w:val="0008428A"/>
    <w:rsid w:val="00092E34"/>
    <w:rsid w:val="000A26E3"/>
    <w:rsid w:val="000A4F84"/>
    <w:rsid w:val="000B08D4"/>
    <w:rsid w:val="000B2E07"/>
    <w:rsid w:val="000D3CAA"/>
    <w:rsid w:val="000D3CDA"/>
    <w:rsid w:val="000D4E6D"/>
    <w:rsid w:val="000E4FAE"/>
    <w:rsid w:val="000F3150"/>
    <w:rsid w:val="000F3B0F"/>
    <w:rsid w:val="000F56E4"/>
    <w:rsid w:val="000F6421"/>
    <w:rsid w:val="001035AF"/>
    <w:rsid w:val="00104060"/>
    <w:rsid w:val="001119E6"/>
    <w:rsid w:val="00115867"/>
    <w:rsid w:val="00126AA7"/>
    <w:rsid w:val="00132BAF"/>
    <w:rsid w:val="001346AB"/>
    <w:rsid w:val="0013684A"/>
    <w:rsid w:val="001377D1"/>
    <w:rsid w:val="00140520"/>
    <w:rsid w:val="00141AF9"/>
    <w:rsid w:val="001457BD"/>
    <w:rsid w:val="0015203B"/>
    <w:rsid w:val="001544B0"/>
    <w:rsid w:val="0015467E"/>
    <w:rsid w:val="001656B3"/>
    <w:rsid w:val="001806DE"/>
    <w:rsid w:val="00184591"/>
    <w:rsid w:val="00191CCA"/>
    <w:rsid w:val="001921F8"/>
    <w:rsid w:val="001923C5"/>
    <w:rsid w:val="00193937"/>
    <w:rsid w:val="001956B9"/>
    <w:rsid w:val="00197D56"/>
    <w:rsid w:val="001A5922"/>
    <w:rsid w:val="001B04F6"/>
    <w:rsid w:val="001B566C"/>
    <w:rsid w:val="001B6072"/>
    <w:rsid w:val="001C03F9"/>
    <w:rsid w:val="001C4B4F"/>
    <w:rsid w:val="001C6F01"/>
    <w:rsid w:val="001D6D20"/>
    <w:rsid w:val="001E25CD"/>
    <w:rsid w:val="001E67CF"/>
    <w:rsid w:val="0020179F"/>
    <w:rsid w:val="00202DCF"/>
    <w:rsid w:val="00203265"/>
    <w:rsid w:val="00204661"/>
    <w:rsid w:val="00205BA5"/>
    <w:rsid w:val="00217305"/>
    <w:rsid w:val="00225043"/>
    <w:rsid w:val="00230B9F"/>
    <w:rsid w:val="002326DF"/>
    <w:rsid w:val="00235A9E"/>
    <w:rsid w:val="00244591"/>
    <w:rsid w:val="0025015E"/>
    <w:rsid w:val="00251527"/>
    <w:rsid w:val="00251FC1"/>
    <w:rsid w:val="0025271E"/>
    <w:rsid w:val="00254E2E"/>
    <w:rsid w:val="00256C90"/>
    <w:rsid w:val="00264C68"/>
    <w:rsid w:val="00267F65"/>
    <w:rsid w:val="00284182"/>
    <w:rsid w:val="00295A0C"/>
    <w:rsid w:val="002A18DB"/>
    <w:rsid w:val="002A7077"/>
    <w:rsid w:val="002B784D"/>
    <w:rsid w:val="002D0A03"/>
    <w:rsid w:val="002E1F5E"/>
    <w:rsid w:val="002E3327"/>
    <w:rsid w:val="002E7539"/>
    <w:rsid w:val="002F124B"/>
    <w:rsid w:val="002F20E7"/>
    <w:rsid w:val="002F340A"/>
    <w:rsid w:val="00300E1D"/>
    <w:rsid w:val="00305639"/>
    <w:rsid w:val="00305C5E"/>
    <w:rsid w:val="0031028B"/>
    <w:rsid w:val="003201AD"/>
    <w:rsid w:val="003267CB"/>
    <w:rsid w:val="00341712"/>
    <w:rsid w:val="0036292F"/>
    <w:rsid w:val="003658A1"/>
    <w:rsid w:val="003742BB"/>
    <w:rsid w:val="003852A6"/>
    <w:rsid w:val="00396DA4"/>
    <w:rsid w:val="003A3BC8"/>
    <w:rsid w:val="003B6DC9"/>
    <w:rsid w:val="003C2451"/>
    <w:rsid w:val="003C3827"/>
    <w:rsid w:val="003C5711"/>
    <w:rsid w:val="003D1091"/>
    <w:rsid w:val="003D1437"/>
    <w:rsid w:val="003D34F9"/>
    <w:rsid w:val="003E0735"/>
    <w:rsid w:val="003E417B"/>
    <w:rsid w:val="003F02DF"/>
    <w:rsid w:val="003F3F0D"/>
    <w:rsid w:val="003F4B4A"/>
    <w:rsid w:val="003F7294"/>
    <w:rsid w:val="00406F26"/>
    <w:rsid w:val="004127E8"/>
    <w:rsid w:val="00415FBA"/>
    <w:rsid w:val="004161E9"/>
    <w:rsid w:val="00417616"/>
    <w:rsid w:val="00431250"/>
    <w:rsid w:val="004323D1"/>
    <w:rsid w:val="004369F1"/>
    <w:rsid w:val="0045574B"/>
    <w:rsid w:val="004578F0"/>
    <w:rsid w:val="00461986"/>
    <w:rsid w:val="0046202A"/>
    <w:rsid w:val="00466AC7"/>
    <w:rsid w:val="0047623A"/>
    <w:rsid w:val="0048081B"/>
    <w:rsid w:val="004A6105"/>
    <w:rsid w:val="004B4D1F"/>
    <w:rsid w:val="004C45AC"/>
    <w:rsid w:val="004C5F54"/>
    <w:rsid w:val="004D419A"/>
    <w:rsid w:val="004E0646"/>
    <w:rsid w:val="00511D80"/>
    <w:rsid w:val="00531BE7"/>
    <w:rsid w:val="00541361"/>
    <w:rsid w:val="0054161B"/>
    <w:rsid w:val="00542EA8"/>
    <w:rsid w:val="005439C5"/>
    <w:rsid w:val="00582CB3"/>
    <w:rsid w:val="00585ECD"/>
    <w:rsid w:val="00593AC1"/>
    <w:rsid w:val="005A1059"/>
    <w:rsid w:val="005A177B"/>
    <w:rsid w:val="005A7769"/>
    <w:rsid w:val="005C5149"/>
    <w:rsid w:val="005C5B9D"/>
    <w:rsid w:val="005C6E4F"/>
    <w:rsid w:val="005D30BB"/>
    <w:rsid w:val="005D5AE8"/>
    <w:rsid w:val="005D6EBC"/>
    <w:rsid w:val="005E10A1"/>
    <w:rsid w:val="005F6FF6"/>
    <w:rsid w:val="00605022"/>
    <w:rsid w:val="00613D74"/>
    <w:rsid w:val="00623B62"/>
    <w:rsid w:val="0063067C"/>
    <w:rsid w:val="00640F60"/>
    <w:rsid w:val="0064297B"/>
    <w:rsid w:val="00643115"/>
    <w:rsid w:val="0064331A"/>
    <w:rsid w:val="006436D6"/>
    <w:rsid w:val="00654AAA"/>
    <w:rsid w:val="0066448C"/>
    <w:rsid w:val="00665F12"/>
    <w:rsid w:val="00677980"/>
    <w:rsid w:val="00680AE1"/>
    <w:rsid w:val="006810B6"/>
    <w:rsid w:val="006823E9"/>
    <w:rsid w:val="00684C69"/>
    <w:rsid w:val="00685C3D"/>
    <w:rsid w:val="00693F54"/>
    <w:rsid w:val="00694BAD"/>
    <w:rsid w:val="006A0390"/>
    <w:rsid w:val="006B3342"/>
    <w:rsid w:val="006B4EF7"/>
    <w:rsid w:val="006C06AD"/>
    <w:rsid w:val="006C070F"/>
    <w:rsid w:val="006C59DB"/>
    <w:rsid w:val="006D22DB"/>
    <w:rsid w:val="006D759C"/>
    <w:rsid w:val="006D79BD"/>
    <w:rsid w:val="006E2F94"/>
    <w:rsid w:val="006F097F"/>
    <w:rsid w:val="006F45ED"/>
    <w:rsid w:val="006F5BF3"/>
    <w:rsid w:val="00701452"/>
    <w:rsid w:val="00711FE0"/>
    <w:rsid w:val="007179E0"/>
    <w:rsid w:val="00720F22"/>
    <w:rsid w:val="007262B4"/>
    <w:rsid w:val="00736800"/>
    <w:rsid w:val="00742665"/>
    <w:rsid w:val="0074483E"/>
    <w:rsid w:val="007462C4"/>
    <w:rsid w:val="007476A6"/>
    <w:rsid w:val="00750291"/>
    <w:rsid w:val="00753CCB"/>
    <w:rsid w:val="00764E62"/>
    <w:rsid w:val="00771470"/>
    <w:rsid w:val="00773D06"/>
    <w:rsid w:val="00776219"/>
    <w:rsid w:val="00787DDB"/>
    <w:rsid w:val="007901B1"/>
    <w:rsid w:val="00793392"/>
    <w:rsid w:val="007A2B91"/>
    <w:rsid w:val="007A64BE"/>
    <w:rsid w:val="007B1705"/>
    <w:rsid w:val="007C0B6F"/>
    <w:rsid w:val="007C707B"/>
    <w:rsid w:val="007D139E"/>
    <w:rsid w:val="007D3A1D"/>
    <w:rsid w:val="007E3E5E"/>
    <w:rsid w:val="007E3FEA"/>
    <w:rsid w:val="007E56B3"/>
    <w:rsid w:val="007F21E7"/>
    <w:rsid w:val="007F527D"/>
    <w:rsid w:val="007F5DAA"/>
    <w:rsid w:val="00812BB9"/>
    <w:rsid w:val="00830778"/>
    <w:rsid w:val="008459D9"/>
    <w:rsid w:val="00847EE9"/>
    <w:rsid w:val="00855CF2"/>
    <w:rsid w:val="00865586"/>
    <w:rsid w:val="008708B9"/>
    <w:rsid w:val="00874CC0"/>
    <w:rsid w:val="00881C93"/>
    <w:rsid w:val="00881D2D"/>
    <w:rsid w:val="008829D2"/>
    <w:rsid w:val="0088590A"/>
    <w:rsid w:val="008B1927"/>
    <w:rsid w:val="008B19F6"/>
    <w:rsid w:val="008C644E"/>
    <w:rsid w:val="008C6A11"/>
    <w:rsid w:val="008C6AEE"/>
    <w:rsid w:val="008C6BE4"/>
    <w:rsid w:val="008D21E7"/>
    <w:rsid w:val="008E599E"/>
    <w:rsid w:val="008F39D0"/>
    <w:rsid w:val="008F6254"/>
    <w:rsid w:val="0090344F"/>
    <w:rsid w:val="009044FE"/>
    <w:rsid w:val="0091071D"/>
    <w:rsid w:val="00913D31"/>
    <w:rsid w:val="00916460"/>
    <w:rsid w:val="0092254D"/>
    <w:rsid w:val="009253D1"/>
    <w:rsid w:val="00927DF0"/>
    <w:rsid w:val="0093686E"/>
    <w:rsid w:val="00974C27"/>
    <w:rsid w:val="00980DAA"/>
    <w:rsid w:val="00980DBE"/>
    <w:rsid w:val="00981613"/>
    <w:rsid w:val="00981D9E"/>
    <w:rsid w:val="009A23A8"/>
    <w:rsid w:val="009A2BF5"/>
    <w:rsid w:val="009A4BAC"/>
    <w:rsid w:val="009B39C7"/>
    <w:rsid w:val="009C1B8E"/>
    <w:rsid w:val="009C275B"/>
    <w:rsid w:val="009D42C1"/>
    <w:rsid w:val="009D6D96"/>
    <w:rsid w:val="00A02780"/>
    <w:rsid w:val="00A03F73"/>
    <w:rsid w:val="00A34B3C"/>
    <w:rsid w:val="00A5028D"/>
    <w:rsid w:val="00A50B16"/>
    <w:rsid w:val="00A53042"/>
    <w:rsid w:val="00A54C7C"/>
    <w:rsid w:val="00A57FDC"/>
    <w:rsid w:val="00A6313C"/>
    <w:rsid w:val="00A70F6D"/>
    <w:rsid w:val="00A725E9"/>
    <w:rsid w:val="00A77E91"/>
    <w:rsid w:val="00A80082"/>
    <w:rsid w:val="00A813C9"/>
    <w:rsid w:val="00A860CD"/>
    <w:rsid w:val="00A87254"/>
    <w:rsid w:val="00A90AE9"/>
    <w:rsid w:val="00A95434"/>
    <w:rsid w:val="00AA51A0"/>
    <w:rsid w:val="00AC00FA"/>
    <w:rsid w:val="00AC0BBB"/>
    <w:rsid w:val="00AC7401"/>
    <w:rsid w:val="00AF7686"/>
    <w:rsid w:val="00B0555B"/>
    <w:rsid w:val="00B23AB3"/>
    <w:rsid w:val="00B26F86"/>
    <w:rsid w:val="00B32EE1"/>
    <w:rsid w:val="00B3328F"/>
    <w:rsid w:val="00B43E24"/>
    <w:rsid w:val="00B4681A"/>
    <w:rsid w:val="00B523EE"/>
    <w:rsid w:val="00B52E48"/>
    <w:rsid w:val="00B625AC"/>
    <w:rsid w:val="00B63A40"/>
    <w:rsid w:val="00B67482"/>
    <w:rsid w:val="00B77E77"/>
    <w:rsid w:val="00BA701C"/>
    <w:rsid w:val="00BA79FA"/>
    <w:rsid w:val="00BA7F3E"/>
    <w:rsid w:val="00BC01F1"/>
    <w:rsid w:val="00BC5980"/>
    <w:rsid w:val="00BC59C9"/>
    <w:rsid w:val="00BD186D"/>
    <w:rsid w:val="00BD754A"/>
    <w:rsid w:val="00BE1AA7"/>
    <w:rsid w:val="00BE20AA"/>
    <w:rsid w:val="00BE2106"/>
    <w:rsid w:val="00BE2513"/>
    <w:rsid w:val="00BF3DA5"/>
    <w:rsid w:val="00BF4B65"/>
    <w:rsid w:val="00BF7652"/>
    <w:rsid w:val="00C100CB"/>
    <w:rsid w:val="00C14486"/>
    <w:rsid w:val="00C1555F"/>
    <w:rsid w:val="00C53689"/>
    <w:rsid w:val="00C6507A"/>
    <w:rsid w:val="00C83913"/>
    <w:rsid w:val="00C84D6F"/>
    <w:rsid w:val="00C85AC1"/>
    <w:rsid w:val="00C87085"/>
    <w:rsid w:val="00C94204"/>
    <w:rsid w:val="00CA1962"/>
    <w:rsid w:val="00CB1937"/>
    <w:rsid w:val="00CD2CA6"/>
    <w:rsid w:val="00CD75B5"/>
    <w:rsid w:val="00CE002C"/>
    <w:rsid w:val="00CF029C"/>
    <w:rsid w:val="00CF0F87"/>
    <w:rsid w:val="00CF7489"/>
    <w:rsid w:val="00D02FE3"/>
    <w:rsid w:val="00D07F94"/>
    <w:rsid w:val="00D10850"/>
    <w:rsid w:val="00D15503"/>
    <w:rsid w:val="00D17890"/>
    <w:rsid w:val="00D20308"/>
    <w:rsid w:val="00D323F7"/>
    <w:rsid w:val="00D43963"/>
    <w:rsid w:val="00D50C4A"/>
    <w:rsid w:val="00D7094D"/>
    <w:rsid w:val="00D76381"/>
    <w:rsid w:val="00D8046F"/>
    <w:rsid w:val="00D84072"/>
    <w:rsid w:val="00D96B3E"/>
    <w:rsid w:val="00DA0DA9"/>
    <w:rsid w:val="00DA1725"/>
    <w:rsid w:val="00DA7F0F"/>
    <w:rsid w:val="00DB056D"/>
    <w:rsid w:val="00DC0E08"/>
    <w:rsid w:val="00DC1933"/>
    <w:rsid w:val="00DC2E66"/>
    <w:rsid w:val="00DC3121"/>
    <w:rsid w:val="00DC32EA"/>
    <w:rsid w:val="00DF17AA"/>
    <w:rsid w:val="00DF71A5"/>
    <w:rsid w:val="00E02C7E"/>
    <w:rsid w:val="00E0421C"/>
    <w:rsid w:val="00E04476"/>
    <w:rsid w:val="00E06DE1"/>
    <w:rsid w:val="00E0702A"/>
    <w:rsid w:val="00E13226"/>
    <w:rsid w:val="00E16172"/>
    <w:rsid w:val="00E43D2B"/>
    <w:rsid w:val="00E47E63"/>
    <w:rsid w:val="00E5008E"/>
    <w:rsid w:val="00E56348"/>
    <w:rsid w:val="00E579A0"/>
    <w:rsid w:val="00E747F0"/>
    <w:rsid w:val="00E76A0B"/>
    <w:rsid w:val="00E80005"/>
    <w:rsid w:val="00E8112D"/>
    <w:rsid w:val="00EA1AC2"/>
    <w:rsid w:val="00EA7100"/>
    <w:rsid w:val="00EB7CEC"/>
    <w:rsid w:val="00ED2608"/>
    <w:rsid w:val="00ED3041"/>
    <w:rsid w:val="00ED3626"/>
    <w:rsid w:val="00EE1AA1"/>
    <w:rsid w:val="00EE530A"/>
    <w:rsid w:val="00EE6E73"/>
    <w:rsid w:val="00EE7579"/>
    <w:rsid w:val="00EE7BC1"/>
    <w:rsid w:val="00EF1C9C"/>
    <w:rsid w:val="00EF669E"/>
    <w:rsid w:val="00F037C3"/>
    <w:rsid w:val="00F07DFC"/>
    <w:rsid w:val="00F10A49"/>
    <w:rsid w:val="00F24452"/>
    <w:rsid w:val="00F27F28"/>
    <w:rsid w:val="00F34AA2"/>
    <w:rsid w:val="00F36A0B"/>
    <w:rsid w:val="00F43C26"/>
    <w:rsid w:val="00F47DEF"/>
    <w:rsid w:val="00F507B6"/>
    <w:rsid w:val="00F51AD6"/>
    <w:rsid w:val="00F55F86"/>
    <w:rsid w:val="00F60F89"/>
    <w:rsid w:val="00F63030"/>
    <w:rsid w:val="00F63BBD"/>
    <w:rsid w:val="00F6485D"/>
    <w:rsid w:val="00F768EC"/>
    <w:rsid w:val="00F873B3"/>
    <w:rsid w:val="00F873D9"/>
    <w:rsid w:val="00F9338A"/>
    <w:rsid w:val="00FC095D"/>
    <w:rsid w:val="00FD23F9"/>
    <w:rsid w:val="00FD3E76"/>
    <w:rsid w:val="00FF3640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E747F0"/>
    <w:rPr>
      <w:i/>
      <w:iCs/>
    </w:rPr>
  </w:style>
  <w:style w:type="character" w:styleId="a3">
    <w:name w:val="Hyperlink"/>
    <w:basedOn w:val="a0"/>
    <w:uiPriority w:val="99"/>
    <w:unhideWhenUsed/>
    <w:rsid w:val="00E747F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050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rsid w:val="003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E41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17B"/>
  </w:style>
  <w:style w:type="paragraph" w:styleId="a8">
    <w:name w:val="footer"/>
    <w:basedOn w:val="a"/>
    <w:link w:val="a9"/>
    <w:uiPriority w:val="99"/>
    <w:semiHidden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417B"/>
  </w:style>
  <w:style w:type="paragraph" w:customStyle="1" w:styleId="ConsPlusNormal">
    <w:name w:val="ConsPlusNormal"/>
    <w:rsid w:val="00F63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F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6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10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text20"/>
    <w:basedOn w:val="a"/>
    <w:rsid w:val="001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B1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5E10A1"/>
    <w:pPr>
      <w:spacing w:after="0" w:line="240" w:lineRule="auto"/>
    </w:pPr>
    <w:rPr>
      <w:rFonts w:ascii="Calibri" w:eastAsia="Calibri" w:hAnsi="Calibri"/>
    </w:rPr>
  </w:style>
  <w:style w:type="character" w:customStyle="1" w:styleId="af">
    <w:name w:val="Без интервала Знак"/>
    <w:link w:val="ae"/>
    <w:uiPriority w:val="1"/>
    <w:locked/>
    <w:rsid w:val="005E10A1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E747F0"/>
    <w:rPr>
      <w:i/>
      <w:iCs/>
    </w:rPr>
  </w:style>
  <w:style w:type="character" w:styleId="a3">
    <w:name w:val="Hyperlink"/>
    <w:basedOn w:val="a0"/>
    <w:uiPriority w:val="99"/>
    <w:unhideWhenUsed/>
    <w:rsid w:val="00E747F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050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rsid w:val="003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E41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17B"/>
  </w:style>
  <w:style w:type="paragraph" w:styleId="a8">
    <w:name w:val="footer"/>
    <w:basedOn w:val="a"/>
    <w:link w:val="a9"/>
    <w:uiPriority w:val="99"/>
    <w:semiHidden/>
    <w:unhideWhenUsed/>
    <w:rsid w:val="003E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417B"/>
  </w:style>
  <w:style w:type="paragraph" w:customStyle="1" w:styleId="ConsPlusNormal">
    <w:name w:val="ConsPlusNormal"/>
    <w:rsid w:val="00F63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F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6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10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0">
    <w:name w:val="bodytext20"/>
    <w:basedOn w:val="a"/>
    <w:rsid w:val="001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B1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5E10A1"/>
    <w:pPr>
      <w:spacing w:after="0" w:line="240" w:lineRule="auto"/>
    </w:pPr>
    <w:rPr>
      <w:rFonts w:ascii="Calibri" w:eastAsia="Calibri" w:hAnsi="Calibri"/>
    </w:rPr>
  </w:style>
  <w:style w:type="character" w:customStyle="1" w:styleId="af">
    <w:name w:val="Без интервала Знак"/>
    <w:link w:val="ae"/>
    <w:uiPriority w:val="1"/>
    <w:locked/>
    <w:rsid w:val="005E10A1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2E220E25FDBE211DF0DDECE1C7557794AFF5074175E63D05BA8A95B3J9S8L" TargetMode="External"/><Relationship Id="rId18" Type="http://schemas.openxmlformats.org/officeDocument/2006/relationships/hyperlink" Target="consultantplus://offline/ref=C9A359690BDDFE417094A94CE935EFF901DFEB497806CF75A5FC619ABFMBA4M" TargetMode="External"/><Relationship Id="rId26" Type="http://schemas.openxmlformats.org/officeDocument/2006/relationships/hyperlink" Target="consultantplus://offline/ref=F2CE768AD91F25FE7853DFD268CACB904C328328130A9EB5D7C12BE0545B3FC36A5983756167EE62C8E276B91E75900D5065EF6F32BCN4a8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40459E418DD3EE3C2FA2254351B144AC2FFE49EE656F30A9918D4EC99ADBFB87FEAB316241BD3C387C738ED9ACC831FA2AE693B124AfDaF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2E220E25FDBE211DF0DDECE1C7557794AFF5044676E63D05BA8A95B3J9S8L" TargetMode="External"/><Relationship Id="rId17" Type="http://schemas.openxmlformats.org/officeDocument/2006/relationships/hyperlink" Target="consultantplus://offline/ref=632E220E25FDBE211DF0DDECE1C7557794AEF0054375E63D05BA8A95B3J9S8L" TargetMode="External"/><Relationship Id="rId25" Type="http://schemas.openxmlformats.org/officeDocument/2006/relationships/hyperlink" Target="consultantplus://offline/ref=5A02C3614177577F0DADFF5484E00B830244BC96F5575CBCAA77FB2F73590712AC43A03238DF8ABE3E99A435468FE79C7BB77DF69028W1Y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2E220E25FDBE211DF0DDECE1C7557794AEF3054775E63D05BA8A95B3J9S8L" TargetMode="External"/><Relationship Id="rId20" Type="http://schemas.openxmlformats.org/officeDocument/2006/relationships/hyperlink" Target="http://www.consultant.ru/document/cons_doc_LAW_355880/a2588b2a1374c05e0939bb4df8e54fc0dfd6e00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9D7EED53D14705F0475277592280590B97EF6762E26F7E152BA9BE3309F43E29A91615C4D0D8EED4lAF" TargetMode="External"/><Relationship Id="rId24" Type="http://schemas.openxmlformats.org/officeDocument/2006/relationships/hyperlink" Target="consultantplus://offline/ref=5A02C3614177577F0DADFF5484E00B830244BC96F5575CBCAA77FB2F73590712AC43A03238D988BE3E99A435468FE79C7BB77DF69028W1Y2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2E220E25FDBE211DF0DDECE1C7557794AEF0064271E63D05BA8A95B398C32B1F036A679DB565D0J5SEL" TargetMode="External"/><Relationship Id="rId23" Type="http://schemas.openxmlformats.org/officeDocument/2006/relationships/hyperlink" Target="consultantplus://offline/ref=B40459E418DD3EE3C2FA2254351B144AC2FFE49EE656F30A9918D4EC99ADBFB87FEAB316241BD3C387C738ED9ACC831FA2AE693B124AfDa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29D7EED53D14705F0475277592280590B97EF6762E26F7E152BA9BE3309F43E29A91617DCl1F" TargetMode="External"/><Relationship Id="rId19" Type="http://schemas.openxmlformats.org/officeDocument/2006/relationships/hyperlink" Target="http://zakon.scli.ru/ru/legal_texts/act_municipal_education/extended/index.php?do4=document&amp;id4=4f48675c-2dc2-4b7b-8f43-c7d17ab907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9756BBED838553BF1CDB085CFB4125C722DF682DAE79B5A6355894FDC6A9317C5A7E751E84068705E7911D681425A432BDF16FAB97E814O" TargetMode="External"/><Relationship Id="rId14" Type="http://schemas.openxmlformats.org/officeDocument/2006/relationships/hyperlink" Target="consultantplus://offline/ref=632E220E25FDBE211DF0DDECE1C7557794AFF6054675E63D05BA8A95B3J9S8L" TargetMode="External"/><Relationship Id="rId22" Type="http://schemas.openxmlformats.org/officeDocument/2006/relationships/hyperlink" Target="consultantplus://offline/ref=B40459E418DD3EE3C2FA2254351B144AC2FFE49EE656F30A9918D4EC99ADBFB87FEAB316241BD3C387C738ED9ACC831FA2AE693B124AfDaFO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FEC9-3B4F-42A3-A5C5-952F0FED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10373</Words>
  <Characters>59130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Алексей</cp:lastModifiedBy>
  <cp:revision>7</cp:revision>
  <cp:lastPrinted>2021-05-31T13:16:00Z</cp:lastPrinted>
  <dcterms:created xsi:type="dcterms:W3CDTF">2021-05-31T13:16:00Z</dcterms:created>
  <dcterms:modified xsi:type="dcterms:W3CDTF">2021-06-16T15:09:00Z</dcterms:modified>
</cp:coreProperties>
</file>