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bookmarkStart w:id="0" w:name="_GoBack"/>
      <w:bookmarkEnd w:id="0"/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4B5C0A" w:rsidRPr="00B309C0" w:rsidRDefault="00B309C0" w:rsidP="00B309C0">
      <w:pPr>
        <w:rPr>
          <w:szCs w:val="28"/>
        </w:rPr>
      </w:pPr>
      <w:r>
        <w:t xml:space="preserve">22 июля 2024 г.    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 </w:t>
      </w:r>
      <w:r>
        <w:t>№ 948</w:t>
      </w:r>
    </w:p>
    <w:p w:rsidR="009F45AA" w:rsidRDefault="009F45AA" w:rsidP="00031D55">
      <w:pPr>
        <w:tabs>
          <w:tab w:val="left" w:pos="5510"/>
        </w:tabs>
        <w:spacing w:line="160" w:lineRule="exact"/>
        <w:rPr>
          <w:b/>
          <w:caps/>
          <w:sz w:val="24"/>
        </w:rPr>
      </w:pPr>
    </w:p>
    <w:p w:rsidR="00C54048" w:rsidRDefault="00C54048" w:rsidP="00031D55">
      <w:pPr>
        <w:suppressAutoHyphens/>
        <w:spacing w:line="160" w:lineRule="exact"/>
        <w:jc w:val="both"/>
        <w:rPr>
          <w:rFonts w:cs="Times New Roman"/>
          <w:szCs w:val="28"/>
        </w:rPr>
      </w:pPr>
    </w:p>
    <w:p w:rsidR="00FA039C" w:rsidRPr="00492DC2" w:rsidRDefault="00FA039C" w:rsidP="00FA039C">
      <w:pPr>
        <w:suppressAutoHyphens/>
        <w:spacing w:line="240" w:lineRule="exact"/>
        <w:jc w:val="both"/>
        <w:rPr>
          <w:rFonts w:cs="Times New Roman"/>
          <w:sz w:val="27"/>
          <w:szCs w:val="28"/>
        </w:rPr>
      </w:pPr>
      <w:r w:rsidRPr="00492DC2">
        <w:rPr>
          <w:rFonts w:cs="Times New Roman"/>
          <w:sz w:val="27"/>
          <w:szCs w:val="28"/>
        </w:rPr>
        <w:t xml:space="preserve">О внесении изменений и дополнений в </w:t>
      </w:r>
      <w:r w:rsidRPr="00492DC2">
        <w:rPr>
          <w:sz w:val="27"/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2021-2026 гг.</w:t>
      </w:r>
      <w:r w:rsidRPr="00492DC2">
        <w:rPr>
          <w:rFonts w:cs="Times New Roman"/>
          <w:color w:val="000000" w:themeColor="text1"/>
          <w:sz w:val="27"/>
          <w:szCs w:val="28"/>
        </w:rPr>
        <w:t xml:space="preserve">, утвержденную </w:t>
      </w:r>
      <w:r w:rsidRPr="00492DC2">
        <w:rPr>
          <w:rFonts w:cs="Times New Roman"/>
          <w:sz w:val="27"/>
          <w:szCs w:val="28"/>
        </w:rPr>
        <w:t>постановлением администрации Шпаковского муниципального округа Ставропольского края</w:t>
      </w:r>
      <w:r w:rsidR="00492DC2">
        <w:rPr>
          <w:rFonts w:cs="Times New Roman"/>
          <w:sz w:val="27"/>
          <w:szCs w:val="28"/>
        </w:rPr>
        <w:t xml:space="preserve">     </w:t>
      </w:r>
      <w:r w:rsidRPr="00492DC2">
        <w:rPr>
          <w:rFonts w:cs="Times New Roman"/>
          <w:sz w:val="27"/>
          <w:szCs w:val="28"/>
        </w:rPr>
        <w:t xml:space="preserve">     от 25 января 2022 г. № 59 </w:t>
      </w:r>
    </w:p>
    <w:p w:rsidR="00FA039C" w:rsidRPr="00492DC2" w:rsidRDefault="00FA039C" w:rsidP="00031D55">
      <w:pPr>
        <w:spacing w:line="200" w:lineRule="exact"/>
        <w:jc w:val="both"/>
        <w:rPr>
          <w:rFonts w:cs="Times New Roman"/>
          <w:sz w:val="27"/>
          <w:szCs w:val="28"/>
        </w:rPr>
      </w:pPr>
    </w:p>
    <w:p w:rsidR="00FA039C" w:rsidRPr="00492DC2" w:rsidRDefault="00FA039C" w:rsidP="00C54048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7"/>
          <w:szCs w:val="28"/>
        </w:rPr>
      </w:pPr>
      <w:proofErr w:type="gramStart"/>
      <w:r w:rsidRPr="00492DC2">
        <w:rPr>
          <w:b w:val="0"/>
          <w:color w:val="000000" w:themeColor="text1"/>
          <w:sz w:val="27"/>
          <w:szCs w:val="28"/>
        </w:rPr>
        <w:t xml:space="preserve">В соответствии с Федеральным </w:t>
      </w:r>
      <w:r w:rsidRPr="00492DC2">
        <w:rPr>
          <w:b w:val="0"/>
          <w:sz w:val="27"/>
          <w:szCs w:val="28"/>
        </w:rPr>
        <w:t xml:space="preserve">законом </w:t>
      </w:r>
      <w:r w:rsidRPr="00492DC2">
        <w:rPr>
          <w:b w:val="0"/>
          <w:color w:val="000000"/>
          <w:sz w:val="27"/>
          <w:szCs w:val="28"/>
        </w:rPr>
        <w:t>от 06</w:t>
      </w:r>
      <w:r w:rsidR="00492DC2">
        <w:rPr>
          <w:b w:val="0"/>
          <w:color w:val="000000"/>
          <w:sz w:val="27"/>
          <w:szCs w:val="28"/>
        </w:rPr>
        <w:t xml:space="preserve"> октября 2003 года </w:t>
      </w:r>
      <w:r w:rsidRPr="00492DC2">
        <w:rPr>
          <w:b w:val="0"/>
          <w:color w:val="000000"/>
          <w:sz w:val="27"/>
          <w:szCs w:val="28"/>
        </w:rPr>
        <w:t>№ 131-ФЗ «Об общих принципах организац</w:t>
      </w:r>
      <w:r w:rsidR="00492DC2">
        <w:rPr>
          <w:b w:val="0"/>
          <w:color w:val="000000"/>
          <w:sz w:val="27"/>
          <w:szCs w:val="28"/>
        </w:rPr>
        <w:t xml:space="preserve">ии местного самоуправления в </w:t>
      </w:r>
      <w:r w:rsidRPr="00492DC2">
        <w:rPr>
          <w:b w:val="0"/>
          <w:color w:val="000000"/>
          <w:sz w:val="27"/>
          <w:szCs w:val="28"/>
        </w:rPr>
        <w:t xml:space="preserve">Российской Федерации», </w:t>
      </w:r>
      <w:r w:rsidRPr="00492DC2">
        <w:rPr>
          <w:b w:val="0"/>
          <w:color w:val="000000" w:themeColor="text1"/>
          <w:sz w:val="27"/>
          <w:szCs w:val="28"/>
        </w:rPr>
        <w:t>в целях обеспечения устойчивого развития территорий Шпаковского муниципального округа, о</w:t>
      </w:r>
      <w:r w:rsidR="00492DC2">
        <w:rPr>
          <w:b w:val="0"/>
          <w:color w:val="000000" w:themeColor="text1"/>
          <w:sz w:val="27"/>
          <w:szCs w:val="28"/>
        </w:rPr>
        <w:t xml:space="preserve">беспечения равных возможностей </w:t>
      </w:r>
      <w:r w:rsidRPr="00492DC2">
        <w:rPr>
          <w:b w:val="0"/>
          <w:color w:val="000000" w:themeColor="text1"/>
          <w:sz w:val="27"/>
          <w:szCs w:val="28"/>
        </w:rPr>
        <w:t>юридическим и физическим лицам, инд</w:t>
      </w:r>
      <w:r w:rsidR="00492DC2">
        <w:rPr>
          <w:b w:val="0"/>
          <w:color w:val="000000" w:themeColor="text1"/>
          <w:sz w:val="27"/>
          <w:szCs w:val="28"/>
        </w:rPr>
        <w:t xml:space="preserve">ивидуальным предпринимателям в </w:t>
      </w:r>
      <w:r w:rsidRPr="00492DC2">
        <w:rPr>
          <w:b w:val="0"/>
          <w:color w:val="000000" w:themeColor="text1"/>
          <w:sz w:val="27"/>
          <w:szCs w:val="28"/>
        </w:rPr>
        <w:t xml:space="preserve">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  <w:proofErr w:type="gramEnd"/>
    </w:p>
    <w:p w:rsidR="00FA039C" w:rsidRPr="00492DC2" w:rsidRDefault="00FA039C" w:rsidP="00031D5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8"/>
        </w:rPr>
      </w:pPr>
    </w:p>
    <w:p w:rsidR="00FA039C" w:rsidRPr="00492DC2" w:rsidRDefault="00FA039C" w:rsidP="00031D55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color w:val="000000" w:themeColor="text1"/>
          <w:sz w:val="27"/>
          <w:szCs w:val="28"/>
        </w:rPr>
      </w:pPr>
      <w:r w:rsidRPr="00492DC2">
        <w:rPr>
          <w:rFonts w:ascii="Times New Roman" w:hAnsi="Times New Roman" w:cs="Times New Roman"/>
          <w:color w:val="000000" w:themeColor="text1"/>
          <w:sz w:val="27"/>
          <w:szCs w:val="28"/>
        </w:rPr>
        <w:t>ПОСТАНОВЛЯЕТ:</w:t>
      </w:r>
    </w:p>
    <w:p w:rsidR="00FA039C" w:rsidRPr="00492DC2" w:rsidRDefault="00FA039C" w:rsidP="00031D55">
      <w:pPr>
        <w:pStyle w:val="ConsPlusNormal"/>
        <w:spacing w:line="240" w:lineRule="exact"/>
        <w:rPr>
          <w:rFonts w:ascii="Times New Roman" w:hAnsi="Times New Roman" w:cs="Times New Roman"/>
          <w:color w:val="000000" w:themeColor="text1"/>
          <w:sz w:val="27"/>
          <w:szCs w:val="28"/>
        </w:rPr>
      </w:pPr>
    </w:p>
    <w:p w:rsidR="00FA039C" w:rsidRPr="00492DC2" w:rsidRDefault="00FA039C" w:rsidP="00C54048">
      <w:pPr>
        <w:suppressAutoHyphens/>
        <w:ind w:firstLine="567"/>
        <w:jc w:val="both"/>
        <w:rPr>
          <w:rFonts w:cs="Times New Roman"/>
          <w:sz w:val="27"/>
          <w:szCs w:val="28"/>
        </w:rPr>
      </w:pPr>
      <w:r w:rsidRPr="00492DC2">
        <w:rPr>
          <w:rFonts w:cs="Times New Roman"/>
          <w:color w:val="000000" w:themeColor="text1"/>
          <w:sz w:val="27"/>
          <w:szCs w:val="28"/>
        </w:rPr>
        <w:t xml:space="preserve">1. </w:t>
      </w:r>
      <w:proofErr w:type="gramStart"/>
      <w:r w:rsidRPr="00492DC2">
        <w:rPr>
          <w:rFonts w:cs="Times New Roman"/>
          <w:color w:val="000000" w:themeColor="text1"/>
          <w:sz w:val="27"/>
          <w:szCs w:val="28"/>
        </w:rPr>
        <w:t xml:space="preserve">Внести изменения в схему размещения нестационарных торговых объектов на территории Шпаковского муниципального округа Ставропольского края на 2021-2026 гг., </w:t>
      </w:r>
      <w:r w:rsidRPr="00492DC2">
        <w:rPr>
          <w:rFonts w:cs="Times New Roman"/>
          <w:sz w:val="27"/>
          <w:szCs w:val="28"/>
        </w:rPr>
        <w:t>утвержденную постановлением администрации Шпаковского муниципального округа Ставро</w:t>
      </w:r>
      <w:r w:rsidR="00492DC2">
        <w:rPr>
          <w:rFonts w:cs="Times New Roman"/>
          <w:sz w:val="27"/>
          <w:szCs w:val="28"/>
        </w:rPr>
        <w:t xml:space="preserve">польского края от 25 января </w:t>
      </w:r>
      <w:r w:rsidRPr="00492DC2">
        <w:rPr>
          <w:rFonts w:cs="Times New Roman"/>
          <w:sz w:val="27"/>
          <w:szCs w:val="28"/>
        </w:rPr>
        <w:t>2022 г. № 59</w:t>
      </w:r>
      <w:r w:rsidR="00492DC2">
        <w:rPr>
          <w:rFonts w:cs="Times New Roman"/>
          <w:sz w:val="27"/>
          <w:szCs w:val="28"/>
        </w:rPr>
        <w:t xml:space="preserve">             </w:t>
      </w:r>
      <w:r w:rsidRPr="00492DC2">
        <w:rPr>
          <w:rFonts w:cs="Times New Roman"/>
          <w:sz w:val="27"/>
          <w:szCs w:val="28"/>
        </w:rPr>
        <w:t xml:space="preserve"> «</w:t>
      </w:r>
      <w:r w:rsidRPr="00492DC2">
        <w:rPr>
          <w:sz w:val="27"/>
          <w:szCs w:val="28"/>
        </w:rPr>
        <w:t xml:space="preserve">Об утверждении схемы размещения нестационарных торговых объектов </w:t>
      </w:r>
      <w:r w:rsidR="00503DDF">
        <w:rPr>
          <w:sz w:val="27"/>
          <w:szCs w:val="28"/>
        </w:rPr>
        <w:t xml:space="preserve">             </w:t>
      </w:r>
      <w:r w:rsidRPr="00492DC2">
        <w:rPr>
          <w:sz w:val="27"/>
          <w:szCs w:val="28"/>
        </w:rPr>
        <w:t>на территории Шпаковского муниципального округа Ставропольского края на 2022-2026 гг.» (с изменениями, внесенными постановлениями администрации</w:t>
      </w:r>
      <w:proofErr w:type="gramEnd"/>
      <w:r w:rsidRPr="00492DC2">
        <w:rPr>
          <w:sz w:val="27"/>
          <w:szCs w:val="28"/>
        </w:rPr>
        <w:t xml:space="preserve"> </w:t>
      </w:r>
      <w:proofErr w:type="gramStart"/>
      <w:r w:rsidRPr="00492DC2">
        <w:rPr>
          <w:sz w:val="27"/>
          <w:szCs w:val="28"/>
        </w:rPr>
        <w:t>Шпаковского муниципального</w:t>
      </w:r>
      <w:r w:rsidR="00503DDF">
        <w:rPr>
          <w:sz w:val="27"/>
          <w:szCs w:val="28"/>
        </w:rPr>
        <w:t xml:space="preserve"> округа Ставропольского края </w:t>
      </w:r>
      <w:r w:rsidRPr="00492DC2">
        <w:rPr>
          <w:sz w:val="27"/>
          <w:szCs w:val="28"/>
        </w:rPr>
        <w:t xml:space="preserve">от 02 марта 2022 г. </w:t>
      </w:r>
      <w:r w:rsidR="00503DDF">
        <w:rPr>
          <w:sz w:val="27"/>
          <w:szCs w:val="28"/>
        </w:rPr>
        <w:t xml:space="preserve">   </w:t>
      </w:r>
      <w:r w:rsidRPr="00492DC2">
        <w:rPr>
          <w:sz w:val="27"/>
          <w:szCs w:val="28"/>
        </w:rPr>
        <w:t xml:space="preserve">№ 295, от 19 мая 2022 г. № 736, от </w:t>
      </w:r>
      <w:r w:rsidR="00503DDF">
        <w:rPr>
          <w:sz w:val="27"/>
          <w:szCs w:val="28"/>
        </w:rPr>
        <w:t xml:space="preserve">20 июля 2022 г. № 1060, </w:t>
      </w:r>
      <w:r w:rsidRPr="00492DC2">
        <w:rPr>
          <w:sz w:val="27"/>
          <w:szCs w:val="28"/>
        </w:rPr>
        <w:t xml:space="preserve">от 17 августа 2022 г. </w:t>
      </w:r>
      <w:r w:rsidR="00503DDF">
        <w:rPr>
          <w:sz w:val="27"/>
          <w:szCs w:val="28"/>
        </w:rPr>
        <w:t xml:space="preserve">   </w:t>
      </w:r>
      <w:r w:rsidRPr="00492DC2">
        <w:rPr>
          <w:sz w:val="27"/>
          <w:szCs w:val="28"/>
        </w:rPr>
        <w:t>№ 1192, от 13 сентября 202</w:t>
      </w:r>
      <w:r w:rsidR="00503DDF">
        <w:rPr>
          <w:sz w:val="27"/>
          <w:szCs w:val="28"/>
        </w:rPr>
        <w:t xml:space="preserve">2 г. № 1338, от 31 января </w:t>
      </w:r>
      <w:r w:rsidRPr="00492DC2">
        <w:rPr>
          <w:sz w:val="27"/>
          <w:szCs w:val="28"/>
        </w:rPr>
        <w:t>2023 г. № 111, от 01 марта 2023 г. № 229, от 27 апреля 2023 г. № 491, от 02 октября 2023 г. № 1398,</w:t>
      </w:r>
      <w:r w:rsidR="00503DDF">
        <w:rPr>
          <w:sz w:val="27"/>
          <w:szCs w:val="28"/>
        </w:rPr>
        <w:t xml:space="preserve">                </w:t>
      </w:r>
      <w:r w:rsidRPr="00492DC2">
        <w:rPr>
          <w:sz w:val="27"/>
          <w:szCs w:val="28"/>
        </w:rPr>
        <w:t xml:space="preserve"> от</w:t>
      </w:r>
      <w:proofErr w:type="gramEnd"/>
      <w:r w:rsidRPr="00492DC2">
        <w:rPr>
          <w:sz w:val="27"/>
          <w:szCs w:val="28"/>
        </w:rPr>
        <w:t xml:space="preserve"> </w:t>
      </w:r>
      <w:proofErr w:type="gramStart"/>
      <w:r w:rsidRPr="00492DC2">
        <w:rPr>
          <w:sz w:val="27"/>
          <w:szCs w:val="28"/>
        </w:rPr>
        <w:t xml:space="preserve">11 декабря 2023 г. № </w:t>
      </w:r>
      <w:r w:rsidR="00503DDF">
        <w:rPr>
          <w:sz w:val="27"/>
          <w:szCs w:val="28"/>
        </w:rPr>
        <w:t xml:space="preserve">1820, от 20 февраля 2024 г. </w:t>
      </w:r>
      <w:r w:rsidRPr="00492DC2">
        <w:rPr>
          <w:sz w:val="27"/>
          <w:szCs w:val="28"/>
        </w:rPr>
        <w:t xml:space="preserve">№ 201, от 16 апреля 2024 г. </w:t>
      </w:r>
      <w:r w:rsidR="00503DDF">
        <w:rPr>
          <w:sz w:val="27"/>
          <w:szCs w:val="28"/>
        </w:rPr>
        <w:t xml:space="preserve">     </w:t>
      </w:r>
      <w:r w:rsidRPr="00492DC2">
        <w:rPr>
          <w:sz w:val="27"/>
          <w:szCs w:val="28"/>
        </w:rPr>
        <w:t>№ 480), излож</w:t>
      </w:r>
      <w:r w:rsidR="00503DDF">
        <w:rPr>
          <w:sz w:val="27"/>
          <w:szCs w:val="28"/>
        </w:rPr>
        <w:t>ив её</w:t>
      </w:r>
      <w:r w:rsidRPr="00492DC2">
        <w:rPr>
          <w:sz w:val="27"/>
          <w:szCs w:val="28"/>
        </w:rPr>
        <w:t xml:space="preserve"> в новой прилагаемой редакции.</w:t>
      </w:r>
      <w:proofErr w:type="gramEnd"/>
    </w:p>
    <w:p w:rsidR="00FA039C" w:rsidRPr="00492DC2" w:rsidRDefault="00FA039C" w:rsidP="00031D55">
      <w:pPr>
        <w:suppressAutoHyphens/>
        <w:spacing w:line="240" w:lineRule="exact"/>
        <w:ind w:firstLine="567"/>
        <w:jc w:val="both"/>
        <w:rPr>
          <w:rFonts w:cs="Times New Roman"/>
          <w:color w:val="000000" w:themeColor="text1"/>
          <w:sz w:val="27"/>
          <w:szCs w:val="28"/>
        </w:rPr>
      </w:pPr>
    </w:p>
    <w:p w:rsidR="00973F33" w:rsidRPr="00492DC2" w:rsidRDefault="002E2DA8" w:rsidP="00C54048">
      <w:pPr>
        <w:ind w:firstLine="567"/>
        <w:jc w:val="both"/>
        <w:rPr>
          <w:rFonts w:cs="Times New Roman"/>
          <w:sz w:val="27"/>
          <w:szCs w:val="28"/>
        </w:rPr>
      </w:pPr>
      <w:r w:rsidRPr="00492DC2">
        <w:rPr>
          <w:rFonts w:cs="Times New Roman"/>
          <w:sz w:val="27"/>
          <w:szCs w:val="28"/>
        </w:rPr>
        <w:t xml:space="preserve">2. </w:t>
      </w:r>
      <w:proofErr w:type="gramStart"/>
      <w:r w:rsidR="00973F33" w:rsidRPr="00492DC2">
        <w:rPr>
          <w:rFonts w:cs="Times New Roman"/>
          <w:sz w:val="27"/>
          <w:szCs w:val="28"/>
        </w:rPr>
        <w:t>Разместить</w:t>
      </w:r>
      <w:proofErr w:type="gramEnd"/>
      <w:r w:rsidR="00973F33" w:rsidRPr="00492DC2">
        <w:rPr>
          <w:rFonts w:cs="Times New Roman"/>
          <w:sz w:val="27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73F33" w:rsidRPr="00492DC2" w:rsidRDefault="00973F33" w:rsidP="00C54048">
      <w:pPr>
        <w:ind w:firstLine="567"/>
        <w:jc w:val="both"/>
        <w:rPr>
          <w:rFonts w:cs="Times New Roman"/>
          <w:sz w:val="27"/>
          <w:szCs w:val="28"/>
        </w:rPr>
      </w:pPr>
    </w:p>
    <w:p w:rsidR="002E2DA8" w:rsidRPr="00492DC2" w:rsidRDefault="00973F33" w:rsidP="00C54048">
      <w:pPr>
        <w:ind w:firstLine="567"/>
        <w:jc w:val="both"/>
        <w:rPr>
          <w:rFonts w:cs="Times New Roman"/>
          <w:sz w:val="27"/>
          <w:szCs w:val="28"/>
        </w:rPr>
      </w:pPr>
      <w:r w:rsidRPr="00492DC2">
        <w:rPr>
          <w:rFonts w:cs="Times New Roman"/>
          <w:sz w:val="27"/>
          <w:szCs w:val="28"/>
        </w:rPr>
        <w:t xml:space="preserve">3. </w:t>
      </w:r>
      <w:proofErr w:type="gramStart"/>
      <w:r w:rsidR="002E2DA8" w:rsidRPr="00492DC2">
        <w:rPr>
          <w:rFonts w:cs="Times New Roman"/>
          <w:sz w:val="27"/>
          <w:szCs w:val="28"/>
        </w:rPr>
        <w:t>Контроль за</w:t>
      </w:r>
      <w:proofErr w:type="gramEnd"/>
      <w:r w:rsidR="002E2DA8" w:rsidRPr="00492DC2">
        <w:rPr>
          <w:rFonts w:cs="Times New Roman"/>
          <w:sz w:val="27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503DDF" w:rsidRDefault="00503DDF" w:rsidP="00031D55">
      <w:pPr>
        <w:shd w:val="clear" w:color="auto" w:fill="FFFFFF"/>
        <w:tabs>
          <w:tab w:val="left" w:pos="-2268"/>
        </w:tabs>
        <w:spacing w:line="240" w:lineRule="exact"/>
        <w:ind w:firstLine="567"/>
        <w:jc w:val="both"/>
        <w:rPr>
          <w:rFonts w:cs="Times New Roman"/>
          <w:bCs/>
          <w:sz w:val="27"/>
          <w:szCs w:val="28"/>
        </w:rPr>
      </w:pPr>
    </w:p>
    <w:p w:rsidR="002E2DA8" w:rsidRPr="00492DC2" w:rsidRDefault="00973F33" w:rsidP="00C5404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 w:val="27"/>
          <w:szCs w:val="28"/>
        </w:rPr>
      </w:pPr>
      <w:r w:rsidRPr="00492DC2">
        <w:rPr>
          <w:rFonts w:cs="Times New Roman"/>
          <w:bCs/>
          <w:sz w:val="27"/>
          <w:szCs w:val="28"/>
        </w:rPr>
        <w:t>4</w:t>
      </w:r>
      <w:r w:rsidR="002E2DA8" w:rsidRPr="00492DC2">
        <w:rPr>
          <w:rFonts w:cs="Times New Roman"/>
          <w:bCs/>
          <w:sz w:val="27"/>
          <w:szCs w:val="28"/>
        </w:rPr>
        <w:t xml:space="preserve">. Настоящее постановление вступает в силу на следующий день после дня </w:t>
      </w:r>
      <w:r w:rsidR="008D12F3" w:rsidRPr="00492DC2">
        <w:rPr>
          <w:rFonts w:cs="Times New Roman"/>
          <w:bCs/>
          <w:sz w:val="27"/>
          <w:szCs w:val="28"/>
        </w:rPr>
        <w:t xml:space="preserve">его </w:t>
      </w:r>
      <w:r w:rsidR="002E2DA8" w:rsidRPr="00492DC2">
        <w:rPr>
          <w:rFonts w:cs="Times New Roman"/>
          <w:bCs/>
          <w:sz w:val="27"/>
          <w:szCs w:val="28"/>
        </w:rPr>
        <w:t>официального опубликования.</w:t>
      </w:r>
    </w:p>
    <w:p w:rsidR="00471154" w:rsidRPr="00492DC2" w:rsidRDefault="00471154" w:rsidP="00031D55">
      <w:pPr>
        <w:spacing w:line="160" w:lineRule="exact"/>
        <w:ind w:firstLine="709"/>
        <w:jc w:val="both"/>
        <w:rPr>
          <w:sz w:val="27"/>
          <w:szCs w:val="28"/>
        </w:rPr>
      </w:pPr>
    </w:p>
    <w:p w:rsidR="009A471D" w:rsidRPr="00492DC2" w:rsidRDefault="009A471D" w:rsidP="00031D55">
      <w:pPr>
        <w:spacing w:line="160" w:lineRule="exact"/>
        <w:ind w:firstLine="709"/>
        <w:jc w:val="both"/>
        <w:rPr>
          <w:sz w:val="27"/>
          <w:szCs w:val="28"/>
        </w:rPr>
      </w:pPr>
    </w:p>
    <w:p w:rsidR="00031D55" w:rsidRDefault="00031D55" w:rsidP="00031D55">
      <w:pPr>
        <w:tabs>
          <w:tab w:val="left" w:pos="0"/>
        </w:tabs>
        <w:spacing w:line="240" w:lineRule="exact"/>
        <w:rPr>
          <w:sz w:val="27"/>
          <w:szCs w:val="28"/>
        </w:rPr>
      </w:pPr>
    </w:p>
    <w:p w:rsidR="00471154" w:rsidRPr="00492DC2" w:rsidRDefault="00762016" w:rsidP="00031D55">
      <w:pPr>
        <w:tabs>
          <w:tab w:val="left" w:pos="0"/>
        </w:tabs>
        <w:spacing w:line="240" w:lineRule="exact"/>
        <w:rPr>
          <w:sz w:val="27"/>
          <w:szCs w:val="28"/>
        </w:rPr>
      </w:pPr>
      <w:r w:rsidRPr="00492DC2">
        <w:rPr>
          <w:sz w:val="27"/>
          <w:szCs w:val="28"/>
        </w:rPr>
        <w:t>Г</w:t>
      </w:r>
      <w:r w:rsidR="00471154" w:rsidRPr="00492DC2">
        <w:rPr>
          <w:sz w:val="27"/>
          <w:szCs w:val="28"/>
        </w:rPr>
        <w:t>лав</w:t>
      </w:r>
      <w:r w:rsidRPr="00492DC2">
        <w:rPr>
          <w:sz w:val="27"/>
          <w:szCs w:val="28"/>
        </w:rPr>
        <w:t>а</w:t>
      </w:r>
      <w:r w:rsidR="00CF1E77" w:rsidRPr="00492DC2">
        <w:rPr>
          <w:sz w:val="27"/>
          <w:szCs w:val="28"/>
        </w:rPr>
        <w:t xml:space="preserve"> </w:t>
      </w:r>
      <w:r w:rsidR="00471154" w:rsidRPr="00492DC2">
        <w:rPr>
          <w:sz w:val="27"/>
          <w:szCs w:val="28"/>
        </w:rPr>
        <w:t xml:space="preserve">Шпаковского муниципального </w:t>
      </w:r>
    </w:p>
    <w:p w:rsidR="00705383" w:rsidRPr="00492DC2" w:rsidRDefault="00031D55" w:rsidP="00031D55">
      <w:pPr>
        <w:tabs>
          <w:tab w:val="left" w:pos="0"/>
        </w:tabs>
        <w:spacing w:line="240" w:lineRule="exact"/>
        <w:rPr>
          <w:sz w:val="27"/>
          <w:szCs w:val="28"/>
        </w:rPr>
      </w:pPr>
      <w:r>
        <w:rPr>
          <w:sz w:val="27"/>
          <w:szCs w:val="28"/>
        </w:rPr>
        <w:t>о</w:t>
      </w:r>
      <w:r w:rsidRPr="00492DC2">
        <w:rPr>
          <w:sz w:val="27"/>
          <w:szCs w:val="28"/>
        </w:rPr>
        <w:t>круга</w:t>
      </w:r>
      <w:r>
        <w:rPr>
          <w:sz w:val="27"/>
          <w:szCs w:val="28"/>
        </w:rPr>
        <w:t xml:space="preserve"> </w:t>
      </w:r>
      <w:r w:rsidR="00471154" w:rsidRPr="00492DC2">
        <w:rPr>
          <w:sz w:val="27"/>
          <w:szCs w:val="28"/>
        </w:rPr>
        <w:t xml:space="preserve">Ставропольского края       </w:t>
      </w:r>
      <w:r>
        <w:rPr>
          <w:sz w:val="27"/>
          <w:szCs w:val="28"/>
        </w:rPr>
        <w:t xml:space="preserve">                                                                  </w:t>
      </w:r>
      <w:proofErr w:type="spellStart"/>
      <w:r w:rsidR="00762016" w:rsidRPr="00492DC2">
        <w:rPr>
          <w:sz w:val="27"/>
          <w:szCs w:val="28"/>
        </w:rPr>
        <w:t>И.В.Серов</w:t>
      </w:r>
      <w:proofErr w:type="spellEnd"/>
    </w:p>
    <w:sectPr w:rsidR="00705383" w:rsidRPr="00492DC2" w:rsidSect="00503DDF"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AA" w:rsidRDefault="00B843AA" w:rsidP="00FF17A4">
      <w:r>
        <w:separator/>
      </w:r>
    </w:p>
  </w:endnote>
  <w:endnote w:type="continuationSeparator" w:id="0">
    <w:p w:rsidR="00B843AA" w:rsidRDefault="00B843AA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AA" w:rsidRDefault="00B843AA" w:rsidP="00FF17A4">
      <w:r>
        <w:separator/>
      </w:r>
    </w:p>
  </w:footnote>
  <w:footnote w:type="continuationSeparator" w:id="0">
    <w:p w:rsidR="00B843AA" w:rsidRDefault="00B843AA" w:rsidP="00FF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31D55"/>
    <w:rsid w:val="00064C74"/>
    <w:rsid w:val="00067A4A"/>
    <w:rsid w:val="00071B63"/>
    <w:rsid w:val="00074BC2"/>
    <w:rsid w:val="000831D2"/>
    <w:rsid w:val="00083B1E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0F6388"/>
    <w:rsid w:val="00101ADB"/>
    <w:rsid w:val="00115440"/>
    <w:rsid w:val="00116CA7"/>
    <w:rsid w:val="001261FB"/>
    <w:rsid w:val="00153BC3"/>
    <w:rsid w:val="0017072F"/>
    <w:rsid w:val="00177DAE"/>
    <w:rsid w:val="00185539"/>
    <w:rsid w:val="00194319"/>
    <w:rsid w:val="001B1AA3"/>
    <w:rsid w:val="001C0FE0"/>
    <w:rsid w:val="001E2B45"/>
    <w:rsid w:val="001E46F4"/>
    <w:rsid w:val="001F4510"/>
    <w:rsid w:val="001F6088"/>
    <w:rsid w:val="001F7F44"/>
    <w:rsid w:val="002062B4"/>
    <w:rsid w:val="002205D9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E5274"/>
    <w:rsid w:val="002F6D9F"/>
    <w:rsid w:val="002F7EAD"/>
    <w:rsid w:val="003032D9"/>
    <w:rsid w:val="00315303"/>
    <w:rsid w:val="00315C57"/>
    <w:rsid w:val="00325923"/>
    <w:rsid w:val="003450AF"/>
    <w:rsid w:val="00350C02"/>
    <w:rsid w:val="00352A00"/>
    <w:rsid w:val="00355D7E"/>
    <w:rsid w:val="00371360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CC3"/>
    <w:rsid w:val="004662E6"/>
    <w:rsid w:val="00471154"/>
    <w:rsid w:val="00492DC2"/>
    <w:rsid w:val="0049325A"/>
    <w:rsid w:val="004A7FE5"/>
    <w:rsid w:val="004B39D1"/>
    <w:rsid w:val="004B5C0A"/>
    <w:rsid w:val="004C00E6"/>
    <w:rsid w:val="004C63EA"/>
    <w:rsid w:val="004C6BE4"/>
    <w:rsid w:val="004C7303"/>
    <w:rsid w:val="004D282B"/>
    <w:rsid w:val="004F236A"/>
    <w:rsid w:val="004F6BE9"/>
    <w:rsid w:val="00503DDF"/>
    <w:rsid w:val="00512B25"/>
    <w:rsid w:val="00533807"/>
    <w:rsid w:val="005372FC"/>
    <w:rsid w:val="005457A4"/>
    <w:rsid w:val="00550D6E"/>
    <w:rsid w:val="005773B1"/>
    <w:rsid w:val="00582DC1"/>
    <w:rsid w:val="005A09C0"/>
    <w:rsid w:val="005A17DF"/>
    <w:rsid w:val="005B4398"/>
    <w:rsid w:val="005C6815"/>
    <w:rsid w:val="00607E70"/>
    <w:rsid w:val="0061355A"/>
    <w:rsid w:val="00617B00"/>
    <w:rsid w:val="00620553"/>
    <w:rsid w:val="00623709"/>
    <w:rsid w:val="00626171"/>
    <w:rsid w:val="00637512"/>
    <w:rsid w:val="00643641"/>
    <w:rsid w:val="00653455"/>
    <w:rsid w:val="006606EC"/>
    <w:rsid w:val="0066610A"/>
    <w:rsid w:val="00667A28"/>
    <w:rsid w:val="00670EAC"/>
    <w:rsid w:val="00677987"/>
    <w:rsid w:val="00693455"/>
    <w:rsid w:val="00693829"/>
    <w:rsid w:val="006A2197"/>
    <w:rsid w:val="006C1757"/>
    <w:rsid w:val="00705383"/>
    <w:rsid w:val="007134A9"/>
    <w:rsid w:val="00716D26"/>
    <w:rsid w:val="0072600D"/>
    <w:rsid w:val="00727A5F"/>
    <w:rsid w:val="00730A79"/>
    <w:rsid w:val="0073590D"/>
    <w:rsid w:val="00751ED6"/>
    <w:rsid w:val="00762016"/>
    <w:rsid w:val="00786D77"/>
    <w:rsid w:val="00795D0C"/>
    <w:rsid w:val="007B100C"/>
    <w:rsid w:val="007B1DAD"/>
    <w:rsid w:val="007B4F69"/>
    <w:rsid w:val="007C652A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D12F3"/>
    <w:rsid w:val="00912A1C"/>
    <w:rsid w:val="00916B71"/>
    <w:rsid w:val="00973F33"/>
    <w:rsid w:val="009744B2"/>
    <w:rsid w:val="009748D2"/>
    <w:rsid w:val="009761CA"/>
    <w:rsid w:val="009A4669"/>
    <w:rsid w:val="009A471D"/>
    <w:rsid w:val="009B40AE"/>
    <w:rsid w:val="009B6C2D"/>
    <w:rsid w:val="009C7CDA"/>
    <w:rsid w:val="009D2AED"/>
    <w:rsid w:val="009D4518"/>
    <w:rsid w:val="009D6F01"/>
    <w:rsid w:val="009E14BE"/>
    <w:rsid w:val="009F45AA"/>
    <w:rsid w:val="00A175D3"/>
    <w:rsid w:val="00A463AF"/>
    <w:rsid w:val="00A5694D"/>
    <w:rsid w:val="00A60236"/>
    <w:rsid w:val="00A61F3D"/>
    <w:rsid w:val="00AB0E62"/>
    <w:rsid w:val="00AB60BB"/>
    <w:rsid w:val="00AC62D6"/>
    <w:rsid w:val="00AC77FB"/>
    <w:rsid w:val="00AD2644"/>
    <w:rsid w:val="00AD624F"/>
    <w:rsid w:val="00AD77B1"/>
    <w:rsid w:val="00AE0994"/>
    <w:rsid w:val="00AE2267"/>
    <w:rsid w:val="00AF28D5"/>
    <w:rsid w:val="00B07FBD"/>
    <w:rsid w:val="00B163A5"/>
    <w:rsid w:val="00B215C2"/>
    <w:rsid w:val="00B257EB"/>
    <w:rsid w:val="00B25B03"/>
    <w:rsid w:val="00B300FA"/>
    <w:rsid w:val="00B309C0"/>
    <w:rsid w:val="00B313A7"/>
    <w:rsid w:val="00B40490"/>
    <w:rsid w:val="00B41A54"/>
    <w:rsid w:val="00B440D5"/>
    <w:rsid w:val="00B45302"/>
    <w:rsid w:val="00B4727D"/>
    <w:rsid w:val="00B70A0F"/>
    <w:rsid w:val="00B7162A"/>
    <w:rsid w:val="00B83D37"/>
    <w:rsid w:val="00B843AA"/>
    <w:rsid w:val="00B851C7"/>
    <w:rsid w:val="00B86679"/>
    <w:rsid w:val="00B94EFD"/>
    <w:rsid w:val="00BA1C10"/>
    <w:rsid w:val="00BB16AA"/>
    <w:rsid w:val="00BB3668"/>
    <w:rsid w:val="00BC13D7"/>
    <w:rsid w:val="00BD041C"/>
    <w:rsid w:val="00BD62E3"/>
    <w:rsid w:val="00BF21DC"/>
    <w:rsid w:val="00C16224"/>
    <w:rsid w:val="00C31360"/>
    <w:rsid w:val="00C46398"/>
    <w:rsid w:val="00C51F40"/>
    <w:rsid w:val="00C54048"/>
    <w:rsid w:val="00C55B65"/>
    <w:rsid w:val="00C62A51"/>
    <w:rsid w:val="00C631CF"/>
    <w:rsid w:val="00C634AB"/>
    <w:rsid w:val="00C73CEE"/>
    <w:rsid w:val="00C75009"/>
    <w:rsid w:val="00C75FD6"/>
    <w:rsid w:val="00C77658"/>
    <w:rsid w:val="00C8715B"/>
    <w:rsid w:val="00C87F24"/>
    <w:rsid w:val="00C87F29"/>
    <w:rsid w:val="00C92878"/>
    <w:rsid w:val="00CA41CD"/>
    <w:rsid w:val="00CC2966"/>
    <w:rsid w:val="00CC4E4B"/>
    <w:rsid w:val="00CD13C1"/>
    <w:rsid w:val="00CD5982"/>
    <w:rsid w:val="00CE0C3C"/>
    <w:rsid w:val="00CE2900"/>
    <w:rsid w:val="00CF0F43"/>
    <w:rsid w:val="00CF1E77"/>
    <w:rsid w:val="00CF3508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4D0"/>
    <w:rsid w:val="00D85A1D"/>
    <w:rsid w:val="00DA71E9"/>
    <w:rsid w:val="00DB2A1C"/>
    <w:rsid w:val="00DC252D"/>
    <w:rsid w:val="00DC2841"/>
    <w:rsid w:val="00DD585B"/>
    <w:rsid w:val="00DD7831"/>
    <w:rsid w:val="00DF4527"/>
    <w:rsid w:val="00E0257A"/>
    <w:rsid w:val="00E3021E"/>
    <w:rsid w:val="00E34CE5"/>
    <w:rsid w:val="00E3557E"/>
    <w:rsid w:val="00E55685"/>
    <w:rsid w:val="00E87C7D"/>
    <w:rsid w:val="00EA2BE2"/>
    <w:rsid w:val="00EA427E"/>
    <w:rsid w:val="00EB1398"/>
    <w:rsid w:val="00EC3697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26730"/>
    <w:rsid w:val="00F337A5"/>
    <w:rsid w:val="00F677E0"/>
    <w:rsid w:val="00F7196E"/>
    <w:rsid w:val="00F72B43"/>
    <w:rsid w:val="00F75800"/>
    <w:rsid w:val="00F76645"/>
    <w:rsid w:val="00F800B7"/>
    <w:rsid w:val="00F80775"/>
    <w:rsid w:val="00F81BE3"/>
    <w:rsid w:val="00F84CA7"/>
    <w:rsid w:val="00F92571"/>
    <w:rsid w:val="00F96D6A"/>
    <w:rsid w:val="00FA039C"/>
    <w:rsid w:val="00FA28A3"/>
    <w:rsid w:val="00FA6B42"/>
    <w:rsid w:val="00FC3A8A"/>
    <w:rsid w:val="00FD44BC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77DDE-16E4-4970-BEF3-54839739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Першина Наталья Владимировна</cp:lastModifiedBy>
  <cp:revision>2</cp:revision>
  <cp:lastPrinted>2024-07-16T06:55:00Z</cp:lastPrinted>
  <dcterms:created xsi:type="dcterms:W3CDTF">2024-07-22T09:01:00Z</dcterms:created>
  <dcterms:modified xsi:type="dcterms:W3CDTF">2024-07-22T09:01:00Z</dcterms:modified>
</cp:coreProperties>
</file>