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:rsidR="005B6D00" w:rsidRDefault="005B6D00">
            <w:pPr>
              <w:spacing w:line="240" w:lineRule="exact"/>
              <w:jc w:val="center"/>
            </w:pPr>
          </w:p>
          <w:p w:rsidR="00E5768F" w:rsidRDefault="00132F34">
            <w:pPr>
              <w:spacing w:line="240" w:lineRule="exact"/>
              <w:jc w:val="center"/>
            </w:pPr>
            <w:r>
              <w:t>УТВЕРЖДЕН</w:t>
            </w:r>
          </w:p>
          <w:p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:rsidR="00E5768F" w:rsidRDefault="00132F34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361E2F" w:rsidRDefault="00A765A8" w:rsidP="005B6D00">
            <w:pPr>
              <w:spacing w:line="240" w:lineRule="exact"/>
              <w:jc w:val="center"/>
            </w:pPr>
            <w:r>
              <w:t>от 17 декабря 2024 г. № 1736</w:t>
            </w:r>
          </w:p>
        </w:tc>
      </w:tr>
    </w:tbl>
    <w:p w:rsidR="005B6D00" w:rsidRDefault="005B6D00">
      <w:pPr>
        <w:spacing w:line="240" w:lineRule="exact"/>
        <w:jc w:val="center"/>
      </w:pPr>
    </w:p>
    <w:p w:rsidR="005B6D00" w:rsidRDefault="005B6D00">
      <w:pPr>
        <w:spacing w:line="240" w:lineRule="exact"/>
        <w:jc w:val="center"/>
      </w:pPr>
    </w:p>
    <w:p w:rsidR="005B6D00" w:rsidRDefault="005B6D00">
      <w:pPr>
        <w:spacing w:line="240" w:lineRule="exact"/>
        <w:jc w:val="center"/>
      </w:pPr>
    </w:p>
    <w:p w:rsidR="005B6D00" w:rsidRDefault="005B6D00">
      <w:pPr>
        <w:spacing w:line="240" w:lineRule="exact"/>
        <w:jc w:val="center"/>
      </w:pPr>
    </w:p>
    <w:p w:rsidR="00E5768F" w:rsidRDefault="00132F34">
      <w:pPr>
        <w:spacing w:line="240" w:lineRule="exact"/>
        <w:jc w:val="center"/>
      </w:pPr>
      <w:r>
        <w:t>ПЕРЕЧЕНЬ</w:t>
      </w:r>
    </w:p>
    <w:p w:rsidR="00E5768F" w:rsidRDefault="00E5768F">
      <w:pPr>
        <w:spacing w:line="240" w:lineRule="exact"/>
        <w:jc w:val="center"/>
      </w:pPr>
    </w:p>
    <w:p w:rsidR="00925C72" w:rsidRDefault="00925C72" w:rsidP="00925C72">
      <w:pPr>
        <w:spacing w:line="240" w:lineRule="exact"/>
        <w:jc w:val="center"/>
      </w:pPr>
      <w:r>
        <w:t xml:space="preserve"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1126AD">
        <w:t>с</w:t>
      </w:r>
      <w: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768F" w:rsidRDefault="00E5768F">
      <w:pPr>
        <w:spacing w:line="240" w:lineRule="exact"/>
        <w:jc w:val="both"/>
      </w:pPr>
    </w:p>
    <w:p w:rsidR="001126AD" w:rsidRDefault="001126AD">
      <w:pPr>
        <w:spacing w:line="240" w:lineRule="exact"/>
        <w:jc w:val="both"/>
      </w:pPr>
    </w:p>
    <w:p w:rsidR="00E5768F" w:rsidRDefault="00132F34">
      <w:pPr>
        <w:spacing w:line="240" w:lineRule="exact"/>
        <w:jc w:val="center"/>
      </w:pPr>
      <w:r>
        <w:t xml:space="preserve">Раздел I. </w:t>
      </w:r>
      <w:r w:rsidR="009E5A45">
        <w:t>Аппарат администрации Шпаковского муниципального округа</w:t>
      </w:r>
      <w:r>
        <w:t xml:space="preserve"> Ставропольского края</w:t>
      </w:r>
    </w:p>
    <w:p w:rsidR="00E5768F" w:rsidRDefault="00E5768F" w:rsidP="00AD5A74">
      <w:pPr>
        <w:ind w:firstLine="709"/>
        <w:jc w:val="both"/>
      </w:pPr>
    </w:p>
    <w:p w:rsidR="00E021FE" w:rsidRDefault="00E021FE" w:rsidP="00E021FE">
      <w:pPr>
        <w:ind w:firstLine="709"/>
        <w:jc w:val="both"/>
      </w:pPr>
      <w:r>
        <w:t>1.Высшая группа должностей:</w:t>
      </w:r>
    </w:p>
    <w:p w:rsidR="00E021FE" w:rsidRDefault="00E021FE" w:rsidP="00E021FE">
      <w:pPr>
        <w:ind w:firstLine="709"/>
        <w:jc w:val="both"/>
      </w:pPr>
      <w:r>
        <w:tab/>
        <w:t>первый заместитель главы администрации;</w:t>
      </w:r>
    </w:p>
    <w:p w:rsidR="00E021FE" w:rsidRDefault="00E021FE" w:rsidP="00E021FE">
      <w:pPr>
        <w:ind w:firstLine="709"/>
        <w:jc w:val="both"/>
      </w:pPr>
      <w:r>
        <w:tab/>
        <w:t>заместитель главы администрации;</w:t>
      </w:r>
    </w:p>
    <w:p w:rsidR="00591442" w:rsidRDefault="00591442" w:rsidP="00E021FE">
      <w:pPr>
        <w:ind w:firstLine="709"/>
        <w:jc w:val="both"/>
      </w:pPr>
      <w:r>
        <w:t>заместитель главы администрации – руководитель комитета;</w:t>
      </w:r>
    </w:p>
    <w:p w:rsidR="00BE7971" w:rsidRDefault="00BE7971" w:rsidP="00E021FE">
      <w:pPr>
        <w:ind w:firstLine="709"/>
        <w:jc w:val="both"/>
      </w:pPr>
      <w:r>
        <w:t>управляющий делами администрации.</w:t>
      </w:r>
    </w:p>
    <w:p w:rsidR="002930AC" w:rsidRDefault="002930AC" w:rsidP="00E021FE">
      <w:pPr>
        <w:ind w:firstLine="709"/>
        <w:jc w:val="both"/>
      </w:pPr>
    </w:p>
    <w:p w:rsidR="00E021FE" w:rsidRPr="002930AC" w:rsidRDefault="00E021FE" w:rsidP="00E021FE">
      <w:pPr>
        <w:ind w:firstLine="709"/>
        <w:jc w:val="both"/>
        <w:rPr>
          <w:color w:val="auto"/>
        </w:rPr>
      </w:pPr>
      <w:r>
        <w:t>2</w:t>
      </w:r>
      <w:r w:rsidRPr="002930AC">
        <w:rPr>
          <w:color w:val="auto"/>
        </w:rPr>
        <w:t>. Главная группа должностей:</w:t>
      </w:r>
    </w:p>
    <w:p w:rsidR="00E021FE" w:rsidRPr="002930AC" w:rsidRDefault="00E021FE" w:rsidP="00E021FE">
      <w:pPr>
        <w:ind w:firstLine="708"/>
        <w:jc w:val="both"/>
        <w:rPr>
          <w:color w:val="auto"/>
        </w:rPr>
      </w:pPr>
      <w:r w:rsidRPr="002930AC">
        <w:rPr>
          <w:color w:val="auto"/>
        </w:rPr>
        <w:t>руководитель (начальник) комитета, отдела, управления в администрации Шпаковского муниципального округа Ставропольского края</w:t>
      </w:r>
      <w:r w:rsidR="00555321">
        <w:rPr>
          <w:color w:val="auto"/>
        </w:rPr>
        <w:t xml:space="preserve"> (далее – администрация округа)</w:t>
      </w:r>
      <w:r w:rsidRPr="002930AC">
        <w:rPr>
          <w:color w:val="auto"/>
        </w:rPr>
        <w:t>.</w:t>
      </w:r>
    </w:p>
    <w:p w:rsidR="00E43ABB" w:rsidRDefault="00E43ABB" w:rsidP="00AD5A74">
      <w:pPr>
        <w:ind w:firstLine="709"/>
        <w:jc w:val="both"/>
      </w:pPr>
    </w:p>
    <w:p w:rsidR="00E5768F" w:rsidRDefault="002930AC" w:rsidP="00AD5A74">
      <w:pPr>
        <w:ind w:firstLine="709"/>
        <w:jc w:val="both"/>
      </w:pPr>
      <w:r>
        <w:t>3</w:t>
      </w:r>
      <w:r w:rsidR="00132F34">
        <w:t>. Отдел по кадровым вопросам:</w:t>
      </w:r>
    </w:p>
    <w:p w:rsidR="00E5768F" w:rsidRDefault="00132F34" w:rsidP="00AD5A74">
      <w:pPr>
        <w:ind w:firstLine="709"/>
        <w:jc w:val="both"/>
      </w:pPr>
      <w:r>
        <w:tab/>
        <w:t>консультант;</w:t>
      </w:r>
    </w:p>
    <w:p w:rsidR="00E5768F" w:rsidRDefault="00132F34">
      <w:pPr>
        <w:jc w:val="both"/>
      </w:pPr>
      <w:r>
        <w:t xml:space="preserve">        </w:t>
      </w:r>
      <w:r w:rsidR="001126AD">
        <w:t xml:space="preserve">  </w:t>
      </w:r>
      <w:r>
        <w:t>главный специалист.</w:t>
      </w:r>
    </w:p>
    <w:p w:rsidR="001126AD" w:rsidRDefault="001126AD">
      <w:pPr>
        <w:jc w:val="both"/>
      </w:pPr>
    </w:p>
    <w:p w:rsidR="00E5768F" w:rsidRDefault="002930AC" w:rsidP="00AD5A74">
      <w:pPr>
        <w:ind w:firstLine="709"/>
        <w:jc w:val="both"/>
      </w:pPr>
      <w:r>
        <w:t>4</w:t>
      </w:r>
      <w:r w:rsidR="00132F34">
        <w:t>. Отдел массовых коммуникаций и информационных технологий:</w:t>
      </w:r>
    </w:p>
    <w:p w:rsidR="00A71A46" w:rsidRDefault="00132F34" w:rsidP="00DB2A44">
      <w:pPr>
        <w:ind w:left="709"/>
        <w:jc w:val="both"/>
        <w:rPr>
          <w:color w:val="FF0000"/>
        </w:rPr>
      </w:pPr>
      <w:r>
        <w:tab/>
      </w:r>
      <w:r w:rsidR="00DB2A44">
        <w:tab/>
      </w:r>
      <w:r>
        <w:t xml:space="preserve">заместитель начальника </w:t>
      </w:r>
      <w:r w:rsidRPr="0014691D">
        <w:rPr>
          <w:color w:val="auto"/>
        </w:rPr>
        <w:t>отдела</w:t>
      </w:r>
      <w:r w:rsidR="00A71A46" w:rsidRPr="0014691D">
        <w:rPr>
          <w:color w:val="auto"/>
        </w:rPr>
        <w:t>.</w:t>
      </w:r>
    </w:p>
    <w:p w:rsidR="00A71A46" w:rsidRDefault="00A71A46" w:rsidP="00AC3286">
      <w:pPr>
        <w:ind w:firstLine="709"/>
        <w:jc w:val="both"/>
      </w:pPr>
    </w:p>
    <w:p w:rsidR="00E5768F" w:rsidRDefault="002930AC" w:rsidP="00AC3286">
      <w:pPr>
        <w:ind w:firstLine="709"/>
        <w:jc w:val="both"/>
      </w:pPr>
      <w:r>
        <w:t>5</w:t>
      </w:r>
      <w:r w:rsidR="00132F34">
        <w:t>. Отдел по правовым вопросам:</w:t>
      </w:r>
    </w:p>
    <w:p w:rsidR="00E5768F" w:rsidRDefault="00132F34" w:rsidP="00081275">
      <w:pPr>
        <w:ind w:firstLine="709"/>
        <w:jc w:val="both"/>
      </w:pPr>
      <w:r>
        <w:tab/>
        <w:t>консультант - юрисконсульт;</w:t>
      </w:r>
    </w:p>
    <w:p w:rsidR="00E5768F" w:rsidRDefault="00132F34" w:rsidP="00081275">
      <w:pPr>
        <w:ind w:left="709" w:hanging="709"/>
        <w:jc w:val="both"/>
      </w:pPr>
      <w:r>
        <w:tab/>
        <w:t>главный специалист.</w:t>
      </w:r>
    </w:p>
    <w:p w:rsidR="00E5768F" w:rsidRDefault="00132F34">
      <w:pPr>
        <w:jc w:val="both"/>
      </w:pPr>
      <w:r>
        <w:tab/>
      </w:r>
    </w:p>
    <w:p w:rsidR="00A971AF" w:rsidRDefault="00A971AF" w:rsidP="00A971AF">
      <w:pPr>
        <w:ind w:firstLine="708"/>
        <w:jc w:val="both"/>
      </w:pPr>
    </w:p>
    <w:p w:rsidR="00E5768F" w:rsidRDefault="002930AC" w:rsidP="00A971AF">
      <w:pPr>
        <w:ind w:firstLine="708"/>
        <w:jc w:val="both"/>
      </w:pPr>
      <w:r>
        <w:t>6</w:t>
      </w:r>
      <w:r w:rsidR="00132F34">
        <w:t>. Отдел учета и отчетности:</w:t>
      </w:r>
    </w:p>
    <w:p w:rsidR="00E5768F" w:rsidRDefault="00132F34" w:rsidP="00A971AF">
      <w:pPr>
        <w:jc w:val="both"/>
      </w:pPr>
      <w:r>
        <w:tab/>
        <w:t>заместитель начальника отдела;</w:t>
      </w:r>
    </w:p>
    <w:p w:rsidR="00E5768F" w:rsidRDefault="00132F34" w:rsidP="00A971AF">
      <w:pPr>
        <w:ind w:firstLine="708"/>
        <w:jc w:val="both"/>
      </w:pPr>
      <w:r>
        <w:t>консультант;</w:t>
      </w:r>
    </w:p>
    <w:p w:rsidR="00E5768F" w:rsidRDefault="00132F34" w:rsidP="00A971AF">
      <w:pPr>
        <w:ind w:firstLine="708"/>
        <w:jc w:val="both"/>
      </w:pPr>
      <w:r>
        <w:t>главный специалист;</w:t>
      </w:r>
    </w:p>
    <w:p w:rsidR="00E5768F" w:rsidRDefault="00132F34" w:rsidP="00A971AF">
      <w:pPr>
        <w:ind w:firstLine="708"/>
        <w:jc w:val="both"/>
      </w:pPr>
      <w:r>
        <w:t>ведущий специалист.</w:t>
      </w:r>
    </w:p>
    <w:p w:rsidR="00E5768F" w:rsidRDefault="00132F34" w:rsidP="00A971AF">
      <w:pPr>
        <w:jc w:val="both"/>
      </w:pPr>
      <w:r>
        <w:tab/>
      </w:r>
    </w:p>
    <w:p w:rsidR="00E5768F" w:rsidRDefault="002930AC" w:rsidP="00A971AF">
      <w:pPr>
        <w:ind w:firstLine="708"/>
        <w:jc w:val="both"/>
      </w:pPr>
      <w:r>
        <w:t>7</w:t>
      </w:r>
      <w:r w:rsidR="00132F34">
        <w:t>. Управление сельского хозяйства:</w:t>
      </w:r>
    </w:p>
    <w:p w:rsidR="00343EA1" w:rsidRDefault="00132F34" w:rsidP="00A971AF">
      <w:pPr>
        <w:ind w:left="709"/>
        <w:jc w:val="both"/>
      </w:pPr>
      <w:r>
        <w:tab/>
      </w:r>
      <w:r w:rsidR="004C0038">
        <w:tab/>
      </w:r>
      <w:r w:rsidR="004C0038">
        <w:tab/>
      </w:r>
      <w:r>
        <w:t>главный специалист</w:t>
      </w:r>
      <w:r w:rsidR="00343EA1">
        <w:t>.</w:t>
      </w:r>
    </w:p>
    <w:p w:rsidR="00E5768F" w:rsidRDefault="00E5768F" w:rsidP="00A971AF">
      <w:pPr>
        <w:ind w:firstLine="708"/>
        <w:jc w:val="both"/>
      </w:pPr>
    </w:p>
    <w:p w:rsidR="00E5768F" w:rsidRDefault="002930AC" w:rsidP="00A971AF">
      <w:pPr>
        <w:ind w:firstLine="708"/>
        <w:jc w:val="both"/>
      </w:pPr>
      <w:r>
        <w:t>8</w:t>
      </w:r>
      <w:r w:rsidR="00132F34">
        <w:t>. Комитет по муниципальному хозяйству</w:t>
      </w:r>
      <w:r w:rsidR="00BE7971">
        <w:t>,</w:t>
      </w:r>
      <w:r w:rsidR="00132F34">
        <w:t xml:space="preserve"> охране окружающей среды</w:t>
      </w:r>
      <w:r w:rsidR="00BE7971">
        <w:t>, вопросам общественной безопасности, ГО и ЧС</w:t>
      </w:r>
      <w:r w:rsidR="00132F34">
        <w:t>:</w:t>
      </w:r>
    </w:p>
    <w:p w:rsidR="00C737B3" w:rsidRDefault="00132F34" w:rsidP="00A971AF">
      <w:pPr>
        <w:jc w:val="both"/>
      </w:pPr>
      <w:r>
        <w:tab/>
      </w:r>
      <w:r w:rsidR="00C71405">
        <w:t xml:space="preserve">          </w:t>
      </w:r>
      <w:r>
        <w:t xml:space="preserve">заместитель </w:t>
      </w:r>
      <w:r w:rsidR="009B232C">
        <w:t>руководителя</w:t>
      </w:r>
      <w:r>
        <w:t xml:space="preserve"> комитета</w:t>
      </w:r>
      <w:r w:rsidR="00C737B3">
        <w:t>;</w:t>
      </w:r>
    </w:p>
    <w:p w:rsidR="00E5768F" w:rsidRDefault="00C737B3" w:rsidP="00A971AF">
      <w:pPr>
        <w:jc w:val="both"/>
      </w:pPr>
      <w:r>
        <w:t xml:space="preserve">         </w:t>
      </w:r>
      <w:r w:rsidR="001126AD">
        <w:t xml:space="preserve"> </w:t>
      </w:r>
      <w:r>
        <w:t>консультант;</w:t>
      </w:r>
    </w:p>
    <w:p w:rsidR="00C737B3" w:rsidRPr="00343EA1" w:rsidRDefault="00C737B3" w:rsidP="00A971AF">
      <w:pPr>
        <w:jc w:val="both"/>
        <w:rPr>
          <w:color w:val="auto"/>
        </w:rPr>
      </w:pPr>
      <w:r>
        <w:t xml:space="preserve">        </w:t>
      </w:r>
      <w:r w:rsidR="001126AD">
        <w:t xml:space="preserve"> </w:t>
      </w:r>
      <w:r>
        <w:t xml:space="preserve"> </w:t>
      </w:r>
      <w:r w:rsidRPr="00343EA1">
        <w:rPr>
          <w:color w:val="auto"/>
        </w:rPr>
        <w:t>главный специалист</w:t>
      </w:r>
      <w:r w:rsidR="00343EA1" w:rsidRPr="00343EA1">
        <w:rPr>
          <w:color w:val="auto"/>
        </w:rPr>
        <w:t>.</w:t>
      </w:r>
    </w:p>
    <w:p w:rsidR="00E5768F" w:rsidRDefault="00E5768F" w:rsidP="00A971AF">
      <w:pPr>
        <w:ind w:firstLine="708"/>
        <w:jc w:val="both"/>
      </w:pPr>
    </w:p>
    <w:p w:rsidR="00E5768F" w:rsidRPr="00F00B12" w:rsidRDefault="002930AC" w:rsidP="00A971AF">
      <w:pPr>
        <w:ind w:firstLine="708"/>
        <w:jc w:val="both"/>
        <w:rPr>
          <w:color w:val="auto"/>
        </w:rPr>
      </w:pPr>
      <w:r>
        <w:rPr>
          <w:color w:val="auto"/>
        </w:rPr>
        <w:t>9</w:t>
      </w:r>
      <w:r w:rsidR="00132F34" w:rsidRPr="00F00B12">
        <w:rPr>
          <w:color w:val="auto"/>
        </w:rPr>
        <w:t xml:space="preserve">. Отдел </w:t>
      </w:r>
      <w:r w:rsidR="00A76E21">
        <w:rPr>
          <w:color w:val="auto"/>
        </w:rPr>
        <w:t>по обеспечению деятельности комиссии по делам несовершеннолетних</w:t>
      </w:r>
      <w:r w:rsidR="00132F34" w:rsidRPr="00F00B12">
        <w:rPr>
          <w:color w:val="auto"/>
        </w:rPr>
        <w:t>:</w:t>
      </w:r>
    </w:p>
    <w:p w:rsidR="00E5768F" w:rsidRPr="00F00B12" w:rsidRDefault="00132F34" w:rsidP="00A971AF">
      <w:pPr>
        <w:ind w:firstLine="708"/>
        <w:jc w:val="both"/>
        <w:rPr>
          <w:color w:val="auto"/>
        </w:rPr>
      </w:pPr>
      <w:r w:rsidRPr="00F00B12">
        <w:rPr>
          <w:color w:val="auto"/>
        </w:rPr>
        <w:t>консультант;</w:t>
      </w:r>
    </w:p>
    <w:p w:rsidR="00E5768F" w:rsidRPr="00F00B12" w:rsidRDefault="00132F34" w:rsidP="00A971AF">
      <w:pPr>
        <w:ind w:firstLine="708"/>
        <w:jc w:val="both"/>
        <w:rPr>
          <w:color w:val="auto"/>
        </w:rPr>
      </w:pPr>
      <w:r w:rsidRPr="00F00B12">
        <w:rPr>
          <w:color w:val="auto"/>
        </w:rPr>
        <w:t>главный специалист</w:t>
      </w:r>
      <w:r w:rsidR="00F00B12" w:rsidRPr="00F00B12">
        <w:rPr>
          <w:color w:val="auto"/>
        </w:rPr>
        <w:t>.</w:t>
      </w:r>
    </w:p>
    <w:p w:rsidR="00E5768F" w:rsidRDefault="00E5768F" w:rsidP="00A971AF">
      <w:pPr>
        <w:ind w:firstLine="708"/>
        <w:jc w:val="both"/>
      </w:pPr>
    </w:p>
    <w:p w:rsidR="00E5768F" w:rsidRDefault="002930AC" w:rsidP="00A971AF">
      <w:pPr>
        <w:ind w:firstLine="708"/>
        <w:jc w:val="both"/>
      </w:pPr>
      <w:r>
        <w:t>10</w:t>
      </w:r>
      <w:r w:rsidR="00132F34">
        <w:t>. Комитет по экономике,</w:t>
      </w:r>
      <w:r w:rsidR="00827E50">
        <w:t xml:space="preserve"> </w:t>
      </w:r>
      <w:r w:rsidR="00132F34">
        <w:t>торговле и профилактике административных правонарушений:</w:t>
      </w:r>
    </w:p>
    <w:p w:rsidR="00827E50" w:rsidRDefault="00827E50" w:rsidP="00A971AF">
      <w:pPr>
        <w:ind w:firstLine="708"/>
        <w:jc w:val="both"/>
      </w:pPr>
      <w:r>
        <w:t xml:space="preserve">заместитель </w:t>
      </w:r>
      <w:r w:rsidR="009B232C">
        <w:t>руководителя</w:t>
      </w:r>
      <w:r>
        <w:t xml:space="preserve"> комитета;</w:t>
      </w:r>
    </w:p>
    <w:p w:rsidR="00827E50" w:rsidRPr="00343EA1" w:rsidRDefault="00827E50" w:rsidP="00A971AF">
      <w:pPr>
        <w:ind w:firstLine="708"/>
        <w:jc w:val="both"/>
        <w:rPr>
          <w:color w:val="auto"/>
        </w:rPr>
      </w:pPr>
      <w:r w:rsidRPr="00343EA1">
        <w:rPr>
          <w:color w:val="auto"/>
        </w:rPr>
        <w:t>консультант</w:t>
      </w:r>
      <w:r w:rsidR="00343EA1" w:rsidRPr="00343EA1">
        <w:rPr>
          <w:color w:val="auto"/>
        </w:rPr>
        <w:t>;</w:t>
      </w:r>
    </w:p>
    <w:p w:rsidR="009B232C" w:rsidRPr="009B232C" w:rsidRDefault="00343EA1" w:rsidP="00A971AF">
      <w:pPr>
        <w:jc w:val="both"/>
        <w:rPr>
          <w:color w:val="FF0000"/>
        </w:rPr>
      </w:pPr>
      <w:r>
        <w:t xml:space="preserve">          </w:t>
      </w:r>
      <w:r w:rsidR="00132F34">
        <w:t>главный специалист</w:t>
      </w:r>
      <w:r>
        <w:t>.</w:t>
      </w:r>
    </w:p>
    <w:p w:rsidR="009B232C" w:rsidRDefault="009B232C" w:rsidP="00A971AF">
      <w:pPr>
        <w:ind w:firstLine="708"/>
        <w:jc w:val="both"/>
      </w:pPr>
    </w:p>
    <w:p w:rsidR="00E5768F" w:rsidRDefault="00132F34" w:rsidP="00A971AF">
      <w:pPr>
        <w:ind w:firstLine="708"/>
        <w:jc w:val="both"/>
      </w:pPr>
      <w:r>
        <w:t>1</w:t>
      </w:r>
      <w:r w:rsidR="002930AC">
        <w:t>1</w:t>
      </w:r>
      <w:r>
        <w:t>. Отдел по профилактике коррупционных правонарушений и экспертизе нормативно-правовых актов</w:t>
      </w:r>
      <w:r w:rsidR="001126AD">
        <w:t>:</w:t>
      </w:r>
    </w:p>
    <w:p w:rsidR="00E5768F" w:rsidRDefault="00132F34" w:rsidP="00A971AF">
      <w:pPr>
        <w:ind w:firstLine="708"/>
        <w:jc w:val="both"/>
      </w:pPr>
      <w:r>
        <w:t>главный специалист.</w:t>
      </w:r>
    </w:p>
    <w:p w:rsidR="00E5768F" w:rsidRDefault="00E5768F" w:rsidP="00A971AF">
      <w:pPr>
        <w:ind w:firstLine="708"/>
        <w:jc w:val="both"/>
      </w:pPr>
    </w:p>
    <w:p w:rsidR="00E5768F" w:rsidRDefault="00A6044C" w:rsidP="00A971AF">
      <w:pPr>
        <w:tabs>
          <w:tab w:val="left" w:pos="851"/>
        </w:tabs>
        <w:ind w:firstLine="709"/>
        <w:jc w:val="both"/>
      </w:pPr>
      <w:r>
        <w:t>1</w:t>
      </w:r>
      <w:r w:rsidR="00BE7971">
        <w:t>2</w:t>
      </w:r>
      <w:r>
        <w:t xml:space="preserve">. </w:t>
      </w:r>
      <w:r w:rsidR="00132F34">
        <w:t>Отдел по жилищным вопросам</w:t>
      </w:r>
      <w:r w:rsidR="001126AD">
        <w:t>:</w:t>
      </w:r>
    </w:p>
    <w:p w:rsidR="00E5768F" w:rsidRDefault="00AC3286" w:rsidP="00A971AF">
      <w:pPr>
        <w:tabs>
          <w:tab w:val="left" w:pos="851"/>
        </w:tabs>
        <w:ind w:firstLine="709"/>
        <w:jc w:val="both"/>
      </w:pPr>
      <w:r>
        <w:t>консультант</w:t>
      </w:r>
      <w:r w:rsidR="00132F34">
        <w:t>.</w:t>
      </w:r>
    </w:p>
    <w:p w:rsidR="00E43ABB" w:rsidRDefault="00E43ABB" w:rsidP="00A971AF">
      <w:pPr>
        <w:tabs>
          <w:tab w:val="left" w:pos="851"/>
        </w:tabs>
        <w:ind w:firstLine="709"/>
        <w:jc w:val="both"/>
      </w:pPr>
    </w:p>
    <w:p w:rsidR="00E5768F" w:rsidRDefault="00343EA1" w:rsidP="00A971AF">
      <w:pPr>
        <w:tabs>
          <w:tab w:val="left" w:pos="851"/>
        </w:tabs>
        <w:ind w:firstLine="709"/>
        <w:jc w:val="both"/>
      </w:pPr>
      <w:r>
        <w:t>1</w:t>
      </w:r>
      <w:r w:rsidR="00BE7971">
        <w:t>3</w:t>
      </w:r>
      <w:r>
        <w:t>. Архивный отдел:</w:t>
      </w:r>
    </w:p>
    <w:p w:rsidR="00343EA1" w:rsidRDefault="00343EA1" w:rsidP="00A971AF">
      <w:pPr>
        <w:tabs>
          <w:tab w:val="left" w:pos="851"/>
        </w:tabs>
        <w:ind w:firstLine="709"/>
        <w:jc w:val="both"/>
      </w:pPr>
      <w:r>
        <w:t>главный специалист;</w:t>
      </w:r>
    </w:p>
    <w:p w:rsidR="00AD5A74" w:rsidRDefault="00343EA1" w:rsidP="00A971AF">
      <w:pPr>
        <w:tabs>
          <w:tab w:val="left" w:pos="851"/>
        </w:tabs>
        <w:ind w:firstLine="709"/>
        <w:jc w:val="both"/>
      </w:pPr>
      <w:r>
        <w:t>ведущий специалист.</w:t>
      </w:r>
    </w:p>
    <w:p w:rsidR="00AD5A74" w:rsidRDefault="00AD5A74" w:rsidP="00A971AF">
      <w:pPr>
        <w:tabs>
          <w:tab w:val="left" w:pos="851"/>
        </w:tabs>
        <w:ind w:firstLine="709"/>
        <w:jc w:val="both"/>
      </w:pPr>
    </w:p>
    <w:p w:rsidR="00E5768F" w:rsidRDefault="00AD5A74" w:rsidP="00A971AF">
      <w:pPr>
        <w:tabs>
          <w:tab w:val="left" w:pos="851"/>
        </w:tabs>
        <w:ind w:firstLine="709"/>
        <w:jc w:val="both"/>
      </w:pPr>
      <w:r>
        <w:t>1</w:t>
      </w:r>
      <w:r w:rsidR="00BE7971">
        <w:t>4</w:t>
      </w:r>
      <w:r>
        <w:t xml:space="preserve">. </w:t>
      </w:r>
      <w:r w:rsidR="00AC3286">
        <w:t>Консультант</w:t>
      </w:r>
      <w:r w:rsidR="00132F34">
        <w:t xml:space="preserve"> (с функциональными обязанностями по мобилизационной работе, бронированию и секретности)</w:t>
      </w:r>
      <w:r w:rsidR="001126AD">
        <w:t>.</w:t>
      </w:r>
    </w:p>
    <w:p w:rsidR="00CD2A98" w:rsidRDefault="00CD2A98" w:rsidP="00A971AF">
      <w:pPr>
        <w:tabs>
          <w:tab w:val="left" w:pos="851"/>
        </w:tabs>
        <w:ind w:firstLine="709"/>
        <w:jc w:val="both"/>
      </w:pPr>
    </w:p>
    <w:p w:rsidR="00E5768F" w:rsidRDefault="00CD2A98" w:rsidP="00A971AF">
      <w:pPr>
        <w:tabs>
          <w:tab w:val="left" w:pos="567"/>
          <w:tab w:val="left" w:pos="851"/>
        </w:tabs>
        <w:ind w:firstLine="709"/>
        <w:jc w:val="both"/>
      </w:pPr>
      <w:r>
        <w:t>1</w:t>
      </w:r>
      <w:r w:rsidR="00BE7971">
        <w:t>5</w:t>
      </w:r>
      <w:r>
        <w:t>.</w:t>
      </w:r>
      <w:r w:rsidR="00AD5A74">
        <w:t xml:space="preserve"> </w:t>
      </w:r>
      <w:r w:rsidR="00AC3286">
        <w:t xml:space="preserve">Главный </w:t>
      </w:r>
      <w:r w:rsidR="00132F34">
        <w:t>специалист (с функциональными обязанностями по мобилизационной работе, бронированию и секретности).</w:t>
      </w:r>
    </w:p>
    <w:p w:rsidR="009E5A45" w:rsidRDefault="009E5A45" w:rsidP="00A971AF">
      <w:pPr>
        <w:tabs>
          <w:tab w:val="left" w:pos="6240"/>
        </w:tabs>
        <w:jc w:val="center"/>
      </w:pPr>
    </w:p>
    <w:p w:rsidR="009E5A45" w:rsidRDefault="009E5A45" w:rsidP="008E0701">
      <w:pPr>
        <w:jc w:val="center"/>
      </w:pPr>
      <w:r>
        <w:lastRenderedPageBreak/>
        <w:t xml:space="preserve">Раздел </w:t>
      </w:r>
      <w:r>
        <w:rPr>
          <w:lang w:val="en-US"/>
        </w:rPr>
        <w:t>I</w:t>
      </w:r>
      <w:r>
        <w:t xml:space="preserve">I. </w:t>
      </w:r>
      <w:r w:rsidR="00A80D08">
        <w:t xml:space="preserve">Отраслевые (функциональные) и территориальные органы администрации </w:t>
      </w:r>
      <w:r w:rsidR="008338DE">
        <w:t xml:space="preserve">Шпаковского муниципального </w:t>
      </w:r>
      <w:r>
        <w:t xml:space="preserve">округа </w:t>
      </w:r>
    </w:p>
    <w:p w:rsidR="00A80D08" w:rsidRDefault="00A80D08" w:rsidP="008E0701">
      <w:pPr>
        <w:jc w:val="center"/>
      </w:pPr>
    </w:p>
    <w:p w:rsidR="00A80D08" w:rsidRDefault="00A80D08" w:rsidP="008E0701">
      <w:pPr>
        <w:ind w:firstLine="709"/>
        <w:jc w:val="both"/>
      </w:pPr>
      <w:r>
        <w:t>1</w:t>
      </w:r>
      <w:r w:rsidR="00D12644">
        <w:t>6</w:t>
      </w:r>
      <w:r>
        <w:t xml:space="preserve">. Финансовое управление администрации </w:t>
      </w:r>
      <w:r w:rsidR="00555321">
        <w:t>округа</w:t>
      </w:r>
      <w:r>
        <w:t>:</w:t>
      </w:r>
    </w:p>
    <w:p w:rsidR="00A80D08" w:rsidRDefault="00E371D1" w:rsidP="008E0701">
      <w:pPr>
        <w:ind w:firstLine="709"/>
        <w:jc w:val="both"/>
      </w:pPr>
      <w:r>
        <w:t>н</w:t>
      </w:r>
      <w:r w:rsidR="00A80D08">
        <w:t>ачальник управления</w:t>
      </w:r>
      <w:r>
        <w:t>;</w:t>
      </w:r>
    </w:p>
    <w:p w:rsidR="00A80D08" w:rsidRDefault="00E371D1" w:rsidP="008E0701">
      <w:pPr>
        <w:ind w:firstLine="709"/>
        <w:jc w:val="both"/>
      </w:pPr>
      <w:r>
        <w:t>з</w:t>
      </w:r>
      <w:r w:rsidR="00A80D08">
        <w:t>аместитель начальника управления</w:t>
      </w:r>
      <w:r>
        <w:t>;</w:t>
      </w:r>
    </w:p>
    <w:p w:rsidR="008E0701" w:rsidRDefault="00E371D1" w:rsidP="008E0701">
      <w:pPr>
        <w:ind w:firstLine="709"/>
        <w:jc w:val="both"/>
      </w:pPr>
      <w:r>
        <w:t>н</w:t>
      </w:r>
      <w:r w:rsidR="008E0701">
        <w:t>ачальник отдела</w:t>
      </w:r>
      <w:r>
        <w:t>;</w:t>
      </w:r>
    </w:p>
    <w:p w:rsidR="00E371D1" w:rsidRDefault="00E371D1" w:rsidP="008E0701">
      <w:pPr>
        <w:ind w:firstLine="709"/>
        <w:jc w:val="both"/>
      </w:pPr>
      <w:r>
        <w:t>начальник отдела – главный бухгалтер;</w:t>
      </w:r>
    </w:p>
    <w:p w:rsidR="008E0701" w:rsidRDefault="008E0701" w:rsidP="008E0701">
      <w:pPr>
        <w:ind w:firstLine="709"/>
        <w:jc w:val="both"/>
      </w:pPr>
      <w:r>
        <w:t>заместитель начальника отдела;</w:t>
      </w:r>
    </w:p>
    <w:p w:rsidR="00E371D1" w:rsidRDefault="00E371D1" w:rsidP="008E0701">
      <w:pPr>
        <w:ind w:firstLine="709"/>
        <w:jc w:val="both"/>
      </w:pPr>
      <w:r>
        <w:t>заместитель начальника отдела – заместитель главного бухгалтера;</w:t>
      </w:r>
    </w:p>
    <w:p w:rsidR="008E0701" w:rsidRDefault="008E0701" w:rsidP="008E0701">
      <w:pPr>
        <w:ind w:firstLine="709"/>
        <w:jc w:val="both"/>
      </w:pPr>
      <w:r>
        <w:t>консультант;</w:t>
      </w:r>
    </w:p>
    <w:p w:rsidR="008E0701" w:rsidRDefault="008E0701" w:rsidP="008E0701">
      <w:pPr>
        <w:ind w:firstLine="709"/>
        <w:jc w:val="both"/>
      </w:pPr>
      <w:r>
        <w:t>главный специалист.</w:t>
      </w:r>
    </w:p>
    <w:p w:rsidR="00A76E21" w:rsidRDefault="00A76E21" w:rsidP="008E0701">
      <w:pPr>
        <w:ind w:firstLine="709"/>
        <w:jc w:val="both"/>
      </w:pPr>
    </w:p>
    <w:p w:rsidR="008E0701" w:rsidRDefault="008E0701" w:rsidP="008E0701">
      <w:pPr>
        <w:ind w:firstLine="709"/>
        <w:jc w:val="both"/>
      </w:pPr>
      <w:r>
        <w:t>1</w:t>
      </w:r>
      <w:r w:rsidR="00D12644">
        <w:t>7</w:t>
      </w:r>
      <w:r>
        <w:t>. Управление труда и социальной защиты населения администрации округа:</w:t>
      </w:r>
    </w:p>
    <w:p w:rsidR="008E0701" w:rsidRDefault="00282507" w:rsidP="008E0701">
      <w:pPr>
        <w:ind w:firstLine="709"/>
        <w:jc w:val="both"/>
      </w:pPr>
      <w:r>
        <w:t>н</w:t>
      </w:r>
      <w:r w:rsidR="008E0701">
        <w:t>ачальник управления</w:t>
      </w:r>
      <w:r>
        <w:t>;</w:t>
      </w:r>
    </w:p>
    <w:p w:rsidR="008E0701" w:rsidRDefault="00282507" w:rsidP="008E0701">
      <w:pPr>
        <w:ind w:firstLine="709"/>
        <w:jc w:val="both"/>
      </w:pPr>
      <w:r>
        <w:t>з</w:t>
      </w:r>
      <w:r w:rsidR="008E0701">
        <w:t>аместитель начальника управления</w:t>
      </w:r>
      <w:r>
        <w:t>;</w:t>
      </w:r>
    </w:p>
    <w:p w:rsidR="00282507" w:rsidRDefault="00282507" w:rsidP="00282507">
      <w:pPr>
        <w:ind w:firstLine="709"/>
        <w:jc w:val="both"/>
      </w:pPr>
      <w:r>
        <w:t>начальник отдела;</w:t>
      </w:r>
    </w:p>
    <w:p w:rsidR="00282507" w:rsidRDefault="00282507" w:rsidP="00282507">
      <w:pPr>
        <w:ind w:firstLine="709"/>
        <w:jc w:val="both"/>
      </w:pPr>
      <w:r>
        <w:t>начальник отдела – главный бухгалтер;</w:t>
      </w:r>
    </w:p>
    <w:p w:rsidR="00D12644" w:rsidRDefault="00D12644" w:rsidP="00282507">
      <w:pPr>
        <w:ind w:firstLine="709"/>
        <w:jc w:val="both"/>
      </w:pPr>
      <w:r>
        <w:t>консультант</w:t>
      </w:r>
      <w:r w:rsidR="00437EF1">
        <w:t>-</w:t>
      </w:r>
      <w:r>
        <w:t xml:space="preserve"> юрисконсульт;</w:t>
      </w:r>
    </w:p>
    <w:p w:rsidR="00282507" w:rsidRDefault="00282507" w:rsidP="00282507">
      <w:pPr>
        <w:ind w:firstLine="709"/>
        <w:jc w:val="both"/>
      </w:pPr>
      <w:r>
        <w:t>консультант;</w:t>
      </w:r>
    </w:p>
    <w:p w:rsidR="008E0701" w:rsidRDefault="00282507" w:rsidP="008E0701">
      <w:pPr>
        <w:ind w:firstLine="709"/>
        <w:jc w:val="both"/>
      </w:pPr>
      <w:r>
        <w:t>г</w:t>
      </w:r>
      <w:r w:rsidR="008E0701">
        <w:t>лавный специалист</w:t>
      </w:r>
      <w:r>
        <w:t>;</w:t>
      </w:r>
    </w:p>
    <w:p w:rsidR="008E0701" w:rsidRDefault="00282507" w:rsidP="00D12644">
      <w:pPr>
        <w:ind w:firstLine="709"/>
        <w:jc w:val="both"/>
      </w:pPr>
      <w:r>
        <w:t>веду</w:t>
      </w:r>
      <w:r w:rsidR="00D12644">
        <w:t>щий специалист</w:t>
      </w:r>
      <w:r w:rsidR="00B6486C">
        <w:t>.</w:t>
      </w:r>
    </w:p>
    <w:p w:rsidR="00282507" w:rsidRDefault="00282507" w:rsidP="008E0701">
      <w:pPr>
        <w:ind w:firstLine="709"/>
        <w:jc w:val="both"/>
      </w:pPr>
    </w:p>
    <w:p w:rsidR="008E0701" w:rsidRDefault="0076721F" w:rsidP="008E0701">
      <w:pPr>
        <w:ind w:firstLine="709"/>
        <w:jc w:val="both"/>
      </w:pPr>
      <w:r>
        <w:t>1</w:t>
      </w:r>
      <w:r w:rsidR="00D12644">
        <w:t>8</w:t>
      </w:r>
      <w:r>
        <w:t>. Комитет образования администрации округа:</w:t>
      </w:r>
    </w:p>
    <w:p w:rsidR="0076721F" w:rsidRDefault="00DD46DF" w:rsidP="008E0701">
      <w:pPr>
        <w:ind w:firstLine="709"/>
        <w:jc w:val="both"/>
      </w:pPr>
      <w:r>
        <w:t>р</w:t>
      </w:r>
      <w:r w:rsidR="00F443F8">
        <w:t>уководитель комитета</w:t>
      </w:r>
      <w:r>
        <w:t>;</w:t>
      </w:r>
    </w:p>
    <w:p w:rsidR="00F443F8" w:rsidRDefault="00DD46DF" w:rsidP="008E0701">
      <w:pPr>
        <w:ind w:firstLine="709"/>
        <w:jc w:val="both"/>
      </w:pPr>
      <w:r>
        <w:t>з</w:t>
      </w:r>
      <w:r w:rsidR="00F443F8">
        <w:t>аместитель руководителя комитета</w:t>
      </w:r>
      <w:r>
        <w:t>;</w:t>
      </w:r>
    </w:p>
    <w:p w:rsidR="00DD46DF" w:rsidRDefault="00DD46DF" w:rsidP="00DD46DF">
      <w:pPr>
        <w:ind w:firstLine="709"/>
        <w:jc w:val="both"/>
      </w:pPr>
      <w:r>
        <w:t>начальник отдела;</w:t>
      </w:r>
    </w:p>
    <w:p w:rsidR="00DD46DF" w:rsidRDefault="00DD46DF" w:rsidP="00DD46DF">
      <w:pPr>
        <w:ind w:firstLine="709"/>
        <w:jc w:val="both"/>
      </w:pPr>
      <w:r>
        <w:t>консультант;</w:t>
      </w:r>
    </w:p>
    <w:p w:rsidR="00F443F8" w:rsidRDefault="00DD46DF" w:rsidP="008E0701">
      <w:pPr>
        <w:ind w:firstLine="709"/>
        <w:jc w:val="both"/>
      </w:pPr>
      <w:r>
        <w:t>к</w:t>
      </w:r>
      <w:r w:rsidR="00F443F8">
        <w:t>онсультант</w:t>
      </w:r>
      <w:r w:rsidR="00437EF1">
        <w:t>-</w:t>
      </w:r>
      <w:r w:rsidR="00F443F8">
        <w:t xml:space="preserve"> юрисконсульт</w:t>
      </w:r>
      <w:r>
        <w:t>;</w:t>
      </w:r>
    </w:p>
    <w:p w:rsidR="00F443F8" w:rsidRDefault="00F443F8" w:rsidP="008E0701">
      <w:pPr>
        <w:ind w:firstLine="709"/>
        <w:jc w:val="both"/>
      </w:pPr>
      <w:r>
        <w:t>главный специалист;</w:t>
      </w:r>
    </w:p>
    <w:p w:rsidR="00F443F8" w:rsidRDefault="00F443F8" w:rsidP="008E0701">
      <w:pPr>
        <w:ind w:firstLine="709"/>
        <w:jc w:val="both"/>
      </w:pPr>
      <w:r>
        <w:t>ведущий специалист.</w:t>
      </w:r>
    </w:p>
    <w:p w:rsidR="00A76E21" w:rsidRDefault="00A76E21" w:rsidP="008E0701">
      <w:pPr>
        <w:ind w:firstLine="709"/>
        <w:jc w:val="both"/>
      </w:pPr>
    </w:p>
    <w:p w:rsidR="00F443F8" w:rsidRDefault="00D12644" w:rsidP="008E0701">
      <w:pPr>
        <w:ind w:firstLine="709"/>
        <w:jc w:val="both"/>
      </w:pPr>
      <w:r>
        <w:t>19</w:t>
      </w:r>
      <w:r w:rsidR="00F443F8">
        <w:t>. Комитет по градостроительству, земельным и имущественным отношениям администрации округа:</w:t>
      </w:r>
    </w:p>
    <w:p w:rsidR="00F443F8" w:rsidRDefault="00CD74F4" w:rsidP="008E0701">
      <w:pPr>
        <w:ind w:firstLine="709"/>
        <w:jc w:val="both"/>
      </w:pPr>
      <w:r>
        <w:t>з</w:t>
      </w:r>
      <w:r w:rsidR="00F443F8">
        <w:t>аместитель главы администрации – руководитель комитета</w:t>
      </w:r>
      <w:r>
        <w:t>;</w:t>
      </w:r>
    </w:p>
    <w:p w:rsidR="00F443F8" w:rsidRDefault="00CD74F4" w:rsidP="008E0701">
      <w:pPr>
        <w:ind w:firstLine="709"/>
        <w:jc w:val="both"/>
      </w:pPr>
      <w:r>
        <w:t>з</w:t>
      </w:r>
      <w:r w:rsidR="00F443F8">
        <w:t>аместитель руководител</w:t>
      </w:r>
      <w:r w:rsidR="00BE7971">
        <w:t>я</w:t>
      </w:r>
      <w:r w:rsidR="00F443F8">
        <w:t xml:space="preserve"> комитета</w:t>
      </w:r>
      <w:r>
        <w:t>;</w:t>
      </w:r>
    </w:p>
    <w:p w:rsidR="00CD74F4" w:rsidRDefault="00BE7971" w:rsidP="00412557">
      <w:pPr>
        <w:ind w:firstLine="709"/>
        <w:jc w:val="both"/>
      </w:pPr>
      <w:r>
        <w:t>заместитель руководителя</w:t>
      </w:r>
      <w:r w:rsidR="00CD74F4">
        <w:t xml:space="preserve"> комитета – начальник отдела;</w:t>
      </w:r>
    </w:p>
    <w:p w:rsidR="00412557" w:rsidRDefault="00412557" w:rsidP="00412557">
      <w:pPr>
        <w:ind w:firstLine="709"/>
        <w:jc w:val="both"/>
      </w:pPr>
      <w:r>
        <w:t>начальник отдела;</w:t>
      </w:r>
    </w:p>
    <w:p w:rsidR="00412557" w:rsidRDefault="00412557" w:rsidP="00412557">
      <w:pPr>
        <w:ind w:firstLine="709"/>
        <w:jc w:val="both"/>
      </w:pPr>
      <w:r>
        <w:t>заместитель начальника отдела;</w:t>
      </w:r>
    </w:p>
    <w:p w:rsidR="00412557" w:rsidRDefault="00412557" w:rsidP="00412557">
      <w:pPr>
        <w:ind w:firstLine="709"/>
        <w:jc w:val="both"/>
      </w:pPr>
      <w:r>
        <w:t>консультант;</w:t>
      </w:r>
    </w:p>
    <w:p w:rsidR="00F443F8" w:rsidRDefault="00CD74F4" w:rsidP="008E0701">
      <w:pPr>
        <w:ind w:firstLine="709"/>
        <w:jc w:val="both"/>
      </w:pPr>
      <w:r>
        <w:t>г</w:t>
      </w:r>
      <w:r w:rsidR="00F443F8">
        <w:t>лавный специалист</w:t>
      </w:r>
      <w:r>
        <w:t>;</w:t>
      </w:r>
    </w:p>
    <w:p w:rsidR="00412557" w:rsidRDefault="00412557" w:rsidP="008E0701">
      <w:pPr>
        <w:ind w:firstLine="709"/>
        <w:jc w:val="both"/>
      </w:pPr>
      <w:r>
        <w:t>ведущий специалист</w:t>
      </w:r>
      <w:r w:rsidR="00CD74F4">
        <w:t>;</w:t>
      </w:r>
    </w:p>
    <w:p w:rsidR="00412557" w:rsidRDefault="00412557" w:rsidP="00412557">
      <w:pPr>
        <w:ind w:firstLine="709"/>
        <w:jc w:val="both"/>
      </w:pPr>
      <w:r>
        <w:t>специалист 1 категории.</w:t>
      </w:r>
    </w:p>
    <w:p w:rsidR="00412557" w:rsidRDefault="00412557" w:rsidP="008E0701">
      <w:pPr>
        <w:ind w:firstLine="709"/>
        <w:jc w:val="both"/>
      </w:pPr>
    </w:p>
    <w:p w:rsidR="004564A2" w:rsidRDefault="004564A2" w:rsidP="004564A2">
      <w:pPr>
        <w:ind w:firstLine="709"/>
        <w:jc w:val="both"/>
      </w:pPr>
      <w:r>
        <w:lastRenderedPageBreak/>
        <w:t>2</w:t>
      </w:r>
      <w:r w:rsidR="00D12644">
        <w:t>0</w:t>
      </w:r>
      <w:r>
        <w:t>. Комитет по физической культуре и спорту</w:t>
      </w:r>
      <w:r w:rsidR="00555321">
        <w:t xml:space="preserve"> администрации округа</w:t>
      </w:r>
      <w:r>
        <w:t>:</w:t>
      </w:r>
    </w:p>
    <w:p w:rsidR="004564A2" w:rsidRDefault="004564A2" w:rsidP="004564A2">
      <w:pPr>
        <w:ind w:firstLine="709"/>
        <w:jc w:val="both"/>
      </w:pPr>
      <w:r>
        <w:t>руководитель комитета.</w:t>
      </w:r>
    </w:p>
    <w:p w:rsidR="00A76E21" w:rsidRDefault="00A76E21" w:rsidP="009579E9">
      <w:pPr>
        <w:spacing w:line="240" w:lineRule="exact"/>
        <w:ind w:firstLine="709"/>
        <w:jc w:val="both"/>
      </w:pPr>
    </w:p>
    <w:p w:rsidR="004564A2" w:rsidRDefault="004564A2" w:rsidP="004564A2">
      <w:pPr>
        <w:ind w:firstLine="709"/>
        <w:jc w:val="both"/>
      </w:pPr>
      <w:r>
        <w:t>2</w:t>
      </w:r>
      <w:r w:rsidR="00D12644">
        <w:t>1</w:t>
      </w:r>
      <w:r>
        <w:t>. Комитет по культуре и туризму</w:t>
      </w:r>
      <w:r w:rsidR="00555321">
        <w:t xml:space="preserve"> администрации округа</w:t>
      </w:r>
      <w:r>
        <w:t>:</w:t>
      </w:r>
    </w:p>
    <w:p w:rsidR="004564A2" w:rsidRDefault="004564A2" w:rsidP="004564A2">
      <w:pPr>
        <w:ind w:firstLine="709"/>
        <w:jc w:val="both"/>
      </w:pPr>
      <w:r>
        <w:t>руководитель комитета;</w:t>
      </w:r>
    </w:p>
    <w:p w:rsidR="004564A2" w:rsidRDefault="004564A2" w:rsidP="004564A2">
      <w:pPr>
        <w:ind w:firstLine="709"/>
        <w:jc w:val="both"/>
      </w:pPr>
      <w:r>
        <w:t>консультант;</w:t>
      </w:r>
    </w:p>
    <w:p w:rsidR="004564A2" w:rsidRDefault="004564A2" w:rsidP="004564A2">
      <w:pPr>
        <w:ind w:firstLine="709"/>
        <w:jc w:val="both"/>
      </w:pPr>
      <w:r>
        <w:t>главный специалист.</w:t>
      </w:r>
    </w:p>
    <w:p w:rsidR="00A76E21" w:rsidRDefault="00A76E21" w:rsidP="009579E9">
      <w:pPr>
        <w:spacing w:line="240" w:lineRule="exact"/>
        <w:ind w:firstLine="709"/>
        <w:jc w:val="both"/>
      </w:pPr>
    </w:p>
    <w:p w:rsidR="004564A2" w:rsidRDefault="004564A2" w:rsidP="004564A2">
      <w:pPr>
        <w:ind w:firstLine="709"/>
        <w:jc w:val="both"/>
      </w:pPr>
      <w:r>
        <w:t>2</w:t>
      </w:r>
      <w:r w:rsidR="00D12644">
        <w:t>2</w:t>
      </w:r>
      <w:r>
        <w:t>. Верхнерусский территориальный отдел администрации округа: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BE7971" w:rsidRDefault="00BE7971" w:rsidP="004564A2">
      <w:pPr>
        <w:ind w:firstLine="709"/>
        <w:jc w:val="both"/>
      </w:pPr>
      <w:r>
        <w:t xml:space="preserve">заместитель начальника отдела; </w:t>
      </w:r>
    </w:p>
    <w:p w:rsidR="004564A2" w:rsidRDefault="004564A2" w:rsidP="004564A2">
      <w:pPr>
        <w:ind w:firstLine="709"/>
        <w:jc w:val="both"/>
      </w:pPr>
      <w:r>
        <w:t>ведущий специалист;</w:t>
      </w:r>
    </w:p>
    <w:p w:rsidR="004564A2" w:rsidRDefault="004564A2" w:rsidP="004564A2">
      <w:pPr>
        <w:ind w:firstLine="709"/>
        <w:jc w:val="both"/>
      </w:pPr>
      <w:r>
        <w:t>специалист 1 категории.</w:t>
      </w:r>
    </w:p>
    <w:p w:rsidR="00A76E21" w:rsidRDefault="00A76E21" w:rsidP="009579E9">
      <w:pPr>
        <w:spacing w:line="240" w:lineRule="exact"/>
        <w:ind w:firstLine="709"/>
        <w:jc w:val="both"/>
      </w:pPr>
    </w:p>
    <w:p w:rsidR="004564A2" w:rsidRDefault="004564A2" w:rsidP="004564A2">
      <w:pPr>
        <w:ind w:firstLine="709"/>
        <w:jc w:val="both"/>
      </w:pPr>
      <w:r>
        <w:t>2</w:t>
      </w:r>
      <w:r w:rsidR="00D12644">
        <w:t>3</w:t>
      </w:r>
      <w:r>
        <w:t>. Деминский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4564A2" w:rsidRDefault="004564A2" w:rsidP="004564A2">
      <w:pPr>
        <w:ind w:firstLine="709"/>
        <w:jc w:val="both"/>
      </w:pPr>
      <w:r>
        <w:t>ведущий специалист;</w:t>
      </w:r>
    </w:p>
    <w:p w:rsidR="004564A2" w:rsidRDefault="004564A2" w:rsidP="004564A2">
      <w:pPr>
        <w:ind w:firstLine="709"/>
        <w:jc w:val="both"/>
      </w:pPr>
      <w:r>
        <w:t>специалист 1 категории.</w:t>
      </w:r>
    </w:p>
    <w:p w:rsidR="00A76E21" w:rsidRDefault="00A76E21" w:rsidP="009579E9">
      <w:pPr>
        <w:spacing w:line="240" w:lineRule="exact"/>
        <w:ind w:firstLine="709"/>
        <w:jc w:val="both"/>
      </w:pPr>
    </w:p>
    <w:p w:rsidR="004564A2" w:rsidRDefault="004564A2" w:rsidP="004564A2">
      <w:pPr>
        <w:ind w:firstLine="709"/>
        <w:jc w:val="both"/>
      </w:pPr>
      <w:r>
        <w:t>2</w:t>
      </w:r>
      <w:r w:rsidR="00D12644">
        <w:t>4</w:t>
      </w:r>
      <w:r>
        <w:t>. Дубовский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4564A2" w:rsidRDefault="004564A2" w:rsidP="004564A2">
      <w:pPr>
        <w:ind w:firstLine="709"/>
        <w:jc w:val="both"/>
      </w:pPr>
      <w:r>
        <w:t>ведущий специалист;</w:t>
      </w:r>
    </w:p>
    <w:p w:rsidR="004564A2" w:rsidRDefault="004564A2" w:rsidP="004564A2">
      <w:pPr>
        <w:ind w:firstLine="709"/>
        <w:jc w:val="both"/>
      </w:pPr>
      <w:r>
        <w:t>специалист 1 категории.</w:t>
      </w:r>
    </w:p>
    <w:p w:rsidR="00A76E21" w:rsidRDefault="00A76E21" w:rsidP="004564A2">
      <w:pPr>
        <w:ind w:firstLine="709"/>
        <w:jc w:val="both"/>
      </w:pPr>
    </w:p>
    <w:p w:rsidR="004564A2" w:rsidRDefault="004F51D3" w:rsidP="004564A2">
      <w:pPr>
        <w:ind w:firstLine="709"/>
        <w:jc w:val="both"/>
      </w:pPr>
      <w:r>
        <w:t>2</w:t>
      </w:r>
      <w:r w:rsidR="00D12644">
        <w:t>5</w:t>
      </w:r>
      <w:r>
        <w:t>. Казинский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4F51D3" w:rsidRDefault="004F51D3" w:rsidP="004F51D3">
      <w:pPr>
        <w:ind w:firstLine="709"/>
        <w:jc w:val="both"/>
      </w:pPr>
      <w:r>
        <w:t>ведущий специалист;</w:t>
      </w:r>
    </w:p>
    <w:p w:rsidR="004F51D3" w:rsidRDefault="004F51D3" w:rsidP="004F51D3">
      <w:pPr>
        <w:ind w:firstLine="709"/>
        <w:jc w:val="both"/>
      </w:pPr>
      <w:r>
        <w:t>специалист 1 категории.</w:t>
      </w:r>
    </w:p>
    <w:p w:rsidR="00A76E21" w:rsidRDefault="00A76E21" w:rsidP="009579E9">
      <w:pPr>
        <w:spacing w:line="240" w:lineRule="exact"/>
        <w:ind w:firstLine="709"/>
        <w:jc w:val="both"/>
        <w:rPr>
          <w:color w:val="auto"/>
        </w:rPr>
      </w:pPr>
    </w:p>
    <w:p w:rsidR="004564A2" w:rsidRPr="00757D7B" w:rsidRDefault="004F51D3" w:rsidP="004564A2">
      <w:pPr>
        <w:ind w:firstLine="709"/>
        <w:jc w:val="both"/>
        <w:rPr>
          <w:color w:val="auto"/>
        </w:rPr>
      </w:pPr>
      <w:r w:rsidRPr="00757D7B">
        <w:rPr>
          <w:color w:val="auto"/>
        </w:rPr>
        <w:t>2</w:t>
      </w:r>
      <w:r w:rsidR="00D12644">
        <w:rPr>
          <w:color w:val="auto"/>
        </w:rPr>
        <w:t>6</w:t>
      </w:r>
      <w:r w:rsidRPr="00757D7B">
        <w:rPr>
          <w:color w:val="auto"/>
        </w:rPr>
        <w:t>. Михайловский</w:t>
      </w:r>
      <w:r w:rsidR="004564A2" w:rsidRPr="00757D7B">
        <w:rPr>
          <w:color w:val="auto"/>
        </w:rPr>
        <w:t xml:space="preserve"> территориальный отдел администрации округа</w:t>
      </w:r>
      <w:r w:rsidR="00555321">
        <w:rPr>
          <w:color w:val="auto"/>
        </w:rPr>
        <w:t>:</w:t>
      </w:r>
    </w:p>
    <w:p w:rsidR="00F3293A" w:rsidRPr="00757D7B" w:rsidRDefault="00F3293A" w:rsidP="00F3293A">
      <w:pPr>
        <w:ind w:firstLine="709"/>
        <w:jc w:val="both"/>
        <w:rPr>
          <w:color w:val="auto"/>
        </w:rPr>
      </w:pPr>
      <w:r w:rsidRPr="00757D7B">
        <w:rPr>
          <w:color w:val="auto"/>
        </w:rPr>
        <w:t>начальник отдела;</w:t>
      </w:r>
    </w:p>
    <w:p w:rsidR="004F51D3" w:rsidRPr="00757D7B" w:rsidRDefault="004F51D3" w:rsidP="004F51D3">
      <w:pPr>
        <w:ind w:firstLine="709"/>
        <w:jc w:val="both"/>
        <w:rPr>
          <w:color w:val="auto"/>
        </w:rPr>
      </w:pPr>
      <w:r w:rsidRPr="00757D7B">
        <w:rPr>
          <w:color w:val="auto"/>
        </w:rPr>
        <w:t>заместитель начальника отдела;</w:t>
      </w:r>
    </w:p>
    <w:p w:rsidR="004F51D3" w:rsidRPr="00757D7B" w:rsidRDefault="004F51D3" w:rsidP="004F51D3">
      <w:pPr>
        <w:ind w:firstLine="709"/>
        <w:jc w:val="both"/>
        <w:rPr>
          <w:color w:val="auto"/>
        </w:rPr>
      </w:pPr>
      <w:r w:rsidRPr="00757D7B">
        <w:rPr>
          <w:color w:val="auto"/>
        </w:rPr>
        <w:t>консультант</w:t>
      </w:r>
      <w:r w:rsidR="00757D7B">
        <w:rPr>
          <w:color w:val="auto"/>
        </w:rPr>
        <w:t>;</w:t>
      </w:r>
    </w:p>
    <w:p w:rsidR="00BE7971" w:rsidRDefault="004F51D3" w:rsidP="004F51D3">
      <w:pPr>
        <w:ind w:firstLine="709"/>
        <w:jc w:val="both"/>
        <w:rPr>
          <w:color w:val="auto"/>
        </w:rPr>
      </w:pPr>
      <w:r w:rsidRPr="00757D7B">
        <w:rPr>
          <w:color w:val="auto"/>
        </w:rPr>
        <w:t>главный специалист</w:t>
      </w:r>
      <w:r w:rsidR="00757D7B" w:rsidRPr="00757D7B">
        <w:rPr>
          <w:color w:val="auto"/>
        </w:rPr>
        <w:t>, осуществляющий выдачу справок и выписок из похозяйственных книг</w:t>
      </w:r>
      <w:r w:rsidR="00BE7971">
        <w:rPr>
          <w:color w:val="auto"/>
        </w:rPr>
        <w:t>;</w:t>
      </w:r>
    </w:p>
    <w:p w:rsidR="00BE7971" w:rsidRPr="00BE7971" w:rsidRDefault="00BE7971" w:rsidP="00BE7971">
      <w:pPr>
        <w:ind w:firstLine="709"/>
        <w:jc w:val="both"/>
        <w:rPr>
          <w:color w:val="FF0000"/>
        </w:rPr>
      </w:pPr>
      <w:r w:rsidRPr="00A9220E">
        <w:rPr>
          <w:color w:val="000000" w:themeColor="text1"/>
        </w:rPr>
        <w:t>ведущий специалист</w:t>
      </w:r>
      <w:r w:rsidR="003E6A44" w:rsidRPr="00A9220E">
        <w:rPr>
          <w:color w:val="000000" w:themeColor="text1"/>
        </w:rPr>
        <w:t>,</w:t>
      </w:r>
      <w:r w:rsidRPr="00A9220E">
        <w:rPr>
          <w:color w:val="000000" w:themeColor="text1"/>
        </w:rPr>
        <w:t xml:space="preserve"> осуществляющий </w:t>
      </w:r>
      <w:r w:rsidR="00A9220E" w:rsidRPr="00A9220E">
        <w:rPr>
          <w:color w:val="000000" w:themeColor="text1"/>
        </w:rPr>
        <w:t xml:space="preserve">работу по подготовке документов для размещения на сайте единой информационной системы в сфере закупок </w:t>
      </w:r>
      <w:r w:rsidR="00A9220E">
        <w:rPr>
          <w:color w:val="000000" w:themeColor="text1"/>
        </w:rPr>
        <w:t>в соответствии с Федеральным законом №</w:t>
      </w:r>
      <w:r w:rsidR="00A9220E" w:rsidRPr="00A9220E">
        <w:rPr>
          <w:color w:val="000000" w:themeColor="text1"/>
        </w:rPr>
        <w:t xml:space="preserve"> 44-ФЗ от 05 апреля 2013 года </w:t>
      </w:r>
      <w:r w:rsidR="00A9220E">
        <w:rPr>
          <w:color w:val="000000" w:themeColor="text1"/>
        </w:rPr>
        <w:t xml:space="preserve">                     </w:t>
      </w:r>
      <w:r w:rsidR="00A9220E" w:rsidRPr="00A9220E">
        <w:rPr>
          <w:color w:val="000000" w:themeColor="text1"/>
        </w:rPr>
        <w:t>«О контрактной системе в сфере закупок, товаров, работ, услуг для обеспечения государственных муниципальных нужд»</w:t>
      </w:r>
      <w:r w:rsidR="003E6A44" w:rsidRPr="00A9220E">
        <w:rPr>
          <w:color w:val="000000" w:themeColor="text1"/>
        </w:rPr>
        <w:t>.</w:t>
      </w:r>
    </w:p>
    <w:p w:rsidR="00A76E21" w:rsidRPr="003E6A44" w:rsidRDefault="00A76E21" w:rsidP="009579E9">
      <w:pPr>
        <w:spacing w:line="240" w:lineRule="exact"/>
        <w:ind w:firstLine="709"/>
        <w:jc w:val="both"/>
        <w:rPr>
          <w:color w:val="auto"/>
        </w:rPr>
      </w:pPr>
    </w:p>
    <w:p w:rsidR="004564A2" w:rsidRDefault="004F51D3" w:rsidP="004F51D3">
      <w:pPr>
        <w:ind w:firstLine="709"/>
        <w:jc w:val="both"/>
      </w:pPr>
      <w:r>
        <w:t>2</w:t>
      </w:r>
      <w:r w:rsidR="00D12644">
        <w:t>7</w:t>
      </w:r>
      <w:r>
        <w:t>.</w:t>
      </w:r>
      <w:r w:rsidR="004564A2">
        <w:t xml:space="preserve"> </w:t>
      </w:r>
      <w:r>
        <w:t>Надежд</w:t>
      </w:r>
      <w:r w:rsidR="009212B6">
        <w:t>и</w:t>
      </w:r>
      <w:r>
        <w:t>нский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4F51D3" w:rsidRDefault="004F51D3" w:rsidP="004F51D3">
      <w:pPr>
        <w:ind w:firstLine="709"/>
        <w:jc w:val="both"/>
      </w:pPr>
      <w:r>
        <w:t>заместитель начальника отдела</w:t>
      </w:r>
    </w:p>
    <w:p w:rsidR="004F51D3" w:rsidRDefault="004F51D3" w:rsidP="004F51D3">
      <w:pPr>
        <w:ind w:firstLine="709"/>
        <w:jc w:val="both"/>
      </w:pPr>
      <w:r>
        <w:t>главный специалист;</w:t>
      </w:r>
    </w:p>
    <w:p w:rsidR="004F51D3" w:rsidRDefault="004F51D3" w:rsidP="004F51D3">
      <w:pPr>
        <w:ind w:firstLine="709"/>
        <w:jc w:val="both"/>
      </w:pPr>
      <w:r>
        <w:t>специалист 1 категории.</w:t>
      </w:r>
    </w:p>
    <w:p w:rsidR="004564A2" w:rsidRDefault="00F3293A" w:rsidP="004564A2">
      <w:pPr>
        <w:ind w:firstLine="709"/>
        <w:jc w:val="both"/>
      </w:pPr>
      <w:r>
        <w:lastRenderedPageBreak/>
        <w:t>2</w:t>
      </w:r>
      <w:r w:rsidR="00D12644">
        <w:t>8</w:t>
      </w:r>
      <w:r>
        <w:t>.</w:t>
      </w:r>
      <w:r w:rsidR="004564A2">
        <w:t xml:space="preserve"> </w:t>
      </w:r>
      <w:r>
        <w:t>Новомарьевский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категории;</w:t>
      </w:r>
    </w:p>
    <w:p w:rsidR="00F3293A" w:rsidRDefault="00F3293A" w:rsidP="004564A2">
      <w:pPr>
        <w:ind w:firstLine="709"/>
        <w:jc w:val="both"/>
      </w:pPr>
      <w:r>
        <w:t>специалист 2 категории</w:t>
      </w:r>
      <w:r w:rsidR="004564A2">
        <w:t xml:space="preserve">. </w:t>
      </w:r>
    </w:p>
    <w:p w:rsidR="009212B6" w:rsidRDefault="009212B6" w:rsidP="004564A2">
      <w:pPr>
        <w:ind w:firstLine="709"/>
        <w:jc w:val="both"/>
      </w:pPr>
    </w:p>
    <w:p w:rsidR="004564A2" w:rsidRDefault="00D12644" w:rsidP="004564A2">
      <w:pPr>
        <w:ind w:firstLine="709"/>
        <w:jc w:val="both"/>
      </w:pPr>
      <w:r>
        <w:t>29</w:t>
      </w:r>
      <w:r w:rsidR="00F3293A">
        <w:t>. Пелагиадский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4564A2">
      <w:pPr>
        <w:ind w:firstLine="709"/>
        <w:jc w:val="both"/>
      </w:pPr>
    </w:p>
    <w:p w:rsidR="004564A2" w:rsidRDefault="00F3293A" w:rsidP="004564A2">
      <w:pPr>
        <w:ind w:firstLine="709"/>
        <w:jc w:val="both"/>
      </w:pPr>
      <w:r>
        <w:t>3</w:t>
      </w:r>
      <w:r w:rsidR="00D12644">
        <w:t>0</w:t>
      </w:r>
      <w:r w:rsidR="004564A2">
        <w:t xml:space="preserve">. </w:t>
      </w:r>
      <w:r>
        <w:t>Сенгилеевский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 w:rsidRPr="00E021FE">
        <w:rPr>
          <w:color w:val="auto"/>
        </w:rPr>
        <w:t>начальник от</w:t>
      </w:r>
      <w:r>
        <w:t xml:space="preserve">дела; 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4564A2">
      <w:pPr>
        <w:ind w:firstLine="709"/>
        <w:jc w:val="both"/>
      </w:pPr>
    </w:p>
    <w:p w:rsidR="004564A2" w:rsidRDefault="00F3293A" w:rsidP="004564A2">
      <w:pPr>
        <w:ind w:firstLine="709"/>
        <w:jc w:val="both"/>
      </w:pPr>
      <w:r>
        <w:t>3</w:t>
      </w:r>
      <w:r w:rsidR="00D12644">
        <w:t>1</w:t>
      </w:r>
      <w:r w:rsidR="004564A2">
        <w:t xml:space="preserve">. </w:t>
      </w:r>
      <w:r>
        <w:t>Татарский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CD74F4" w:rsidRDefault="00CD74F4" w:rsidP="00F3293A">
      <w:pPr>
        <w:ind w:firstLine="709"/>
        <w:jc w:val="both"/>
      </w:pPr>
      <w:r>
        <w:t>заместитель начальника отдела;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4564A2">
      <w:pPr>
        <w:ind w:firstLine="709"/>
        <w:jc w:val="both"/>
      </w:pPr>
    </w:p>
    <w:p w:rsidR="004564A2" w:rsidRDefault="00F3293A" w:rsidP="004564A2">
      <w:pPr>
        <w:ind w:firstLine="709"/>
        <w:jc w:val="both"/>
      </w:pPr>
      <w:r>
        <w:t>3</w:t>
      </w:r>
      <w:r w:rsidR="005473F0">
        <w:t>2</w:t>
      </w:r>
      <w:r>
        <w:t>.</w:t>
      </w:r>
      <w:r w:rsidR="004564A2">
        <w:t xml:space="preserve"> </w:t>
      </w:r>
      <w:r>
        <w:t>Темнолесский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4564A2">
      <w:pPr>
        <w:ind w:firstLine="709"/>
        <w:jc w:val="both"/>
      </w:pPr>
    </w:p>
    <w:p w:rsidR="004564A2" w:rsidRDefault="00F3293A" w:rsidP="004564A2">
      <w:pPr>
        <w:ind w:firstLine="709"/>
        <w:jc w:val="both"/>
      </w:pPr>
      <w:r>
        <w:t>3</w:t>
      </w:r>
      <w:r w:rsidR="005473F0">
        <w:t>3</w:t>
      </w:r>
      <w:r w:rsidR="004564A2">
        <w:t xml:space="preserve">. </w:t>
      </w:r>
      <w:r>
        <w:t>Цимлянский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F3293A">
      <w:pPr>
        <w:ind w:firstLine="709"/>
        <w:jc w:val="both"/>
      </w:pPr>
      <w:r>
        <w:t>начальник отдела;</w:t>
      </w:r>
    </w:p>
    <w:p w:rsidR="00F3293A" w:rsidRDefault="00F3293A" w:rsidP="00F3293A">
      <w:pPr>
        <w:ind w:firstLine="709"/>
        <w:jc w:val="both"/>
      </w:pPr>
      <w:r>
        <w:t>ведущий специалист;</w:t>
      </w:r>
    </w:p>
    <w:p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:rsidR="004564A2" w:rsidRDefault="004564A2" w:rsidP="004564A2">
      <w:pPr>
        <w:ind w:firstLine="709"/>
        <w:jc w:val="both"/>
      </w:pPr>
    </w:p>
    <w:p w:rsidR="00343EA1" w:rsidRDefault="00343EA1" w:rsidP="00196769">
      <w:pPr>
        <w:spacing w:line="240" w:lineRule="exact"/>
        <w:ind w:left="-1418" w:right="1416"/>
        <w:jc w:val="both"/>
      </w:pPr>
    </w:p>
    <w:p w:rsidR="00011F67" w:rsidRDefault="00011F67" w:rsidP="00196769">
      <w:pPr>
        <w:spacing w:line="240" w:lineRule="exact"/>
        <w:ind w:left="-1418" w:right="1416"/>
        <w:jc w:val="both"/>
      </w:pPr>
    </w:p>
    <w:p w:rsidR="00F00B12" w:rsidRDefault="00F00B12" w:rsidP="003E5E5A">
      <w:pPr>
        <w:ind w:left="-1418" w:right="1418"/>
        <w:jc w:val="center"/>
      </w:pPr>
    </w:p>
    <w:p w:rsidR="003E5E5A" w:rsidRDefault="008D5F3E" w:rsidP="008D5F3E">
      <w:pPr>
        <w:ind w:right="-1"/>
        <w:jc w:val="center"/>
      </w:pPr>
      <w:r>
        <w:t>______________</w:t>
      </w:r>
      <w:bookmarkStart w:id="0" w:name="_GoBack"/>
      <w:bookmarkEnd w:id="0"/>
    </w:p>
    <w:sectPr w:rsidR="003E5E5A" w:rsidSect="005B6D00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29" w:rsidRDefault="00D32929">
      <w:r>
        <w:separator/>
      </w:r>
    </w:p>
  </w:endnote>
  <w:endnote w:type="continuationSeparator" w:id="0">
    <w:p w:rsidR="00D32929" w:rsidRDefault="00D3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29" w:rsidRDefault="00D32929">
      <w:r>
        <w:separator/>
      </w:r>
    </w:p>
  </w:footnote>
  <w:footnote w:type="continuationSeparator" w:id="0">
    <w:p w:rsidR="00D32929" w:rsidRDefault="00D3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D5F3E">
      <w:rPr>
        <w:noProof/>
      </w:rPr>
      <w:t>5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8F"/>
    <w:rsid w:val="000100C3"/>
    <w:rsid w:val="00011F67"/>
    <w:rsid w:val="00033CFB"/>
    <w:rsid w:val="00076B28"/>
    <w:rsid w:val="00081275"/>
    <w:rsid w:val="000D2D14"/>
    <w:rsid w:val="000F1722"/>
    <w:rsid w:val="001126AD"/>
    <w:rsid w:val="00131E35"/>
    <w:rsid w:val="00132F34"/>
    <w:rsid w:val="0014691D"/>
    <w:rsid w:val="00196769"/>
    <w:rsid w:val="001C1BD5"/>
    <w:rsid w:val="00237B50"/>
    <w:rsid w:val="00243EAD"/>
    <w:rsid w:val="00282507"/>
    <w:rsid w:val="002930AC"/>
    <w:rsid w:val="002A705B"/>
    <w:rsid w:val="002C6A62"/>
    <w:rsid w:val="002D7BED"/>
    <w:rsid w:val="0031549F"/>
    <w:rsid w:val="00341594"/>
    <w:rsid w:val="00343EA1"/>
    <w:rsid w:val="00361E2F"/>
    <w:rsid w:val="00375F72"/>
    <w:rsid w:val="00394360"/>
    <w:rsid w:val="003A0D7F"/>
    <w:rsid w:val="003E5E5A"/>
    <w:rsid w:val="003E6A44"/>
    <w:rsid w:val="00412557"/>
    <w:rsid w:val="00437EF1"/>
    <w:rsid w:val="004564A2"/>
    <w:rsid w:val="0047192E"/>
    <w:rsid w:val="0047721F"/>
    <w:rsid w:val="004C0038"/>
    <w:rsid w:val="004C178A"/>
    <w:rsid w:val="004E2E0C"/>
    <w:rsid w:val="004E6C3A"/>
    <w:rsid w:val="004F3C99"/>
    <w:rsid w:val="004F51D3"/>
    <w:rsid w:val="005473F0"/>
    <w:rsid w:val="00555321"/>
    <w:rsid w:val="00564341"/>
    <w:rsid w:val="0058337D"/>
    <w:rsid w:val="00591442"/>
    <w:rsid w:val="005B2EAB"/>
    <w:rsid w:val="005B6D00"/>
    <w:rsid w:val="006034C1"/>
    <w:rsid w:val="006A2B1D"/>
    <w:rsid w:val="006A38B7"/>
    <w:rsid w:val="006B0F3C"/>
    <w:rsid w:val="006E21E0"/>
    <w:rsid w:val="006E5B08"/>
    <w:rsid w:val="00712EE8"/>
    <w:rsid w:val="0075228D"/>
    <w:rsid w:val="00757D7B"/>
    <w:rsid w:val="0076721F"/>
    <w:rsid w:val="007800F0"/>
    <w:rsid w:val="00827E50"/>
    <w:rsid w:val="00832F73"/>
    <w:rsid w:val="008338DE"/>
    <w:rsid w:val="00887E91"/>
    <w:rsid w:val="008D5F3E"/>
    <w:rsid w:val="008E0701"/>
    <w:rsid w:val="00901C11"/>
    <w:rsid w:val="0091168A"/>
    <w:rsid w:val="009212B6"/>
    <w:rsid w:val="00925C72"/>
    <w:rsid w:val="00931960"/>
    <w:rsid w:val="0093310D"/>
    <w:rsid w:val="009579E9"/>
    <w:rsid w:val="00971017"/>
    <w:rsid w:val="0097606E"/>
    <w:rsid w:val="009818BA"/>
    <w:rsid w:val="009B232C"/>
    <w:rsid w:val="009E5A45"/>
    <w:rsid w:val="009F5768"/>
    <w:rsid w:val="00A1560A"/>
    <w:rsid w:val="00A363A0"/>
    <w:rsid w:val="00A6044C"/>
    <w:rsid w:val="00A71A46"/>
    <w:rsid w:val="00A765A8"/>
    <w:rsid w:val="00A76E21"/>
    <w:rsid w:val="00A80D08"/>
    <w:rsid w:val="00A9220E"/>
    <w:rsid w:val="00A971AF"/>
    <w:rsid w:val="00AC3286"/>
    <w:rsid w:val="00AC7345"/>
    <w:rsid w:val="00AD5A74"/>
    <w:rsid w:val="00B16D64"/>
    <w:rsid w:val="00B6486C"/>
    <w:rsid w:val="00BE7971"/>
    <w:rsid w:val="00C358DF"/>
    <w:rsid w:val="00C71405"/>
    <w:rsid w:val="00C737B3"/>
    <w:rsid w:val="00CC1F40"/>
    <w:rsid w:val="00CC4FBF"/>
    <w:rsid w:val="00CD2A98"/>
    <w:rsid w:val="00CD74F4"/>
    <w:rsid w:val="00CE349A"/>
    <w:rsid w:val="00D02E1A"/>
    <w:rsid w:val="00D12644"/>
    <w:rsid w:val="00D32929"/>
    <w:rsid w:val="00D37381"/>
    <w:rsid w:val="00D77F2A"/>
    <w:rsid w:val="00DB2A44"/>
    <w:rsid w:val="00DD46DF"/>
    <w:rsid w:val="00DD77B2"/>
    <w:rsid w:val="00E0104B"/>
    <w:rsid w:val="00E021FE"/>
    <w:rsid w:val="00E371D1"/>
    <w:rsid w:val="00E43ABB"/>
    <w:rsid w:val="00E5768F"/>
    <w:rsid w:val="00E72C52"/>
    <w:rsid w:val="00E73B84"/>
    <w:rsid w:val="00F00B12"/>
    <w:rsid w:val="00F10E13"/>
    <w:rsid w:val="00F3293A"/>
    <w:rsid w:val="00F443F8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503E"/>
  <w15:docId w15:val="{3F22DE47-022A-4317-90FE-7DC2003A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Заголовок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F49C-C8A8-4882-92AA-D5348536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86</cp:revision>
  <cp:lastPrinted>2024-12-18T09:08:00Z</cp:lastPrinted>
  <dcterms:created xsi:type="dcterms:W3CDTF">2021-01-27T09:09:00Z</dcterms:created>
  <dcterms:modified xsi:type="dcterms:W3CDTF">2024-12-18T09:11:00Z</dcterms:modified>
</cp:coreProperties>
</file>