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0913D3" w:rsidP="000913D3">
      <w:pPr>
        <w:spacing w:line="240" w:lineRule="exact"/>
        <w:rPr>
          <w:b/>
          <w:sz w:val="24"/>
          <w:szCs w:val="24"/>
        </w:rPr>
      </w:pPr>
      <w:r w:rsidRPr="000913D3">
        <w:rPr>
          <w:sz w:val="28"/>
          <w:szCs w:val="24"/>
        </w:rPr>
        <w:t>18 апреля 2022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0913D3">
        <w:rPr>
          <w:sz w:val="28"/>
          <w:szCs w:val="24"/>
        </w:rPr>
        <w:t>№ 600</w:t>
      </w:r>
    </w:p>
    <w:p w:rsidR="007466B5" w:rsidRDefault="007466B5" w:rsidP="00D6054E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6054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D6054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6649E" w:rsidRDefault="00742A45" w:rsidP="00D6054E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</w:t>
      </w:r>
      <w:r w:rsidR="0076649E">
        <w:rPr>
          <w:bCs/>
          <w:sz w:val="28"/>
          <w:szCs w:val="28"/>
        </w:rPr>
        <w:t>проекта красных линий улицы Локомотивной</w:t>
      </w:r>
    </w:p>
    <w:p w:rsidR="005C0D15" w:rsidRDefault="005C0D15" w:rsidP="00D6054E">
      <w:pPr>
        <w:pStyle w:val="Default"/>
        <w:jc w:val="both"/>
        <w:rPr>
          <w:iCs/>
          <w:sz w:val="28"/>
          <w:szCs w:val="28"/>
        </w:rPr>
      </w:pPr>
    </w:p>
    <w:p w:rsidR="00742A45" w:rsidRPr="00E05D05" w:rsidRDefault="00742A45" w:rsidP="00D6054E">
      <w:pPr>
        <w:pStyle w:val="ConsPlusNormal"/>
        <w:ind w:firstLine="0"/>
        <w:jc w:val="both"/>
        <w:rPr>
          <w:sz w:val="24"/>
          <w:szCs w:val="24"/>
        </w:rPr>
      </w:pPr>
    </w:p>
    <w:p w:rsidR="00742A45" w:rsidRPr="00C60D0A" w:rsidRDefault="00742A45" w:rsidP="00D6054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157256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15725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157256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157256">
        <w:rPr>
          <w:sz w:val="28"/>
          <w:szCs w:val="28"/>
        </w:rPr>
        <w:t>364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 xml:space="preserve">О разработке </w:t>
      </w:r>
      <w:r w:rsidR="00157256">
        <w:rPr>
          <w:bCs/>
          <w:sz w:val="28"/>
          <w:szCs w:val="28"/>
        </w:rPr>
        <w:t>проекта красных линий улицы Локомотивной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  <w:proofErr w:type="gramEnd"/>
    </w:p>
    <w:p w:rsidR="00742A45" w:rsidRDefault="00742A45" w:rsidP="00D6054E">
      <w:pPr>
        <w:rPr>
          <w:sz w:val="28"/>
          <w:szCs w:val="28"/>
        </w:rPr>
      </w:pPr>
    </w:p>
    <w:p w:rsidR="00742A45" w:rsidRDefault="00742A45" w:rsidP="00D6054E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D6054E">
      <w:pPr>
        <w:rPr>
          <w:sz w:val="28"/>
          <w:szCs w:val="28"/>
        </w:rPr>
      </w:pPr>
    </w:p>
    <w:p w:rsidR="00F7365A" w:rsidRPr="0076649E" w:rsidRDefault="00742A45" w:rsidP="00D6054E">
      <w:pPr>
        <w:pStyle w:val="Default"/>
        <w:ind w:firstLine="709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</w:t>
      </w:r>
      <w:r w:rsidR="0076649E">
        <w:rPr>
          <w:bCs/>
          <w:sz w:val="28"/>
          <w:szCs w:val="28"/>
        </w:rPr>
        <w:t>проекта красных л</w:t>
      </w:r>
      <w:r w:rsidR="0076649E">
        <w:rPr>
          <w:bCs/>
          <w:sz w:val="28"/>
          <w:szCs w:val="28"/>
        </w:rPr>
        <w:t>и</w:t>
      </w:r>
      <w:r w:rsidR="0076649E">
        <w:rPr>
          <w:bCs/>
          <w:sz w:val="28"/>
          <w:szCs w:val="28"/>
        </w:rPr>
        <w:t>ний улицы Локомотивной</w:t>
      </w:r>
      <w:r>
        <w:rPr>
          <w:sz w:val="28"/>
          <w:szCs w:val="28"/>
          <w:lang w:eastAsia="en-US"/>
        </w:rPr>
        <w:t xml:space="preserve"> (далее – П</w:t>
      </w:r>
      <w:r w:rsidRPr="00E16842">
        <w:rPr>
          <w:sz w:val="28"/>
          <w:szCs w:val="28"/>
          <w:lang w:eastAsia="en-US"/>
        </w:rPr>
        <w:t>роект).</w:t>
      </w:r>
      <w:r w:rsidR="0034690F">
        <w:rPr>
          <w:sz w:val="28"/>
          <w:szCs w:val="28"/>
          <w:lang w:eastAsia="en-US"/>
        </w:rPr>
        <w:tab/>
      </w:r>
    </w:p>
    <w:p w:rsidR="00F7365A" w:rsidRDefault="00F7365A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proofErr w:type="gramStart"/>
      <w:r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="00BB3E1A">
        <w:rPr>
          <w:color w:val="000000"/>
          <w:sz w:val="28"/>
          <w:szCs w:val="28"/>
          <w:lang w:eastAsia="en-US"/>
        </w:rPr>
        <w:t xml:space="preserve"> Ставропольского края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76649E">
        <w:rPr>
          <w:sz w:val="28"/>
          <w:szCs w:val="28"/>
        </w:rPr>
        <w:t xml:space="preserve">13 мая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</w:t>
      </w:r>
      <w:proofErr w:type="gramEnd"/>
      <w:r>
        <w:rPr>
          <w:color w:val="000000"/>
          <w:sz w:val="28"/>
          <w:szCs w:val="28"/>
          <w:lang w:eastAsia="en-US"/>
        </w:rPr>
        <w:t xml:space="preserve">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D6054E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 w:rsidR="00D6054E">
        <w:rPr>
          <w:color w:val="000000"/>
          <w:sz w:val="28"/>
          <w:szCs w:val="28"/>
          <w:lang w:eastAsia="en-US"/>
        </w:rPr>
        <w:t xml:space="preserve">                       </w:t>
      </w:r>
      <w:r w:rsidR="0076649E">
        <w:rPr>
          <w:sz w:val="28"/>
          <w:szCs w:val="28"/>
        </w:rPr>
        <w:t xml:space="preserve">13 мая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542204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</w:t>
      </w:r>
      <w:r w:rsidR="00542204">
        <w:rPr>
          <w:color w:val="000000"/>
          <w:sz w:val="28"/>
          <w:szCs w:val="28"/>
          <w:lang w:eastAsia="en-US"/>
        </w:rPr>
        <w:t>00</w:t>
      </w:r>
      <w:r>
        <w:rPr>
          <w:color w:val="000000"/>
          <w:sz w:val="28"/>
          <w:szCs w:val="28"/>
          <w:lang w:eastAsia="en-US"/>
        </w:rPr>
        <w:t xml:space="preserve">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="00D6054E">
        <w:rPr>
          <w:color w:val="000000"/>
          <w:sz w:val="28"/>
          <w:szCs w:val="28"/>
          <w:lang w:eastAsia="en-US"/>
        </w:rPr>
        <w:t xml:space="preserve"> Ставропольского </w:t>
      </w:r>
      <w:r w:rsidR="00D6054E">
        <w:rPr>
          <w:color w:val="000000"/>
          <w:sz w:val="28"/>
          <w:szCs w:val="28"/>
          <w:lang w:eastAsia="en-US"/>
        </w:rPr>
        <w:lastRenderedPageBreak/>
        <w:t>края</w:t>
      </w:r>
      <w:r>
        <w:rPr>
          <w:color w:val="000000"/>
          <w:sz w:val="28"/>
          <w:szCs w:val="28"/>
          <w:lang w:eastAsia="en-US"/>
        </w:rPr>
        <w:t>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</w:t>
      </w:r>
      <w:r w:rsidR="00D6054E">
        <w:rPr>
          <w:color w:val="000000"/>
          <w:sz w:val="28"/>
          <w:szCs w:val="28"/>
          <w:lang w:eastAsia="en-US"/>
        </w:rPr>
        <w:t xml:space="preserve">      </w:t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="00184759">
        <w:rPr>
          <w:color w:val="000000"/>
          <w:sz w:val="28"/>
          <w:szCs w:val="28"/>
          <w:lang w:eastAsia="en-US"/>
        </w:rPr>
        <w:t xml:space="preserve"> Ставропольского края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г. Михайловск, 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184759">
        <w:rPr>
          <w:color w:val="000000"/>
          <w:sz w:val="28"/>
          <w:szCs w:val="28"/>
          <w:lang w:eastAsia="en-US"/>
        </w:rPr>
        <w:t xml:space="preserve">Ставропольского края </w:t>
      </w:r>
      <w:r w:rsidRPr="00E16842">
        <w:rPr>
          <w:color w:val="000000"/>
          <w:sz w:val="28"/>
          <w:szCs w:val="28"/>
          <w:lang w:eastAsia="en-US"/>
        </w:rPr>
        <w:t>(далее - Комиссия).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>.2. Подготов</w:t>
      </w:r>
      <w:r w:rsidR="00184759">
        <w:rPr>
          <w:color w:val="000000"/>
          <w:sz w:val="28"/>
          <w:szCs w:val="28"/>
          <w:lang w:eastAsia="en-US"/>
        </w:rPr>
        <w:t xml:space="preserve">ить протокол публичных слушаний и </w:t>
      </w:r>
      <w:r w:rsidRPr="00E16842">
        <w:rPr>
          <w:color w:val="000000"/>
          <w:sz w:val="28"/>
          <w:szCs w:val="28"/>
          <w:lang w:eastAsia="en-US"/>
        </w:rPr>
        <w:t xml:space="preserve">заключение о результатах публичных слушаний. </w:t>
      </w:r>
    </w:p>
    <w:p w:rsidR="00742A45" w:rsidRDefault="00742A45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D605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D6054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D6054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D6054E">
      <w:pPr>
        <w:shd w:val="clear" w:color="auto" w:fill="FFFFFF"/>
        <w:suppressAutoHyphens/>
        <w:rPr>
          <w:sz w:val="28"/>
          <w:szCs w:val="28"/>
        </w:rPr>
      </w:pPr>
    </w:p>
    <w:p w:rsidR="00A41DD1" w:rsidRDefault="00A41DD1" w:rsidP="00D6054E">
      <w:pPr>
        <w:shd w:val="clear" w:color="auto" w:fill="FFFFFF"/>
        <w:suppressAutoHyphens/>
        <w:rPr>
          <w:sz w:val="28"/>
          <w:szCs w:val="28"/>
        </w:rPr>
      </w:pPr>
    </w:p>
    <w:p w:rsidR="00A41DD1" w:rsidRDefault="00A41DD1" w:rsidP="00D6054E">
      <w:pPr>
        <w:shd w:val="clear" w:color="auto" w:fill="FFFFFF"/>
        <w:suppressAutoHyphens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600BB8" w:rsidSect="00A41DD1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3F" w:rsidRDefault="002F6B3F" w:rsidP="00BE444B">
      <w:r>
        <w:separator/>
      </w:r>
    </w:p>
  </w:endnote>
  <w:endnote w:type="continuationSeparator" w:id="0">
    <w:p w:rsidR="002F6B3F" w:rsidRDefault="002F6B3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3F" w:rsidRDefault="002F6B3F" w:rsidP="00BE444B">
      <w:r>
        <w:separator/>
      </w:r>
    </w:p>
  </w:footnote>
  <w:footnote w:type="continuationSeparator" w:id="0">
    <w:p w:rsidR="002F6B3F" w:rsidRDefault="002F6B3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7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3D3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5E33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25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FA8"/>
    <w:rsid w:val="00176627"/>
    <w:rsid w:val="001769E3"/>
    <w:rsid w:val="00182204"/>
    <w:rsid w:val="00182ACD"/>
    <w:rsid w:val="00184759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4F85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2F6B3F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1A06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04"/>
    <w:rsid w:val="005422A8"/>
    <w:rsid w:val="00542FE0"/>
    <w:rsid w:val="00544624"/>
    <w:rsid w:val="005446F0"/>
    <w:rsid w:val="0054511C"/>
    <w:rsid w:val="005460B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05515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0C9F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1F7A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6649E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AC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F1E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4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1DD1"/>
    <w:rsid w:val="00A4350C"/>
    <w:rsid w:val="00A45229"/>
    <w:rsid w:val="00A4756D"/>
    <w:rsid w:val="00A47E25"/>
    <w:rsid w:val="00A507BA"/>
    <w:rsid w:val="00A52393"/>
    <w:rsid w:val="00A5705B"/>
    <w:rsid w:val="00A60AA7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CD5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3E1A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5C23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054E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17E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70C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A2D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1CA7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19B3-FC41-4100-AF3F-8BF65704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2022-04-19T08:52:00Z</cp:lastPrinted>
  <dcterms:created xsi:type="dcterms:W3CDTF">2022-04-20T07:06:00Z</dcterms:created>
  <dcterms:modified xsi:type="dcterms:W3CDTF">2022-04-20T07:06:00Z</dcterms:modified>
</cp:coreProperties>
</file>