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6"/>
        <w:gridCol w:w="5494"/>
      </w:tblGrid>
      <w:tr w:rsidR="00820F87" w:rsidRPr="00D52725" w:rsidTr="00820F87">
        <w:tc>
          <w:tcPr>
            <w:tcW w:w="4076" w:type="dxa"/>
          </w:tcPr>
          <w:p w:rsidR="00820F87" w:rsidRPr="00D52725" w:rsidRDefault="00820F87" w:rsidP="000B53B5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0B53B5" w:rsidRDefault="000B53B5" w:rsidP="000B53B5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  <w:p w:rsidR="00820F87" w:rsidRPr="00D52725" w:rsidRDefault="00820F87" w:rsidP="000B53B5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D52725">
              <w:rPr>
                <w:sz w:val="28"/>
                <w:szCs w:val="28"/>
              </w:rPr>
              <w:t>УТВЕРЖДЕН</w:t>
            </w:r>
          </w:p>
          <w:p w:rsidR="00820F87" w:rsidRDefault="00820F87" w:rsidP="000B53B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52725">
              <w:rPr>
                <w:sz w:val="28"/>
                <w:szCs w:val="28"/>
              </w:rPr>
              <w:t>остано</w:t>
            </w:r>
            <w:r>
              <w:rPr>
                <w:sz w:val="28"/>
                <w:szCs w:val="28"/>
              </w:rPr>
              <w:t>влением администрации</w:t>
            </w:r>
          </w:p>
          <w:p w:rsidR="00820F87" w:rsidRDefault="00820F87" w:rsidP="000B53B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Шпаковского муниципального </w:t>
            </w:r>
            <w:r w:rsidR="00C61ED4">
              <w:rPr>
                <w:sz w:val="28"/>
                <w:szCs w:val="28"/>
              </w:rPr>
              <w:t xml:space="preserve">округа </w:t>
            </w:r>
            <w:r>
              <w:rPr>
                <w:sz w:val="28"/>
                <w:szCs w:val="28"/>
              </w:rPr>
              <w:t>Ставропольского края</w:t>
            </w:r>
          </w:p>
          <w:p w:rsidR="00820F87" w:rsidRPr="00D52725" w:rsidRDefault="00EA2F3F" w:rsidP="000B53B5">
            <w:pPr>
              <w:spacing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23 апреля 2024 г. № 520</w:t>
            </w:r>
            <w:bookmarkStart w:id="0" w:name="_GoBack"/>
            <w:bookmarkEnd w:id="0"/>
          </w:p>
        </w:tc>
      </w:tr>
    </w:tbl>
    <w:p w:rsidR="00E15256" w:rsidRDefault="00E15256" w:rsidP="000B53B5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</w:p>
    <w:p w:rsidR="00324DE5" w:rsidRDefault="00324DE5" w:rsidP="000B53B5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132511" w:rsidRDefault="00132511" w:rsidP="000B53B5">
      <w:pPr>
        <w:autoSpaceDE w:val="0"/>
        <w:autoSpaceDN w:val="0"/>
        <w:adjustRightInd w:val="0"/>
        <w:spacing w:line="240" w:lineRule="exact"/>
        <w:ind w:right="142"/>
        <w:jc w:val="center"/>
        <w:rPr>
          <w:sz w:val="28"/>
          <w:szCs w:val="28"/>
        </w:rPr>
      </w:pPr>
    </w:p>
    <w:p w:rsidR="00132511" w:rsidRDefault="00132511" w:rsidP="000B53B5">
      <w:pPr>
        <w:autoSpaceDE w:val="0"/>
        <w:autoSpaceDN w:val="0"/>
        <w:adjustRightInd w:val="0"/>
        <w:spacing w:line="240" w:lineRule="exact"/>
        <w:ind w:right="142"/>
        <w:jc w:val="center"/>
        <w:rPr>
          <w:sz w:val="28"/>
          <w:szCs w:val="28"/>
        </w:rPr>
      </w:pPr>
    </w:p>
    <w:p w:rsidR="00E15256" w:rsidRDefault="00517EA3" w:rsidP="000B53B5">
      <w:pPr>
        <w:autoSpaceDE w:val="0"/>
        <w:autoSpaceDN w:val="0"/>
        <w:adjustRightInd w:val="0"/>
        <w:spacing w:line="240" w:lineRule="exact"/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>ПОРЯДОК</w:t>
      </w:r>
    </w:p>
    <w:p w:rsidR="00E15256" w:rsidRDefault="00E15256" w:rsidP="000B53B5">
      <w:pPr>
        <w:autoSpaceDE w:val="0"/>
        <w:autoSpaceDN w:val="0"/>
        <w:adjustRightInd w:val="0"/>
        <w:spacing w:line="240" w:lineRule="exact"/>
        <w:ind w:right="142"/>
        <w:jc w:val="center"/>
        <w:rPr>
          <w:sz w:val="28"/>
          <w:szCs w:val="28"/>
        </w:rPr>
      </w:pPr>
    </w:p>
    <w:p w:rsidR="00324DE5" w:rsidRDefault="00517EA3" w:rsidP="000B53B5">
      <w:pPr>
        <w:autoSpaceDE w:val="0"/>
        <w:autoSpaceDN w:val="0"/>
        <w:adjustRightInd w:val="0"/>
        <w:spacing w:line="240" w:lineRule="exact"/>
        <w:ind w:right="142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распределения средств субвенции на организацию и обеспечение отдыха и оздоровления детей в Шпаковском муниципальном округе</w:t>
      </w:r>
      <w:r w:rsidR="009A2B92">
        <w:rPr>
          <w:sz w:val="28"/>
          <w:szCs w:val="28"/>
        </w:rPr>
        <w:t xml:space="preserve"> </w:t>
      </w:r>
      <w:r w:rsidR="00B42302">
        <w:rPr>
          <w:sz w:val="28"/>
          <w:szCs w:val="28"/>
        </w:rPr>
        <w:t>на</w:t>
      </w:r>
      <w:r w:rsidR="009A2B92">
        <w:rPr>
          <w:sz w:val="28"/>
          <w:szCs w:val="28"/>
        </w:rPr>
        <w:t xml:space="preserve"> 202</w:t>
      </w:r>
      <w:r w:rsidR="00861AC5">
        <w:rPr>
          <w:sz w:val="28"/>
          <w:szCs w:val="28"/>
        </w:rPr>
        <w:t>4</w:t>
      </w:r>
      <w:r w:rsidR="00B42302">
        <w:rPr>
          <w:sz w:val="28"/>
          <w:szCs w:val="28"/>
        </w:rPr>
        <w:t xml:space="preserve"> год</w:t>
      </w:r>
    </w:p>
    <w:p w:rsidR="00592384" w:rsidRDefault="009A2B92" w:rsidP="000B53B5">
      <w:pPr>
        <w:autoSpaceDE w:val="0"/>
        <w:autoSpaceDN w:val="0"/>
        <w:adjustRightInd w:val="0"/>
        <w:spacing w:line="240" w:lineRule="exact"/>
        <w:ind w:right="1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C7A49" w:rsidRDefault="00EC7A49" w:rsidP="000B53B5">
      <w:pPr>
        <w:widowControl w:val="0"/>
        <w:tabs>
          <w:tab w:val="left" w:pos="1680"/>
        </w:tabs>
        <w:autoSpaceDE w:val="0"/>
        <w:autoSpaceDN w:val="0"/>
        <w:spacing w:line="240" w:lineRule="exact"/>
        <w:ind w:right="141"/>
        <w:rPr>
          <w:sz w:val="28"/>
          <w:szCs w:val="28"/>
        </w:rPr>
      </w:pPr>
    </w:p>
    <w:p w:rsidR="00517EA3" w:rsidRDefault="00517EA3" w:rsidP="00304BF1">
      <w:pPr>
        <w:widowControl w:val="0"/>
        <w:tabs>
          <w:tab w:val="left" w:pos="0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Настоящий Порядок разработан в соответствии с федеральными законами от 6 октября 1999 года № 184-ФЗ «Об общих принципах организации </w:t>
      </w:r>
      <w:r w:rsidR="000D0C3A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законодательных (представительных) и исполнительных органов государственной власти субъектов Российской Федерации», от 6 октября </w:t>
      </w:r>
      <w:r w:rsidR="008E60F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2003 года № 131-ФЗ « Об общих принципах организации местного самоуправления в Российской Федерации», законами Ставропольского края </w:t>
      </w:r>
      <w:r w:rsidR="008E60F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от 02 марта 2005 г. № 12-кз «О местном самоуправлении в Ставропольском крае», от 24 декабря 2021 года №132-кз «Об отдельных вопросах организации </w:t>
      </w:r>
      <w:r w:rsidR="008E60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и обеспечения отдыха и оздоровления детей в Ставропольском крае», </w:t>
      </w:r>
      <w:r w:rsidR="008E60F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от 27 декабря 2021 года № 136-кз «О наделении органов местного самоуправления муниципальных и городских округов Ставропольского края отдельными государственными полномочиями Ставропольского края по организации и обеспечению отдыха и оздоровления детей</w:t>
      </w:r>
      <w:r w:rsidR="000C7F5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B53B5" w:rsidRDefault="00517EA3" w:rsidP="00304BF1">
      <w:pPr>
        <w:widowControl w:val="0"/>
        <w:tabs>
          <w:tab w:val="left" w:pos="0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17EA3" w:rsidRDefault="000B53B5" w:rsidP="00304BF1">
      <w:pPr>
        <w:widowControl w:val="0"/>
        <w:tabs>
          <w:tab w:val="left" w:pos="0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17EA3">
        <w:rPr>
          <w:sz w:val="28"/>
          <w:szCs w:val="28"/>
        </w:rPr>
        <w:t xml:space="preserve">2. Настоящий Порядок определяет условия расходования </w:t>
      </w:r>
      <w:r w:rsidR="009A2B92">
        <w:rPr>
          <w:sz w:val="28"/>
          <w:szCs w:val="28"/>
        </w:rPr>
        <w:t>в 202</w:t>
      </w:r>
      <w:r w:rsidR="00861AC5">
        <w:rPr>
          <w:sz w:val="28"/>
          <w:szCs w:val="28"/>
        </w:rPr>
        <w:t>4</w:t>
      </w:r>
      <w:r w:rsidR="009A2B92">
        <w:rPr>
          <w:sz w:val="28"/>
          <w:szCs w:val="28"/>
        </w:rPr>
        <w:t xml:space="preserve"> году </w:t>
      </w:r>
      <w:r w:rsidR="000D0C3A">
        <w:rPr>
          <w:sz w:val="28"/>
          <w:szCs w:val="28"/>
        </w:rPr>
        <w:t xml:space="preserve">   </w:t>
      </w:r>
      <w:r w:rsidR="00517EA3">
        <w:rPr>
          <w:sz w:val="28"/>
          <w:szCs w:val="28"/>
        </w:rPr>
        <w:t xml:space="preserve">субвенции, предоставленной из бюджета Ставропольского края бюджету </w:t>
      </w:r>
      <w:r w:rsidR="000D0C3A">
        <w:rPr>
          <w:sz w:val="28"/>
          <w:szCs w:val="28"/>
        </w:rPr>
        <w:t xml:space="preserve">    </w:t>
      </w:r>
      <w:r w:rsidR="00517EA3">
        <w:rPr>
          <w:sz w:val="28"/>
          <w:szCs w:val="28"/>
        </w:rPr>
        <w:t xml:space="preserve">Шпаковского муниципального округа Ставропольского края на осуществление государственных полномочий по организации и обеспечению отдыха и </w:t>
      </w:r>
      <w:r w:rsidR="000D0C3A">
        <w:rPr>
          <w:sz w:val="28"/>
          <w:szCs w:val="28"/>
        </w:rPr>
        <w:t xml:space="preserve">      </w:t>
      </w:r>
      <w:r w:rsidR="00517EA3">
        <w:rPr>
          <w:sz w:val="28"/>
          <w:szCs w:val="28"/>
        </w:rPr>
        <w:t>оздоровления детей (далее – субвенции)</w:t>
      </w:r>
      <w:r w:rsidR="006457D5">
        <w:rPr>
          <w:sz w:val="28"/>
          <w:szCs w:val="28"/>
        </w:rPr>
        <w:t>.</w:t>
      </w:r>
    </w:p>
    <w:p w:rsidR="000B53B5" w:rsidRDefault="006457D5" w:rsidP="00304BF1">
      <w:pPr>
        <w:widowControl w:val="0"/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6457D5" w:rsidRDefault="006457D5" w:rsidP="00304BF1">
      <w:pPr>
        <w:widowControl w:val="0"/>
        <w:autoSpaceDE w:val="0"/>
        <w:autoSpaceDN w:val="0"/>
        <w:ind w:right="-1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 Субвенция направляется на:</w:t>
      </w:r>
    </w:p>
    <w:p w:rsidR="006457D5" w:rsidRDefault="006457D5" w:rsidP="00304BF1">
      <w:pPr>
        <w:widowControl w:val="0"/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обеспечение организации двухразового питания детей в период их пребывания в пришкольных лагерях в соответствии с нормами обеспечения питанием детей в организованных детских коллективах и допустимыми нормами замены одних пищевых продуктов другими пищевыми продуктами, </w:t>
      </w:r>
      <w:r w:rsidR="002D434E">
        <w:rPr>
          <w:sz w:val="28"/>
          <w:szCs w:val="28"/>
        </w:rPr>
        <w:t>установленными органом исполнительной власти, уполномоченным на разработку и утверждение государственных санитарно-эпидемиологических правил и гигиенических нормативов (далее – нормы обеспе</w:t>
      </w:r>
      <w:r w:rsidR="001F6B51">
        <w:rPr>
          <w:sz w:val="28"/>
          <w:szCs w:val="28"/>
        </w:rPr>
        <w:t>чения питанием детей);</w:t>
      </w:r>
    </w:p>
    <w:p w:rsidR="001F6B51" w:rsidRDefault="001F6B51" w:rsidP="00304BF1">
      <w:pPr>
        <w:widowControl w:val="0"/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обеспечение организации питания детей в стационарных организациях отдыха в соответствии с нормами обеспечения детей;</w:t>
      </w:r>
    </w:p>
    <w:p w:rsidR="00F871A7" w:rsidRDefault="001F6B51" w:rsidP="00304BF1">
      <w:pPr>
        <w:widowControl w:val="0"/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обеспечение оплаты труда с начислениями на оплату труда работников муниципальных общеобразовательных организаций, муниципальных </w:t>
      </w:r>
      <w:r>
        <w:rPr>
          <w:sz w:val="28"/>
          <w:szCs w:val="28"/>
        </w:rPr>
        <w:lastRenderedPageBreak/>
        <w:t>организаций дополнительного образования при осуществлении ими в каникулярное время функций начальника лагеря, а также оплаты труда с начислениями на выплаты по оплате труда воспитателей и вожатых в стационарных организациях отдыха.</w:t>
      </w:r>
    </w:p>
    <w:p w:rsidR="003C04AD" w:rsidRDefault="00F871A7" w:rsidP="00304BF1">
      <w:pPr>
        <w:widowControl w:val="0"/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Средства субвенции могут быть израсходованы только по вышеуказанным направлениям.</w:t>
      </w:r>
    </w:p>
    <w:p w:rsidR="000B53B5" w:rsidRDefault="00C7278E" w:rsidP="00304BF1">
      <w:pPr>
        <w:widowControl w:val="0"/>
        <w:tabs>
          <w:tab w:val="left" w:pos="0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F6B51" w:rsidRDefault="000B53B5" w:rsidP="00304BF1">
      <w:pPr>
        <w:widowControl w:val="0"/>
        <w:tabs>
          <w:tab w:val="left" w:pos="0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7278E">
        <w:rPr>
          <w:sz w:val="28"/>
          <w:szCs w:val="28"/>
        </w:rPr>
        <w:t xml:space="preserve">4. Объем средств, необходимый </w:t>
      </w:r>
      <w:r w:rsidR="003C04AD">
        <w:rPr>
          <w:sz w:val="28"/>
          <w:szCs w:val="28"/>
        </w:rPr>
        <w:t>на осуществление государственных полномочий по организации и обеспечению отдыха и оздоровления детей</w:t>
      </w:r>
      <w:r w:rsidR="001F6B51">
        <w:rPr>
          <w:sz w:val="28"/>
          <w:szCs w:val="28"/>
        </w:rPr>
        <w:t xml:space="preserve"> </w:t>
      </w:r>
      <w:r w:rsidR="003C04AD">
        <w:rPr>
          <w:sz w:val="28"/>
          <w:szCs w:val="28"/>
        </w:rPr>
        <w:t>в пришкольных лагерях для муниципальных общеобразовательных организаций определяется по следующей формуле:</w:t>
      </w:r>
    </w:p>
    <w:p w:rsidR="003C04AD" w:rsidRDefault="003C04AD" w:rsidP="00304BF1">
      <w:pPr>
        <w:widowControl w:val="0"/>
        <w:tabs>
          <w:tab w:val="left" w:pos="0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</w:p>
    <w:p w:rsidR="00463AC8" w:rsidRDefault="00EA2F3F" w:rsidP="00304BF1">
      <w:pPr>
        <w:widowControl w:val="0"/>
        <w:tabs>
          <w:tab w:val="left" w:pos="0"/>
        </w:tabs>
        <w:autoSpaceDE w:val="0"/>
        <w:autoSpaceDN w:val="0"/>
        <w:ind w:right="-1" w:firstLine="851"/>
        <w:contextualSpacing/>
        <w:jc w:val="both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952DF3" w:rsidRPr="00463AC8">
        <w:rPr>
          <w:sz w:val="28"/>
          <w:szCs w:val="28"/>
        </w:rPr>
        <w:t>=</w:t>
      </w:r>
      <w:r w:rsidR="00463AC8" w:rsidRPr="00463AC8">
        <w:rPr>
          <w:sz w:val="28"/>
          <w:szCs w:val="28"/>
        </w:rPr>
        <w:t xml:space="preserve"> </w:t>
      </w:r>
      <w:r w:rsidR="00952DF3" w:rsidRPr="00463AC8"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86A17">
        <w:rPr>
          <w:sz w:val="28"/>
          <w:szCs w:val="28"/>
          <w:lang w:val="en-US"/>
        </w:rPr>
        <w:t>x</w:t>
      </w:r>
      <w:r w:rsidR="00486A17" w:rsidRPr="00463AC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486A17" w:rsidRPr="00463AC8">
        <w:rPr>
          <w:sz w:val="28"/>
          <w:szCs w:val="28"/>
        </w:rPr>
        <w:t xml:space="preserve"> 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63AC8">
        <w:rPr>
          <w:sz w:val="28"/>
          <w:szCs w:val="28"/>
          <w:lang w:val="en-US"/>
        </w:rPr>
        <w:t>x</w:t>
      </w:r>
      <w:r w:rsidR="00463AC8" w:rsidRPr="00463AC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463AC8" w:rsidRPr="00463AC8">
        <w:rPr>
          <w:sz w:val="28"/>
          <w:szCs w:val="28"/>
        </w:rPr>
        <w:t xml:space="preserve">) </w:t>
      </w:r>
      <w:r w:rsidR="00463AC8">
        <w:rPr>
          <w:sz w:val="28"/>
          <w:szCs w:val="28"/>
          <w:lang w:val="en-US"/>
        </w:rPr>
        <w:t>x</w:t>
      </w:r>
      <w:r w:rsidR="00463AC8" w:rsidRPr="00463AC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 w:rsidR="00966452">
        <w:rPr>
          <w:sz w:val="28"/>
          <w:szCs w:val="28"/>
        </w:rPr>
        <w:t xml:space="preserve"> +</w:t>
      </w:r>
      <w:r w:rsidR="00463AC8">
        <w:rPr>
          <w:sz w:val="28"/>
          <w:szCs w:val="28"/>
        </w:rPr>
        <w:t xml:space="preserve"> </w:t>
      </w:r>
      <w:r w:rsidR="00966452" w:rsidRPr="00463AC8">
        <w:rPr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966452" w:rsidRPr="00463AC8">
        <w:rPr>
          <w:sz w:val="28"/>
          <w:szCs w:val="28"/>
        </w:rPr>
        <w:t xml:space="preserve">+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966452" w:rsidRPr="00463AC8">
        <w:rPr>
          <w:sz w:val="28"/>
          <w:szCs w:val="28"/>
        </w:rPr>
        <w:t xml:space="preserve">) </w:t>
      </w:r>
      <w:r w:rsidR="00966452">
        <w:rPr>
          <w:sz w:val="28"/>
          <w:szCs w:val="28"/>
          <w:lang w:val="en-US"/>
        </w:rPr>
        <w:t>x</w:t>
      </w:r>
      <w:r w:rsidR="00966452">
        <w:rPr>
          <w:sz w:val="28"/>
          <w:szCs w:val="28"/>
        </w:rPr>
        <w:t xml:space="preserve">  Т</w:t>
      </w:r>
      <w:r w:rsidR="00463AC8">
        <w:rPr>
          <w:sz w:val="28"/>
          <w:szCs w:val="28"/>
        </w:rPr>
        <w:t xml:space="preserve">  </w:t>
      </w:r>
    </w:p>
    <w:p w:rsidR="003C04AD" w:rsidRDefault="00463AC8" w:rsidP="00304BF1">
      <w:pPr>
        <w:widowControl w:val="0"/>
        <w:tabs>
          <w:tab w:val="left" w:pos="851"/>
        </w:tabs>
        <w:autoSpaceDE w:val="0"/>
        <w:autoSpaceDN w:val="0"/>
        <w:ind w:right="-1" w:firstLine="851"/>
        <w:contextualSpacing/>
        <w:jc w:val="both"/>
        <w:rPr>
          <w:sz w:val="28"/>
          <w:szCs w:val="28"/>
        </w:rPr>
      </w:pPr>
      <w:r w:rsidRPr="00463AC8">
        <w:rPr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</w:p>
    <w:p w:rsidR="00011FDB" w:rsidRDefault="00011FDB" w:rsidP="00304BF1">
      <w:pPr>
        <w:widowControl w:val="0"/>
        <w:tabs>
          <w:tab w:val="left" w:pos="851"/>
        </w:tabs>
        <w:autoSpaceDE w:val="0"/>
        <w:autoSpaceDN w:val="0"/>
        <w:ind w:right="-1" w:firstLine="851"/>
        <w:contextualSpacing/>
        <w:jc w:val="both"/>
        <w:rPr>
          <w:sz w:val="28"/>
          <w:szCs w:val="28"/>
        </w:rPr>
      </w:pPr>
    </w:p>
    <w:p w:rsidR="00463AC8" w:rsidRDefault="0011354A" w:rsidP="00304BF1">
      <w:pPr>
        <w:widowControl w:val="0"/>
        <w:tabs>
          <w:tab w:val="left" w:pos="0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1FDB">
        <w:rPr>
          <w:sz w:val="28"/>
          <w:szCs w:val="28"/>
        </w:rPr>
        <w:t xml:space="preserve">      </w:t>
      </w:r>
      <m:oMath>
        <m:r>
          <w:rPr>
            <w:rFonts w:ascii="Cambria Math" w:hAnsi="Cambria Math"/>
            <w:sz w:val="28"/>
            <w:szCs w:val="28"/>
          </w:rPr>
          <m:t xml:space="preserve">     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011FDB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объем средств </w:t>
      </w:r>
      <w:r>
        <w:rPr>
          <w:sz w:val="28"/>
          <w:szCs w:val="28"/>
          <w:lang w:val="en-US"/>
        </w:rPr>
        <w:t>i</w:t>
      </w:r>
      <w:r w:rsidRPr="0011354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1354A">
        <w:rPr>
          <w:sz w:val="28"/>
          <w:szCs w:val="28"/>
        </w:rPr>
        <w:t xml:space="preserve"> </w:t>
      </w:r>
      <w:r>
        <w:rPr>
          <w:sz w:val="28"/>
          <w:szCs w:val="28"/>
        </w:rPr>
        <w:t>той общеобразовательной организации, обеспечивающей отдых и оздоровление детей в пришкольном лагере</w:t>
      </w:r>
      <w:r w:rsidR="004F777E">
        <w:rPr>
          <w:sz w:val="28"/>
          <w:szCs w:val="28"/>
        </w:rPr>
        <w:t>;</w:t>
      </w:r>
    </w:p>
    <w:p w:rsidR="004F777E" w:rsidRDefault="00470FC0" w:rsidP="00304BF1">
      <w:pPr>
        <w:widowControl w:val="0"/>
        <w:tabs>
          <w:tab w:val="left" w:pos="0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>
        <w:rPr>
          <w:sz w:val="28"/>
          <w:szCs w:val="28"/>
        </w:rPr>
        <w:t xml:space="preserve"> - </w:t>
      </w:r>
      <w:r w:rsidR="00011FDB">
        <w:rPr>
          <w:sz w:val="28"/>
          <w:szCs w:val="28"/>
        </w:rPr>
        <w:t>численность детей в возрасте от 6 лет 6 месяцев до 10 лет включительно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en-US"/>
        </w:rPr>
        <w:t>i</w:t>
      </w:r>
      <w:r w:rsidRPr="0011354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1354A">
        <w:rPr>
          <w:sz w:val="28"/>
          <w:szCs w:val="28"/>
        </w:rPr>
        <w:t xml:space="preserve"> </w:t>
      </w:r>
      <w:r>
        <w:rPr>
          <w:sz w:val="28"/>
          <w:szCs w:val="28"/>
        </w:rPr>
        <w:t>той общеобразовательной организации;</w:t>
      </w:r>
    </w:p>
    <w:p w:rsidR="00470FC0" w:rsidRDefault="00470FC0" w:rsidP="00304BF1">
      <w:pPr>
        <w:widowControl w:val="0"/>
        <w:tabs>
          <w:tab w:val="left" w:pos="0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 w:rsidR="00C04F8F">
        <w:rPr>
          <w:sz w:val="28"/>
          <w:szCs w:val="28"/>
        </w:rPr>
        <w:t xml:space="preserve"> - </w:t>
      </w:r>
      <w:r>
        <w:rPr>
          <w:sz w:val="28"/>
          <w:szCs w:val="28"/>
        </w:rPr>
        <w:t>стоимость двухразового питания детей в возрасте от 6 лет 6 месяцев до 10 лет включительно в пришкольных лагерях в соответствии с нормами обеспечения детей</w:t>
      </w:r>
      <w:r w:rsidR="007A5AD0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1</m:t>
            </m:r>
          </m:sub>
        </m:sSub>
      </m:oMath>
      <w:r>
        <w:rPr>
          <w:sz w:val="28"/>
          <w:szCs w:val="28"/>
        </w:rPr>
        <w:t xml:space="preserve"> равн</w:t>
      </w:r>
      <w:r w:rsidR="007A5AD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0C7F58">
        <w:rPr>
          <w:sz w:val="28"/>
          <w:szCs w:val="28"/>
        </w:rPr>
        <w:t xml:space="preserve">144,66 </w:t>
      </w:r>
      <w:r>
        <w:rPr>
          <w:sz w:val="28"/>
          <w:szCs w:val="28"/>
        </w:rPr>
        <w:t xml:space="preserve"> рублей</w:t>
      </w:r>
      <w:r w:rsidR="007A5AD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470FC0" w:rsidRDefault="00470FC0" w:rsidP="00304BF1">
      <w:pPr>
        <w:widowControl w:val="0"/>
        <w:tabs>
          <w:tab w:val="left" w:pos="0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sz w:val="28"/>
          <w:szCs w:val="28"/>
        </w:rPr>
        <w:t xml:space="preserve"> -</w:t>
      </w:r>
      <w:r w:rsidRPr="00470F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численность детей в возрасте от 11 лет до 17 лет включительно в </w:t>
      </w:r>
      <w:r>
        <w:rPr>
          <w:sz w:val="28"/>
          <w:szCs w:val="28"/>
          <w:lang w:val="en-US"/>
        </w:rPr>
        <w:t>i</w:t>
      </w:r>
      <w:r w:rsidRPr="0011354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1354A">
        <w:rPr>
          <w:sz w:val="28"/>
          <w:szCs w:val="28"/>
        </w:rPr>
        <w:t xml:space="preserve"> </w:t>
      </w:r>
      <w:r>
        <w:rPr>
          <w:sz w:val="28"/>
          <w:szCs w:val="28"/>
        </w:rPr>
        <w:t>той общеобразовательной организации;</w:t>
      </w:r>
    </w:p>
    <w:p w:rsidR="00470FC0" w:rsidRDefault="00470FC0" w:rsidP="00304BF1">
      <w:pPr>
        <w:widowControl w:val="0"/>
        <w:tabs>
          <w:tab w:val="left" w:pos="0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>
        <w:rPr>
          <w:sz w:val="28"/>
          <w:szCs w:val="28"/>
        </w:rPr>
        <w:t xml:space="preserve"> - стоимость двухразового питания детей в возрасте от 11 лет до 17 лет включительно в пришкольных лагерях в соответствии с нормами обеспечения детей</w:t>
      </w:r>
      <w:r w:rsidR="007A5AD0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2</m:t>
            </m:r>
          </m:sub>
        </m:sSub>
      </m:oMath>
      <w:r w:rsidR="007A5AD0">
        <w:rPr>
          <w:sz w:val="28"/>
          <w:szCs w:val="28"/>
        </w:rPr>
        <w:t xml:space="preserve"> равно</w:t>
      </w:r>
      <w:r>
        <w:rPr>
          <w:sz w:val="28"/>
          <w:szCs w:val="28"/>
        </w:rPr>
        <w:t xml:space="preserve"> </w:t>
      </w:r>
      <w:r w:rsidR="000C7F58">
        <w:rPr>
          <w:sz w:val="28"/>
          <w:szCs w:val="28"/>
        </w:rPr>
        <w:t>170,0</w:t>
      </w:r>
      <w:r>
        <w:rPr>
          <w:sz w:val="28"/>
          <w:szCs w:val="28"/>
        </w:rPr>
        <w:t xml:space="preserve"> рублей</w:t>
      </w:r>
      <w:r w:rsidR="007A5AD0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C50D6" w:rsidRPr="009C50D6" w:rsidRDefault="00470FC0" w:rsidP="00304BF1">
      <w:pPr>
        <w:widowControl w:val="0"/>
        <w:tabs>
          <w:tab w:val="left" w:pos="0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  <w:r>
        <w:rPr>
          <w:sz w:val="28"/>
          <w:szCs w:val="28"/>
        </w:rPr>
        <w:t xml:space="preserve"> - </w:t>
      </w:r>
      <w:r w:rsidR="00966452">
        <w:rPr>
          <w:sz w:val="28"/>
          <w:szCs w:val="28"/>
        </w:rPr>
        <w:t>количество дней организации питания в пришкольных лагерях</w:t>
      </w:r>
      <w:r w:rsidR="009C50D6">
        <w:rPr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p</m:t>
            </m:r>
          </m:sub>
        </m:sSub>
      </m:oMath>
    </w:p>
    <w:p w:rsidR="00966452" w:rsidRPr="009C50D6" w:rsidRDefault="00966452" w:rsidP="00304BF1">
      <w:pPr>
        <w:widowControl w:val="0"/>
        <w:tabs>
          <w:tab w:val="left" w:pos="0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равн</w:t>
      </w:r>
      <w:r w:rsidR="009C50D6">
        <w:rPr>
          <w:sz w:val="28"/>
          <w:szCs w:val="28"/>
        </w:rPr>
        <w:t>о</w:t>
      </w:r>
      <w:r>
        <w:rPr>
          <w:sz w:val="28"/>
          <w:szCs w:val="28"/>
        </w:rPr>
        <w:t xml:space="preserve"> 1</w:t>
      </w:r>
      <w:r w:rsidR="000C7F58">
        <w:rPr>
          <w:sz w:val="28"/>
          <w:szCs w:val="28"/>
        </w:rPr>
        <w:t>5</w:t>
      </w:r>
      <w:r>
        <w:rPr>
          <w:sz w:val="28"/>
          <w:szCs w:val="28"/>
        </w:rPr>
        <w:t xml:space="preserve"> рабочим дням</w:t>
      </w:r>
      <w:r w:rsidR="009C50D6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966452" w:rsidRDefault="00966452" w:rsidP="00304BF1">
      <w:pPr>
        <w:widowControl w:val="0"/>
        <w:tabs>
          <w:tab w:val="left" w:pos="0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Т – размер расходов на оплату труда с начислениями на оплату труда работников муниципальных общеобразовательных организаций, муниципальных организаций дополнительного образования при осуществлении ими в каникулярное время функций начальника лагеря или воспитателя лагеря</w:t>
      </w:r>
      <w:r w:rsidR="00CE4F32">
        <w:rPr>
          <w:sz w:val="28"/>
          <w:szCs w:val="28"/>
        </w:rPr>
        <w:t xml:space="preserve"> в пришкольных лагерях</w:t>
      </w:r>
      <w:r w:rsidR="009C50D6">
        <w:rPr>
          <w:sz w:val="28"/>
          <w:szCs w:val="28"/>
        </w:rPr>
        <w:t xml:space="preserve"> в расчете на одного ребенка</w:t>
      </w:r>
      <w:r w:rsidR="007A5AD0">
        <w:rPr>
          <w:sz w:val="28"/>
          <w:szCs w:val="28"/>
        </w:rPr>
        <w:t xml:space="preserve"> (Т</w:t>
      </w:r>
      <w:r w:rsidR="009C50D6">
        <w:rPr>
          <w:sz w:val="28"/>
          <w:szCs w:val="28"/>
        </w:rPr>
        <w:t xml:space="preserve"> равн</w:t>
      </w:r>
      <w:r w:rsidR="007A5AD0">
        <w:rPr>
          <w:sz w:val="28"/>
          <w:szCs w:val="28"/>
        </w:rPr>
        <w:t>о</w:t>
      </w:r>
      <w:r w:rsidR="009C50D6">
        <w:rPr>
          <w:sz w:val="28"/>
          <w:szCs w:val="28"/>
        </w:rPr>
        <w:t xml:space="preserve"> </w:t>
      </w:r>
      <w:r w:rsidR="00861AC5">
        <w:rPr>
          <w:sz w:val="28"/>
          <w:szCs w:val="28"/>
        </w:rPr>
        <w:t>30,27</w:t>
      </w:r>
      <w:r w:rsidR="009C50D6">
        <w:rPr>
          <w:sz w:val="28"/>
          <w:szCs w:val="28"/>
        </w:rPr>
        <w:t xml:space="preserve"> рублей</w:t>
      </w:r>
      <w:r w:rsidR="007A5AD0">
        <w:rPr>
          <w:sz w:val="28"/>
          <w:szCs w:val="28"/>
        </w:rPr>
        <w:t>)</w:t>
      </w:r>
      <w:r w:rsidR="009C50D6">
        <w:rPr>
          <w:sz w:val="28"/>
          <w:szCs w:val="28"/>
        </w:rPr>
        <w:t>.</w:t>
      </w:r>
    </w:p>
    <w:p w:rsidR="000B53B5" w:rsidRDefault="00966452" w:rsidP="00304BF1">
      <w:pPr>
        <w:widowControl w:val="0"/>
        <w:tabs>
          <w:tab w:val="left" w:pos="0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70FC0" w:rsidRDefault="00535A6F" w:rsidP="00304BF1">
      <w:pPr>
        <w:widowControl w:val="0"/>
        <w:tabs>
          <w:tab w:val="left" w:pos="0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66452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="00966452">
        <w:rPr>
          <w:sz w:val="28"/>
          <w:szCs w:val="28"/>
        </w:rPr>
        <w:t xml:space="preserve">Объем средств на </w:t>
      </w:r>
      <w:r w:rsidR="00C7278E">
        <w:rPr>
          <w:sz w:val="28"/>
          <w:szCs w:val="28"/>
        </w:rPr>
        <w:t>возмещение части стоимости путевки в стационарны</w:t>
      </w:r>
      <w:r w:rsidR="009A2B92">
        <w:rPr>
          <w:sz w:val="28"/>
          <w:szCs w:val="28"/>
        </w:rPr>
        <w:t>х</w:t>
      </w:r>
      <w:r w:rsidR="00C7278E">
        <w:rPr>
          <w:sz w:val="28"/>
          <w:szCs w:val="28"/>
        </w:rPr>
        <w:t xml:space="preserve"> организаци</w:t>
      </w:r>
      <w:r w:rsidR="009A2B92">
        <w:rPr>
          <w:sz w:val="28"/>
          <w:szCs w:val="28"/>
        </w:rPr>
        <w:t>ях</w:t>
      </w:r>
      <w:r w:rsidR="00C7278E">
        <w:rPr>
          <w:sz w:val="28"/>
          <w:szCs w:val="28"/>
        </w:rPr>
        <w:t xml:space="preserve"> отдыха</w:t>
      </w:r>
      <w:r w:rsidR="00966452">
        <w:rPr>
          <w:sz w:val="28"/>
          <w:szCs w:val="28"/>
        </w:rPr>
        <w:t xml:space="preserve"> определяется по следующей формуле:</w:t>
      </w:r>
    </w:p>
    <w:p w:rsidR="00966452" w:rsidRDefault="00966452" w:rsidP="00304BF1">
      <w:pPr>
        <w:widowControl w:val="0"/>
        <w:tabs>
          <w:tab w:val="left" w:pos="851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</w:p>
    <w:p w:rsidR="007A5AD0" w:rsidRDefault="00EA2F3F" w:rsidP="00304BF1">
      <w:pPr>
        <w:widowControl w:val="0"/>
        <w:tabs>
          <w:tab w:val="left" w:pos="851"/>
        </w:tabs>
        <w:autoSpaceDE w:val="0"/>
        <w:autoSpaceDN w:val="0"/>
        <w:ind w:right="-1"/>
        <w:contextualSpacing/>
        <w:jc w:val="center"/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="007A5AD0" w:rsidRPr="00463AC8">
        <w:rPr>
          <w:sz w:val="28"/>
          <w:szCs w:val="28"/>
        </w:rPr>
        <w:t xml:space="preserve">= </w:t>
      </w:r>
      <w:r w:rsidR="009A2B92">
        <w:rPr>
          <w:sz w:val="28"/>
          <w:szCs w:val="28"/>
        </w:rPr>
        <w:t xml:space="preserve">К </w:t>
      </w:r>
      <w:r w:rsidR="007A5AD0">
        <w:rPr>
          <w:sz w:val="28"/>
          <w:szCs w:val="28"/>
          <w:lang w:val="en-US"/>
        </w:rPr>
        <w:t>x</w:t>
      </w:r>
      <w:r w:rsidR="007A5AD0" w:rsidRPr="00463AC8">
        <w:rPr>
          <w:sz w:val="28"/>
          <w:szCs w:val="28"/>
        </w:rPr>
        <w:t xml:space="preserve"> </w:t>
      </w:r>
      <w:r w:rsidR="00EA4719" w:rsidRPr="00EA4719">
        <w:rPr>
          <w:sz w:val="28"/>
          <w:szCs w:val="28"/>
        </w:rPr>
        <w:t>(</w:t>
      </w:r>
      <w:r w:rsidR="00C7278E">
        <w:rPr>
          <w:sz w:val="28"/>
          <w:szCs w:val="28"/>
        </w:rPr>
        <w:t>А</w:t>
      </w:r>
      <w:r w:rsidR="00C7278E" w:rsidRPr="00C7278E">
        <w:rPr>
          <w:sz w:val="28"/>
          <w:szCs w:val="28"/>
        </w:rPr>
        <w:t xml:space="preserve"> </w:t>
      </w:r>
      <w:r w:rsidR="007A5AD0">
        <w:rPr>
          <w:sz w:val="28"/>
          <w:szCs w:val="28"/>
        </w:rPr>
        <w:t xml:space="preserve"> х</w:t>
      </w:r>
      <w:r w:rsidR="007A5AD0" w:rsidRPr="00463AC8">
        <w:rPr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 w:rsidR="007A5AD0">
        <w:rPr>
          <w:sz w:val="28"/>
          <w:szCs w:val="28"/>
        </w:rPr>
        <w:t xml:space="preserve"> </w:t>
      </w:r>
      <w:r w:rsidR="007A5AD0" w:rsidRPr="00463AC8">
        <w:rPr>
          <w:sz w:val="28"/>
          <w:szCs w:val="28"/>
        </w:rPr>
        <w:t xml:space="preserve">+ </w:t>
      </w:r>
      <w:r w:rsidR="00EA4719">
        <w:rPr>
          <w:sz w:val="28"/>
          <w:szCs w:val="28"/>
          <w:lang w:val="en-US"/>
        </w:rPr>
        <w:t>Z</w:t>
      </w:r>
      <w:r w:rsidR="00EA4719" w:rsidRPr="00EA4719">
        <w:rPr>
          <w:sz w:val="28"/>
          <w:szCs w:val="28"/>
        </w:rPr>
        <w:t>)</w:t>
      </w:r>
      <w:r w:rsidR="00C7278E">
        <w:rPr>
          <w:sz w:val="28"/>
          <w:szCs w:val="28"/>
        </w:rPr>
        <w:t>,</w:t>
      </w:r>
    </w:p>
    <w:p w:rsidR="00470FC0" w:rsidRDefault="00C7278E" w:rsidP="00304BF1">
      <w:pPr>
        <w:widowControl w:val="0"/>
        <w:tabs>
          <w:tab w:val="left" w:pos="851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</w:p>
    <w:p w:rsidR="00C7278E" w:rsidRDefault="00C7278E" w:rsidP="00304BF1">
      <w:pPr>
        <w:widowControl w:val="0"/>
        <w:tabs>
          <w:tab w:val="left" w:pos="851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</w:p>
    <w:p w:rsidR="00C7278E" w:rsidRDefault="00C7278E" w:rsidP="00304BF1">
      <w:pPr>
        <w:widowControl w:val="0"/>
        <w:tabs>
          <w:tab w:val="left" w:pos="0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j</m:t>
            </m:r>
          </m:sub>
        </m:sSub>
      </m:oMath>
      <w:r>
        <w:rPr>
          <w:sz w:val="28"/>
          <w:szCs w:val="28"/>
        </w:rPr>
        <w:t xml:space="preserve"> - объем средств </w:t>
      </w:r>
      <w:r w:rsidR="006B21D6">
        <w:rPr>
          <w:sz w:val="28"/>
          <w:szCs w:val="28"/>
          <w:lang w:val="en-US"/>
        </w:rPr>
        <w:t>j</w:t>
      </w:r>
      <w:r w:rsidRPr="0011354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11354A">
        <w:rPr>
          <w:sz w:val="28"/>
          <w:szCs w:val="28"/>
        </w:rPr>
        <w:t xml:space="preserve"> </w:t>
      </w:r>
      <w:r>
        <w:rPr>
          <w:sz w:val="28"/>
          <w:szCs w:val="28"/>
        </w:rPr>
        <w:t>той стационарной организации</w:t>
      </w:r>
      <w:r w:rsidRPr="00C7278E">
        <w:rPr>
          <w:sz w:val="28"/>
          <w:szCs w:val="28"/>
        </w:rPr>
        <w:t xml:space="preserve"> </w:t>
      </w:r>
      <w:r>
        <w:rPr>
          <w:sz w:val="28"/>
          <w:szCs w:val="28"/>
        </w:rPr>
        <w:t>на возмещение части стоимости путевки;</w:t>
      </w:r>
    </w:p>
    <w:p w:rsidR="009A2B92" w:rsidRDefault="002B2A00" w:rsidP="00304BF1">
      <w:pPr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m:oMath>
        <m:r>
          <w:rPr>
            <w:rFonts w:ascii="Cambria Math" w:hAnsi="Cambria Math"/>
            <w:sz w:val="28"/>
            <w:szCs w:val="28"/>
          </w:rPr>
          <m:t>К</m:t>
        </m:r>
      </m:oMath>
      <w:r w:rsidR="009A2B92">
        <w:rPr>
          <w:sz w:val="28"/>
          <w:szCs w:val="28"/>
        </w:rPr>
        <w:t xml:space="preserve"> - количество квотных мест в стационарные организации отдыха, К равно </w:t>
      </w:r>
      <w:r w:rsidR="00E0154B">
        <w:rPr>
          <w:sz w:val="28"/>
          <w:szCs w:val="28"/>
        </w:rPr>
        <w:t>391</w:t>
      </w:r>
      <w:r w:rsidR="009A2B92">
        <w:rPr>
          <w:sz w:val="28"/>
          <w:szCs w:val="28"/>
        </w:rPr>
        <w:t xml:space="preserve"> мест</w:t>
      </w:r>
      <w:r w:rsidR="00E0154B">
        <w:rPr>
          <w:sz w:val="28"/>
          <w:szCs w:val="28"/>
        </w:rPr>
        <w:t>о</w:t>
      </w:r>
      <w:r w:rsidR="009A2B92">
        <w:rPr>
          <w:sz w:val="28"/>
          <w:szCs w:val="28"/>
        </w:rPr>
        <w:t>;</w:t>
      </w:r>
    </w:p>
    <w:p w:rsidR="009A2B92" w:rsidRDefault="009A2B92" w:rsidP="00304BF1">
      <w:pPr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А – размер расходов на питание в стационарных организациях отдыха в соответствии с нормами обеспечения питания детей  в расчете на одного ребенка, равный </w:t>
      </w:r>
      <w:r w:rsidR="000C7F58">
        <w:rPr>
          <w:sz w:val="28"/>
          <w:szCs w:val="28"/>
        </w:rPr>
        <w:t>314,66</w:t>
      </w:r>
      <w:r>
        <w:rPr>
          <w:sz w:val="28"/>
          <w:szCs w:val="28"/>
        </w:rPr>
        <w:t xml:space="preserve"> рублей;</w:t>
      </w:r>
    </w:p>
    <w:p w:rsidR="009A2B92" w:rsidRDefault="009A2B92" w:rsidP="00304BF1">
      <w:pPr>
        <w:tabs>
          <w:tab w:val="left" w:pos="0"/>
        </w:tabs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>
        <w:rPr>
          <w:sz w:val="28"/>
          <w:szCs w:val="28"/>
        </w:rPr>
        <w:t xml:space="preserve"> - количество дней организации питания детей в стационарных организациях отдыха,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с</m:t>
            </m:r>
          </m:sub>
        </m:sSub>
      </m:oMath>
      <w:r>
        <w:rPr>
          <w:sz w:val="28"/>
          <w:szCs w:val="28"/>
        </w:rPr>
        <w:t xml:space="preserve">  равен 21 дню;</w:t>
      </w:r>
    </w:p>
    <w:p w:rsidR="009A2B92" w:rsidRDefault="009A2B92" w:rsidP="00304BF1">
      <w:pPr>
        <w:widowControl w:val="0"/>
        <w:tabs>
          <w:tab w:val="left" w:pos="0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73E34">
        <w:rPr>
          <w:sz w:val="28"/>
          <w:szCs w:val="28"/>
          <w:lang w:val="en-US"/>
        </w:rPr>
        <w:t>Z</w:t>
      </w:r>
      <w:r>
        <w:rPr>
          <w:sz w:val="28"/>
          <w:szCs w:val="28"/>
        </w:rPr>
        <w:t xml:space="preserve"> – размер расходов на оплату труда с начислениями на оплату труда воспитател</w:t>
      </w:r>
      <w:r w:rsidR="00673E34">
        <w:rPr>
          <w:sz w:val="28"/>
          <w:szCs w:val="28"/>
        </w:rPr>
        <w:t>ей и вожатых</w:t>
      </w:r>
      <w:r>
        <w:rPr>
          <w:sz w:val="28"/>
          <w:szCs w:val="28"/>
        </w:rPr>
        <w:t xml:space="preserve"> в </w:t>
      </w:r>
      <w:r w:rsidR="00673E34">
        <w:rPr>
          <w:sz w:val="28"/>
          <w:szCs w:val="28"/>
        </w:rPr>
        <w:t xml:space="preserve">стационарных организациях отдыха </w:t>
      </w:r>
      <w:r>
        <w:rPr>
          <w:sz w:val="28"/>
          <w:szCs w:val="28"/>
        </w:rPr>
        <w:t xml:space="preserve">в расчете на </w:t>
      </w:r>
      <w:r w:rsidR="008937F1">
        <w:rPr>
          <w:sz w:val="28"/>
          <w:szCs w:val="28"/>
        </w:rPr>
        <w:t xml:space="preserve">   </w:t>
      </w:r>
      <w:r>
        <w:rPr>
          <w:sz w:val="28"/>
          <w:szCs w:val="28"/>
        </w:rPr>
        <w:t>одного ребенка (</w:t>
      </w:r>
      <w:r w:rsidR="00673E34">
        <w:rPr>
          <w:sz w:val="28"/>
          <w:szCs w:val="28"/>
          <w:lang w:val="en-US"/>
        </w:rPr>
        <w:t>Z</w:t>
      </w:r>
      <w:r w:rsidR="00673E34" w:rsidRPr="00673E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равно </w:t>
      </w:r>
      <w:r w:rsidR="00861AC5">
        <w:rPr>
          <w:sz w:val="28"/>
          <w:szCs w:val="28"/>
        </w:rPr>
        <w:t>4147,00</w:t>
      </w:r>
      <w:r w:rsidR="00480518">
        <w:rPr>
          <w:sz w:val="28"/>
          <w:szCs w:val="28"/>
        </w:rPr>
        <w:t xml:space="preserve"> рублей).</w:t>
      </w:r>
    </w:p>
    <w:p w:rsidR="00673E34" w:rsidRDefault="00673E34" w:rsidP="009A2B92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7278E" w:rsidRDefault="00C7278E" w:rsidP="00470FC0">
      <w:pPr>
        <w:widowControl w:val="0"/>
        <w:tabs>
          <w:tab w:val="left" w:pos="851"/>
        </w:tabs>
        <w:autoSpaceDE w:val="0"/>
        <w:autoSpaceDN w:val="0"/>
        <w:ind w:right="142"/>
        <w:contextualSpacing/>
        <w:jc w:val="both"/>
        <w:rPr>
          <w:sz w:val="28"/>
          <w:szCs w:val="28"/>
        </w:rPr>
      </w:pPr>
    </w:p>
    <w:p w:rsidR="00184AE1" w:rsidRDefault="00184AE1" w:rsidP="00184AE1">
      <w:pPr>
        <w:tabs>
          <w:tab w:val="left" w:pos="6240"/>
        </w:tabs>
        <w:spacing w:line="240" w:lineRule="exact"/>
        <w:ind w:right="-1"/>
        <w:rPr>
          <w:sz w:val="28"/>
          <w:szCs w:val="28"/>
        </w:rPr>
      </w:pPr>
    </w:p>
    <w:p w:rsidR="00B765C8" w:rsidRDefault="00B765C8" w:rsidP="000B53B5">
      <w:pPr>
        <w:tabs>
          <w:tab w:val="left" w:pos="6240"/>
        </w:tabs>
        <w:spacing w:line="240" w:lineRule="exact"/>
        <w:ind w:right="990"/>
        <w:rPr>
          <w:sz w:val="28"/>
          <w:szCs w:val="28"/>
        </w:rPr>
      </w:pPr>
    </w:p>
    <w:p w:rsidR="00463AC8" w:rsidRPr="00463AC8" w:rsidRDefault="00EE2C36" w:rsidP="00EE2C36">
      <w:pPr>
        <w:widowControl w:val="0"/>
        <w:tabs>
          <w:tab w:val="left" w:pos="851"/>
        </w:tabs>
        <w:autoSpaceDE w:val="0"/>
        <w:autoSpaceDN w:val="0"/>
        <w:ind w:right="142" w:firstLine="851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6457D5" w:rsidRPr="00463AC8" w:rsidRDefault="006457D5" w:rsidP="00304BF1">
      <w:pPr>
        <w:widowControl w:val="0"/>
        <w:tabs>
          <w:tab w:val="left" w:pos="851"/>
        </w:tabs>
        <w:autoSpaceDE w:val="0"/>
        <w:autoSpaceDN w:val="0"/>
        <w:ind w:right="-1"/>
        <w:contextualSpacing/>
        <w:jc w:val="both"/>
        <w:rPr>
          <w:sz w:val="28"/>
          <w:szCs w:val="28"/>
        </w:rPr>
      </w:pPr>
    </w:p>
    <w:sectPr w:rsidR="006457D5" w:rsidRPr="00463AC8" w:rsidSect="00304BF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822" w:rsidRDefault="00285822" w:rsidP="00441653">
      <w:r>
        <w:separator/>
      </w:r>
    </w:p>
  </w:endnote>
  <w:endnote w:type="continuationSeparator" w:id="0">
    <w:p w:rsidR="00285822" w:rsidRDefault="00285822" w:rsidP="00441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822" w:rsidRDefault="00285822" w:rsidP="00441653">
      <w:r>
        <w:separator/>
      </w:r>
    </w:p>
  </w:footnote>
  <w:footnote w:type="continuationSeparator" w:id="0">
    <w:p w:rsidR="00285822" w:rsidRDefault="00285822" w:rsidP="004416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2844468"/>
    </w:sdtPr>
    <w:sdtEndPr/>
    <w:sdtContent>
      <w:p w:rsidR="009A2B92" w:rsidRDefault="0028582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F3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A2B92" w:rsidRDefault="009A2B9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36E18"/>
    <w:multiLevelType w:val="hybridMultilevel"/>
    <w:tmpl w:val="3FCC0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CC04EC"/>
    <w:multiLevelType w:val="hybridMultilevel"/>
    <w:tmpl w:val="F78AF910"/>
    <w:lvl w:ilvl="0" w:tplc="C28E62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8B579F6"/>
    <w:multiLevelType w:val="hybridMultilevel"/>
    <w:tmpl w:val="A2FC0B92"/>
    <w:lvl w:ilvl="0" w:tplc="7666A60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12D6CB3"/>
    <w:multiLevelType w:val="multilevel"/>
    <w:tmpl w:val="C01440DE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>
    <w:nsid w:val="520D11DE"/>
    <w:multiLevelType w:val="hybridMultilevel"/>
    <w:tmpl w:val="0478D164"/>
    <w:lvl w:ilvl="0" w:tplc="56A8D41E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0E1509E"/>
    <w:multiLevelType w:val="hybridMultilevel"/>
    <w:tmpl w:val="A35C87A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4E5C6C"/>
    <w:multiLevelType w:val="hybridMultilevel"/>
    <w:tmpl w:val="C54C6888"/>
    <w:lvl w:ilvl="0" w:tplc="4C5A73E0">
      <w:start w:val="4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7">
    <w:nsid w:val="7A4D1BC3"/>
    <w:multiLevelType w:val="multilevel"/>
    <w:tmpl w:val="684CBFB6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6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4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2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6290"/>
    <w:rsid w:val="000043D3"/>
    <w:rsid w:val="00011FDB"/>
    <w:rsid w:val="00013557"/>
    <w:rsid w:val="0001634F"/>
    <w:rsid w:val="00017CB7"/>
    <w:rsid w:val="00042FF7"/>
    <w:rsid w:val="00046792"/>
    <w:rsid w:val="000512D5"/>
    <w:rsid w:val="00053E5B"/>
    <w:rsid w:val="00062CCC"/>
    <w:rsid w:val="0006488D"/>
    <w:rsid w:val="000720C2"/>
    <w:rsid w:val="0007401A"/>
    <w:rsid w:val="00074BBD"/>
    <w:rsid w:val="00077754"/>
    <w:rsid w:val="00077ABA"/>
    <w:rsid w:val="00096628"/>
    <w:rsid w:val="000A04DB"/>
    <w:rsid w:val="000A4066"/>
    <w:rsid w:val="000A60D3"/>
    <w:rsid w:val="000B44CD"/>
    <w:rsid w:val="000B53B5"/>
    <w:rsid w:val="000C4A31"/>
    <w:rsid w:val="000C4E67"/>
    <w:rsid w:val="000C7F58"/>
    <w:rsid w:val="000D0C3A"/>
    <w:rsid w:val="000E12BE"/>
    <w:rsid w:val="000E1851"/>
    <w:rsid w:val="000E1D70"/>
    <w:rsid w:val="000E69E0"/>
    <w:rsid w:val="000F1F37"/>
    <w:rsid w:val="000F2678"/>
    <w:rsid w:val="000F2F69"/>
    <w:rsid w:val="000F3036"/>
    <w:rsid w:val="000F4C83"/>
    <w:rsid w:val="000F5487"/>
    <w:rsid w:val="00101916"/>
    <w:rsid w:val="00111F5C"/>
    <w:rsid w:val="0011354A"/>
    <w:rsid w:val="00114B97"/>
    <w:rsid w:val="0012048F"/>
    <w:rsid w:val="00122F12"/>
    <w:rsid w:val="001315CC"/>
    <w:rsid w:val="00132511"/>
    <w:rsid w:val="001332B5"/>
    <w:rsid w:val="001350F5"/>
    <w:rsid w:val="00144AC2"/>
    <w:rsid w:val="00154383"/>
    <w:rsid w:val="00155341"/>
    <w:rsid w:val="001646AF"/>
    <w:rsid w:val="00164A89"/>
    <w:rsid w:val="00170CD9"/>
    <w:rsid w:val="0017269D"/>
    <w:rsid w:val="00177213"/>
    <w:rsid w:val="00183D12"/>
    <w:rsid w:val="00184AE1"/>
    <w:rsid w:val="001A4047"/>
    <w:rsid w:val="001A4387"/>
    <w:rsid w:val="001B64AA"/>
    <w:rsid w:val="001C174F"/>
    <w:rsid w:val="001C7EB5"/>
    <w:rsid w:val="001F6680"/>
    <w:rsid w:val="001F6B51"/>
    <w:rsid w:val="002060FD"/>
    <w:rsid w:val="00206290"/>
    <w:rsid w:val="00212FA6"/>
    <w:rsid w:val="00226DE3"/>
    <w:rsid w:val="00231E47"/>
    <w:rsid w:val="00232E58"/>
    <w:rsid w:val="00266AC1"/>
    <w:rsid w:val="00277627"/>
    <w:rsid w:val="002829B2"/>
    <w:rsid w:val="002836A9"/>
    <w:rsid w:val="00285822"/>
    <w:rsid w:val="00287237"/>
    <w:rsid w:val="00290B11"/>
    <w:rsid w:val="00291894"/>
    <w:rsid w:val="002920B9"/>
    <w:rsid w:val="00293DA7"/>
    <w:rsid w:val="00296119"/>
    <w:rsid w:val="002A37F3"/>
    <w:rsid w:val="002A4988"/>
    <w:rsid w:val="002A697D"/>
    <w:rsid w:val="002B2A00"/>
    <w:rsid w:val="002B7370"/>
    <w:rsid w:val="002C0628"/>
    <w:rsid w:val="002C22C0"/>
    <w:rsid w:val="002C286C"/>
    <w:rsid w:val="002C376D"/>
    <w:rsid w:val="002D434E"/>
    <w:rsid w:val="002D4C4C"/>
    <w:rsid w:val="002D4E3A"/>
    <w:rsid w:val="002D6405"/>
    <w:rsid w:val="002E6BB8"/>
    <w:rsid w:val="002F1CF4"/>
    <w:rsid w:val="002F2C63"/>
    <w:rsid w:val="002F3404"/>
    <w:rsid w:val="00304BF1"/>
    <w:rsid w:val="00310933"/>
    <w:rsid w:val="00315432"/>
    <w:rsid w:val="00315B5A"/>
    <w:rsid w:val="0032082A"/>
    <w:rsid w:val="0032099F"/>
    <w:rsid w:val="003222F4"/>
    <w:rsid w:val="00324DE5"/>
    <w:rsid w:val="00326575"/>
    <w:rsid w:val="00341200"/>
    <w:rsid w:val="0034417A"/>
    <w:rsid w:val="003477BB"/>
    <w:rsid w:val="00351F6C"/>
    <w:rsid w:val="00353B71"/>
    <w:rsid w:val="0035766F"/>
    <w:rsid w:val="0037605F"/>
    <w:rsid w:val="0038089D"/>
    <w:rsid w:val="00387D34"/>
    <w:rsid w:val="00391928"/>
    <w:rsid w:val="003931BE"/>
    <w:rsid w:val="00393E2D"/>
    <w:rsid w:val="003B12BB"/>
    <w:rsid w:val="003B5700"/>
    <w:rsid w:val="003B5794"/>
    <w:rsid w:val="003C04AD"/>
    <w:rsid w:val="003C20F7"/>
    <w:rsid w:val="003C2AA5"/>
    <w:rsid w:val="003C56A9"/>
    <w:rsid w:val="003D1B9E"/>
    <w:rsid w:val="003D492B"/>
    <w:rsid w:val="003E09F3"/>
    <w:rsid w:val="003E66A8"/>
    <w:rsid w:val="00401056"/>
    <w:rsid w:val="00403D73"/>
    <w:rsid w:val="0040629E"/>
    <w:rsid w:val="0041792E"/>
    <w:rsid w:val="00426573"/>
    <w:rsid w:val="00441653"/>
    <w:rsid w:val="0044662F"/>
    <w:rsid w:val="00454825"/>
    <w:rsid w:val="004605EE"/>
    <w:rsid w:val="004626B1"/>
    <w:rsid w:val="00463AC8"/>
    <w:rsid w:val="00470FC0"/>
    <w:rsid w:val="00471E2D"/>
    <w:rsid w:val="00471EC7"/>
    <w:rsid w:val="00474563"/>
    <w:rsid w:val="00480518"/>
    <w:rsid w:val="004825E7"/>
    <w:rsid w:val="00485309"/>
    <w:rsid w:val="00486A17"/>
    <w:rsid w:val="00490D90"/>
    <w:rsid w:val="0049219D"/>
    <w:rsid w:val="004928E0"/>
    <w:rsid w:val="004A4B2C"/>
    <w:rsid w:val="004A56DB"/>
    <w:rsid w:val="004A7A47"/>
    <w:rsid w:val="004B287E"/>
    <w:rsid w:val="004C6682"/>
    <w:rsid w:val="004E2021"/>
    <w:rsid w:val="004E239D"/>
    <w:rsid w:val="004E7CFA"/>
    <w:rsid w:val="004F777E"/>
    <w:rsid w:val="00516A7C"/>
    <w:rsid w:val="00517EA3"/>
    <w:rsid w:val="00520ABD"/>
    <w:rsid w:val="00526158"/>
    <w:rsid w:val="0053043E"/>
    <w:rsid w:val="0053575F"/>
    <w:rsid w:val="00535A6F"/>
    <w:rsid w:val="00535E01"/>
    <w:rsid w:val="005602EC"/>
    <w:rsid w:val="0056350C"/>
    <w:rsid w:val="005637AD"/>
    <w:rsid w:val="00565489"/>
    <w:rsid w:val="00573E35"/>
    <w:rsid w:val="005741D1"/>
    <w:rsid w:val="00592384"/>
    <w:rsid w:val="005977B1"/>
    <w:rsid w:val="005A2C74"/>
    <w:rsid w:val="005A2DA7"/>
    <w:rsid w:val="005B2A27"/>
    <w:rsid w:val="005D7144"/>
    <w:rsid w:val="005D7D65"/>
    <w:rsid w:val="005E4436"/>
    <w:rsid w:val="005E66F2"/>
    <w:rsid w:val="005F50E0"/>
    <w:rsid w:val="00611E9A"/>
    <w:rsid w:val="00616150"/>
    <w:rsid w:val="006179B7"/>
    <w:rsid w:val="00621753"/>
    <w:rsid w:val="00623825"/>
    <w:rsid w:val="00631008"/>
    <w:rsid w:val="00633732"/>
    <w:rsid w:val="00637008"/>
    <w:rsid w:val="00641987"/>
    <w:rsid w:val="006457D5"/>
    <w:rsid w:val="00646CB7"/>
    <w:rsid w:val="00673E34"/>
    <w:rsid w:val="0068266D"/>
    <w:rsid w:val="006931E5"/>
    <w:rsid w:val="006A60F3"/>
    <w:rsid w:val="006B03E2"/>
    <w:rsid w:val="006B1385"/>
    <w:rsid w:val="006B21D6"/>
    <w:rsid w:val="006B4CFC"/>
    <w:rsid w:val="006B5E44"/>
    <w:rsid w:val="006C10B0"/>
    <w:rsid w:val="006C184F"/>
    <w:rsid w:val="006C4540"/>
    <w:rsid w:val="006C45EE"/>
    <w:rsid w:val="006D2BA0"/>
    <w:rsid w:val="006D5193"/>
    <w:rsid w:val="006E1276"/>
    <w:rsid w:val="006E5BB7"/>
    <w:rsid w:val="006F3C52"/>
    <w:rsid w:val="006F3DBF"/>
    <w:rsid w:val="006F5224"/>
    <w:rsid w:val="006F57DA"/>
    <w:rsid w:val="00707127"/>
    <w:rsid w:val="007076EE"/>
    <w:rsid w:val="00713391"/>
    <w:rsid w:val="0071583F"/>
    <w:rsid w:val="0072296D"/>
    <w:rsid w:val="00733952"/>
    <w:rsid w:val="007408B1"/>
    <w:rsid w:val="00743F14"/>
    <w:rsid w:val="00745A37"/>
    <w:rsid w:val="007476D0"/>
    <w:rsid w:val="00750974"/>
    <w:rsid w:val="00757A7F"/>
    <w:rsid w:val="00760554"/>
    <w:rsid w:val="00760DF5"/>
    <w:rsid w:val="0076172F"/>
    <w:rsid w:val="007673B4"/>
    <w:rsid w:val="0077079E"/>
    <w:rsid w:val="00770ABC"/>
    <w:rsid w:val="00770DA0"/>
    <w:rsid w:val="007817FE"/>
    <w:rsid w:val="00783639"/>
    <w:rsid w:val="00787FD7"/>
    <w:rsid w:val="0079477F"/>
    <w:rsid w:val="00796A27"/>
    <w:rsid w:val="007A0BA1"/>
    <w:rsid w:val="007A5AD0"/>
    <w:rsid w:val="007B5089"/>
    <w:rsid w:val="007C7DA7"/>
    <w:rsid w:val="007D3EEB"/>
    <w:rsid w:val="007D4C5A"/>
    <w:rsid w:val="007E0C75"/>
    <w:rsid w:val="007E5AB0"/>
    <w:rsid w:val="007F1F1D"/>
    <w:rsid w:val="007F38BA"/>
    <w:rsid w:val="007F51C1"/>
    <w:rsid w:val="00802521"/>
    <w:rsid w:val="00806A08"/>
    <w:rsid w:val="00810400"/>
    <w:rsid w:val="00820F87"/>
    <w:rsid w:val="00826888"/>
    <w:rsid w:val="0083272F"/>
    <w:rsid w:val="00846C6C"/>
    <w:rsid w:val="00861AC5"/>
    <w:rsid w:val="00861AE0"/>
    <w:rsid w:val="00862AFE"/>
    <w:rsid w:val="00864285"/>
    <w:rsid w:val="00864677"/>
    <w:rsid w:val="00871E5D"/>
    <w:rsid w:val="00874D73"/>
    <w:rsid w:val="00881E59"/>
    <w:rsid w:val="008937F1"/>
    <w:rsid w:val="00897C98"/>
    <w:rsid w:val="008A2098"/>
    <w:rsid w:val="008A4B10"/>
    <w:rsid w:val="008A7341"/>
    <w:rsid w:val="008B4B9D"/>
    <w:rsid w:val="008B5418"/>
    <w:rsid w:val="008C2CD9"/>
    <w:rsid w:val="008C682F"/>
    <w:rsid w:val="008C7ABF"/>
    <w:rsid w:val="008C7B52"/>
    <w:rsid w:val="008D47E8"/>
    <w:rsid w:val="008D50D0"/>
    <w:rsid w:val="008E60F7"/>
    <w:rsid w:val="0090552C"/>
    <w:rsid w:val="009071BE"/>
    <w:rsid w:val="00910892"/>
    <w:rsid w:val="00915A28"/>
    <w:rsid w:val="0091672D"/>
    <w:rsid w:val="00921890"/>
    <w:rsid w:val="00922474"/>
    <w:rsid w:val="009242D4"/>
    <w:rsid w:val="00930EE6"/>
    <w:rsid w:val="00931930"/>
    <w:rsid w:val="00931CF6"/>
    <w:rsid w:val="00934829"/>
    <w:rsid w:val="00943E6B"/>
    <w:rsid w:val="00944987"/>
    <w:rsid w:val="00947ED0"/>
    <w:rsid w:val="00952DF3"/>
    <w:rsid w:val="00955C45"/>
    <w:rsid w:val="00960096"/>
    <w:rsid w:val="00966452"/>
    <w:rsid w:val="00973519"/>
    <w:rsid w:val="00975C4D"/>
    <w:rsid w:val="00982455"/>
    <w:rsid w:val="009965F7"/>
    <w:rsid w:val="009A2B92"/>
    <w:rsid w:val="009A2D7B"/>
    <w:rsid w:val="009B144C"/>
    <w:rsid w:val="009C50D6"/>
    <w:rsid w:val="009D02A2"/>
    <w:rsid w:val="009D3B5A"/>
    <w:rsid w:val="009D3FF5"/>
    <w:rsid w:val="009E1BE5"/>
    <w:rsid w:val="009F0D4E"/>
    <w:rsid w:val="009F357E"/>
    <w:rsid w:val="00A12294"/>
    <w:rsid w:val="00A14152"/>
    <w:rsid w:val="00A20184"/>
    <w:rsid w:val="00A239E9"/>
    <w:rsid w:val="00A309EA"/>
    <w:rsid w:val="00A314FA"/>
    <w:rsid w:val="00A3188D"/>
    <w:rsid w:val="00A34592"/>
    <w:rsid w:val="00A34A02"/>
    <w:rsid w:val="00A3588E"/>
    <w:rsid w:val="00A36D33"/>
    <w:rsid w:val="00A43314"/>
    <w:rsid w:val="00A45FE3"/>
    <w:rsid w:val="00A50073"/>
    <w:rsid w:val="00A510E8"/>
    <w:rsid w:val="00A565E6"/>
    <w:rsid w:val="00A74CE2"/>
    <w:rsid w:val="00A75219"/>
    <w:rsid w:val="00A83F03"/>
    <w:rsid w:val="00A96236"/>
    <w:rsid w:val="00A96421"/>
    <w:rsid w:val="00AA3F7F"/>
    <w:rsid w:val="00AA7327"/>
    <w:rsid w:val="00AB180E"/>
    <w:rsid w:val="00AB226D"/>
    <w:rsid w:val="00AB43D8"/>
    <w:rsid w:val="00AB564B"/>
    <w:rsid w:val="00AB7E82"/>
    <w:rsid w:val="00AC1468"/>
    <w:rsid w:val="00AC313D"/>
    <w:rsid w:val="00AD03A6"/>
    <w:rsid w:val="00AD09A8"/>
    <w:rsid w:val="00AD2304"/>
    <w:rsid w:val="00AD4CE8"/>
    <w:rsid w:val="00AD4D99"/>
    <w:rsid w:val="00AE0BD3"/>
    <w:rsid w:val="00AE0BD5"/>
    <w:rsid w:val="00AE10CB"/>
    <w:rsid w:val="00AE30F5"/>
    <w:rsid w:val="00AF12C3"/>
    <w:rsid w:val="00B045C6"/>
    <w:rsid w:val="00B06ED6"/>
    <w:rsid w:val="00B0714D"/>
    <w:rsid w:val="00B23B04"/>
    <w:rsid w:val="00B27579"/>
    <w:rsid w:val="00B42302"/>
    <w:rsid w:val="00B45FE3"/>
    <w:rsid w:val="00B56595"/>
    <w:rsid w:val="00B61063"/>
    <w:rsid w:val="00B65389"/>
    <w:rsid w:val="00B678D2"/>
    <w:rsid w:val="00B765C8"/>
    <w:rsid w:val="00B77061"/>
    <w:rsid w:val="00B8322D"/>
    <w:rsid w:val="00B84B47"/>
    <w:rsid w:val="00B90A29"/>
    <w:rsid w:val="00B90AE9"/>
    <w:rsid w:val="00BA15CB"/>
    <w:rsid w:val="00BA306E"/>
    <w:rsid w:val="00BA58A5"/>
    <w:rsid w:val="00BA7E67"/>
    <w:rsid w:val="00BB0D42"/>
    <w:rsid w:val="00BB410C"/>
    <w:rsid w:val="00BB6730"/>
    <w:rsid w:val="00BC0D16"/>
    <w:rsid w:val="00BC1702"/>
    <w:rsid w:val="00BC18B5"/>
    <w:rsid w:val="00BC4DE5"/>
    <w:rsid w:val="00BD1BEB"/>
    <w:rsid w:val="00BD1F39"/>
    <w:rsid w:val="00BF411C"/>
    <w:rsid w:val="00C04F8F"/>
    <w:rsid w:val="00C14CA1"/>
    <w:rsid w:val="00C15543"/>
    <w:rsid w:val="00C15BF0"/>
    <w:rsid w:val="00C17A10"/>
    <w:rsid w:val="00C20C40"/>
    <w:rsid w:val="00C2677A"/>
    <w:rsid w:val="00C30119"/>
    <w:rsid w:val="00C4077A"/>
    <w:rsid w:val="00C410B9"/>
    <w:rsid w:val="00C4633D"/>
    <w:rsid w:val="00C51945"/>
    <w:rsid w:val="00C61ED4"/>
    <w:rsid w:val="00C650E8"/>
    <w:rsid w:val="00C67929"/>
    <w:rsid w:val="00C7278E"/>
    <w:rsid w:val="00C74030"/>
    <w:rsid w:val="00C7405A"/>
    <w:rsid w:val="00C741B1"/>
    <w:rsid w:val="00C91B5C"/>
    <w:rsid w:val="00C940CC"/>
    <w:rsid w:val="00CA0FEF"/>
    <w:rsid w:val="00CB04AB"/>
    <w:rsid w:val="00CB5DE7"/>
    <w:rsid w:val="00CC14ED"/>
    <w:rsid w:val="00CC7A43"/>
    <w:rsid w:val="00CE2CD5"/>
    <w:rsid w:val="00CE4F32"/>
    <w:rsid w:val="00D15032"/>
    <w:rsid w:val="00D226D2"/>
    <w:rsid w:val="00D23AE1"/>
    <w:rsid w:val="00D2748B"/>
    <w:rsid w:val="00D304ED"/>
    <w:rsid w:val="00D307A5"/>
    <w:rsid w:val="00D36235"/>
    <w:rsid w:val="00D41DF8"/>
    <w:rsid w:val="00D43530"/>
    <w:rsid w:val="00D5402D"/>
    <w:rsid w:val="00D542CC"/>
    <w:rsid w:val="00D600E7"/>
    <w:rsid w:val="00D62DBA"/>
    <w:rsid w:val="00D774C5"/>
    <w:rsid w:val="00D934FF"/>
    <w:rsid w:val="00D9492D"/>
    <w:rsid w:val="00D94EC0"/>
    <w:rsid w:val="00DA0DDF"/>
    <w:rsid w:val="00DA6ADA"/>
    <w:rsid w:val="00DA6D7D"/>
    <w:rsid w:val="00DB2669"/>
    <w:rsid w:val="00DD28D2"/>
    <w:rsid w:val="00DE2BCF"/>
    <w:rsid w:val="00DF1B00"/>
    <w:rsid w:val="00DF3079"/>
    <w:rsid w:val="00DF37E2"/>
    <w:rsid w:val="00DF5327"/>
    <w:rsid w:val="00E0154B"/>
    <w:rsid w:val="00E03140"/>
    <w:rsid w:val="00E05025"/>
    <w:rsid w:val="00E15256"/>
    <w:rsid w:val="00E2381C"/>
    <w:rsid w:val="00E43734"/>
    <w:rsid w:val="00E45278"/>
    <w:rsid w:val="00E52258"/>
    <w:rsid w:val="00E62F93"/>
    <w:rsid w:val="00E63884"/>
    <w:rsid w:val="00E801BD"/>
    <w:rsid w:val="00E872AD"/>
    <w:rsid w:val="00E94431"/>
    <w:rsid w:val="00E972EC"/>
    <w:rsid w:val="00EA2F3F"/>
    <w:rsid w:val="00EA4719"/>
    <w:rsid w:val="00EA5B59"/>
    <w:rsid w:val="00EA6326"/>
    <w:rsid w:val="00EB4A72"/>
    <w:rsid w:val="00EC73B3"/>
    <w:rsid w:val="00EC7A49"/>
    <w:rsid w:val="00ED5E1A"/>
    <w:rsid w:val="00ED7EEF"/>
    <w:rsid w:val="00EE2C36"/>
    <w:rsid w:val="00EF0458"/>
    <w:rsid w:val="00EF15AE"/>
    <w:rsid w:val="00EF4225"/>
    <w:rsid w:val="00F042FB"/>
    <w:rsid w:val="00F15308"/>
    <w:rsid w:val="00F1580D"/>
    <w:rsid w:val="00F16BC1"/>
    <w:rsid w:val="00F228B6"/>
    <w:rsid w:val="00F25280"/>
    <w:rsid w:val="00F25B99"/>
    <w:rsid w:val="00F35CED"/>
    <w:rsid w:val="00F40020"/>
    <w:rsid w:val="00F42F21"/>
    <w:rsid w:val="00F60E38"/>
    <w:rsid w:val="00F62E48"/>
    <w:rsid w:val="00F66770"/>
    <w:rsid w:val="00F73010"/>
    <w:rsid w:val="00F76322"/>
    <w:rsid w:val="00F81774"/>
    <w:rsid w:val="00F869D8"/>
    <w:rsid w:val="00F871A7"/>
    <w:rsid w:val="00FB2472"/>
    <w:rsid w:val="00FB62FB"/>
    <w:rsid w:val="00FC424F"/>
    <w:rsid w:val="00FD73ED"/>
    <w:rsid w:val="00FE0545"/>
    <w:rsid w:val="00FE7B1C"/>
    <w:rsid w:val="00FF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3E5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416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416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74D73"/>
    <w:pPr>
      <w:ind w:left="720"/>
      <w:contextualSpacing/>
    </w:pPr>
  </w:style>
  <w:style w:type="table" w:styleId="a8">
    <w:name w:val="Table Grid"/>
    <w:basedOn w:val="a1"/>
    <w:rsid w:val="00E1525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053E5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9">
    <w:name w:val="caption"/>
    <w:basedOn w:val="a"/>
    <w:next w:val="a"/>
    <w:qFormat/>
    <w:rsid w:val="00053E5B"/>
    <w:pPr>
      <w:spacing w:before="120" w:after="120"/>
    </w:pPr>
    <w:rPr>
      <w:b/>
      <w:bCs/>
      <w:sz w:val="20"/>
      <w:szCs w:val="20"/>
    </w:rPr>
  </w:style>
  <w:style w:type="paragraph" w:styleId="aa">
    <w:name w:val="Title"/>
    <w:basedOn w:val="a"/>
    <w:next w:val="a"/>
    <w:link w:val="ab"/>
    <w:qFormat/>
    <w:rsid w:val="00053E5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053E5B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styleId="ac">
    <w:name w:val="Emphasis"/>
    <w:basedOn w:val="a0"/>
    <w:qFormat/>
    <w:rsid w:val="00053E5B"/>
    <w:rPr>
      <w:i/>
      <w:iCs/>
    </w:rPr>
  </w:style>
  <w:style w:type="character" w:styleId="ad">
    <w:name w:val="Hyperlink"/>
    <w:basedOn w:val="a0"/>
    <w:rsid w:val="00053E5B"/>
    <w:rPr>
      <w:color w:val="0000FF"/>
      <w:u w:val="single"/>
    </w:rPr>
  </w:style>
  <w:style w:type="character" w:customStyle="1" w:styleId="ae">
    <w:name w:val="Основной текст Знак"/>
    <w:basedOn w:val="a0"/>
    <w:link w:val="af"/>
    <w:rsid w:val="00053E5B"/>
    <w:rPr>
      <w:spacing w:val="1"/>
      <w:sz w:val="25"/>
      <w:szCs w:val="25"/>
      <w:shd w:val="clear" w:color="auto" w:fill="FFFFFF"/>
    </w:rPr>
  </w:style>
  <w:style w:type="paragraph" w:styleId="af">
    <w:name w:val="Body Text"/>
    <w:basedOn w:val="a"/>
    <w:link w:val="ae"/>
    <w:rsid w:val="00053E5B"/>
    <w:pPr>
      <w:widowControl w:val="0"/>
      <w:shd w:val="clear" w:color="auto" w:fill="FFFFFF"/>
      <w:spacing w:line="326" w:lineRule="exact"/>
      <w:jc w:val="both"/>
    </w:pPr>
    <w:rPr>
      <w:rFonts w:asciiTheme="minorHAnsi" w:eastAsiaTheme="minorHAnsi" w:hAnsiTheme="minorHAnsi" w:cstheme="minorBidi"/>
      <w:spacing w:val="1"/>
      <w:sz w:val="25"/>
      <w:szCs w:val="25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053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ction">
    <w:name w:val="Fiction"/>
    <w:rsid w:val="00053E5B"/>
    <w:pPr>
      <w:spacing w:after="0" w:line="240" w:lineRule="auto"/>
      <w:jc w:val="both"/>
      <w:outlineLvl w:val="3"/>
    </w:pPr>
    <w:rPr>
      <w:rFonts w:ascii="Arial" w:eastAsia="Times New Roman" w:hAnsi="Arial" w:cs="Arial"/>
      <w:noProof/>
      <w:sz w:val="18"/>
      <w:szCs w:val="24"/>
      <w:lang w:eastAsia="ru-RU"/>
    </w:rPr>
  </w:style>
  <w:style w:type="character" w:customStyle="1" w:styleId="FontStyle30">
    <w:name w:val="Font Style30"/>
    <w:basedOn w:val="a0"/>
    <w:uiPriority w:val="99"/>
    <w:rsid w:val="00053E5B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C17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D28D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D28D2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Placeholder Text"/>
    <w:basedOn w:val="a0"/>
    <w:uiPriority w:val="99"/>
    <w:semiHidden/>
    <w:rsid w:val="00952D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6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A502F-6E59-4197-A974-5A44E4215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3474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Спасибова Светлана</dc:creator>
  <cp:lastModifiedBy>Князь Александра Николаевна</cp:lastModifiedBy>
  <cp:revision>71</cp:revision>
  <cp:lastPrinted>2024-04-24T09:00:00Z</cp:lastPrinted>
  <dcterms:created xsi:type="dcterms:W3CDTF">2014-06-26T06:15:00Z</dcterms:created>
  <dcterms:modified xsi:type="dcterms:W3CDTF">2024-04-24T09:07:00Z</dcterms:modified>
</cp:coreProperties>
</file>