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 xml:space="preserve">АДМИНИСТРАЦИИ ШПАКОВСКОГО МУНИЦИПАЛЬНОГО РАЙОНА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Default="00AD573C" w:rsidP="00AD573C">
      <w:pPr>
        <w:jc w:val="center"/>
        <w:rPr>
          <w:b/>
          <w:sz w:val="24"/>
          <w:szCs w:val="28"/>
        </w:rPr>
      </w:pPr>
    </w:p>
    <w:p w:rsidR="004C2E8F" w:rsidRPr="009F3272" w:rsidRDefault="004C2E8F" w:rsidP="00AD573C">
      <w:pPr>
        <w:jc w:val="center"/>
        <w:rPr>
          <w:b/>
          <w:sz w:val="24"/>
          <w:szCs w:val="28"/>
        </w:rPr>
      </w:pPr>
    </w:p>
    <w:p w:rsidR="00616B7A" w:rsidRPr="00CE5FC0" w:rsidRDefault="00CE32A3" w:rsidP="00CE5FC0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2019</w:t>
      </w:r>
      <w:r w:rsidR="00CE5FC0" w:rsidRPr="00CE5FC0">
        <w:rPr>
          <w:sz w:val="28"/>
          <w:szCs w:val="28"/>
        </w:rPr>
        <w:t xml:space="preserve"> г.   </w:t>
      </w:r>
      <w:r w:rsidR="00CE5FC0">
        <w:rPr>
          <w:b/>
          <w:sz w:val="24"/>
          <w:szCs w:val="24"/>
        </w:rPr>
        <w:t xml:space="preserve">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 w:rsidR="00CE5FC0">
        <w:rPr>
          <w:b/>
          <w:sz w:val="24"/>
          <w:szCs w:val="24"/>
        </w:rPr>
        <w:t xml:space="preserve">                                               </w:t>
      </w:r>
      <w:r w:rsidR="00CE5FC0" w:rsidRPr="00CE5FC0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</w:t>
      </w:r>
    </w:p>
    <w:p w:rsidR="00FB5276" w:rsidRPr="00CE5FC0" w:rsidRDefault="00FB5276" w:rsidP="00FB5276">
      <w:pPr>
        <w:spacing w:line="240" w:lineRule="exact"/>
        <w:jc w:val="center"/>
        <w:rPr>
          <w:sz w:val="28"/>
          <w:szCs w:val="28"/>
        </w:rPr>
      </w:pPr>
    </w:p>
    <w:p w:rsidR="000F62DD" w:rsidRDefault="00EE6C0B" w:rsidP="00FB5276">
      <w:pPr>
        <w:spacing w:line="240" w:lineRule="exact"/>
        <w:rPr>
          <w:b/>
          <w:szCs w:val="28"/>
        </w:rPr>
      </w:pPr>
      <w:r>
        <w:rPr>
          <w:b/>
          <w:szCs w:val="28"/>
        </w:rPr>
        <w:t xml:space="preserve"> </w:t>
      </w:r>
    </w:p>
    <w:p w:rsidR="00DA0355" w:rsidRDefault="00DA0355" w:rsidP="00FB5276">
      <w:pPr>
        <w:pStyle w:val="ac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A2391" w:rsidRDefault="00EA2391" w:rsidP="00FB5276">
      <w:pPr>
        <w:spacing w:line="240" w:lineRule="exact"/>
        <w:jc w:val="both"/>
        <w:rPr>
          <w:rFonts w:cs="Tahoma"/>
          <w:sz w:val="28"/>
          <w:szCs w:val="28"/>
        </w:rPr>
      </w:pPr>
    </w:p>
    <w:p w:rsidR="00C763DC" w:rsidRPr="00C763DC" w:rsidRDefault="00E75F34" w:rsidP="00C763DC">
      <w:pPr>
        <w:suppressAutoHyphens/>
        <w:spacing w:line="240" w:lineRule="exact"/>
        <w:jc w:val="both"/>
        <w:rPr>
          <w:sz w:val="28"/>
          <w:szCs w:val="28"/>
        </w:rPr>
      </w:pPr>
      <w:r w:rsidRPr="00C763DC">
        <w:rPr>
          <w:sz w:val="28"/>
          <w:szCs w:val="28"/>
        </w:rPr>
        <w:t xml:space="preserve">Об утверждении </w:t>
      </w:r>
      <w:r w:rsidR="00C763DC">
        <w:rPr>
          <w:sz w:val="28"/>
          <w:szCs w:val="28"/>
        </w:rPr>
        <w:t>«</w:t>
      </w:r>
      <w:r w:rsidR="00DE5772" w:rsidRPr="00072999">
        <w:rPr>
          <w:sz w:val="28"/>
          <w:szCs w:val="28"/>
        </w:rPr>
        <w:t>Порядк</w:t>
      </w:r>
      <w:r w:rsidR="00DE5772">
        <w:rPr>
          <w:sz w:val="28"/>
          <w:szCs w:val="28"/>
        </w:rPr>
        <w:t>а</w:t>
      </w:r>
      <w:r w:rsidR="00DE5772" w:rsidRPr="00072999">
        <w:rPr>
          <w:sz w:val="28"/>
          <w:szCs w:val="28"/>
        </w:rPr>
        <w:t xml:space="preserve"> освобождения самовольно занятых земельных участков, сноса самовольных объектов капитального строительства и переноса нестационарных объектов на территориях сельских поселений Шпаковского муниципального района Ставропольского края</w:t>
      </w:r>
      <w:r w:rsidR="00C763DC">
        <w:rPr>
          <w:sz w:val="28"/>
          <w:szCs w:val="28"/>
        </w:rPr>
        <w:t>»</w:t>
      </w:r>
    </w:p>
    <w:p w:rsidR="00C763DC" w:rsidRDefault="00C763DC" w:rsidP="00C763DC">
      <w:pPr>
        <w:suppressAutoHyphens/>
        <w:spacing w:line="240" w:lineRule="exact"/>
        <w:jc w:val="both"/>
        <w:rPr>
          <w:sz w:val="28"/>
          <w:szCs w:val="28"/>
        </w:rPr>
      </w:pPr>
    </w:p>
    <w:p w:rsidR="004C2E8F" w:rsidRPr="00C763DC" w:rsidRDefault="004C2E8F" w:rsidP="00C763DC">
      <w:pPr>
        <w:suppressAutoHyphens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p w:rsidR="00C763DC" w:rsidRPr="00C763DC" w:rsidRDefault="00C763DC" w:rsidP="00C763DC">
      <w:pPr>
        <w:suppressAutoHyphens/>
        <w:jc w:val="both"/>
        <w:rPr>
          <w:sz w:val="28"/>
          <w:szCs w:val="28"/>
        </w:rPr>
      </w:pPr>
    </w:p>
    <w:p w:rsidR="00C763DC" w:rsidRDefault="00C763DC" w:rsidP="00C763DC">
      <w:pPr>
        <w:suppressAutoHyphens/>
        <w:ind w:firstLine="720"/>
        <w:jc w:val="both"/>
        <w:rPr>
          <w:color w:val="000000" w:themeColor="text1"/>
          <w:sz w:val="28"/>
          <w:szCs w:val="28"/>
        </w:rPr>
      </w:pPr>
      <w:r w:rsidRPr="00C763DC">
        <w:rPr>
          <w:sz w:val="28"/>
          <w:szCs w:val="28"/>
        </w:rPr>
        <w:t xml:space="preserve">В целях предотвращения самовольного </w:t>
      </w:r>
      <w:r w:rsidRPr="00C763DC">
        <w:rPr>
          <w:color w:val="000000" w:themeColor="text1"/>
          <w:sz w:val="28"/>
          <w:szCs w:val="28"/>
        </w:rPr>
        <w:t xml:space="preserve">строительства на территории Шпаковского муниципального района Ставропольского края, принятия мер к сносу самовольно возведенных объектов и на основании </w:t>
      </w:r>
      <w:hyperlink r:id="rId9" w:history="1">
        <w:r w:rsidRPr="00C763DC">
          <w:rPr>
            <w:rStyle w:val="af"/>
            <w:color w:val="000000" w:themeColor="text1"/>
            <w:sz w:val="28"/>
            <w:szCs w:val="28"/>
            <w:u w:val="none"/>
          </w:rPr>
          <w:t>статьи 222</w:t>
        </w:r>
      </w:hyperlink>
      <w:r w:rsidRPr="00C763DC">
        <w:rPr>
          <w:color w:val="000000" w:themeColor="text1"/>
          <w:sz w:val="28"/>
          <w:szCs w:val="28"/>
        </w:rPr>
        <w:t xml:space="preserve"> Гражданского кодекса Российской Федерации, положений Градостроительного </w:t>
      </w:r>
      <w:hyperlink r:id="rId10" w:history="1">
        <w:proofErr w:type="gramStart"/>
        <w:r w:rsidRPr="00C763DC">
          <w:rPr>
            <w:rStyle w:val="af"/>
            <w:color w:val="000000" w:themeColor="text1"/>
            <w:sz w:val="28"/>
            <w:szCs w:val="28"/>
            <w:u w:val="none"/>
          </w:rPr>
          <w:t>кодекс</w:t>
        </w:r>
        <w:proofErr w:type="gramEnd"/>
      </w:hyperlink>
      <w:r w:rsidRPr="00C763DC">
        <w:rPr>
          <w:color w:val="000000" w:themeColor="text1"/>
          <w:sz w:val="28"/>
          <w:szCs w:val="28"/>
        </w:rPr>
        <w:t xml:space="preserve">а Российской Федерации, Земельного </w:t>
      </w:r>
      <w:hyperlink r:id="rId11" w:history="1">
        <w:r w:rsidRPr="00C763DC">
          <w:rPr>
            <w:rStyle w:val="af"/>
            <w:color w:val="000000" w:themeColor="text1"/>
            <w:sz w:val="28"/>
            <w:szCs w:val="28"/>
            <w:u w:val="none"/>
          </w:rPr>
          <w:t>кодекса</w:t>
        </w:r>
      </w:hyperlink>
      <w:r w:rsidRPr="00C763DC">
        <w:rPr>
          <w:color w:val="000000" w:themeColor="text1"/>
          <w:sz w:val="28"/>
          <w:szCs w:val="28"/>
        </w:rPr>
        <w:t xml:space="preserve"> Российской Федерации,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C763DC">
          <w:rPr>
            <w:color w:val="000000" w:themeColor="text1"/>
            <w:sz w:val="28"/>
            <w:szCs w:val="28"/>
          </w:rPr>
          <w:t>2003 г</w:t>
        </w:r>
      </w:smartTag>
      <w:r w:rsidRPr="00C763DC">
        <w:rPr>
          <w:color w:val="000000" w:themeColor="text1"/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руководствуясь Уставом </w:t>
      </w:r>
      <w:r>
        <w:rPr>
          <w:color w:val="000000" w:themeColor="text1"/>
          <w:sz w:val="28"/>
          <w:szCs w:val="28"/>
        </w:rPr>
        <w:t xml:space="preserve">Шпаковского </w:t>
      </w:r>
      <w:r w:rsidRPr="00C763DC">
        <w:rPr>
          <w:color w:val="000000" w:themeColor="text1"/>
          <w:sz w:val="28"/>
          <w:szCs w:val="28"/>
        </w:rPr>
        <w:t>муниципального</w:t>
      </w:r>
      <w:r>
        <w:rPr>
          <w:color w:val="000000" w:themeColor="text1"/>
          <w:sz w:val="28"/>
          <w:szCs w:val="28"/>
        </w:rPr>
        <w:t xml:space="preserve"> района </w:t>
      </w:r>
      <w:proofErr w:type="gramStart"/>
      <w:r>
        <w:rPr>
          <w:color w:val="000000" w:themeColor="text1"/>
          <w:sz w:val="28"/>
          <w:szCs w:val="28"/>
        </w:rPr>
        <w:t xml:space="preserve">Ставропольского края, </w:t>
      </w:r>
      <w:r w:rsidRPr="00F43FDC">
        <w:rPr>
          <w:sz w:val="28"/>
          <w:szCs w:val="28"/>
        </w:rPr>
        <w:t xml:space="preserve">решением Совета Шпаковского муниципального района Ставропольского края от 27.04.2017 № 502 «Об учреждении управления архитектуры и градостроительства администрации Шпаковского муниципального района Ставропольского края и утверждении Положения об управлении архитектуры и градостроительства администрации Шпаковского муниципального района Ставропольского края», </w:t>
      </w:r>
      <w:r w:rsidRPr="00F43FDC">
        <w:rPr>
          <w:sz w:val="28"/>
          <w:szCs w:val="28"/>
          <w:lang w:eastAsia="ar-SA"/>
        </w:rPr>
        <w:t>постановлениями администрации Шпаковского муниципального района Ставропольского края от 15.06.2017    № 760 «О создании муниципального казенного учреждения управления архитектуры и градостроительства администрации Шпаковского муниципального</w:t>
      </w:r>
      <w:proofErr w:type="gramEnd"/>
      <w:r w:rsidRPr="00F43FDC">
        <w:rPr>
          <w:sz w:val="28"/>
          <w:szCs w:val="28"/>
          <w:lang w:eastAsia="ar-SA"/>
        </w:rPr>
        <w:t xml:space="preserve"> района Ставропольского края»,</w:t>
      </w:r>
      <w:r w:rsidRPr="00C763DC">
        <w:rPr>
          <w:color w:val="000000" w:themeColor="text1"/>
          <w:sz w:val="28"/>
          <w:szCs w:val="28"/>
        </w:rPr>
        <w:t xml:space="preserve"> администрация </w:t>
      </w:r>
      <w:r>
        <w:rPr>
          <w:color w:val="000000" w:themeColor="text1"/>
          <w:sz w:val="28"/>
          <w:szCs w:val="28"/>
        </w:rPr>
        <w:t>Шпаковского муниципального района Ставропольского края</w:t>
      </w:r>
    </w:p>
    <w:p w:rsidR="00E75F34" w:rsidRDefault="00E75F34" w:rsidP="00E75F34">
      <w:pPr>
        <w:pStyle w:val="310"/>
        <w:ind w:right="-1" w:firstLine="708"/>
        <w:jc w:val="both"/>
        <w:rPr>
          <w:rFonts w:cs="Tahoma"/>
          <w:szCs w:val="28"/>
        </w:rPr>
      </w:pPr>
    </w:p>
    <w:p w:rsidR="00E75F34" w:rsidRDefault="00E75F34" w:rsidP="00E75F34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75F34" w:rsidRDefault="00E75F34" w:rsidP="00E75F34">
      <w:pPr>
        <w:rPr>
          <w:sz w:val="28"/>
          <w:szCs w:val="28"/>
        </w:rPr>
      </w:pPr>
    </w:p>
    <w:p w:rsidR="00C763DC" w:rsidRPr="00C763DC" w:rsidRDefault="00C763DC" w:rsidP="00C763DC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75F34" w:rsidRPr="00C763DC">
        <w:rPr>
          <w:sz w:val="28"/>
          <w:szCs w:val="28"/>
        </w:rPr>
        <w:t xml:space="preserve">Утвердить прилагаемый </w:t>
      </w:r>
      <w:r w:rsidRPr="00C763DC">
        <w:rPr>
          <w:sz w:val="28"/>
          <w:szCs w:val="28"/>
        </w:rPr>
        <w:t>«</w:t>
      </w:r>
      <w:r w:rsidR="00DE5772" w:rsidRPr="00072999">
        <w:rPr>
          <w:sz w:val="28"/>
          <w:szCs w:val="28"/>
        </w:rPr>
        <w:t>Порядок освобождения самовольно занятых земельных участков, сноса самовольных объектов капитального строительства и переноса нестационарных объектов на территориях сельских поселений Шпаковского муниципального района Ставропольского края</w:t>
      </w:r>
      <w:r w:rsidRPr="00C763DC">
        <w:rPr>
          <w:sz w:val="28"/>
          <w:szCs w:val="28"/>
        </w:rPr>
        <w:t>»</w:t>
      </w:r>
      <w:r w:rsidR="00DE5772">
        <w:rPr>
          <w:sz w:val="28"/>
          <w:szCs w:val="28"/>
        </w:rPr>
        <w:t xml:space="preserve"> (Приложение 1)</w:t>
      </w:r>
      <w:r>
        <w:rPr>
          <w:sz w:val="28"/>
          <w:szCs w:val="28"/>
        </w:rPr>
        <w:t>.</w:t>
      </w:r>
    </w:p>
    <w:p w:rsidR="00E75F34" w:rsidRDefault="00E75F34" w:rsidP="000E14D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5772" w:rsidRDefault="00DE5772" w:rsidP="00DE5772">
      <w:pPr>
        <w:ind w:firstLine="720"/>
        <w:jc w:val="both"/>
        <w:rPr>
          <w:sz w:val="28"/>
          <w:szCs w:val="28"/>
        </w:rPr>
      </w:pPr>
      <w:r w:rsidRPr="00DE5772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 xml:space="preserve"> </w:t>
      </w:r>
      <w:r w:rsidRPr="00DE5772">
        <w:rPr>
          <w:sz w:val="28"/>
          <w:szCs w:val="28"/>
        </w:rPr>
        <w:t xml:space="preserve">Утвердить прилагаемый </w:t>
      </w:r>
      <w:r>
        <w:rPr>
          <w:sz w:val="28"/>
          <w:szCs w:val="28"/>
        </w:rPr>
        <w:t xml:space="preserve">состав </w:t>
      </w:r>
      <w:r w:rsidRPr="00DE5772">
        <w:rPr>
          <w:sz w:val="28"/>
          <w:szCs w:val="28"/>
        </w:rPr>
        <w:t>комиссии по вопросам выявления, освобождения самовольно занятых земельных участков, сносу самовольных построек и переносу иных объектов на территориях сельских поселений Шпаковского муниципального района Ставропольского края</w:t>
      </w:r>
      <w:r>
        <w:rPr>
          <w:sz w:val="28"/>
          <w:szCs w:val="28"/>
        </w:rPr>
        <w:t xml:space="preserve">                         </w:t>
      </w:r>
      <w:r w:rsidRPr="00DE5772">
        <w:rPr>
          <w:sz w:val="28"/>
          <w:szCs w:val="28"/>
        </w:rPr>
        <w:t xml:space="preserve"> (Приложение </w:t>
      </w:r>
      <w:r>
        <w:rPr>
          <w:sz w:val="28"/>
          <w:szCs w:val="28"/>
        </w:rPr>
        <w:t>2</w:t>
      </w:r>
      <w:r w:rsidRPr="00DE5772">
        <w:rPr>
          <w:sz w:val="28"/>
          <w:szCs w:val="28"/>
        </w:rPr>
        <w:t>).</w:t>
      </w:r>
    </w:p>
    <w:p w:rsidR="00DE5772" w:rsidRDefault="00DE5772" w:rsidP="00DE5772">
      <w:pPr>
        <w:ind w:firstLine="720"/>
        <w:jc w:val="both"/>
        <w:rPr>
          <w:rFonts w:eastAsia="Calibri"/>
          <w:sz w:val="28"/>
          <w:szCs w:val="28"/>
        </w:rPr>
      </w:pPr>
    </w:p>
    <w:p w:rsidR="00DE5772" w:rsidRDefault="00DE5772" w:rsidP="00DE5772">
      <w:pPr>
        <w:suppressAutoHyphens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134E13" w:rsidRPr="00C75F98">
        <w:rPr>
          <w:rFonts w:eastAsia="Calibri"/>
          <w:sz w:val="28"/>
          <w:szCs w:val="28"/>
        </w:rPr>
        <w:t xml:space="preserve">. </w:t>
      </w:r>
      <w:r w:rsidRPr="00DE5772">
        <w:rPr>
          <w:sz w:val="28"/>
          <w:szCs w:val="28"/>
        </w:rPr>
        <w:t>Утвердить прилагаем</w:t>
      </w:r>
      <w:r>
        <w:rPr>
          <w:sz w:val="28"/>
          <w:szCs w:val="28"/>
        </w:rPr>
        <w:t>ую форму</w:t>
      </w:r>
      <w:r w:rsidRPr="00DE57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акта выявления самовольных объектов, </w:t>
      </w:r>
      <w:r w:rsidRPr="00DE5772">
        <w:rPr>
          <w:sz w:val="28"/>
          <w:szCs w:val="28"/>
        </w:rPr>
        <w:t xml:space="preserve">комиссии по вопросам выявления, освобождения самовольно занятых земельных участков, сносу самовольных построек и переносу иных объектов на территориях сельских поселений Шпаковского муниципального района Ставропольского края (Приложение </w:t>
      </w:r>
      <w:r>
        <w:rPr>
          <w:sz w:val="28"/>
          <w:szCs w:val="28"/>
        </w:rPr>
        <w:t>3</w:t>
      </w:r>
      <w:r w:rsidRPr="00DE5772">
        <w:rPr>
          <w:sz w:val="28"/>
          <w:szCs w:val="28"/>
        </w:rPr>
        <w:t>).</w:t>
      </w:r>
    </w:p>
    <w:p w:rsidR="00C763DC" w:rsidRDefault="00C763DC" w:rsidP="00DE5772">
      <w:pPr>
        <w:suppressAutoHyphens/>
        <w:ind w:firstLine="709"/>
        <w:jc w:val="both"/>
        <w:rPr>
          <w:rFonts w:eastAsia="Calibri"/>
          <w:sz w:val="28"/>
          <w:szCs w:val="28"/>
        </w:rPr>
      </w:pPr>
    </w:p>
    <w:p w:rsidR="00DE5772" w:rsidRDefault="00DE5772" w:rsidP="00DE5772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E5772">
        <w:rPr>
          <w:sz w:val="28"/>
          <w:szCs w:val="28"/>
        </w:rPr>
        <w:t>Утвердить прилагаем</w:t>
      </w:r>
      <w:r>
        <w:rPr>
          <w:sz w:val="28"/>
          <w:szCs w:val="28"/>
        </w:rPr>
        <w:t>ую форму</w:t>
      </w:r>
      <w:r w:rsidRPr="00DE57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уведомления о сносе самовольных объектов, </w:t>
      </w:r>
      <w:r w:rsidRPr="00DE5772">
        <w:rPr>
          <w:sz w:val="28"/>
          <w:szCs w:val="28"/>
        </w:rPr>
        <w:t xml:space="preserve">комиссии по вопросам выявления, освобождения самовольно занятых земельных участков, сносу самовольных построек и переносу иных объектов на территориях сельских поселений Шпаковского муниципального района Ставропольского края (Приложение </w:t>
      </w:r>
      <w:r>
        <w:rPr>
          <w:sz w:val="28"/>
          <w:szCs w:val="28"/>
        </w:rPr>
        <w:t>4</w:t>
      </w:r>
      <w:r w:rsidRPr="00DE5772">
        <w:rPr>
          <w:sz w:val="28"/>
          <w:szCs w:val="28"/>
        </w:rPr>
        <w:t>).</w:t>
      </w:r>
    </w:p>
    <w:p w:rsidR="00DE5772" w:rsidRDefault="00DE5772" w:rsidP="00DE5772">
      <w:pPr>
        <w:suppressAutoHyphens/>
        <w:ind w:firstLine="720"/>
        <w:jc w:val="both"/>
        <w:rPr>
          <w:sz w:val="28"/>
          <w:szCs w:val="28"/>
        </w:rPr>
      </w:pPr>
    </w:p>
    <w:p w:rsidR="00DE5772" w:rsidRDefault="00DE5772" w:rsidP="00DE5772">
      <w:pPr>
        <w:suppressAutoHyphens/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DE5772">
        <w:rPr>
          <w:sz w:val="28"/>
          <w:szCs w:val="28"/>
        </w:rPr>
        <w:t>Утвердить прилагаем</w:t>
      </w:r>
      <w:r>
        <w:rPr>
          <w:sz w:val="28"/>
          <w:szCs w:val="28"/>
        </w:rPr>
        <w:t>ую форму</w:t>
      </w:r>
      <w:r w:rsidRPr="00DE57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акта о сносе самовольных объектов, </w:t>
      </w:r>
      <w:r w:rsidRPr="00DE5772">
        <w:rPr>
          <w:sz w:val="28"/>
          <w:szCs w:val="28"/>
        </w:rPr>
        <w:t xml:space="preserve">комиссии по вопросам выявления, освобождения самовольно занятых земельных участков, сносу самовольных построек и переносу иных объектов на территориях сельских поселений Шпаковского муниципального района Ставропольского края (Приложение </w:t>
      </w:r>
      <w:r>
        <w:rPr>
          <w:sz w:val="28"/>
          <w:szCs w:val="28"/>
        </w:rPr>
        <w:t>5</w:t>
      </w:r>
      <w:r w:rsidRPr="00DE5772">
        <w:rPr>
          <w:sz w:val="28"/>
          <w:szCs w:val="28"/>
        </w:rPr>
        <w:t>).</w:t>
      </w:r>
    </w:p>
    <w:p w:rsidR="00DE5772" w:rsidRDefault="00DE5772" w:rsidP="00DE5772">
      <w:pPr>
        <w:suppressAutoHyphens/>
        <w:ind w:firstLine="720"/>
        <w:jc w:val="both"/>
        <w:rPr>
          <w:rFonts w:eastAsia="Calibri"/>
          <w:sz w:val="28"/>
          <w:szCs w:val="28"/>
        </w:rPr>
      </w:pPr>
    </w:p>
    <w:p w:rsidR="00424CA9" w:rsidRPr="00C75F98" w:rsidRDefault="00DE5772" w:rsidP="00DE5772">
      <w:pPr>
        <w:suppressAutoHyphens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C763DC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proofErr w:type="gramStart"/>
      <w:r w:rsidR="00424CA9" w:rsidRPr="00C75F98">
        <w:rPr>
          <w:rFonts w:eastAsia="Calibri"/>
          <w:sz w:val="28"/>
          <w:szCs w:val="28"/>
        </w:rPr>
        <w:t>Контроль за</w:t>
      </w:r>
      <w:proofErr w:type="gramEnd"/>
      <w:r w:rsidR="00424CA9" w:rsidRPr="00C75F98">
        <w:rPr>
          <w:rFonts w:eastAsia="Calibri"/>
          <w:sz w:val="28"/>
          <w:szCs w:val="28"/>
        </w:rPr>
        <w:t xml:space="preserve"> выполнением настоящего постановления возложить на </w:t>
      </w:r>
      <w:r w:rsidR="00424CA9" w:rsidRPr="00C75F98">
        <w:rPr>
          <w:sz w:val="28"/>
          <w:szCs w:val="28"/>
        </w:rPr>
        <w:t>заместителя главы администрации - начальника управления архитектуры и градостроительства администрации Шпаковского муниципального района Ставропольского края Шаповалова Д.В.</w:t>
      </w:r>
    </w:p>
    <w:p w:rsidR="00FC6BE7" w:rsidRPr="00C75F98" w:rsidRDefault="00FC6BE7" w:rsidP="00DE5772">
      <w:pPr>
        <w:suppressAutoHyphens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35D8" w:rsidRPr="00C75F98" w:rsidRDefault="00DE5772" w:rsidP="000E14D9">
      <w:pPr>
        <w:suppressAutoHyphens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sz w:val="28"/>
          <w:szCs w:val="28"/>
        </w:rPr>
        <w:t>7</w:t>
      </w:r>
      <w:r w:rsidR="00134E13" w:rsidRPr="00C75F98">
        <w:rPr>
          <w:sz w:val="28"/>
          <w:szCs w:val="28"/>
        </w:rPr>
        <w:t xml:space="preserve">. </w:t>
      </w:r>
      <w:r w:rsidR="00A135D8" w:rsidRPr="00C75F98">
        <w:rPr>
          <w:rFonts w:eastAsia="Calibri"/>
          <w:sz w:val="28"/>
          <w:szCs w:val="28"/>
          <w:lang w:eastAsia="en-US"/>
        </w:rPr>
        <w:t>Настоящее постановление вступает в силу на следующий день после его официального опубликования.</w:t>
      </w:r>
    </w:p>
    <w:p w:rsidR="000E14D9" w:rsidRDefault="000E14D9" w:rsidP="008D551D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C763DC" w:rsidRPr="00C75F98" w:rsidRDefault="00C763DC" w:rsidP="008D551D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424CA9" w:rsidRPr="00B020D5" w:rsidRDefault="00424CA9" w:rsidP="008D551D">
      <w:pPr>
        <w:tabs>
          <w:tab w:val="left" w:pos="0"/>
        </w:tabs>
        <w:rPr>
          <w:sz w:val="28"/>
          <w:szCs w:val="28"/>
        </w:rPr>
      </w:pPr>
    </w:p>
    <w:p w:rsidR="00D65D34" w:rsidRDefault="00D65D34" w:rsidP="002C34BD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</w:p>
    <w:p w:rsidR="000E14D9" w:rsidRDefault="000E14D9" w:rsidP="000A3B0E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83C86" w:rsidRPr="00F830CA">
        <w:rPr>
          <w:sz w:val="28"/>
          <w:szCs w:val="28"/>
        </w:rPr>
        <w:t>Шпаковского</w:t>
      </w:r>
    </w:p>
    <w:p w:rsidR="00183C86" w:rsidRPr="00F830CA" w:rsidRDefault="00183C86" w:rsidP="000A3B0E">
      <w:pPr>
        <w:tabs>
          <w:tab w:val="left" w:pos="0"/>
        </w:tabs>
        <w:spacing w:line="240" w:lineRule="exact"/>
        <w:rPr>
          <w:sz w:val="28"/>
          <w:szCs w:val="28"/>
        </w:rPr>
      </w:pPr>
      <w:r w:rsidRPr="00F830CA">
        <w:rPr>
          <w:sz w:val="28"/>
          <w:szCs w:val="28"/>
        </w:rPr>
        <w:t>муниципального района</w:t>
      </w:r>
    </w:p>
    <w:p w:rsidR="00183C86" w:rsidRPr="00F830CA" w:rsidRDefault="00183C86" w:rsidP="00DD6AEB">
      <w:pPr>
        <w:spacing w:line="240" w:lineRule="exact"/>
        <w:rPr>
          <w:sz w:val="28"/>
          <w:szCs w:val="28"/>
        </w:rPr>
      </w:pPr>
      <w:r w:rsidRPr="00F830CA">
        <w:rPr>
          <w:sz w:val="28"/>
          <w:szCs w:val="28"/>
        </w:rPr>
        <w:t xml:space="preserve">Ставропольского края                        </w:t>
      </w:r>
      <w:r w:rsidR="000E14D9">
        <w:rPr>
          <w:sz w:val="28"/>
          <w:szCs w:val="28"/>
        </w:rPr>
        <w:t xml:space="preserve"> </w:t>
      </w:r>
      <w:r w:rsidRPr="00F830CA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</w:t>
      </w:r>
      <w:r w:rsidR="000E14D9">
        <w:rPr>
          <w:sz w:val="28"/>
          <w:szCs w:val="28"/>
        </w:rPr>
        <w:t xml:space="preserve">С.В. </w:t>
      </w:r>
      <w:proofErr w:type="spellStart"/>
      <w:r w:rsidR="000E14D9">
        <w:rPr>
          <w:sz w:val="28"/>
          <w:szCs w:val="28"/>
        </w:rPr>
        <w:t>Гультяев</w:t>
      </w:r>
      <w:proofErr w:type="spellEnd"/>
    </w:p>
    <w:p w:rsidR="007C4EED" w:rsidRPr="00B020D5" w:rsidRDefault="007C4EED" w:rsidP="001C0072">
      <w:pPr>
        <w:spacing w:line="240" w:lineRule="exact"/>
        <w:rPr>
          <w:sz w:val="28"/>
          <w:szCs w:val="28"/>
        </w:rPr>
      </w:pPr>
    </w:p>
    <w:p w:rsidR="007C4EED" w:rsidRPr="00B020D5" w:rsidRDefault="007C4EED" w:rsidP="00415817">
      <w:pPr>
        <w:spacing w:line="240" w:lineRule="exact"/>
        <w:rPr>
          <w:sz w:val="28"/>
          <w:szCs w:val="28"/>
        </w:rPr>
      </w:pPr>
    </w:p>
    <w:p w:rsidR="00997DD1" w:rsidRPr="00AD573C" w:rsidRDefault="00997DD1" w:rsidP="00820A12">
      <w:pPr>
        <w:spacing w:line="240" w:lineRule="exact"/>
        <w:contextualSpacing/>
        <w:rPr>
          <w:color w:val="FFFFFF" w:themeColor="background1"/>
          <w:sz w:val="28"/>
          <w:szCs w:val="28"/>
        </w:rPr>
      </w:pPr>
    </w:p>
    <w:sectPr w:rsidR="00997DD1" w:rsidRPr="00AD573C" w:rsidSect="00C2400A">
      <w:headerReference w:type="default" r:id="rId12"/>
      <w:headerReference w:type="first" r:id="rId13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BDB" w:rsidRDefault="001F1BDB" w:rsidP="00BE444B">
      <w:r>
        <w:separator/>
      </w:r>
    </w:p>
  </w:endnote>
  <w:endnote w:type="continuationSeparator" w:id="0">
    <w:p w:rsidR="001F1BDB" w:rsidRDefault="001F1BDB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BDB" w:rsidRDefault="001F1BDB" w:rsidP="00BE444B">
      <w:r>
        <w:separator/>
      </w:r>
    </w:p>
  </w:footnote>
  <w:footnote w:type="continuationSeparator" w:id="0">
    <w:p w:rsidR="001F1BDB" w:rsidRDefault="001F1BDB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E8F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a"/>
      <w:jc w:val="center"/>
    </w:pPr>
  </w:p>
  <w:p w:rsidR="00F07A7E" w:rsidRDefault="00F07A7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45377E"/>
    <w:multiLevelType w:val="hybridMultilevel"/>
    <w:tmpl w:val="47A29806"/>
    <w:lvl w:ilvl="0" w:tplc="53F200C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2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14D9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F17"/>
    <w:rsid w:val="00124D9C"/>
    <w:rsid w:val="001250CC"/>
    <w:rsid w:val="00125844"/>
    <w:rsid w:val="00131BCC"/>
    <w:rsid w:val="00134E13"/>
    <w:rsid w:val="00135091"/>
    <w:rsid w:val="00140716"/>
    <w:rsid w:val="00141F2C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C86"/>
    <w:rsid w:val="001877EE"/>
    <w:rsid w:val="00190130"/>
    <w:rsid w:val="00190460"/>
    <w:rsid w:val="001A1AB2"/>
    <w:rsid w:val="001A5C89"/>
    <w:rsid w:val="001B11C2"/>
    <w:rsid w:val="001B16A8"/>
    <w:rsid w:val="001B3F37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1BDB"/>
    <w:rsid w:val="001F20FA"/>
    <w:rsid w:val="001F22C4"/>
    <w:rsid w:val="001F2471"/>
    <w:rsid w:val="001F3F47"/>
    <w:rsid w:val="00200381"/>
    <w:rsid w:val="002013D3"/>
    <w:rsid w:val="0020269E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B19DD"/>
    <w:rsid w:val="002B1A55"/>
    <w:rsid w:val="002B3765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87130"/>
    <w:rsid w:val="0039102A"/>
    <w:rsid w:val="00391ABE"/>
    <w:rsid w:val="00392C84"/>
    <w:rsid w:val="003941F9"/>
    <w:rsid w:val="00394F82"/>
    <w:rsid w:val="003959EE"/>
    <w:rsid w:val="003976F2"/>
    <w:rsid w:val="003A10D8"/>
    <w:rsid w:val="003A28FA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4607"/>
    <w:rsid w:val="004B0D93"/>
    <w:rsid w:val="004B62BE"/>
    <w:rsid w:val="004B6784"/>
    <w:rsid w:val="004C0877"/>
    <w:rsid w:val="004C293A"/>
    <w:rsid w:val="004C2E8F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511C"/>
    <w:rsid w:val="00547783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94E0A"/>
    <w:rsid w:val="005A0385"/>
    <w:rsid w:val="005A04D2"/>
    <w:rsid w:val="005A35FD"/>
    <w:rsid w:val="005A5CFA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7D84"/>
    <w:rsid w:val="0068450C"/>
    <w:rsid w:val="00684C4E"/>
    <w:rsid w:val="00684E38"/>
    <w:rsid w:val="00685BFD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30963"/>
    <w:rsid w:val="007321E9"/>
    <w:rsid w:val="007327A3"/>
    <w:rsid w:val="007364AB"/>
    <w:rsid w:val="00737053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0568"/>
    <w:rsid w:val="007C3BE6"/>
    <w:rsid w:val="007C41FE"/>
    <w:rsid w:val="007C497E"/>
    <w:rsid w:val="007C4EED"/>
    <w:rsid w:val="007C6457"/>
    <w:rsid w:val="007D5165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2E9C"/>
    <w:rsid w:val="00925288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171A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40FD"/>
    <w:rsid w:val="00A6594B"/>
    <w:rsid w:val="00A67602"/>
    <w:rsid w:val="00A710EC"/>
    <w:rsid w:val="00A75E9D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6892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90691"/>
    <w:rsid w:val="00BA1B33"/>
    <w:rsid w:val="00BA5B37"/>
    <w:rsid w:val="00BA7059"/>
    <w:rsid w:val="00BB15A9"/>
    <w:rsid w:val="00BB15DD"/>
    <w:rsid w:val="00BB536F"/>
    <w:rsid w:val="00BB55E5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BF7168"/>
    <w:rsid w:val="00C07607"/>
    <w:rsid w:val="00C10294"/>
    <w:rsid w:val="00C11117"/>
    <w:rsid w:val="00C15C9D"/>
    <w:rsid w:val="00C2400A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63DC"/>
    <w:rsid w:val="00C777F5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2A3"/>
    <w:rsid w:val="00CE3F3C"/>
    <w:rsid w:val="00CE44F2"/>
    <w:rsid w:val="00CE4595"/>
    <w:rsid w:val="00CE5FC0"/>
    <w:rsid w:val="00CE7FEE"/>
    <w:rsid w:val="00CF00E3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0859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5D34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E06D5"/>
    <w:rsid w:val="00DE3A44"/>
    <w:rsid w:val="00DE47BA"/>
    <w:rsid w:val="00DE5772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B90"/>
    <w:rsid w:val="00E51279"/>
    <w:rsid w:val="00E5215B"/>
    <w:rsid w:val="00E5348F"/>
    <w:rsid w:val="00E5571B"/>
    <w:rsid w:val="00E56A2C"/>
    <w:rsid w:val="00E56FEB"/>
    <w:rsid w:val="00E608BB"/>
    <w:rsid w:val="00E611F9"/>
    <w:rsid w:val="00E635F9"/>
    <w:rsid w:val="00E71972"/>
    <w:rsid w:val="00E73A85"/>
    <w:rsid w:val="00E75F34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2391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3FDC"/>
    <w:rsid w:val="00F44E8E"/>
    <w:rsid w:val="00F456B9"/>
    <w:rsid w:val="00F478CC"/>
    <w:rsid w:val="00F47C7A"/>
    <w:rsid w:val="00F50CEB"/>
    <w:rsid w:val="00F50FC2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5EC"/>
    <w:rsid w:val="00F930FE"/>
    <w:rsid w:val="00F931C2"/>
    <w:rsid w:val="00F94798"/>
    <w:rsid w:val="00F9673B"/>
    <w:rsid w:val="00FA160C"/>
    <w:rsid w:val="00FA170E"/>
    <w:rsid w:val="00FA185B"/>
    <w:rsid w:val="00FA38AE"/>
    <w:rsid w:val="00FA4D11"/>
    <w:rsid w:val="00FB2679"/>
    <w:rsid w:val="00FB2D49"/>
    <w:rsid w:val="00FB406A"/>
    <w:rsid w:val="00FB5276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  <w:rsid w:val="00FF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341FE557B7AF8FC0D0294794106C3BFAD4AF0B9662078C4C26E10D79ADBjA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341FE557B7AF8FC0D0294794106C3BFAD4AF0BB602378C4C26E10D79ADBjA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341FE557B7AF8FC0D0294794106C3BFAD4BF0B8662578C4C26E10D79ABA82776A25B968B685A4ECDAjD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AEBE9-477C-4ED7-9BE2-952A225B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Алексей</cp:lastModifiedBy>
  <cp:revision>3</cp:revision>
  <cp:lastPrinted>2019-07-18T08:39:00Z</cp:lastPrinted>
  <dcterms:created xsi:type="dcterms:W3CDTF">2019-06-27T07:23:00Z</dcterms:created>
  <dcterms:modified xsi:type="dcterms:W3CDTF">2019-07-18T08:39:00Z</dcterms:modified>
</cp:coreProperties>
</file>