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2C41D9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2C41D9">
              <w:rPr>
                <w:rFonts w:ascii="PT Astra Serif" w:hAnsi="PT Astra Serif"/>
                <w:sz w:val="28"/>
              </w:rPr>
              <w:t>82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09053E" w:rsidRDefault="00DB6F64" w:rsidP="00DB6F64">
      <w:pPr>
        <w:tabs>
          <w:tab w:val="left" w:pos="6840"/>
          <w:tab w:val="left" w:pos="8460"/>
          <w:tab w:val="left" w:pos="9356"/>
        </w:tabs>
        <w:spacing w:line="240" w:lineRule="exact"/>
        <w:jc w:val="both"/>
        <w:rPr>
          <w:rFonts w:eastAsia="Calibri" w:cs="Calibri"/>
          <w:color w:val="auto"/>
          <w:sz w:val="28"/>
          <w:szCs w:val="28"/>
        </w:rPr>
      </w:pPr>
      <w:r w:rsidRPr="00DB6F64">
        <w:rPr>
          <w:rFonts w:eastAsia="Arial Unicode MS"/>
          <w:sz w:val="28"/>
          <w:szCs w:val="28"/>
        </w:rPr>
        <w:t xml:space="preserve">Об установлении времени безвозмездного предоставления помещений, находящихся в муниципальной или государственной собственности, зарегистрированным кандидатам в период подготовки к выборам </w:t>
      </w:r>
      <w:proofErr w:type="gramStart"/>
      <w:r w:rsidRPr="00DB6F64">
        <w:rPr>
          <w:rFonts w:eastAsia="Arial Unicode MS"/>
          <w:sz w:val="28"/>
          <w:szCs w:val="28"/>
        </w:rPr>
        <w:t xml:space="preserve">депутатов </w:t>
      </w:r>
      <w:r w:rsidRPr="00DB6F64">
        <w:rPr>
          <w:sz w:val="28"/>
          <w:szCs w:val="28"/>
        </w:rPr>
        <w:t xml:space="preserve">представительного органа </w:t>
      </w:r>
      <w:r w:rsidR="00970E75">
        <w:rPr>
          <w:sz w:val="28"/>
          <w:szCs w:val="28"/>
        </w:rPr>
        <w:t>Шпаковского</w:t>
      </w:r>
      <w:r w:rsidR="00970E75" w:rsidRPr="00970E75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Pr="00EC63B6" w:rsidRDefault="00DB6F64" w:rsidP="00EC63B6">
      <w:pPr>
        <w:pStyle w:val="Standard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законом </w:t>
      </w:r>
      <w:r w:rsidRPr="00EC63B6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Pr="00EC63B6">
        <w:rPr>
          <w:rFonts w:ascii="Times New Roman" w:hAnsi="Times New Roman"/>
          <w:sz w:val="28"/>
          <w:szCs w:val="28"/>
          <w:lang w:val="ru-RU"/>
        </w:rPr>
        <w:t>12 июня 2002 года № 67-ФЗ</w:t>
      </w:r>
      <w:r w:rsidRPr="00EC63B6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</w:t>
      </w:r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«Об основных гарантиях избирательных прав и права на участие в референдуме граждан Российской Федерации», в целях обеспечения равных прав кандидатов на выборах </w:t>
      </w:r>
      <w:proofErr w:type="gramStart"/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депутатов представительного органа </w:t>
      </w:r>
      <w:r>
        <w:rPr>
          <w:rFonts w:ascii="Times New Roman" w:hAnsi="Times New Roman" w:cs="Times New Roman"/>
          <w:sz w:val="28"/>
          <w:szCs w:val="28"/>
          <w:lang w:val="ru-RU"/>
        </w:rPr>
        <w:t>Шпаковского</w:t>
      </w:r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Ставропольского края первого созыва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E46" w:rsidRPr="00EC63B6">
        <w:rPr>
          <w:rFonts w:ascii="Times New Roman" w:hAnsi="Times New Roman"/>
          <w:spacing w:val="-2"/>
          <w:sz w:val="28"/>
          <w:szCs w:val="28"/>
          <w:lang w:val="ru-RU"/>
        </w:rPr>
        <w:t>территориальная избирательная комиссия Шпаковского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C7CDC" w:rsidRPr="00EC63B6" w:rsidRDefault="009C7CDC" w:rsidP="00EC63B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B6F64" w:rsidRPr="00DB6F64" w:rsidRDefault="00DB01A0" w:rsidP="00DB6F6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6F64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1.</w:t>
      </w:r>
      <w:r w:rsidR="00DB6F64" w:rsidRPr="00DB6F64">
        <w:rPr>
          <w:rFonts w:ascii="Times New Roman" w:hAnsi="Times New Roman" w:cs="Times New Roman"/>
          <w:sz w:val="28"/>
          <w:szCs w:val="28"/>
          <w:lang w:val="ru-RU"/>
        </w:rPr>
        <w:t>Установить, что помещения, пригодные для проведения агитационных публичны</w:t>
      </w:r>
      <w:r w:rsidR="009B6263">
        <w:rPr>
          <w:rFonts w:ascii="Times New Roman" w:hAnsi="Times New Roman" w:cs="Times New Roman"/>
          <w:sz w:val="28"/>
          <w:szCs w:val="28"/>
          <w:lang w:val="ru-RU"/>
        </w:rPr>
        <w:t>х мероприятий в форме собраний</w:t>
      </w:r>
      <w:r w:rsidR="00DB6F64"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 находящиеся в государственной или муниципальной собственности, безвозмездно предоставляются зарегистрированным кандидатам, их доверенным лицам собственниками, владельцами указанных помещений по заявкам зарегистрированных кандидатов на период времени, не превышающий одного часа для каждого зарегистрированного кандидата, в будние, выходные и праздничные дни.</w:t>
      </w:r>
    </w:p>
    <w:p w:rsidR="00DB6F64" w:rsidRPr="00DB6F64" w:rsidRDefault="00DB6F64" w:rsidP="00DB6F6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6F64" w:rsidRPr="00DB6F64" w:rsidRDefault="00DB6F64" w:rsidP="00DB6F6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Секретарю территориальной избирательной комиссии </w:t>
      </w:r>
      <w:r>
        <w:rPr>
          <w:rFonts w:ascii="Times New Roman" w:hAnsi="Times New Roman" w:cs="Times New Roman"/>
          <w:sz w:val="28"/>
          <w:szCs w:val="28"/>
          <w:lang w:val="ru-RU"/>
        </w:rPr>
        <w:t>Шпаковского</w:t>
      </w:r>
      <w:r w:rsidRPr="00DB6F64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val="ru-RU"/>
        </w:rPr>
        <w:t>Мальцевой Е.А</w:t>
      </w:r>
      <w:r w:rsidRPr="00DB6F64">
        <w:rPr>
          <w:rFonts w:ascii="Times New Roman" w:hAnsi="Times New Roman" w:cs="Times New Roman"/>
          <w:sz w:val="28"/>
          <w:szCs w:val="28"/>
          <w:lang w:val="ru-RU"/>
        </w:rPr>
        <w:t>. обеспечить ознакомление с данным постановлением зарегистрированных кандидатов.</w:t>
      </w:r>
    </w:p>
    <w:p w:rsidR="00DB6F64" w:rsidRPr="00DB6F64" w:rsidRDefault="00DB6F64" w:rsidP="00DB6F6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6F64" w:rsidRPr="00DB6F64" w:rsidRDefault="00DB6F64" w:rsidP="00DB6F64">
      <w:pPr>
        <w:ind w:firstLine="709"/>
        <w:jc w:val="both"/>
        <w:rPr>
          <w:sz w:val="28"/>
          <w:szCs w:val="28"/>
        </w:rPr>
      </w:pPr>
      <w:r w:rsidRPr="00DB6F64">
        <w:rPr>
          <w:sz w:val="28"/>
          <w:szCs w:val="28"/>
        </w:rPr>
        <w:t xml:space="preserve">3.Разместить настоящее постановление на официальном </w:t>
      </w:r>
      <w:proofErr w:type="spellStart"/>
      <w:proofErr w:type="gramStart"/>
      <w:r w:rsidRPr="00DB6F64">
        <w:rPr>
          <w:sz w:val="28"/>
          <w:szCs w:val="28"/>
        </w:rPr>
        <w:t>интернет-портале</w:t>
      </w:r>
      <w:proofErr w:type="spellEnd"/>
      <w:proofErr w:type="gramEnd"/>
      <w:r w:rsidRPr="00DB6F64">
        <w:rPr>
          <w:sz w:val="28"/>
          <w:szCs w:val="28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3E777E" w:rsidRDefault="003E777E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09053E" w:rsidTr="0009053E">
        <w:tc>
          <w:tcPr>
            <w:tcW w:w="3509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09053E" w:rsidRDefault="0009053E" w:rsidP="00B0684E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09053E" w:rsidRDefault="0009053E" w:rsidP="00DB01A0">
      <w:pPr>
        <w:ind w:left="4820"/>
        <w:jc w:val="center"/>
        <w:rPr>
          <w:rFonts w:ascii="PT Astra Serif" w:hAnsi="PT Astra Serif"/>
          <w:sz w:val="2"/>
        </w:rPr>
      </w:pPr>
    </w:p>
    <w:sectPr w:rsidR="0009053E" w:rsidSect="00962B6F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4646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962B6F" w:rsidRDefault="000A3848" w:rsidP="00962B6F">
        <w:pPr>
          <w:pStyle w:val="a5"/>
          <w:jc w:val="center"/>
        </w:pPr>
        <w:r w:rsidRPr="00962B6F">
          <w:rPr>
            <w:sz w:val="27"/>
            <w:szCs w:val="27"/>
          </w:rPr>
          <w:fldChar w:fldCharType="begin"/>
        </w:r>
        <w:r w:rsidR="00962B6F" w:rsidRPr="00962B6F">
          <w:rPr>
            <w:sz w:val="27"/>
            <w:szCs w:val="27"/>
          </w:rPr>
          <w:instrText xml:space="preserve"> PAGE   \* MERGEFORMAT </w:instrText>
        </w:r>
        <w:r w:rsidRPr="00962B6F">
          <w:rPr>
            <w:sz w:val="27"/>
            <w:szCs w:val="27"/>
          </w:rPr>
          <w:fldChar w:fldCharType="separate"/>
        </w:r>
        <w:r w:rsidR="00DB6F64">
          <w:rPr>
            <w:noProof/>
            <w:sz w:val="27"/>
            <w:szCs w:val="27"/>
          </w:rPr>
          <w:t>2</w:t>
        </w:r>
        <w:r w:rsidRPr="00962B6F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877BD"/>
    <w:rsid w:val="0009053E"/>
    <w:rsid w:val="000A3848"/>
    <w:rsid w:val="000A790B"/>
    <w:rsid w:val="000C2998"/>
    <w:rsid w:val="00123301"/>
    <w:rsid w:val="00145EB6"/>
    <w:rsid w:val="001C6F64"/>
    <w:rsid w:val="00295942"/>
    <w:rsid w:val="002C41D9"/>
    <w:rsid w:val="002F501E"/>
    <w:rsid w:val="003E777E"/>
    <w:rsid w:val="00407E6F"/>
    <w:rsid w:val="00445C05"/>
    <w:rsid w:val="004757AC"/>
    <w:rsid w:val="004A0077"/>
    <w:rsid w:val="004D5E46"/>
    <w:rsid w:val="00543724"/>
    <w:rsid w:val="0063212E"/>
    <w:rsid w:val="00716E2C"/>
    <w:rsid w:val="007C7A99"/>
    <w:rsid w:val="007D291F"/>
    <w:rsid w:val="00800026"/>
    <w:rsid w:val="008068FE"/>
    <w:rsid w:val="00846A92"/>
    <w:rsid w:val="008D660A"/>
    <w:rsid w:val="009476FD"/>
    <w:rsid w:val="00962B6F"/>
    <w:rsid w:val="00970E75"/>
    <w:rsid w:val="009B6263"/>
    <w:rsid w:val="009C7CDC"/>
    <w:rsid w:val="009D5699"/>
    <w:rsid w:val="00A64C51"/>
    <w:rsid w:val="00BF27CF"/>
    <w:rsid w:val="00C3072D"/>
    <w:rsid w:val="00C45A70"/>
    <w:rsid w:val="00C6168A"/>
    <w:rsid w:val="00D85BB1"/>
    <w:rsid w:val="00DB01A0"/>
    <w:rsid w:val="00DB6F64"/>
    <w:rsid w:val="00DD6F6D"/>
    <w:rsid w:val="00E959A4"/>
    <w:rsid w:val="00EB5552"/>
    <w:rsid w:val="00EC63B6"/>
    <w:rsid w:val="00F6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EA6A-A9D8-47DF-B434-25DCFD0A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35</cp:revision>
  <cp:lastPrinted>2020-07-08T11:24:00Z</cp:lastPrinted>
  <dcterms:created xsi:type="dcterms:W3CDTF">2020-07-07T13:10:00Z</dcterms:created>
  <dcterms:modified xsi:type="dcterms:W3CDTF">2020-07-16T13:21:00Z</dcterms:modified>
</cp:coreProperties>
</file>