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E8" w:rsidRPr="00DF3A16" w:rsidRDefault="004A1FE8" w:rsidP="004A1FE8">
      <w:pPr>
        <w:spacing w:line="240" w:lineRule="exact"/>
        <w:ind w:hanging="5387"/>
        <w:rPr>
          <w:bCs/>
        </w:rPr>
      </w:pPr>
    </w:p>
    <w:p w:rsidR="008B69E7" w:rsidRPr="00DF3A16" w:rsidRDefault="008B69E7" w:rsidP="00831D7B">
      <w:pPr>
        <w:spacing w:line="240" w:lineRule="exact"/>
        <w:ind w:left="3969"/>
        <w:jc w:val="center"/>
        <w:rPr>
          <w:lang w:eastAsia="zh-CN"/>
        </w:rPr>
      </w:pPr>
      <w:r w:rsidRPr="00DF3A16">
        <w:t>УТВЕРЖДЕНО</w:t>
      </w:r>
    </w:p>
    <w:p w:rsidR="008B69E7" w:rsidRPr="00DF3A16" w:rsidRDefault="008B69E7" w:rsidP="00831D7B">
      <w:pPr>
        <w:spacing w:line="240" w:lineRule="exact"/>
        <w:ind w:left="3969"/>
        <w:jc w:val="center"/>
      </w:pPr>
      <w:r w:rsidRPr="00DF3A16">
        <w:t>постановлением администрации</w:t>
      </w:r>
    </w:p>
    <w:p w:rsidR="008B69E7" w:rsidRDefault="008B69E7" w:rsidP="00831D7B">
      <w:pPr>
        <w:spacing w:line="240" w:lineRule="exact"/>
        <w:ind w:left="3969"/>
        <w:jc w:val="center"/>
      </w:pPr>
      <w:r w:rsidRPr="00DF3A16">
        <w:t>Шпаковского муниципального округа Ставропольского края</w:t>
      </w:r>
    </w:p>
    <w:p w:rsidR="00831D7B" w:rsidRDefault="00831D7B" w:rsidP="00831D7B">
      <w:pPr>
        <w:spacing w:line="240" w:lineRule="exact"/>
        <w:ind w:left="3969"/>
        <w:jc w:val="center"/>
      </w:pPr>
      <w:r>
        <w:t>от 13 апреля 2025 г. № 444</w:t>
      </w:r>
    </w:p>
    <w:p w:rsidR="00831D7B" w:rsidRDefault="00831D7B" w:rsidP="005E781D">
      <w:pPr>
        <w:widowControl w:val="0"/>
        <w:autoSpaceDE w:val="0"/>
        <w:autoSpaceDN w:val="0"/>
        <w:spacing w:line="240" w:lineRule="exact"/>
        <w:ind w:left="4253"/>
        <w:jc w:val="center"/>
        <w:rPr>
          <w:szCs w:val="28"/>
        </w:rPr>
      </w:pPr>
      <w:proofErr w:type="gramStart"/>
      <w:r>
        <w:rPr>
          <w:szCs w:val="28"/>
        </w:rPr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831D7B" w:rsidRPr="00BC6EA0" w:rsidRDefault="00386295" w:rsidP="005E781D">
      <w:pPr>
        <w:widowControl w:val="0"/>
        <w:autoSpaceDE w:val="0"/>
        <w:autoSpaceDN w:val="0"/>
        <w:spacing w:line="240" w:lineRule="exact"/>
        <w:ind w:left="4253"/>
        <w:jc w:val="center"/>
        <w:rPr>
          <w:szCs w:val="28"/>
        </w:rPr>
      </w:pPr>
      <w:r>
        <w:rPr>
          <w:szCs w:val="28"/>
        </w:rPr>
        <w:t>от 09 апреля 2025 г. № 445)</w:t>
      </w:r>
      <w:bookmarkStart w:id="0" w:name="_GoBack"/>
      <w:bookmarkEnd w:id="0"/>
    </w:p>
    <w:p w:rsidR="00831D7B" w:rsidRPr="00DF3A16" w:rsidRDefault="00831D7B" w:rsidP="008B69E7">
      <w:pPr>
        <w:spacing w:line="240" w:lineRule="exact"/>
        <w:ind w:left="4536"/>
        <w:jc w:val="center"/>
      </w:pPr>
    </w:p>
    <w:p w:rsidR="004A1FE8" w:rsidRDefault="004A1FE8" w:rsidP="004A1FE8">
      <w:pPr>
        <w:spacing w:line="240" w:lineRule="exact"/>
        <w:ind w:hanging="5387"/>
        <w:jc w:val="center"/>
        <w:rPr>
          <w:bCs/>
        </w:rPr>
      </w:pPr>
    </w:p>
    <w:p w:rsidR="004A1FE8" w:rsidRPr="00DF3A16" w:rsidRDefault="004A1FE8" w:rsidP="004A1FE8">
      <w:pPr>
        <w:spacing w:line="240" w:lineRule="exact"/>
        <w:jc w:val="center"/>
        <w:rPr>
          <w:bCs/>
        </w:rPr>
      </w:pPr>
      <w:r w:rsidRPr="00DF3A16">
        <w:rPr>
          <w:bCs/>
        </w:rPr>
        <w:t>ПОЛОЖЕНИЕ</w:t>
      </w:r>
    </w:p>
    <w:p w:rsidR="004A1FE8" w:rsidRPr="00DF3A16" w:rsidRDefault="004A1FE8" w:rsidP="004A1FE8">
      <w:pPr>
        <w:spacing w:line="240" w:lineRule="exact"/>
        <w:ind w:hanging="5387"/>
        <w:jc w:val="center"/>
        <w:rPr>
          <w:bCs/>
        </w:rPr>
      </w:pPr>
    </w:p>
    <w:p w:rsidR="004A1FE8" w:rsidRPr="00DF3A16" w:rsidRDefault="004A1FE8" w:rsidP="004A1FE8">
      <w:pPr>
        <w:pStyle w:val="ConsPlusTitle"/>
        <w:widowControl/>
        <w:spacing w:line="240" w:lineRule="exact"/>
        <w:jc w:val="center"/>
        <w:rPr>
          <w:b w:val="0"/>
        </w:rPr>
      </w:pPr>
      <w:r w:rsidRPr="00DF3A16">
        <w:rPr>
          <w:b w:val="0"/>
        </w:rPr>
        <w:t>о конкурсе Шпаковского муниципального округа Ставропольского края «Предприниматель года»</w:t>
      </w:r>
    </w:p>
    <w:p w:rsidR="004A1FE8" w:rsidRPr="00DF3A16" w:rsidRDefault="004A1FE8" w:rsidP="004A1FE8">
      <w:pPr>
        <w:pStyle w:val="ConsPlusTitle"/>
        <w:widowControl/>
        <w:spacing w:line="240" w:lineRule="exact"/>
        <w:jc w:val="center"/>
        <w:rPr>
          <w:b w:val="0"/>
        </w:rPr>
      </w:pPr>
    </w:p>
    <w:p w:rsidR="004A1FE8" w:rsidRPr="00DF3A16" w:rsidRDefault="004A1FE8" w:rsidP="004A1FE8">
      <w:pPr>
        <w:autoSpaceDE w:val="0"/>
        <w:autoSpaceDN w:val="0"/>
        <w:adjustRightInd w:val="0"/>
        <w:spacing w:line="240" w:lineRule="exact"/>
        <w:jc w:val="center"/>
        <w:outlineLvl w:val="1"/>
      </w:pPr>
      <w:r w:rsidRPr="00DF3A16">
        <w:rPr>
          <w:lang w:val="en-US"/>
        </w:rPr>
        <w:t>I</w:t>
      </w:r>
      <w:r w:rsidRPr="00DF3A16">
        <w:t>. Общие положения</w:t>
      </w:r>
    </w:p>
    <w:p w:rsidR="004A1FE8" w:rsidRPr="00BD4CC5" w:rsidRDefault="004A1FE8" w:rsidP="004A1FE8">
      <w:pPr>
        <w:autoSpaceDE w:val="0"/>
        <w:autoSpaceDN w:val="0"/>
        <w:adjustRightInd w:val="0"/>
        <w:spacing w:line="240" w:lineRule="exact"/>
        <w:jc w:val="both"/>
        <w:rPr>
          <w:sz w:val="22"/>
        </w:rPr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1. </w:t>
      </w:r>
      <w:proofErr w:type="gramStart"/>
      <w:r w:rsidRPr="00DF3A16">
        <w:t>Настоящее Положение разработано в соответствии с Указом Президента Российской Федерации от 18 октября 2007 года № 1381 «О Дне российского предпринимательства», федеральными законами Российской Федерации от</w:t>
      </w:r>
      <w:r w:rsidR="00F106A0">
        <w:t xml:space="preserve"> </w:t>
      </w:r>
      <w:r w:rsidRPr="00DF3A16">
        <w:t>06</w:t>
      </w:r>
      <w:r w:rsidR="00F106A0">
        <w:t xml:space="preserve"> </w:t>
      </w:r>
      <w:r w:rsidRPr="00DF3A16">
        <w:t>октября 2003 года № 131-ФЗ «Об общих принципах организации местного самоуправления в Российской Фед</w:t>
      </w:r>
      <w:r w:rsidR="00F106A0">
        <w:t xml:space="preserve">ерации», </w:t>
      </w:r>
      <w:r w:rsidR="00F106A0">
        <w:br/>
        <w:t xml:space="preserve">от 24 июля 2007 года № </w:t>
      </w:r>
      <w:r w:rsidRPr="00DF3A16">
        <w:t xml:space="preserve">209-ФЗ «О развитии малого и среднего предпринимательства в Российской Федерации», </w:t>
      </w:r>
      <w:r w:rsidR="008B69E7" w:rsidRPr="00DF3A16">
        <w:t>З</w:t>
      </w:r>
      <w:r w:rsidRPr="00DF3A16">
        <w:t>акон</w:t>
      </w:r>
      <w:r w:rsidR="008B69E7" w:rsidRPr="00DF3A16">
        <w:t>ом</w:t>
      </w:r>
      <w:r w:rsidRPr="00DF3A16">
        <w:t xml:space="preserve"> Ставропольского края от 15 октября</w:t>
      </w:r>
      <w:proofErr w:type="gramEnd"/>
      <w:r w:rsidRPr="00DF3A16">
        <w:t xml:space="preserve"> 2008 г</w:t>
      </w:r>
      <w:r w:rsidR="008B69E7" w:rsidRPr="00DF3A16">
        <w:t>.</w:t>
      </w:r>
      <w:r w:rsidRPr="00DF3A16">
        <w:t xml:space="preserve"> № 61-кз «О развитии малого и среднего предпринимательства», </w:t>
      </w:r>
      <w:r w:rsidR="00BD4CC5" w:rsidRPr="00DF3A16">
        <w:t>муниципальной программ</w:t>
      </w:r>
      <w:r w:rsidR="00BD4CC5">
        <w:t>ой</w:t>
      </w:r>
      <w:r w:rsidR="00BD4CC5" w:rsidRPr="00DF3A16">
        <w:t xml:space="preserve"> Шпаковского муниципального округа Ставропольского края «Поддержка малого и среднего предпринимательства»</w:t>
      </w:r>
      <w:r w:rsidR="00BD4CC5">
        <w:t>, утвержденной</w:t>
      </w:r>
      <w:r w:rsidR="00BD4CC5" w:rsidRPr="00DF3A16">
        <w:t xml:space="preserve"> </w:t>
      </w:r>
      <w:r w:rsidRPr="00DF3A16">
        <w:t xml:space="preserve">постановлением администрации Шпаковского муниципального </w:t>
      </w:r>
      <w:r w:rsidR="00831D7B">
        <w:t xml:space="preserve">округа </w:t>
      </w:r>
      <w:r w:rsidRPr="00DF3A16">
        <w:t>Ставропольского края.</w:t>
      </w:r>
    </w:p>
    <w:p w:rsidR="004A1FE8" w:rsidRPr="00BD4CC5" w:rsidRDefault="004A1FE8" w:rsidP="004A1FE8">
      <w:pPr>
        <w:autoSpaceDE w:val="0"/>
        <w:autoSpaceDN w:val="0"/>
        <w:adjustRightInd w:val="0"/>
        <w:ind w:firstLine="709"/>
        <w:jc w:val="both"/>
        <w:rPr>
          <w:sz w:val="18"/>
        </w:rPr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2. Организатором конкурса выступает администрация Шпаковского муниципального округа Ставропольского края (далее – администрация округа).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Организационно-техническое обеспечение проведения конкурса осуществляет комитет по экономике, торговле</w:t>
      </w:r>
      <w:r w:rsidR="00C91323">
        <w:t>, туризму</w:t>
      </w:r>
      <w:r w:rsidRPr="00DF3A16">
        <w:t xml:space="preserve"> и профилактике административных правонарушений администрации </w:t>
      </w:r>
      <w:r w:rsidR="00C91323">
        <w:t xml:space="preserve">Шпаковского муниципального </w:t>
      </w:r>
      <w:r w:rsidRPr="00DF3A16">
        <w:t>округа (далее – комитет).</w:t>
      </w:r>
    </w:p>
    <w:p w:rsidR="004A1FE8" w:rsidRPr="00BD4CC5" w:rsidRDefault="004A1FE8" w:rsidP="004A1FE8">
      <w:pPr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3. Основными принципами организации и проведения конкурса являются создание равных условий участия в конкурсе для всех его участников, единство требований и объективность оценки представляемых ими документов на конкурс, доступность информации о проведении конкурса и обеспечение открытости его проведения.</w:t>
      </w:r>
    </w:p>
    <w:p w:rsidR="004A1FE8" w:rsidRPr="00BD4CC5" w:rsidRDefault="004A1FE8" w:rsidP="004A1FE8">
      <w:pPr>
        <w:autoSpaceDE w:val="0"/>
        <w:autoSpaceDN w:val="0"/>
        <w:adjustRightInd w:val="0"/>
        <w:ind w:firstLine="709"/>
        <w:jc w:val="both"/>
        <w:rPr>
          <w:sz w:val="18"/>
        </w:rPr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4. Основной целью конкурса является пропаганда достижений, роли и места малого и среднего предпринимательства в социально-экономическом развитии Шпаковского муниципального округа.</w:t>
      </w:r>
    </w:p>
    <w:p w:rsidR="00F106A0" w:rsidRDefault="00F106A0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5. </w:t>
      </w:r>
      <w:proofErr w:type="gramStart"/>
      <w:r w:rsidRPr="00DF3A16">
        <w:t xml:space="preserve">Задачами конкурса являются выявление субъектов малого и среднего предпринимательства Шпаковского муниципального округа, добившихся </w:t>
      </w:r>
      <w:r w:rsidRPr="00DF3A16">
        <w:lastRenderedPageBreak/>
        <w:t>наибольших успехов в предпринимательской деятельности, систематизация положительного опыта их работы для дальнейшего его распространения и привлечения широких слоев населения Шпаковского муниципального округа к предпринимательской деятельности, формирования благоприятного общественного мнения о субъектах малого и среднего предпринимательства в Шпаковском муниципальном округе.</w:t>
      </w:r>
      <w:proofErr w:type="gramEnd"/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6. Конкурс проводится среди субъектов малого и среднего предпринимательства, зарегистрированных и осуществляющих свою деятельность на территории Шпаковского муниципального округа, отвечающих требованиям Федерального закона от 24 июля 2007 года №</w:t>
      </w:r>
      <w:r w:rsidR="00F106A0">
        <w:t xml:space="preserve"> </w:t>
      </w:r>
      <w:r w:rsidRPr="00DF3A16">
        <w:t>209-ФЗ «О</w:t>
      </w:r>
      <w:r w:rsidR="00F106A0">
        <w:t xml:space="preserve"> </w:t>
      </w:r>
      <w:r w:rsidRPr="00DF3A16">
        <w:t>развитии малого и среднего предпринимательства в Российской Федерации» (далее - субъекты предпринимательства).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  <w:r w:rsidRPr="00DF3A16">
        <w:rPr>
          <w:lang w:val="en-US"/>
        </w:rPr>
        <w:t>II</w:t>
      </w:r>
      <w:r w:rsidRPr="00DF3A16">
        <w:t>. Требования к участникам конкурса</w:t>
      </w: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7. Участники конкурса должны отвечать следующим требованиям: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не иметь просроченной задолженности по налогам, сборам и иным обязательным платежам в бюджеты всех уровней бюджетной системы Российской Федерации и внебюджетные фонды по состоянию на дату проведения конкурса;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не иметь задолженности по оплате труда работников;</w:t>
      </w:r>
    </w:p>
    <w:p w:rsidR="004A1FE8" w:rsidRPr="00DF3A16" w:rsidRDefault="004A1FE8" w:rsidP="004A1FE8">
      <w:pPr>
        <w:ind w:firstLine="709"/>
        <w:jc w:val="both"/>
      </w:pPr>
      <w:r w:rsidRPr="00DF3A16">
        <w:t>обеспечивать выплату заработной платы не ниже величины прожиточного минимума, установленного для трудоспособного населения Ставропольского края.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8. К участию в конкурсе не допускаются субъекты предпринимательства: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находящиеся в стадии реорганизации, ликвидации или в состоянии банкротства;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имеющие задолженность по уплате налогов, сборов и иных обязательных платежей в бюджеты всех уровней бюджетной системы Российской Федерации, а также во внебюджетные фонды, превышающий размер, предусмотренный абзацем вторым пункта 8 настоящего Положения;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представившие заявки на участие в конкурсе позже установленного срока для их приема;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представившие заведомо недостоверные или неполные сведения.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  <w:r w:rsidRPr="00DF3A16">
        <w:rPr>
          <w:lang w:val="en-US"/>
        </w:rPr>
        <w:t>III</w:t>
      </w:r>
      <w:r w:rsidRPr="00DF3A16">
        <w:t>. Условия участия в конкурсе</w:t>
      </w: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9. Для участия в конкурсе в комитет администрации округа субъектом предпринимательства подается заявка </w:t>
      </w:r>
      <w:proofErr w:type="gramStart"/>
      <w:r w:rsidRPr="00DF3A16">
        <w:t>на участие в конкурсе в указанный в извещении о проведении</w:t>
      </w:r>
      <w:proofErr w:type="gramEnd"/>
      <w:r w:rsidRPr="00DF3A16">
        <w:t xml:space="preserve"> конкурса срок, с приложением всех сведений и документов, предусмотренных настоящим Положением.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lastRenderedPageBreak/>
        <w:t>10. Извещение о проведении конкурса, с указанием номинаций, местом и сроком проведения конкурса утверждается постановлением администрации округа</w:t>
      </w:r>
      <w:r w:rsidR="008B69E7" w:rsidRPr="00DF3A16">
        <w:t xml:space="preserve"> ежегодно</w:t>
      </w:r>
      <w:r w:rsidRPr="00DF3A16">
        <w:t>.</w:t>
      </w:r>
    </w:p>
    <w:p w:rsidR="008B69E7" w:rsidRPr="00DF3A16" w:rsidRDefault="008B69E7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11. Субъекты предпринимательства несут все расходы, связанные с подготовкой заявки и участием в конкурсе, независимо от результата конкурса.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12. Субъект предпринимательства для участия в конкурсе представляет: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1) заявк</w:t>
      </w:r>
      <w:r w:rsidR="00831D7B">
        <w:t>у</w:t>
      </w:r>
      <w:r w:rsidR="00C91323">
        <w:t xml:space="preserve"> на участие в конкурсе, </w:t>
      </w:r>
      <w:r w:rsidR="00F106A0">
        <w:t xml:space="preserve">форма которой </w:t>
      </w:r>
      <w:r w:rsidR="0065542F" w:rsidRPr="00DF3A16">
        <w:t>утверждается ежегодно постановлением администрации округа</w:t>
      </w:r>
      <w:r w:rsidRPr="00DF3A16">
        <w:t>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2) анкет</w:t>
      </w:r>
      <w:r w:rsidR="00831D7B">
        <w:t>у</w:t>
      </w:r>
      <w:r w:rsidRPr="00DF3A16">
        <w:t xml:space="preserve"> участника конкурса</w:t>
      </w:r>
      <w:r w:rsidR="00C91323">
        <w:t>,</w:t>
      </w:r>
      <w:r w:rsidRPr="00DF3A16">
        <w:t xml:space="preserve"> </w:t>
      </w:r>
      <w:r w:rsidR="00F106A0">
        <w:t xml:space="preserve">форма которой </w:t>
      </w:r>
      <w:r w:rsidR="0065542F" w:rsidRPr="00DF3A16">
        <w:t>утверждается ежегодно постановлением администрации округа</w:t>
      </w:r>
      <w:r w:rsidRPr="00DF3A16">
        <w:t>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3) для юридического лица – копии учредительных документов и всех изменений к ним, заверенные субъектом предпринимательства, для индивидуального предпринимателя – копия документа, удостоверяющего личность, заверенная субъектом предпринимательства;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4) справку об исполнении налогоплательщиком обязанностей по уплате налогов, сборов, страховых взносов, пеней и налоговых санкций, заверенную Межрайонной инспекции Федеральной налоговой службы России № 5 по Ставропольскому краю, по состоянию не ранее чем за один месяц до представления документов на участие в конкурсе;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5) копии документов, подтверждающих благотворительную деятельность (при наличии таковых);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6) копии документов, подтверждающих участие в </w:t>
      </w:r>
      <w:proofErr w:type="spellStart"/>
      <w:r w:rsidRPr="00DF3A16">
        <w:t>выставочно</w:t>
      </w:r>
      <w:proofErr w:type="spellEnd"/>
      <w:r w:rsidRPr="00DF3A16">
        <w:t>-ярмарочных мероприятиях (дипломы, грамоты, сертификаты и пр.) (при наличии таковых).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13. Все листы документов для участия в конкурсе сшиваются, нумеруются, скрепляются печатью субъекта предпринимательства, составляется опись с указанием количества листов по каждому вложенному документу.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14. Субъект предпринимательства может отозвать заявку на участие в конкурсе путем письменного уведомления организатора конкурса до последнего дня приема таких заявок.</w:t>
      </w:r>
    </w:p>
    <w:p w:rsidR="004A1FE8" w:rsidRPr="00DF3A16" w:rsidRDefault="004A1FE8" w:rsidP="004A1FE8">
      <w:pPr>
        <w:autoSpaceDE w:val="0"/>
        <w:autoSpaceDN w:val="0"/>
        <w:adjustRightInd w:val="0"/>
        <w:spacing w:line="240" w:lineRule="exact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spacing w:line="240" w:lineRule="exact"/>
        <w:jc w:val="center"/>
        <w:outlineLvl w:val="1"/>
      </w:pPr>
      <w:r w:rsidRPr="00DF3A16">
        <w:rPr>
          <w:lang w:val="en-US"/>
        </w:rPr>
        <w:t>IV</w:t>
      </w:r>
      <w:r w:rsidRPr="00DF3A16">
        <w:t>. Порядок, место, условия подачи заявок</w:t>
      </w:r>
    </w:p>
    <w:p w:rsidR="004A1FE8" w:rsidRPr="00DF3A16" w:rsidRDefault="004A1FE8" w:rsidP="004A1FE8">
      <w:pPr>
        <w:autoSpaceDE w:val="0"/>
        <w:autoSpaceDN w:val="0"/>
        <w:adjustRightInd w:val="0"/>
        <w:spacing w:line="240" w:lineRule="exact"/>
        <w:jc w:val="center"/>
      </w:pPr>
      <w:r w:rsidRPr="00DF3A16">
        <w:t>на участие в конкурсе</w:t>
      </w:r>
    </w:p>
    <w:p w:rsidR="004A1FE8" w:rsidRPr="00DF3A16" w:rsidRDefault="004A1FE8" w:rsidP="004A1FE8">
      <w:pPr>
        <w:autoSpaceDE w:val="0"/>
        <w:autoSpaceDN w:val="0"/>
        <w:adjustRightInd w:val="0"/>
        <w:spacing w:line="240" w:lineRule="exact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15. Для участия в конкурсе субъект предпринимательства подает заявку на участие в конкурсе в комитет администрации округа, в срок указанный в извещении о проведении конкурса размещенный в средствах массовой информации и на официальном сайте администрации Шпаковского муниципального округа </w:t>
      </w:r>
      <w:r w:rsidRPr="00DF3A16">
        <w:rPr>
          <w:lang w:val="en-US"/>
        </w:rPr>
        <w:t>www</w:t>
      </w:r>
      <w:r w:rsidRPr="00DF3A16">
        <w:t>.</w:t>
      </w:r>
      <w:proofErr w:type="spellStart"/>
      <w:r w:rsidRPr="00DF3A16">
        <w:rPr>
          <w:lang w:val="en-US"/>
        </w:rPr>
        <w:t>shmr</w:t>
      </w:r>
      <w:proofErr w:type="spellEnd"/>
      <w:r w:rsidRPr="00DF3A16">
        <w:t>.</w:t>
      </w:r>
      <w:proofErr w:type="spellStart"/>
      <w:r w:rsidRPr="00DF3A16">
        <w:rPr>
          <w:lang w:val="en-US"/>
        </w:rPr>
        <w:t>ru</w:t>
      </w:r>
      <w:proofErr w:type="spellEnd"/>
      <w:r w:rsidRPr="00DF3A16">
        <w:t>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lastRenderedPageBreak/>
        <w:t>16. Заявка на участие в конкурсе подается в письменной форме в запечатанном конверте и должна содержать документы и сведения, указанные в пункте 12 настоящего Положения.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На конверте указывается: «Заявка на участие в конкурсе «Предприниматель года», номинация, в которой участвует субъект предпринимательства, юридический адрес и контактный телефон.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17. Каждый конверт с заявкой на участие в конкурсе, поступивший в срок, указанный </w:t>
      </w:r>
      <w:r w:rsidR="00C91323">
        <w:t xml:space="preserve">в </w:t>
      </w:r>
      <w:r w:rsidRPr="00DF3A16">
        <w:t>извещении о проведении конкурса, регистрируется комитетом администрации округа.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18. Все заявки на участие в конкурсе, полученные после окончания времени их приема, считаются опоздавшими и не принимаются к рассмотрению.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19. Если на участие в какой-либо номинации конкурса не поступило ни одной заявки или подана только одна заявка, конкурс по этой номинации считается несостоявшимся.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20. Документы, представленные на конкурс, участникам конкурса не возвращаются.</w:t>
      </w: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  <w:r w:rsidRPr="00DF3A16">
        <w:rPr>
          <w:lang w:val="en-US"/>
        </w:rPr>
        <w:t>V</w:t>
      </w:r>
      <w:r w:rsidRPr="00DF3A16">
        <w:t>. Номинации конкурса</w:t>
      </w:r>
    </w:p>
    <w:p w:rsidR="004A1FE8" w:rsidRPr="00DF3A16" w:rsidRDefault="004A1FE8" w:rsidP="004A1FE8">
      <w:pPr>
        <w:autoSpaceDE w:val="0"/>
        <w:autoSpaceDN w:val="0"/>
        <w:adjustRightInd w:val="0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8"/>
        <w:jc w:val="both"/>
      </w:pPr>
      <w:r w:rsidRPr="00DF3A16">
        <w:t>21. Номинации конкурса ежегодно утверждаются постановлением администрации Шпаковского муниципального округа Ставропольского края.</w:t>
      </w:r>
    </w:p>
    <w:p w:rsidR="004A1FE8" w:rsidRPr="00DF3A16" w:rsidRDefault="004A1FE8" w:rsidP="004A1FE8">
      <w:pPr>
        <w:autoSpaceDE w:val="0"/>
        <w:autoSpaceDN w:val="0"/>
        <w:adjustRightInd w:val="0"/>
        <w:ind w:firstLine="708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ind w:firstLine="708"/>
        <w:jc w:val="center"/>
        <w:outlineLvl w:val="1"/>
      </w:pPr>
      <w:r w:rsidRPr="00DF3A16">
        <w:rPr>
          <w:lang w:val="en-US"/>
        </w:rPr>
        <w:t>VI</w:t>
      </w:r>
      <w:r w:rsidRPr="00DF3A16">
        <w:t>. Финансирование конкурса</w:t>
      </w:r>
    </w:p>
    <w:p w:rsidR="004A1FE8" w:rsidRPr="00DF3A16" w:rsidRDefault="004A1FE8" w:rsidP="004A1FE8">
      <w:pPr>
        <w:autoSpaceDE w:val="0"/>
        <w:autoSpaceDN w:val="0"/>
        <w:adjustRightInd w:val="0"/>
        <w:ind w:firstLine="708"/>
        <w:jc w:val="center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ind w:firstLine="708"/>
        <w:jc w:val="both"/>
        <w:outlineLvl w:val="1"/>
      </w:pPr>
      <w:r w:rsidRPr="00DF3A16">
        <w:t>22. Финансирование конкурса осуществляется за счет сре</w:t>
      </w:r>
      <w:proofErr w:type="gramStart"/>
      <w:r w:rsidRPr="00DF3A16">
        <w:t>дств Шп</w:t>
      </w:r>
      <w:proofErr w:type="gramEnd"/>
      <w:r w:rsidRPr="00DF3A16">
        <w:t>аковского муниципального округа в рамках реализации муниципальной программы Шпаковского муниципального округа Ставропольского края «Поддержка малого и среднего предпринимательства»</w:t>
      </w:r>
      <w:r w:rsidR="008B69E7" w:rsidRPr="00DF3A16">
        <w:t>,</w:t>
      </w:r>
      <w:r w:rsidRPr="00DF3A16">
        <w:t xml:space="preserve"> утвержденн</w:t>
      </w:r>
      <w:r w:rsidR="008B69E7" w:rsidRPr="00DF3A16">
        <w:t>ой</w:t>
      </w:r>
      <w:r w:rsidRPr="00DF3A16">
        <w:t xml:space="preserve"> постановлением администрации Шпаковского муниципального </w:t>
      </w:r>
      <w:r w:rsidR="00BD4CC5">
        <w:t>округа</w:t>
      </w:r>
      <w:r w:rsidRPr="00DF3A16">
        <w:t xml:space="preserve"> Ставропольского края.</w:t>
      </w:r>
    </w:p>
    <w:p w:rsidR="004A1FE8" w:rsidRPr="00DF3A16" w:rsidRDefault="004A1FE8" w:rsidP="004A1FE8">
      <w:pPr>
        <w:autoSpaceDE w:val="0"/>
        <w:autoSpaceDN w:val="0"/>
        <w:adjustRightInd w:val="0"/>
        <w:ind w:firstLine="708"/>
        <w:jc w:val="both"/>
        <w:outlineLvl w:val="1"/>
      </w:pPr>
      <w:r w:rsidRPr="00DF3A16">
        <w:t xml:space="preserve">Смета расходов на проведение конкурса утверждается ежегодно постановлением администрации Шпаковского муниципального округа Ставропольского края (за исключением расходов, указанных в пункте 11 настоящего Положения) </w:t>
      </w:r>
      <w:r w:rsidR="008B69E7" w:rsidRPr="00DF3A16">
        <w:t xml:space="preserve">по форме </w:t>
      </w:r>
      <w:r w:rsidRPr="00DF3A16">
        <w:t>согласно приложению к настоящему Положению.</w:t>
      </w:r>
    </w:p>
    <w:p w:rsidR="004A1FE8" w:rsidRPr="00DF3A16" w:rsidRDefault="004A1FE8" w:rsidP="004A1FE8">
      <w:pPr>
        <w:autoSpaceDE w:val="0"/>
        <w:autoSpaceDN w:val="0"/>
        <w:adjustRightInd w:val="0"/>
        <w:ind w:firstLine="708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  <w:r w:rsidRPr="00DF3A16">
        <w:rPr>
          <w:lang w:val="en-US"/>
        </w:rPr>
        <w:t>VII</w:t>
      </w:r>
      <w:r w:rsidRPr="00DF3A16">
        <w:t>. Подведение итогов конкурса</w:t>
      </w:r>
    </w:p>
    <w:p w:rsidR="004A1FE8" w:rsidRPr="00DF3A16" w:rsidRDefault="004A1FE8" w:rsidP="004A1FE8">
      <w:pPr>
        <w:autoSpaceDE w:val="0"/>
        <w:autoSpaceDN w:val="0"/>
        <w:adjustRightInd w:val="0"/>
        <w:jc w:val="center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23. Конкурсная комиссия по результатам рассмотрения представленных участниками конкурса документов определяет победителя конкурса по каждой </w:t>
      </w:r>
      <w:r w:rsidRPr="00DF3A16">
        <w:lastRenderedPageBreak/>
        <w:t>номинации отдельно (1-е, 2-е, 3-е место) и принимает решение о присуждении призовых мест участникам конкурса.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1C08BB">
      <w:pPr>
        <w:autoSpaceDE w:val="0"/>
        <w:autoSpaceDN w:val="0"/>
        <w:adjustRightInd w:val="0"/>
        <w:ind w:firstLine="709"/>
        <w:jc w:val="both"/>
      </w:pPr>
      <w:r w:rsidRPr="00DF3A16">
        <w:t xml:space="preserve">24. </w:t>
      </w:r>
      <w:r w:rsidR="001C08BB">
        <w:t>Показатели и о</w:t>
      </w:r>
      <w:r w:rsidR="001C08BB" w:rsidRPr="00DF3A16">
        <w:t>ценка по показателям конкурса утверждается ежегодно постановлением администрации Шпаковского муниципального округа Ставропольского края</w:t>
      </w:r>
      <w:r w:rsidR="001C08BB">
        <w:t>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При равном количестве баллов победителем признается участник конкурса, заявка которого была подана на конкурс раньше.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>25. Подведение итогов конкурса и определение его победителей проводится в течение 7 рабочих дней со дня рассмотрения представленных заявок конкурсной комиссии.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  <w:r w:rsidRPr="00DF3A16">
        <w:t xml:space="preserve">26. Список победителей конкурса размещается на официальном сайте администрации Шпаковского муниципального округа </w:t>
      </w:r>
      <w:r w:rsidRPr="00DF3A16">
        <w:rPr>
          <w:lang w:val="en-US"/>
        </w:rPr>
        <w:t>www</w:t>
      </w:r>
      <w:r w:rsidRPr="00DF3A16">
        <w:t>.</w:t>
      </w:r>
      <w:proofErr w:type="spellStart"/>
      <w:r w:rsidRPr="00DF3A16">
        <w:rPr>
          <w:lang w:val="en-US"/>
        </w:rPr>
        <w:t>shmr</w:t>
      </w:r>
      <w:proofErr w:type="spellEnd"/>
      <w:r w:rsidRPr="00DF3A16">
        <w:t>.</w:t>
      </w:r>
      <w:proofErr w:type="spellStart"/>
      <w:r w:rsidRPr="00DF3A16">
        <w:rPr>
          <w:lang w:val="en-US"/>
        </w:rPr>
        <w:t>ru</w:t>
      </w:r>
      <w:proofErr w:type="spellEnd"/>
      <w:r w:rsidRPr="00DF3A16">
        <w:t xml:space="preserve"> </w:t>
      </w:r>
      <w:r w:rsidR="00DF3A16">
        <w:t>в течение</w:t>
      </w:r>
      <w:r w:rsidRPr="00DF3A16">
        <w:t xml:space="preserve"> 7 рабочих дней после подписания протокола.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C91323" w:rsidRDefault="00C91323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A472E2" w:rsidP="00A472E2">
      <w:pPr>
        <w:autoSpaceDE w:val="0"/>
        <w:autoSpaceDN w:val="0"/>
        <w:adjustRightInd w:val="0"/>
        <w:ind w:firstLine="709"/>
        <w:jc w:val="center"/>
      </w:pPr>
      <w:r>
        <w:t>________________</w:t>
      </w: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ind w:firstLine="709"/>
        <w:jc w:val="both"/>
      </w:pPr>
    </w:p>
    <w:p w:rsidR="00DF3A16" w:rsidRDefault="00DF3A16" w:rsidP="004A1FE8">
      <w:pPr>
        <w:autoSpaceDE w:val="0"/>
        <w:autoSpaceDN w:val="0"/>
        <w:adjustRightInd w:val="0"/>
        <w:ind w:firstLine="709"/>
        <w:jc w:val="both"/>
        <w:sectPr w:rsidR="00DF3A16" w:rsidSect="008B69E7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A1FE8" w:rsidRPr="00DF3A16" w:rsidRDefault="004A1FE8" w:rsidP="0048632A">
      <w:pPr>
        <w:autoSpaceDE w:val="0"/>
        <w:autoSpaceDN w:val="0"/>
        <w:adjustRightInd w:val="0"/>
        <w:ind w:left="4536" w:firstLine="6"/>
        <w:jc w:val="center"/>
        <w:outlineLvl w:val="1"/>
      </w:pPr>
      <w:r w:rsidRPr="00DF3A16">
        <w:lastRenderedPageBreak/>
        <w:t xml:space="preserve">Приложение </w:t>
      </w:r>
    </w:p>
    <w:p w:rsidR="004A1FE8" w:rsidRPr="00DF3A16" w:rsidRDefault="004A1FE8" w:rsidP="0048632A">
      <w:pPr>
        <w:autoSpaceDE w:val="0"/>
        <w:autoSpaceDN w:val="0"/>
        <w:adjustRightInd w:val="0"/>
        <w:spacing w:line="240" w:lineRule="exact"/>
        <w:ind w:left="4536" w:firstLine="6"/>
        <w:jc w:val="center"/>
      </w:pPr>
      <w:r w:rsidRPr="00DF3A16">
        <w:t xml:space="preserve">к Положению о конкурсе Шпаковского муниципального округа </w:t>
      </w:r>
      <w:r w:rsidR="005E0062">
        <w:t xml:space="preserve">Ставропольского края </w:t>
      </w:r>
      <w:r w:rsidRPr="00DF3A16">
        <w:t>«Предприниматель года»</w:t>
      </w:r>
    </w:p>
    <w:p w:rsidR="004A1FE8" w:rsidRPr="00DF3A16" w:rsidRDefault="004A1FE8" w:rsidP="004A1FE8">
      <w:pPr>
        <w:autoSpaceDE w:val="0"/>
        <w:autoSpaceDN w:val="0"/>
        <w:adjustRightInd w:val="0"/>
        <w:jc w:val="both"/>
      </w:pPr>
    </w:p>
    <w:p w:rsidR="004A1FE8" w:rsidRPr="00DF3A16" w:rsidRDefault="004A1FE8" w:rsidP="004A1FE8">
      <w:pPr>
        <w:autoSpaceDE w:val="0"/>
        <w:autoSpaceDN w:val="0"/>
        <w:adjustRightInd w:val="0"/>
        <w:jc w:val="right"/>
      </w:pPr>
      <w:r w:rsidRPr="00DF3A16">
        <w:t>форма</w:t>
      </w:r>
    </w:p>
    <w:p w:rsidR="004A1FE8" w:rsidRPr="00DF3A16" w:rsidRDefault="004A1FE8" w:rsidP="004A1FE8">
      <w:pPr>
        <w:autoSpaceDE w:val="0"/>
        <w:autoSpaceDN w:val="0"/>
        <w:adjustRightInd w:val="0"/>
        <w:jc w:val="both"/>
      </w:pPr>
    </w:p>
    <w:p w:rsidR="004A1FE8" w:rsidRPr="00DF3A16" w:rsidRDefault="004A1FE8" w:rsidP="004A1FE8">
      <w:pPr>
        <w:pStyle w:val="ConsPlusTitle"/>
        <w:widowControl/>
        <w:spacing w:line="240" w:lineRule="exact"/>
        <w:jc w:val="center"/>
        <w:rPr>
          <w:b w:val="0"/>
          <w:bCs w:val="0"/>
        </w:rPr>
      </w:pPr>
      <w:r w:rsidRPr="00DF3A16">
        <w:rPr>
          <w:b w:val="0"/>
          <w:bCs w:val="0"/>
        </w:rPr>
        <w:t>СМЕТА</w:t>
      </w:r>
    </w:p>
    <w:p w:rsidR="004A1FE8" w:rsidRPr="00DF3A16" w:rsidRDefault="004A1FE8" w:rsidP="004A1FE8">
      <w:pPr>
        <w:pStyle w:val="ConsPlusTitle"/>
        <w:widowControl/>
        <w:spacing w:line="240" w:lineRule="exact"/>
        <w:jc w:val="center"/>
        <w:rPr>
          <w:b w:val="0"/>
          <w:bCs w:val="0"/>
        </w:rPr>
      </w:pPr>
    </w:p>
    <w:p w:rsidR="004A1FE8" w:rsidRPr="00DF3A16" w:rsidRDefault="004A1FE8" w:rsidP="004A1FE8">
      <w:pPr>
        <w:pStyle w:val="ConsPlusTitle"/>
        <w:widowControl/>
        <w:spacing w:line="240" w:lineRule="exact"/>
        <w:jc w:val="center"/>
        <w:rPr>
          <w:b w:val="0"/>
          <w:bCs w:val="0"/>
        </w:rPr>
      </w:pPr>
      <w:r w:rsidRPr="00DF3A16">
        <w:rPr>
          <w:b w:val="0"/>
          <w:bCs w:val="0"/>
        </w:rPr>
        <w:t xml:space="preserve">расходов на проведение </w:t>
      </w:r>
    </w:p>
    <w:p w:rsidR="004A1FE8" w:rsidRPr="00DF3A16" w:rsidRDefault="004A1FE8" w:rsidP="004A1FE8">
      <w:pPr>
        <w:pStyle w:val="ConsPlusTitle"/>
        <w:widowControl/>
        <w:spacing w:line="240" w:lineRule="exact"/>
        <w:jc w:val="center"/>
        <w:rPr>
          <w:b w:val="0"/>
          <w:bCs w:val="0"/>
        </w:rPr>
      </w:pPr>
      <w:r w:rsidRPr="00DF3A16">
        <w:rPr>
          <w:b w:val="0"/>
          <w:bCs w:val="0"/>
        </w:rPr>
        <w:t>конкурса «Предприниматель года»</w:t>
      </w:r>
    </w:p>
    <w:p w:rsidR="004A1FE8" w:rsidRPr="00DF3A16" w:rsidRDefault="004A1FE8" w:rsidP="004A1FE8">
      <w:pPr>
        <w:pStyle w:val="ConsPlusTitle"/>
        <w:widowControl/>
        <w:spacing w:line="240" w:lineRule="exact"/>
        <w:jc w:val="center"/>
        <w:rPr>
          <w:b w:val="0"/>
          <w:bCs w:val="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846"/>
        <w:gridCol w:w="1559"/>
        <w:gridCol w:w="1559"/>
      </w:tblGrid>
      <w:tr w:rsidR="004A1FE8" w:rsidRPr="00DF3A16" w:rsidTr="00540DDD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Место в каждой номинации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E006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240"/>
        </w:trPr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FE8" w:rsidRDefault="004A1FE8" w:rsidP="0065542F">
      <w:pPr>
        <w:spacing w:line="240" w:lineRule="exact"/>
        <w:rPr>
          <w:szCs w:val="28"/>
        </w:rPr>
      </w:pPr>
    </w:p>
    <w:p w:rsidR="00BD4CC5" w:rsidRDefault="00BD4CC5" w:rsidP="0065542F">
      <w:pPr>
        <w:spacing w:line="240" w:lineRule="exact"/>
        <w:rPr>
          <w:szCs w:val="28"/>
        </w:rPr>
      </w:pPr>
    </w:p>
    <w:p w:rsidR="00BD4CC5" w:rsidRDefault="00BD4CC5" w:rsidP="0065542F">
      <w:pPr>
        <w:spacing w:line="240" w:lineRule="exact"/>
        <w:rPr>
          <w:szCs w:val="28"/>
        </w:rPr>
      </w:pPr>
    </w:p>
    <w:p w:rsidR="00BD4CC5" w:rsidRPr="00DF3A16" w:rsidRDefault="00BD4CC5" w:rsidP="00BD4CC5">
      <w:pPr>
        <w:spacing w:line="240" w:lineRule="exact"/>
        <w:jc w:val="center"/>
        <w:rPr>
          <w:szCs w:val="28"/>
        </w:rPr>
      </w:pPr>
      <w:r>
        <w:rPr>
          <w:szCs w:val="28"/>
        </w:rPr>
        <w:t>______________</w:t>
      </w:r>
    </w:p>
    <w:sectPr w:rsidR="00BD4CC5" w:rsidRPr="00DF3A16" w:rsidSect="00461A3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8F" w:rsidRDefault="0035068F" w:rsidP="00DF3A16">
      <w:r>
        <w:separator/>
      </w:r>
    </w:p>
  </w:endnote>
  <w:endnote w:type="continuationSeparator" w:id="0">
    <w:p w:rsidR="0035068F" w:rsidRDefault="0035068F" w:rsidP="00DF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8F" w:rsidRDefault="0035068F" w:rsidP="00DF3A16">
      <w:r>
        <w:separator/>
      </w:r>
    </w:p>
  </w:footnote>
  <w:footnote w:type="continuationSeparator" w:id="0">
    <w:p w:rsidR="0035068F" w:rsidRDefault="0035068F" w:rsidP="00DF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26683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24FEF" w:rsidRPr="00924FEF" w:rsidRDefault="009E20B9" w:rsidP="00924FEF">
        <w:pPr>
          <w:pStyle w:val="aa"/>
          <w:jc w:val="center"/>
          <w:rPr>
            <w:sz w:val="24"/>
          </w:rPr>
        </w:pPr>
        <w:r w:rsidRPr="00924FEF">
          <w:rPr>
            <w:sz w:val="24"/>
          </w:rPr>
          <w:fldChar w:fldCharType="begin"/>
        </w:r>
        <w:r w:rsidRPr="00924FEF">
          <w:rPr>
            <w:sz w:val="24"/>
          </w:rPr>
          <w:instrText>PAGE   \* MERGEFORMAT</w:instrText>
        </w:r>
        <w:r w:rsidRPr="00924FEF">
          <w:rPr>
            <w:sz w:val="24"/>
          </w:rPr>
          <w:fldChar w:fldCharType="separate"/>
        </w:r>
        <w:r w:rsidR="00386295">
          <w:rPr>
            <w:noProof/>
            <w:sz w:val="24"/>
          </w:rPr>
          <w:t>5</w:t>
        </w:r>
        <w:r w:rsidRPr="00924FEF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FEF" w:rsidRPr="005E0062" w:rsidRDefault="00BF4E8B" w:rsidP="005E00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E8"/>
    <w:rsid w:val="00073762"/>
    <w:rsid w:val="001A038A"/>
    <w:rsid w:val="001C08BB"/>
    <w:rsid w:val="003017AA"/>
    <w:rsid w:val="00321B10"/>
    <w:rsid w:val="0035068F"/>
    <w:rsid w:val="00386295"/>
    <w:rsid w:val="0048632A"/>
    <w:rsid w:val="004A1FE8"/>
    <w:rsid w:val="005E0062"/>
    <w:rsid w:val="0065542F"/>
    <w:rsid w:val="00831D7B"/>
    <w:rsid w:val="008B69E7"/>
    <w:rsid w:val="009E20B9"/>
    <w:rsid w:val="00A472E2"/>
    <w:rsid w:val="00B22AA4"/>
    <w:rsid w:val="00BD4CC5"/>
    <w:rsid w:val="00C91323"/>
    <w:rsid w:val="00CA61D3"/>
    <w:rsid w:val="00DF3A16"/>
    <w:rsid w:val="00E03F44"/>
    <w:rsid w:val="00E73366"/>
    <w:rsid w:val="00F1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E8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4A1F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A1F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1FE8"/>
    <w:rPr>
      <w:rFonts w:eastAsiaTheme="minorHAnsi" w:cstheme="minorBidi"/>
      <w:sz w:val="28"/>
      <w:szCs w:val="22"/>
    </w:rPr>
  </w:style>
  <w:style w:type="paragraph" w:customStyle="1" w:styleId="ConsPlusTitle">
    <w:name w:val="ConsPlusTitle"/>
    <w:uiPriority w:val="99"/>
    <w:rsid w:val="004A1FE8"/>
    <w:pPr>
      <w:widowControl w:val="0"/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A1FE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4A1FE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c">
    <w:name w:val="footer"/>
    <w:basedOn w:val="a"/>
    <w:link w:val="ad"/>
    <w:uiPriority w:val="99"/>
    <w:unhideWhenUsed/>
    <w:rsid w:val="00DF3A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3A16"/>
    <w:rPr>
      <w:rFonts w:eastAsiaTheme="minorHAnsi" w:cstheme="minorBidi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863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32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1C08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E8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4A1F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A1F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1FE8"/>
    <w:rPr>
      <w:rFonts w:eastAsiaTheme="minorHAnsi" w:cstheme="minorBidi"/>
      <w:sz w:val="28"/>
      <w:szCs w:val="22"/>
    </w:rPr>
  </w:style>
  <w:style w:type="paragraph" w:customStyle="1" w:styleId="ConsPlusTitle">
    <w:name w:val="ConsPlusTitle"/>
    <w:uiPriority w:val="99"/>
    <w:rsid w:val="004A1FE8"/>
    <w:pPr>
      <w:widowControl w:val="0"/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A1FE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4A1FE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c">
    <w:name w:val="footer"/>
    <w:basedOn w:val="a"/>
    <w:link w:val="ad"/>
    <w:uiPriority w:val="99"/>
    <w:unhideWhenUsed/>
    <w:rsid w:val="00DF3A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3A16"/>
    <w:rPr>
      <w:rFonts w:eastAsiaTheme="minorHAnsi" w:cstheme="minorBidi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863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32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1C08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2025-04-09T06:39:00Z</cp:lastPrinted>
  <dcterms:created xsi:type="dcterms:W3CDTF">2025-04-10T07:55:00Z</dcterms:created>
  <dcterms:modified xsi:type="dcterms:W3CDTF">2025-04-10T07:55:00Z</dcterms:modified>
</cp:coreProperties>
</file>