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102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37146BFB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257F3E6C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1D8A7E97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65273A06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2CE9E9D9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4BCF25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FAAAD07" w14:textId="65ABE813" w:rsidR="0044249F" w:rsidRPr="0044249F" w:rsidRDefault="00AA406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 2025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EA153C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  № </w:t>
      </w:r>
      <w:r w:rsidR="009332CA">
        <w:rPr>
          <w:rFonts w:ascii="Times New Roman" w:hAnsi="Times New Roman" w:cs="Times New Roman"/>
          <w:sz w:val="28"/>
          <w:szCs w:val="28"/>
        </w:rPr>
        <w:t>10</w:t>
      </w:r>
    </w:p>
    <w:p w14:paraId="51BCDE2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5A44F45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1B81EBA0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3E362EBE" w14:textId="77777777" w:rsidR="009332CA" w:rsidRDefault="009332CA" w:rsidP="00AA4062">
      <w:pPr>
        <w:spacing w:after="0" w:line="240" w:lineRule="auto"/>
        <w:ind w:left="33" w:firstLine="675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332C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 состоянии уличного освещения и перспективах развития </w:t>
      </w:r>
      <w:proofErr w:type="spellStart"/>
      <w:r w:rsidRPr="009332CA">
        <w:rPr>
          <w:rFonts w:ascii="Times New Roman" w:eastAsia="Courier New" w:hAnsi="Times New Roman" w:cs="Times New Roman"/>
          <w:sz w:val="28"/>
          <w:szCs w:val="28"/>
          <w:lang w:eastAsia="ru-RU"/>
        </w:rPr>
        <w:t>электрофикации</w:t>
      </w:r>
      <w:proofErr w:type="spellEnd"/>
      <w:r w:rsidRPr="009332C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края.</w:t>
      </w:r>
    </w:p>
    <w:p w14:paraId="447F60C5" w14:textId="77777777" w:rsidR="002E7FAF" w:rsidRDefault="002E7FAF" w:rsidP="00D23D0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03404" w14:textId="77777777" w:rsidR="007E6D7C" w:rsidRPr="00DC4AFD" w:rsidRDefault="007E6D7C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85E1D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28CF3E27" w14:textId="77777777"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019D0" w14:textId="77777777"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B0A85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740F4E81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FD2705" w14:textId="77777777" w:rsidR="009332CA" w:rsidRDefault="00F84530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32CA" w:rsidRPr="009332CA">
        <w:rPr>
          <w:rFonts w:ascii="Times New Roman" w:hAnsi="Times New Roman" w:cs="Times New Roman"/>
          <w:sz w:val="28"/>
          <w:szCs w:val="28"/>
        </w:rPr>
        <w:t xml:space="preserve">Информацию о состоянии уличного освещения и перспективах развития </w:t>
      </w:r>
      <w:proofErr w:type="spellStart"/>
      <w:r w:rsidR="009332CA" w:rsidRPr="009332CA">
        <w:rPr>
          <w:rFonts w:ascii="Times New Roman" w:hAnsi="Times New Roman" w:cs="Times New Roman"/>
          <w:sz w:val="28"/>
          <w:szCs w:val="28"/>
        </w:rPr>
        <w:t>электрофикации</w:t>
      </w:r>
      <w:proofErr w:type="spellEnd"/>
      <w:r w:rsidR="009332CA" w:rsidRPr="009332CA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 принять к сведению.</w:t>
      </w:r>
    </w:p>
    <w:p w14:paraId="5FA7DB16" w14:textId="77777777" w:rsidR="00F84530" w:rsidRDefault="00F84530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58CBA9A" w14:textId="77777777" w:rsidR="00F84530" w:rsidRDefault="00F84530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F771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58D87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6E236B8D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00766B02" w14:textId="5FE1F5A2" w:rsidR="005F665B" w:rsidRPr="0044249F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4610">
    <w:abstractNumId w:val="2"/>
  </w:num>
  <w:num w:numId="2" w16cid:durableId="476996383">
    <w:abstractNumId w:val="0"/>
  </w:num>
  <w:num w:numId="3" w16cid:durableId="167938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D3D24"/>
    <w:rsid w:val="000E1822"/>
    <w:rsid w:val="0010660C"/>
    <w:rsid w:val="00117F6F"/>
    <w:rsid w:val="001A7B78"/>
    <w:rsid w:val="001E1C98"/>
    <w:rsid w:val="001F2ADD"/>
    <w:rsid w:val="001F5879"/>
    <w:rsid w:val="001F7498"/>
    <w:rsid w:val="001F7FA9"/>
    <w:rsid w:val="00270369"/>
    <w:rsid w:val="002C594D"/>
    <w:rsid w:val="002D2C32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34F97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147E"/>
    <w:rsid w:val="007E2405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332CA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A4062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153C"/>
    <w:rsid w:val="00EA2038"/>
    <w:rsid w:val="00F109DA"/>
    <w:rsid w:val="00F33392"/>
    <w:rsid w:val="00F7276C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CC6D"/>
  <w15:docId w15:val="{00254D3E-FDDC-45BA-877F-3B2E2E5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7F3E-3102-40CE-852B-22FDB2AF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2025-11-12T11:41:00Z</dcterms:created>
  <dcterms:modified xsi:type="dcterms:W3CDTF">2025-11-12T11:41:00Z</dcterms:modified>
</cp:coreProperties>
</file>