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F3" w:rsidRPr="0035551F" w:rsidRDefault="00855DF3" w:rsidP="00855DF3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sz w:val="36"/>
          <w:szCs w:val="36"/>
          <w:lang w:eastAsia="ru-RU"/>
        </w:rPr>
        <w:t>Р А С П О Р Я Ж Е Н И Е</w:t>
      </w:r>
    </w:p>
    <w:p w:rsidR="00855DF3" w:rsidRPr="0035551F" w:rsidRDefault="00855DF3" w:rsidP="00855DF3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855DF3" w:rsidRPr="0035551F" w:rsidRDefault="00855DF3" w:rsidP="00855DF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35551F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>
        <w:rPr>
          <w:rFonts w:eastAsia="Times New Roman"/>
          <w:b/>
          <w:sz w:val="24"/>
          <w:szCs w:val="24"/>
          <w:lang w:eastAsia="ru-RU"/>
        </w:rPr>
        <w:t>ШПАКОВСКОГО</w:t>
      </w:r>
      <w:r w:rsidRPr="0035551F">
        <w:rPr>
          <w:rFonts w:eastAsia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855DF3" w:rsidRPr="0035551F" w:rsidRDefault="00855DF3" w:rsidP="00855DF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35551F">
        <w:rPr>
          <w:rFonts w:eastAsia="Times New Roman"/>
          <w:b/>
          <w:sz w:val="24"/>
          <w:szCs w:val="24"/>
          <w:lang w:eastAsia="ru-RU"/>
        </w:rPr>
        <w:t xml:space="preserve">        </w:t>
      </w:r>
      <w:r>
        <w:rPr>
          <w:rFonts w:eastAsia="Times New Roman"/>
          <w:b/>
          <w:sz w:val="24"/>
          <w:szCs w:val="24"/>
          <w:lang w:eastAsia="ru-RU"/>
        </w:rPr>
        <w:t>СТАВРОПОЛЬСКОГО</w:t>
      </w:r>
      <w:r w:rsidRPr="0035551F">
        <w:rPr>
          <w:rFonts w:eastAsia="Times New Roman"/>
          <w:b/>
          <w:sz w:val="24"/>
          <w:szCs w:val="24"/>
          <w:lang w:eastAsia="ru-RU"/>
        </w:rPr>
        <w:t xml:space="preserve">  КРАЯ</w:t>
      </w:r>
    </w:p>
    <w:p w:rsidR="00855DF3" w:rsidRPr="0035551F" w:rsidRDefault="00855DF3" w:rsidP="00855DF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55DF3" w:rsidRPr="0035551F" w:rsidRDefault="00DF2A78" w:rsidP="00DF2A78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DF2A78">
        <w:rPr>
          <w:rFonts w:eastAsia="Times New Roman"/>
          <w:szCs w:val="24"/>
          <w:lang w:eastAsia="ru-RU"/>
        </w:rPr>
        <w:t xml:space="preserve">16 марта 2022 г. 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</w:t>
      </w:r>
      <w:r w:rsidR="00855DF3" w:rsidRPr="0035551F">
        <w:rPr>
          <w:rFonts w:eastAsia="Times New Roman"/>
          <w:b/>
          <w:sz w:val="24"/>
          <w:szCs w:val="24"/>
          <w:lang w:eastAsia="ru-RU"/>
        </w:rPr>
        <w:t xml:space="preserve">г.Михайловск                                          </w:t>
      </w:r>
      <w:r w:rsidRPr="00DF2A78">
        <w:rPr>
          <w:rFonts w:eastAsia="Times New Roman"/>
          <w:szCs w:val="24"/>
          <w:lang w:eastAsia="ru-RU"/>
        </w:rPr>
        <w:t>№ 38-р</w:t>
      </w:r>
      <w:r w:rsidR="00855DF3" w:rsidRPr="00DF2A78">
        <w:rPr>
          <w:rFonts w:eastAsia="Times New Roman"/>
          <w:b/>
          <w:szCs w:val="24"/>
          <w:lang w:eastAsia="ru-RU"/>
        </w:rPr>
        <w:t xml:space="preserve"> </w:t>
      </w:r>
    </w:p>
    <w:p w:rsidR="00855DF3" w:rsidRPr="0035551F" w:rsidRDefault="00855DF3" w:rsidP="00855DF3">
      <w:pPr>
        <w:keepNext/>
        <w:spacing w:after="0" w:line="240" w:lineRule="exact"/>
        <w:jc w:val="center"/>
        <w:outlineLvl w:val="1"/>
        <w:rPr>
          <w:rFonts w:eastAsia="Times New Roman"/>
          <w:b/>
          <w:bCs/>
          <w:sz w:val="27"/>
          <w:szCs w:val="27"/>
          <w:lang w:eastAsia="ru-RU"/>
        </w:rPr>
      </w:pPr>
    </w:p>
    <w:p w:rsidR="00855DF3" w:rsidRPr="0035551F" w:rsidRDefault="00855DF3" w:rsidP="00855DF3">
      <w:pPr>
        <w:keepNext/>
        <w:spacing w:after="0" w:line="240" w:lineRule="exact"/>
        <w:jc w:val="both"/>
        <w:outlineLvl w:val="0"/>
        <w:rPr>
          <w:rFonts w:eastAsia="Times New Roman"/>
          <w:szCs w:val="20"/>
          <w:lang w:eastAsia="ru-RU"/>
        </w:rPr>
      </w:pPr>
    </w:p>
    <w:p w:rsidR="00882C7F" w:rsidRDefault="00882C7F" w:rsidP="00855DF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855DF3" w:rsidRDefault="00855DF3" w:rsidP="00855DF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 w:rsidRPr="0035551F">
        <w:rPr>
          <w:rFonts w:eastAsia="Times New Roman"/>
          <w:lang w:eastAsia="ru-RU"/>
        </w:rPr>
        <w:t xml:space="preserve">О признании утратившими силу отдельных нормативных правовых актов администрации </w:t>
      </w:r>
      <w:r>
        <w:rPr>
          <w:rFonts w:eastAsia="Times New Roman"/>
          <w:lang w:eastAsia="ru-RU"/>
        </w:rPr>
        <w:t>Шпаковского муниципального района</w:t>
      </w:r>
      <w:r w:rsidRPr="0035551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Ставропольского</w:t>
      </w:r>
      <w:r w:rsidRPr="0035551F">
        <w:rPr>
          <w:rFonts w:eastAsia="Times New Roman"/>
          <w:lang w:eastAsia="ru-RU"/>
        </w:rPr>
        <w:t xml:space="preserve"> края </w:t>
      </w:r>
    </w:p>
    <w:p w:rsidR="00882C7F" w:rsidRPr="0035551F" w:rsidRDefault="00882C7F" w:rsidP="00855DF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855DF3" w:rsidRPr="0035551F" w:rsidRDefault="00855DF3" w:rsidP="00855DF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855DF3" w:rsidRPr="0035551F" w:rsidRDefault="00855DF3" w:rsidP="00855D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35551F">
        <w:rPr>
          <w:rFonts w:eastAsia="Times New Roman"/>
          <w:lang w:eastAsia="ru-RU"/>
        </w:rPr>
        <w:t xml:space="preserve">В целях приведения нормативных правовых актов администрации </w:t>
      </w:r>
      <w:r>
        <w:rPr>
          <w:rFonts w:eastAsia="Times New Roman"/>
          <w:lang w:eastAsia="ru-RU"/>
        </w:rPr>
        <w:t>Шпаковского</w:t>
      </w:r>
      <w:r w:rsidRPr="0035551F">
        <w:rPr>
          <w:rFonts w:eastAsia="Times New Roman"/>
          <w:lang w:eastAsia="ru-RU"/>
        </w:rPr>
        <w:t xml:space="preserve"> муниципального округа в соответствие </w:t>
      </w:r>
      <w:r w:rsidR="002B6CC6">
        <w:rPr>
          <w:rFonts w:eastAsia="Times New Roman"/>
          <w:lang w:eastAsia="ru-RU"/>
        </w:rPr>
        <w:t>с действующим законодательством</w:t>
      </w:r>
      <w:r w:rsidRPr="0035551F">
        <w:rPr>
          <w:rFonts w:eastAsia="Times New Roman"/>
          <w:lang w:eastAsia="ru-RU"/>
        </w:rPr>
        <w:t xml:space="preserve"> </w:t>
      </w:r>
    </w:p>
    <w:p w:rsidR="00855DF3" w:rsidRPr="0035551F" w:rsidRDefault="00855DF3" w:rsidP="00855DF3">
      <w:pPr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</w:p>
    <w:p w:rsidR="00855DF3" w:rsidRDefault="00855DF3" w:rsidP="00855DF3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35551F">
        <w:rPr>
          <w:color w:val="000000" w:themeColor="text1"/>
        </w:rPr>
        <w:t>1.</w:t>
      </w:r>
      <w:r w:rsidR="002B6CC6">
        <w:rPr>
          <w:color w:val="000000" w:themeColor="text1"/>
        </w:rPr>
        <w:t xml:space="preserve"> </w:t>
      </w:r>
      <w:r w:rsidRPr="0035551F">
        <w:rPr>
          <w:color w:val="000000" w:themeColor="text1"/>
        </w:rPr>
        <w:t xml:space="preserve">Признать утратившими силу </w:t>
      </w:r>
      <w:r>
        <w:rPr>
          <w:color w:val="000000" w:themeColor="text1"/>
        </w:rPr>
        <w:t>распоряжения</w:t>
      </w:r>
      <w:r w:rsidRPr="0035551F">
        <w:rPr>
          <w:color w:val="000000" w:themeColor="text1"/>
        </w:rPr>
        <w:t xml:space="preserve"> администрации </w:t>
      </w:r>
      <w:r>
        <w:rPr>
          <w:color w:val="000000" w:themeColor="text1"/>
        </w:rPr>
        <w:t>Шпаковского</w:t>
      </w:r>
      <w:r w:rsidRPr="0042738F">
        <w:rPr>
          <w:color w:val="000000" w:themeColor="text1"/>
        </w:rPr>
        <w:t xml:space="preserve"> муниципального района </w:t>
      </w:r>
      <w:r>
        <w:rPr>
          <w:color w:val="000000" w:themeColor="text1"/>
        </w:rPr>
        <w:t>Ставропольского</w:t>
      </w:r>
      <w:r w:rsidRPr="0042738F">
        <w:rPr>
          <w:color w:val="000000" w:themeColor="text1"/>
        </w:rPr>
        <w:t xml:space="preserve"> края</w:t>
      </w:r>
      <w:r>
        <w:rPr>
          <w:color w:val="000000" w:themeColor="text1"/>
        </w:rPr>
        <w:t>:</w:t>
      </w:r>
    </w:p>
    <w:p w:rsidR="00855DF3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26 марта </w:t>
      </w:r>
      <w:r w:rsidRPr="00A75BA8">
        <w:rPr>
          <w:rFonts w:eastAsia="Times New Roman"/>
          <w:color w:val="000000" w:themeColor="text1"/>
          <w:lang w:eastAsia="ru-RU"/>
        </w:rPr>
        <w:t>2010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113-р </w:t>
      </w:r>
      <w:r>
        <w:rPr>
          <w:rFonts w:eastAsia="Times New Roman"/>
          <w:color w:val="000000" w:themeColor="text1"/>
          <w:lang w:eastAsia="ru-RU"/>
        </w:rPr>
        <w:t>«</w:t>
      </w:r>
      <w:hyperlink r:id="rId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порядке утверждения положений (регламентов) об официальных физкультурных мероприятиях и спортивных соревнованиях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</w:t>
        </w:r>
        <w:r w:rsidRPr="00A75BA8">
          <w:rPr>
            <w:rFonts w:eastAsia="Times New Roman"/>
            <w:color w:val="000000" w:themeColor="text1"/>
            <w:lang w:eastAsia="ru-RU"/>
          </w:rPr>
          <w:t>тавропольского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r w:rsidRPr="00892CCA">
        <w:rPr>
          <w:rFonts w:eastAsia="Times New Roman"/>
          <w:color w:val="000000" w:themeColor="text1"/>
          <w:lang w:eastAsia="ru-RU"/>
        </w:rPr>
        <w:t xml:space="preserve"> </w:t>
      </w:r>
    </w:p>
    <w:p w:rsidR="00855DF3" w:rsidRPr="00A75BA8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16 августа </w:t>
      </w:r>
      <w:r w:rsidRPr="00A75BA8">
        <w:rPr>
          <w:rFonts w:eastAsia="Times New Roman"/>
          <w:color w:val="000000" w:themeColor="text1"/>
          <w:lang w:eastAsia="ru-RU"/>
        </w:rPr>
        <w:t>2010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355-р </w:t>
      </w:r>
      <w:r>
        <w:rPr>
          <w:rFonts w:eastAsia="Times New Roman"/>
          <w:color w:val="000000" w:themeColor="text1"/>
          <w:lang w:eastAsia="ru-RU"/>
        </w:rPr>
        <w:t>«</w:t>
      </w:r>
      <w:hyperlink r:id="rId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A75BA8">
          <w:rPr>
            <w:rFonts w:eastAsia="Times New Roman"/>
            <w:color w:val="000000" w:themeColor="text1"/>
            <w:lang w:eastAsia="ru-RU"/>
          </w:rPr>
          <w:t>орядка предоставления и финансирования мер социальной поддержки отдельным категориям граждан, работающих и проживающих в сельской местности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55DF3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13 декабря </w:t>
      </w:r>
      <w:r w:rsidRPr="00A75BA8">
        <w:rPr>
          <w:rFonts w:eastAsia="Times New Roman"/>
          <w:color w:val="000000" w:themeColor="text1"/>
          <w:lang w:eastAsia="ru-RU"/>
        </w:rPr>
        <w:t>2010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519-р </w:t>
      </w:r>
      <w:r>
        <w:rPr>
          <w:rFonts w:eastAsia="Times New Roman"/>
          <w:color w:val="000000" w:themeColor="text1"/>
          <w:lang w:eastAsia="ru-RU"/>
        </w:rPr>
        <w:t>«</w:t>
      </w:r>
      <w:hyperlink r:id="rId1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государственной услуги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редоставление ежегодной денежной выплаты гражданам, </w:t>
        </w:r>
        <w:r>
          <w:rPr>
            <w:rFonts w:eastAsia="Times New Roman"/>
            <w:color w:val="000000" w:themeColor="text1"/>
            <w:lang w:eastAsia="ru-RU"/>
          </w:rPr>
          <w:t>награжденным нагрудным знаком «Почетный донор России», «П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очетный донор </w:t>
        </w:r>
        <w:r>
          <w:rPr>
            <w:rFonts w:eastAsia="Times New Roman"/>
            <w:color w:val="000000" w:themeColor="text1"/>
            <w:lang w:eastAsia="ru-RU"/>
          </w:rPr>
          <w:t>СССР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»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55DF3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75BA8">
        <w:rPr>
          <w:rFonts w:eastAsia="Times New Roman"/>
          <w:color w:val="000000" w:themeColor="text1"/>
          <w:lang w:eastAsia="ru-RU"/>
        </w:rPr>
        <w:t>от 29</w:t>
      </w:r>
      <w:r>
        <w:rPr>
          <w:rFonts w:eastAsia="Times New Roman"/>
          <w:color w:val="000000" w:themeColor="text1"/>
          <w:lang w:eastAsia="ru-RU"/>
        </w:rPr>
        <w:t xml:space="preserve"> декабря </w:t>
      </w:r>
      <w:r w:rsidRPr="00A75BA8">
        <w:rPr>
          <w:rFonts w:eastAsia="Times New Roman"/>
          <w:color w:val="000000" w:themeColor="text1"/>
          <w:lang w:eastAsia="ru-RU"/>
        </w:rPr>
        <w:t>2010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560-р </w:t>
      </w:r>
      <w:r>
        <w:rPr>
          <w:rFonts w:eastAsia="Times New Roman"/>
          <w:color w:val="000000" w:themeColor="text1"/>
          <w:lang w:eastAsia="ru-RU"/>
        </w:rPr>
        <w:t>«</w:t>
      </w:r>
      <w:hyperlink r:id="rId1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государственной услуги «назначение и осуществление ежемесячной денежной выплаты супруге (супругу), не вступившей (не вступившему) в повторный брак, а также родителям ветерана боевых действий из числа военнослужащих и лиц, указанных в подп</w:t>
        </w:r>
        <w:r w:rsidR="00A12767">
          <w:rPr>
            <w:rFonts w:eastAsia="Times New Roman"/>
            <w:color w:val="000000" w:themeColor="text1"/>
            <w:lang w:eastAsia="ru-RU"/>
          </w:rPr>
          <w:t>унктах     1 - 4 пункта 1 статьи 3 Ф</w:t>
        </w:r>
        <w:r w:rsidRPr="00A75BA8">
          <w:rPr>
            <w:rFonts w:eastAsia="Times New Roman"/>
            <w:color w:val="000000" w:themeColor="text1"/>
            <w:lang w:eastAsia="ru-RU"/>
          </w:rPr>
          <w:t>едерального закона</w:t>
        </w:r>
        <w:r w:rsidR="00A12767">
          <w:rPr>
            <w:rFonts w:eastAsia="Times New Roman"/>
            <w:color w:val="000000" w:themeColor="text1"/>
            <w:lang w:eastAsia="ru-RU"/>
          </w:rPr>
          <w:t xml:space="preserve"> от 12 января 1995 года № 5-фз «</w:t>
        </w:r>
        <w:r>
          <w:rPr>
            <w:rFonts w:eastAsia="Times New Roman"/>
            <w:color w:val="000000" w:themeColor="text1"/>
            <w:lang w:eastAsia="ru-RU"/>
          </w:rPr>
          <w:t>О</w:t>
        </w:r>
        <w:r w:rsidR="00A12767">
          <w:rPr>
            <w:rFonts w:eastAsia="Times New Roman"/>
            <w:color w:val="000000" w:themeColor="text1"/>
            <w:lang w:eastAsia="ru-RU"/>
          </w:rPr>
          <w:t xml:space="preserve"> ветеранах»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, погибшего при исполнении обязанностей военной службы»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55DF3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29 декабря </w:t>
      </w:r>
      <w:r w:rsidRPr="00A75BA8">
        <w:rPr>
          <w:rFonts w:eastAsia="Times New Roman"/>
          <w:color w:val="000000" w:themeColor="text1"/>
          <w:lang w:eastAsia="ru-RU"/>
        </w:rPr>
        <w:t>2010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558-р </w:t>
      </w:r>
      <w:r>
        <w:rPr>
          <w:rFonts w:eastAsia="Times New Roman"/>
          <w:color w:val="000000" w:themeColor="text1"/>
          <w:lang w:eastAsia="ru-RU"/>
        </w:rPr>
        <w:t>«</w:t>
      </w:r>
      <w:hyperlink r:id="rId1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государственной услуги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ринятие решений о предоставлении субсидий на оплату жилого помещения и коммунальных услуг гражданам в соответствии со статьей 159 </w:t>
        </w:r>
        <w:r>
          <w:rPr>
            <w:rFonts w:eastAsia="Times New Roman"/>
            <w:color w:val="000000" w:themeColor="text1"/>
            <w:lang w:eastAsia="ru-RU"/>
          </w:rPr>
          <w:t>Ж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илищного кодекса </w:t>
        </w:r>
        <w:r>
          <w:rPr>
            <w:rFonts w:eastAsia="Times New Roman"/>
            <w:color w:val="000000" w:themeColor="text1"/>
            <w:lang w:eastAsia="ru-RU"/>
          </w:rPr>
          <w:t>Р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оссийской </w:t>
        </w:r>
        <w:r>
          <w:rPr>
            <w:rFonts w:eastAsia="Times New Roman"/>
            <w:color w:val="000000" w:themeColor="text1"/>
            <w:lang w:eastAsia="ru-RU"/>
          </w:rPr>
          <w:t>Ф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едерации, а также их предоставление»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55DF3" w:rsidRPr="00A75BA8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29 декабря </w:t>
      </w:r>
      <w:r w:rsidRPr="00A75BA8">
        <w:rPr>
          <w:rFonts w:eastAsia="Times New Roman"/>
          <w:color w:val="000000" w:themeColor="text1"/>
          <w:lang w:eastAsia="ru-RU"/>
        </w:rPr>
        <w:t xml:space="preserve">2010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A75BA8">
        <w:rPr>
          <w:rFonts w:eastAsia="Times New Roman"/>
          <w:color w:val="000000" w:themeColor="text1"/>
          <w:lang w:eastAsia="ru-RU"/>
        </w:rPr>
        <w:t xml:space="preserve">№ 559-р </w:t>
      </w:r>
      <w:r>
        <w:rPr>
          <w:rFonts w:eastAsia="Times New Roman"/>
          <w:color w:val="000000" w:themeColor="text1"/>
          <w:lang w:eastAsia="ru-RU"/>
        </w:rPr>
        <w:t>«</w:t>
      </w:r>
      <w:hyperlink r:id="rId1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</w:t>
        </w:r>
        <w:r>
          <w:rPr>
            <w:rFonts w:eastAsia="Times New Roman"/>
            <w:color w:val="000000" w:themeColor="text1"/>
            <w:lang w:eastAsia="ru-RU"/>
          </w:rPr>
          <w:t>вления государственной услуги «О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существление назначения и выплаты ежемесячной доплаты к пенсии гражданам, ставшим </w:t>
        </w:r>
        <w:r w:rsidRPr="00A75BA8">
          <w:rPr>
            <w:rFonts w:eastAsia="Times New Roman"/>
            <w:color w:val="000000" w:themeColor="text1"/>
            <w:lang w:eastAsia="ru-RU"/>
          </w:rPr>
          <w:lastRenderedPageBreak/>
          <w:t>инвалидами вследствие ранения, контузии, увечья или заболевания, полученных при исполнении обязанностей военной службы в районах боевых д</w:t>
        </w:r>
        <w:r w:rsidR="00EE3C17">
          <w:rPr>
            <w:rFonts w:eastAsia="Times New Roman"/>
            <w:color w:val="000000" w:themeColor="text1"/>
            <w:lang w:eastAsia="ru-RU"/>
          </w:rPr>
          <w:t>ействий в периоды, указанные в Ф</w:t>
        </w:r>
        <w:r w:rsidRPr="00A75BA8">
          <w:rPr>
            <w:rFonts w:eastAsia="Times New Roman"/>
            <w:color w:val="000000" w:themeColor="text1"/>
            <w:lang w:eastAsia="ru-RU"/>
          </w:rPr>
          <w:t>едеральном законе от 12 января 1995 года № 5-фз «</w:t>
        </w:r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ветеранах», при прохождении ими военной службы по призыву в качестве солдат, матросов, сержантов и старшин, не достигшим возраста 60 лет для мужчин и 55 лет для женщин или имеющим страховой стаж менее пяти лет»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55DF3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29 декабря </w:t>
      </w:r>
      <w:r w:rsidRPr="00A75BA8">
        <w:rPr>
          <w:rFonts w:eastAsia="Times New Roman"/>
          <w:color w:val="000000" w:themeColor="text1"/>
          <w:lang w:eastAsia="ru-RU"/>
        </w:rPr>
        <w:t>2010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551-р </w:t>
      </w:r>
      <w:r>
        <w:rPr>
          <w:rFonts w:eastAsia="Times New Roman"/>
          <w:color w:val="000000" w:themeColor="text1"/>
          <w:lang w:eastAsia="ru-RU"/>
        </w:rPr>
        <w:t>«</w:t>
      </w:r>
      <w:hyperlink r:id="rId1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б утверждении административного регламента предоставления государственной услуги «назначение и осуществление ежемесячной денежной выплаты реабилитированным лицам и лицам, признанным пострадавшими от политических репрессий»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55DF3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75BA8">
        <w:rPr>
          <w:rFonts w:eastAsia="Times New Roman"/>
          <w:color w:val="000000" w:themeColor="text1"/>
          <w:lang w:eastAsia="ru-RU"/>
        </w:rPr>
        <w:t>от 29</w:t>
      </w:r>
      <w:r>
        <w:rPr>
          <w:rFonts w:eastAsia="Times New Roman"/>
          <w:color w:val="000000" w:themeColor="text1"/>
          <w:lang w:eastAsia="ru-RU"/>
        </w:rPr>
        <w:t xml:space="preserve"> декабря </w:t>
      </w:r>
      <w:r w:rsidRPr="00A75BA8">
        <w:rPr>
          <w:rFonts w:eastAsia="Times New Roman"/>
          <w:color w:val="000000" w:themeColor="text1"/>
          <w:lang w:eastAsia="ru-RU"/>
        </w:rPr>
        <w:t>2010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552</w:t>
      </w:r>
      <w:r>
        <w:rPr>
          <w:rFonts w:eastAsia="Times New Roman"/>
          <w:color w:val="000000" w:themeColor="text1"/>
          <w:lang w:eastAsia="ru-RU"/>
        </w:rPr>
        <w:t>-</w:t>
      </w:r>
      <w:r w:rsidRPr="00A75BA8">
        <w:rPr>
          <w:rFonts w:eastAsia="Times New Roman"/>
          <w:color w:val="000000" w:themeColor="text1"/>
          <w:lang w:eastAsia="ru-RU"/>
        </w:rPr>
        <w:t xml:space="preserve">р </w:t>
      </w:r>
      <w:r>
        <w:rPr>
          <w:rFonts w:eastAsia="Times New Roman"/>
          <w:color w:val="000000" w:themeColor="text1"/>
          <w:lang w:eastAsia="ru-RU"/>
        </w:rPr>
        <w:t>«</w:t>
      </w:r>
      <w:hyperlink r:id="rId1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государственной услуги «назначение и осуществление ежемесячной денежной выплаты лицам, удостоенным звания «ветеран труда ставропольского края»</w:t>
        </w:r>
        <w:r>
          <w:rPr>
            <w:rFonts w:eastAsia="Times New Roman"/>
            <w:color w:val="000000" w:themeColor="text1"/>
            <w:lang w:eastAsia="ru-RU"/>
          </w:rPr>
          <w:t>, лицам, награжденным медалью «Г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ерой труда </w:t>
        </w:r>
        <w:r>
          <w:rPr>
            <w:rFonts w:eastAsia="Times New Roman"/>
            <w:color w:val="000000" w:themeColor="text1"/>
            <w:lang w:eastAsia="ru-RU"/>
          </w:rPr>
          <w:t>С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таврополья»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55DF3" w:rsidRPr="00A75BA8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29 декабря </w:t>
      </w:r>
      <w:r w:rsidRPr="00A75BA8">
        <w:rPr>
          <w:rFonts w:eastAsia="Times New Roman"/>
          <w:color w:val="000000" w:themeColor="text1"/>
          <w:lang w:eastAsia="ru-RU"/>
        </w:rPr>
        <w:t xml:space="preserve">2010 </w:t>
      </w:r>
      <w:r>
        <w:rPr>
          <w:rFonts w:eastAsia="Times New Roman"/>
          <w:color w:val="000000" w:themeColor="text1"/>
          <w:lang w:eastAsia="ru-RU"/>
        </w:rPr>
        <w:t>г.</w:t>
      </w:r>
      <w:r w:rsidRPr="00A75BA8">
        <w:rPr>
          <w:rFonts w:eastAsia="Times New Roman"/>
          <w:color w:val="000000" w:themeColor="text1"/>
          <w:lang w:eastAsia="ru-RU"/>
        </w:rPr>
        <w:t xml:space="preserve">№ 553-р </w:t>
      </w:r>
      <w:r>
        <w:rPr>
          <w:rFonts w:eastAsia="Times New Roman"/>
          <w:color w:val="000000" w:themeColor="text1"/>
          <w:lang w:eastAsia="ru-RU"/>
        </w:rPr>
        <w:t>«</w:t>
      </w:r>
      <w:hyperlink r:id="rId1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</w:t>
        </w:r>
        <w:r w:rsidR="00EE3C17">
          <w:rPr>
            <w:rFonts w:eastAsia="Times New Roman"/>
            <w:color w:val="000000" w:themeColor="text1"/>
            <w:lang w:eastAsia="ru-RU"/>
          </w:rPr>
          <w:t>вления государственной услуги «Н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азначение и осуществление ежемесячной денежной выплаты ветеранам труда и лицам, проработавшим в тылу в период с 22 июня 1941года по 9 мая 1945 года не менее шести месяцев, исключая период работы на временно оккупированных территориях </w:t>
        </w:r>
        <w:r>
          <w:rPr>
            <w:rFonts w:eastAsia="Times New Roman"/>
            <w:color w:val="000000" w:themeColor="text1"/>
            <w:lang w:eastAsia="ru-RU"/>
          </w:rPr>
          <w:t>СССР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, либо награжденным орденами или медалями </w:t>
        </w:r>
        <w:r>
          <w:rPr>
            <w:rFonts w:eastAsia="Times New Roman"/>
            <w:color w:val="000000" w:themeColor="text1"/>
            <w:lang w:eastAsia="ru-RU"/>
          </w:rPr>
          <w:t>СССР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за</w:t>
        </w:r>
        <w:r w:rsidR="004247D6">
          <w:rPr>
            <w:rFonts w:eastAsia="Times New Roman"/>
            <w:color w:val="000000" w:themeColor="text1"/>
            <w:lang w:eastAsia="ru-RU"/>
          </w:rPr>
          <w:t xml:space="preserve"> самоотверженный труд в период Великой 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течественной войны»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55DF3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75BA8">
        <w:rPr>
          <w:rFonts w:eastAsia="Times New Roman"/>
          <w:color w:val="000000" w:themeColor="text1"/>
          <w:lang w:eastAsia="ru-RU"/>
        </w:rPr>
        <w:t>от 29</w:t>
      </w:r>
      <w:r>
        <w:rPr>
          <w:rFonts w:eastAsia="Times New Roman"/>
          <w:color w:val="000000" w:themeColor="text1"/>
          <w:lang w:eastAsia="ru-RU"/>
        </w:rPr>
        <w:t xml:space="preserve"> декабря </w:t>
      </w:r>
      <w:r w:rsidRPr="00A75BA8">
        <w:rPr>
          <w:rFonts w:eastAsia="Times New Roman"/>
          <w:color w:val="000000" w:themeColor="text1"/>
          <w:lang w:eastAsia="ru-RU"/>
        </w:rPr>
        <w:t>2010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554-р </w:t>
      </w:r>
      <w:hyperlink r:id="rId17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</w:t>
        </w:r>
        <w:r w:rsidR="005957C2">
          <w:rPr>
            <w:rFonts w:eastAsia="Times New Roman"/>
            <w:color w:val="000000" w:themeColor="text1"/>
            <w:lang w:eastAsia="ru-RU"/>
          </w:rPr>
          <w:t>вления государственной услуги «П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страховых премий по договору обязательного страхования гражданской ответственности владельцев транспортных средств»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371ED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21 января </w:t>
      </w:r>
      <w:r w:rsidRPr="00A75BA8">
        <w:rPr>
          <w:rFonts w:eastAsia="Times New Roman"/>
          <w:color w:val="000000" w:themeColor="text1"/>
          <w:lang w:eastAsia="ru-RU"/>
        </w:rPr>
        <w:t>2011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11</w:t>
      </w:r>
      <w:r>
        <w:rPr>
          <w:rFonts w:eastAsia="Times New Roman"/>
          <w:color w:val="000000" w:themeColor="text1"/>
          <w:lang w:eastAsia="ru-RU"/>
        </w:rPr>
        <w:t>-</w:t>
      </w:r>
      <w:r w:rsidRPr="00A75BA8">
        <w:rPr>
          <w:rFonts w:eastAsia="Times New Roman"/>
          <w:color w:val="000000" w:themeColor="text1"/>
          <w:lang w:eastAsia="ru-RU"/>
        </w:rPr>
        <w:t xml:space="preserve">р </w:t>
      </w:r>
      <w:r>
        <w:rPr>
          <w:rFonts w:eastAsia="Times New Roman"/>
          <w:color w:val="000000" w:themeColor="text1"/>
          <w:lang w:eastAsia="ru-RU"/>
        </w:rPr>
        <w:t>«</w:t>
      </w:r>
      <w:hyperlink r:id="rId1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государственной услуги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A75BA8">
          <w:rPr>
            <w:rFonts w:eastAsia="Times New Roman"/>
            <w:color w:val="000000" w:themeColor="text1"/>
            <w:lang w:eastAsia="ru-RU"/>
          </w:rPr>
          <w:t>редоставление мер социальной поддержки по оплате жилищно-коммунальных услуг гражданам, подвергшимся воздействию рад</w:t>
        </w:r>
        <w:r>
          <w:rPr>
            <w:rFonts w:eastAsia="Times New Roman"/>
            <w:color w:val="000000" w:themeColor="text1"/>
            <w:lang w:eastAsia="ru-RU"/>
          </w:rPr>
          <w:t>иации вследствие катастрофы на Ч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ернобыльской </w:t>
        </w:r>
        <w:r>
          <w:rPr>
            <w:rFonts w:eastAsia="Times New Roman"/>
            <w:color w:val="000000" w:themeColor="text1"/>
            <w:lang w:eastAsia="ru-RU"/>
          </w:rPr>
          <w:t>АЭС</w:t>
        </w:r>
        <w:r w:rsidRPr="00A75BA8">
          <w:rPr>
            <w:rFonts w:eastAsia="Times New Roman"/>
            <w:color w:val="000000" w:themeColor="text1"/>
            <w:lang w:eastAsia="ru-RU"/>
          </w:rPr>
          <w:t>, аварии в 1957 году на</w:t>
        </w:r>
        <w:r>
          <w:rPr>
            <w:rFonts w:eastAsia="Times New Roman"/>
            <w:color w:val="000000" w:themeColor="text1"/>
            <w:lang w:eastAsia="ru-RU"/>
          </w:rPr>
          <w:t xml:space="preserve"> производственном объединении «М</w:t>
        </w:r>
        <w:r w:rsidRPr="00A75BA8">
          <w:rPr>
            <w:rFonts w:eastAsia="Times New Roman"/>
            <w:color w:val="000000" w:themeColor="text1"/>
            <w:lang w:eastAsia="ru-RU"/>
          </w:rPr>
          <w:t>аяк», сбросо</w:t>
        </w:r>
        <w:r>
          <w:rPr>
            <w:rFonts w:eastAsia="Times New Roman"/>
            <w:color w:val="000000" w:themeColor="text1"/>
            <w:lang w:eastAsia="ru-RU"/>
          </w:rPr>
          <w:t>в радиоактивных отходов в реку Теча и ядерных испытаний на С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емипалатинском полигоне, а также отдельным категориям граждан из числа ветеранов и инвалидов»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 w:rsidR="00E8569E">
        <w:rPr>
          <w:rFonts w:eastAsia="Times New Roman"/>
          <w:color w:val="000000" w:themeColor="text1"/>
          <w:lang w:eastAsia="ru-RU"/>
        </w:rPr>
        <w:t>»;</w:t>
      </w:r>
      <w:r>
        <w:rPr>
          <w:rFonts w:eastAsia="Times New Roman"/>
          <w:color w:val="000000" w:themeColor="text1"/>
          <w:lang w:eastAsia="ru-RU"/>
        </w:rPr>
        <w:t xml:space="preserve"> </w:t>
      </w:r>
    </w:p>
    <w:p w:rsidR="00855DF3" w:rsidRPr="00A75BA8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75BA8">
        <w:rPr>
          <w:rFonts w:eastAsia="Times New Roman"/>
          <w:color w:val="000000" w:themeColor="text1"/>
          <w:lang w:eastAsia="ru-RU"/>
        </w:rPr>
        <w:t>от 21</w:t>
      </w:r>
      <w:r>
        <w:rPr>
          <w:rFonts w:eastAsia="Times New Roman"/>
          <w:color w:val="000000" w:themeColor="text1"/>
          <w:lang w:eastAsia="ru-RU"/>
        </w:rPr>
        <w:t xml:space="preserve"> января </w:t>
      </w:r>
      <w:r w:rsidRPr="00A75BA8">
        <w:rPr>
          <w:rFonts w:eastAsia="Times New Roman"/>
          <w:color w:val="000000" w:themeColor="text1"/>
          <w:lang w:eastAsia="ru-RU"/>
        </w:rPr>
        <w:t>2011</w:t>
      </w:r>
      <w:r>
        <w:rPr>
          <w:rFonts w:eastAsia="Times New Roman"/>
          <w:color w:val="000000" w:themeColor="text1"/>
          <w:lang w:eastAsia="ru-RU"/>
        </w:rPr>
        <w:t>г.</w:t>
      </w:r>
      <w:r w:rsidRPr="00A75BA8">
        <w:rPr>
          <w:rFonts w:eastAsia="Times New Roman"/>
          <w:color w:val="000000" w:themeColor="text1"/>
          <w:lang w:eastAsia="ru-RU"/>
        </w:rPr>
        <w:t xml:space="preserve"> № 12</w:t>
      </w:r>
      <w:r>
        <w:rPr>
          <w:rFonts w:eastAsia="Times New Roman"/>
          <w:color w:val="000000" w:themeColor="text1"/>
          <w:lang w:eastAsia="ru-RU"/>
        </w:rPr>
        <w:t>-</w:t>
      </w:r>
      <w:r w:rsidRPr="00A75BA8">
        <w:rPr>
          <w:rFonts w:eastAsia="Times New Roman"/>
          <w:color w:val="000000" w:themeColor="text1"/>
          <w:lang w:eastAsia="ru-RU"/>
        </w:rPr>
        <w:t xml:space="preserve">р </w:t>
      </w:r>
      <w:r>
        <w:rPr>
          <w:rFonts w:eastAsia="Times New Roman"/>
          <w:color w:val="000000" w:themeColor="text1"/>
          <w:lang w:eastAsia="ru-RU"/>
        </w:rPr>
        <w:t>«</w:t>
      </w:r>
      <w:hyperlink r:id="rId1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государственной услуги «</w:t>
        </w:r>
        <w:r w:rsidR="006371ED">
          <w:rPr>
            <w:rFonts w:eastAsia="Times New Roman"/>
            <w:color w:val="000000" w:themeColor="text1"/>
            <w:lang w:eastAsia="ru-RU"/>
          </w:rPr>
          <w:t>П</w:t>
        </w:r>
        <w:r w:rsidRPr="00A75BA8">
          <w:rPr>
            <w:rFonts w:eastAsia="Times New Roman"/>
            <w:color w:val="000000" w:themeColor="text1"/>
            <w:lang w:eastAsia="ru-RU"/>
          </w:rPr>
          <w:t>рием заявлений и выплата со</w:t>
        </w:r>
        <w:r w:rsidR="006371ED">
          <w:rPr>
            <w:rFonts w:eastAsia="Times New Roman"/>
            <w:color w:val="000000" w:themeColor="text1"/>
            <w:lang w:eastAsia="ru-RU"/>
          </w:rPr>
          <w:t>циального пособия на погребение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55DF3" w:rsidRPr="00A75BA8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lastRenderedPageBreak/>
        <w:t xml:space="preserve">от 09 февраля </w:t>
      </w:r>
      <w:r w:rsidRPr="00A75BA8">
        <w:rPr>
          <w:rFonts w:eastAsia="Times New Roman"/>
          <w:color w:val="000000" w:themeColor="text1"/>
          <w:lang w:eastAsia="ru-RU"/>
        </w:rPr>
        <w:t>2011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27</w:t>
      </w:r>
      <w:r>
        <w:rPr>
          <w:rFonts w:eastAsia="Times New Roman"/>
          <w:color w:val="000000" w:themeColor="text1"/>
          <w:lang w:eastAsia="ru-RU"/>
        </w:rPr>
        <w:t>-</w:t>
      </w:r>
      <w:r w:rsidRPr="00A75BA8">
        <w:rPr>
          <w:rFonts w:eastAsia="Times New Roman"/>
          <w:color w:val="000000" w:themeColor="text1"/>
          <w:lang w:eastAsia="ru-RU"/>
        </w:rPr>
        <w:t xml:space="preserve">р </w:t>
      </w:r>
      <w:r>
        <w:rPr>
          <w:rFonts w:eastAsia="Times New Roman"/>
          <w:color w:val="000000" w:themeColor="text1"/>
          <w:lang w:eastAsia="ru-RU"/>
        </w:rPr>
        <w:t>«</w:t>
      </w:r>
      <w:hyperlink r:id="rId2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государственной услуги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редоставление информации о порядке предоставления жилищно-коммунальных услуг населению»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55DF3" w:rsidRPr="00A75BA8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11 февраля </w:t>
      </w:r>
      <w:r w:rsidRPr="00A75BA8">
        <w:rPr>
          <w:rFonts w:eastAsia="Times New Roman"/>
          <w:color w:val="000000" w:themeColor="text1"/>
          <w:lang w:eastAsia="ru-RU"/>
        </w:rPr>
        <w:t>2011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29-р </w:t>
      </w:r>
      <w:r>
        <w:rPr>
          <w:rFonts w:eastAsia="Times New Roman"/>
          <w:color w:val="000000" w:themeColor="text1"/>
          <w:lang w:eastAsia="ru-RU"/>
        </w:rPr>
        <w:t>«</w:t>
      </w:r>
      <w:hyperlink r:id="rId2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В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ыдача разрешений на установку рекламных конструкций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="00EE3C17">
          <w:rPr>
            <w:rFonts w:eastAsia="Times New Roman"/>
            <w:color w:val="000000" w:themeColor="text1"/>
            <w:lang w:eastAsia="ru-RU"/>
          </w:rPr>
          <w:t xml:space="preserve"> района С</w:t>
        </w:r>
        <w:r w:rsidRPr="00A75BA8">
          <w:rPr>
            <w:rFonts w:eastAsia="Times New Roman"/>
            <w:color w:val="000000" w:themeColor="text1"/>
            <w:lang w:eastAsia="ru-RU"/>
          </w:rPr>
          <w:t>тавропольского края, аннулирование таких разрешений, выдача предписаний о демонтаже самовольно установленных вновь рекламных конструкций»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855DF3" w:rsidRPr="00A75BA8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30 марта </w:t>
      </w:r>
      <w:r w:rsidRPr="00A75BA8">
        <w:rPr>
          <w:rFonts w:eastAsia="Times New Roman"/>
          <w:color w:val="000000" w:themeColor="text1"/>
          <w:lang w:eastAsia="ru-RU"/>
        </w:rPr>
        <w:t>2011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82-р </w:t>
      </w:r>
      <w:r>
        <w:rPr>
          <w:rFonts w:eastAsia="Times New Roman"/>
          <w:color w:val="000000" w:themeColor="text1"/>
          <w:lang w:eastAsia="ru-RU"/>
        </w:rPr>
        <w:t>«</w:t>
      </w:r>
      <w:hyperlink r:id="rId2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государственной услуги «</w:t>
        </w:r>
        <w:r>
          <w:rPr>
            <w:rFonts w:eastAsia="Times New Roman"/>
            <w:color w:val="000000" w:themeColor="text1"/>
            <w:lang w:eastAsia="ru-RU"/>
          </w:rPr>
          <w:t>В</w:t>
        </w:r>
        <w:r w:rsidRPr="00A75BA8">
          <w:rPr>
            <w:rFonts w:eastAsia="Times New Roman"/>
            <w:color w:val="000000" w:themeColor="text1"/>
            <w:lang w:eastAsia="ru-RU"/>
          </w:rPr>
          <w:t>ыплата компенсации части родительской платы за содержание ребенка в государственных и муниципальных образовательных учреждениях ставропольского края, реализующих основную общеобразовательную программу дошкольного образования, и иных образовательных организация</w:t>
        </w:r>
        <w:r w:rsidR="00B65046">
          <w:rPr>
            <w:rFonts w:eastAsia="Times New Roman"/>
            <w:color w:val="000000" w:themeColor="text1"/>
            <w:lang w:eastAsia="ru-RU"/>
          </w:rPr>
          <w:t>х, расположенных на территории С</w:t>
        </w:r>
        <w:r w:rsidRPr="00A75BA8">
          <w:rPr>
            <w:rFonts w:eastAsia="Times New Roman"/>
            <w:color w:val="000000" w:themeColor="text1"/>
            <w:lang w:eastAsia="ru-RU"/>
          </w:rPr>
          <w:t>тавропольского края и реализующих основную обще</w:t>
        </w:r>
        <w:r w:rsidR="007656B5">
          <w:rPr>
            <w:rFonts w:eastAsia="Times New Roman"/>
            <w:color w:val="000000" w:themeColor="text1"/>
            <w:lang w:eastAsia="ru-RU"/>
          </w:rPr>
          <w:t>-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образовательную программу дошкольного образования»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55DF3" w:rsidRPr="00A75BA8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09 июня </w:t>
      </w:r>
      <w:r w:rsidRPr="00A75BA8">
        <w:rPr>
          <w:rFonts w:eastAsia="Times New Roman"/>
          <w:color w:val="000000" w:themeColor="text1"/>
          <w:lang w:eastAsia="ru-RU"/>
        </w:rPr>
        <w:t>2011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151-р </w:t>
      </w:r>
      <w:r>
        <w:rPr>
          <w:rFonts w:eastAsia="Times New Roman"/>
          <w:color w:val="000000" w:themeColor="text1"/>
          <w:lang w:eastAsia="ru-RU"/>
        </w:rPr>
        <w:t>«</w:t>
      </w:r>
      <w:hyperlink r:id="rId2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государственной услуги «</w:t>
        </w:r>
        <w:r>
          <w:rPr>
            <w:rFonts w:eastAsia="Times New Roman"/>
            <w:color w:val="000000" w:themeColor="text1"/>
            <w:lang w:eastAsia="ru-RU"/>
          </w:rPr>
          <w:t>Осу</w:t>
        </w:r>
        <w:r w:rsidRPr="00A75BA8">
          <w:rPr>
            <w:rFonts w:eastAsia="Times New Roman"/>
            <w:color w:val="000000" w:themeColor="text1"/>
            <w:lang w:eastAsia="ru-RU"/>
          </w:rPr>
          <w:t>ществление назначения и выплаты компенсации стоимос</w:t>
        </w:r>
        <w:r>
          <w:rPr>
            <w:rFonts w:eastAsia="Times New Roman"/>
            <w:color w:val="000000" w:themeColor="text1"/>
            <w:lang w:eastAsia="ru-RU"/>
          </w:rPr>
          <w:t>ти проезда по социальной необхо</w:t>
        </w:r>
        <w:r w:rsidRPr="00A75BA8">
          <w:rPr>
            <w:rFonts w:eastAsia="Times New Roman"/>
            <w:color w:val="000000" w:themeColor="text1"/>
            <w:lang w:eastAsia="ru-RU"/>
          </w:rPr>
          <w:t>димости граж</w:t>
        </w:r>
        <w:r>
          <w:rPr>
            <w:rFonts w:eastAsia="Times New Roman"/>
            <w:color w:val="000000" w:themeColor="text1"/>
            <w:lang w:eastAsia="ru-RU"/>
          </w:rPr>
          <w:t>данам, имеющим право на ее полу</w:t>
        </w:r>
        <w:r w:rsidR="00927A94">
          <w:rPr>
            <w:rFonts w:eastAsia="Times New Roman"/>
            <w:color w:val="000000" w:themeColor="text1"/>
            <w:lang w:eastAsia="ru-RU"/>
          </w:rPr>
          <w:t>чение в соответствии с Законом С</w:t>
        </w:r>
        <w:r w:rsidRPr="00A75BA8">
          <w:rPr>
            <w:rFonts w:eastAsia="Times New Roman"/>
            <w:color w:val="000000" w:themeColor="text1"/>
            <w:lang w:eastAsia="ru-RU"/>
          </w:rPr>
          <w:t>тавропольского кра</w:t>
        </w:r>
        <w:r w:rsidR="00927A94">
          <w:rPr>
            <w:rFonts w:eastAsia="Times New Roman"/>
            <w:color w:val="000000" w:themeColor="text1"/>
            <w:lang w:eastAsia="ru-RU"/>
          </w:rPr>
          <w:t>я от 12 мая 2010 года № 31-кз «О</w:t>
        </w:r>
        <w:r w:rsidRPr="00A75BA8">
          <w:rPr>
            <w:rFonts w:eastAsia="Times New Roman"/>
            <w:color w:val="000000" w:themeColor="text1"/>
            <w:lang w:eastAsia="ru-RU"/>
          </w:rPr>
          <w:t>б обеспечении равной доступности услуг пассажирского автомобильного транспорта маршрутов межмуници</w:t>
        </w:r>
        <w:r>
          <w:rPr>
            <w:rFonts w:eastAsia="Times New Roman"/>
            <w:color w:val="000000" w:themeColor="text1"/>
            <w:lang w:eastAsia="ru-RU"/>
          </w:rPr>
          <w:t xml:space="preserve">пального сообщения в Ставропольском крае 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55DF3" w:rsidRPr="00A75BA8" w:rsidRDefault="00855DF3" w:rsidP="00855DF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06 октября </w:t>
      </w:r>
      <w:r w:rsidRPr="00A75BA8">
        <w:rPr>
          <w:rFonts w:eastAsia="Times New Roman"/>
          <w:color w:val="000000" w:themeColor="text1"/>
          <w:lang w:eastAsia="ru-RU"/>
        </w:rPr>
        <w:t>2011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246-р </w:t>
      </w:r>
      <w:r>
        <w:rPr>
          <w:rFonts w:eastAsia="Times New Roman"/>
          <w:color w:val="000000" w:themeColor="text1"/>
          <w:lang w:eastAsia="ru-RU"/>
        </w:rPr>
        <w:t>«</w:t>
      </w:r>
      <w:hyperlink r:id="rId2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</w:t>
        </w:r>
        <w:r>
          <w:rPr>
            <w:rFonts w:eastAsia="Times New Roman"/>
            <w:color w:val="000000" w:themeColor="text1"/>
            <w:lang w:eastAsia="ru-RU"/>
          </w:rPr>
          <w:t>вления государственной услуги «Пре</w:t>
        </w:r>
        <w:r w:rsidRPr="00A75BA8">
          <w:rPr>
            <w:rFonts w:eastAsia="Times New Roman"/>
            <w:color w:val="000000" w:themeColor="text1"/>
            <w:lang w:eastAsia="ru-RU"/>
          </w:rPr>
          <w:t>доставление мер социальной поддержки детям в возрасте до тр</w:t>
        </w:r>
        <w:r>
          <w:rPr>
            <w:rFonts w:eastAsia="Times New Roman"/>
            <w:color w:val="000000" w:themeColor="text1"/>
            <w:lang w:eastAsia="ru-RU"/>
          </w:rPr>
          <w:t>ех лет в виде бесплатного обес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печения лекарственными средствами по рецептам врачей </w:t>
        </w:r>
        <w:r>
          <w:rPr>
            <w:rFonts w:eastAsia="Times New Roman"/>
            <w:color w:val="000000" w:themeColor="text1"/>
            <w:lang w:eastAsia="ru-RU"/>
          </w:rPr>
          <w:t>(фельдшеров) на территории Шпа</w:t>
        </w:r>
        <w:r w:rsidRPr="00A75BA8">
          <w:rPr>
            <w:rFonts w:eastAsia="Times New Roman"/>
            <w:color w:val="000000" w:themeColor="text1"/>
            <w:lang w:eastAsia="ru-RU"/>
          </w:rPr>
          <w:t>ковского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55DF3" w:rsidRDefault="00855DF3" w:rsidP="00855DF3">
      <w:pPr>
        <w:spacing w:line="240" w:lineRule="auto"/>
        <w:ind w:firstLine="709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06 октября </w:t>
      </w:r>
      <w:r w:rsidRPr="00A75BA8">
        <w:rPr>
          <w:rFonts w:eastAsia="Times New Roman"/>
          <w:color w:val="000000" w:themeColor="text1"/>
          <w:lang w:eastAsia="ru-RU"/>
        </w:rPr>
        <w:t>2011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247-р </w:t>
      </w:r>
      <w:hyperlink r:id="rId25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государственной услуги «</w:t>
        </w:r>
        <w:r>
          <w:rPr>
            <w:rFonts w:eastAsia="Times New Roman"/>
            <w:color w:val="000000" w:themeColor="text1"/>
            <w:lang w:eastAsia="ru-RU"/>
          </w:rPr>
          <w:t>Пре</w:t>
        </w:r>
        <w:r w:rsidRPr="00A75BA8">
          <w:rPr>
            <w:rFonts w:eastAsia="Times New Roman"/>
            <w:color w:val="000000" w:themeColor="text1"/>
            <w:lang w:eastAsia="ru-RU"/>
          </w:rPr>
          <w:t>доставление мер социальной поддержки детям в возрасте до т</w:t>
        </w:r>
        <w:r>
          <w:rPr>
            <w:rFonts w:eastAsia="Times New Roman"/>
            <w:color w:val="000000" w:themeColor="text1"/>
            <w:lang w:eastAsia="ru-RU"/>
          </w:rPr>
          <w:t>рех лет по обеспечению полноцен</w:t>
        </w:r>
        <w:r w:rsidRPr="00A75BA8">
          <w:rPr>
            <w:rFonts w:eastAsia="Times New Roman"/>
            <w:color w:val="000000" w:themeColor="text1"/>
            <w:lang w:eastAsia="ru-RU"/>
          </w:rPr>
          <w:t>ным питанием, в том числе через специальные пункты питани</w:t>
        </w:r>
        <w:r>
          <w:rPr>
            <w:rFonts w:eastAsia="Times New Roman"/>
            <w:color w:val="000000" w:themeColor="text1"/>
            <w:lang w:eastAsia="ru-RU"/>
          </w:rPr>
          <w:t>я, по заключению врачей» на тер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r w:rsidRPr="00892CCA">
        <w:rPr>
          <w:rFonts w:eastAsia="Times New Roman"/>
          <w:color w:val="000000" w:themeColor="text1"/>
          <w:lang w:eastAsia="ru-RU"/>
        </w:rPr>
        <w:t xml:space="preserve"> </w:t>
      </w:r>
    </w:p>
    <w:p w:rsidR="00855DF3" w:rsidRDefault="00855DF3" w:rsidP="006371ED">
      <w:pPr>
        <w:spacing w:line="240" w:lineRule="auto"/>
        <w:ind w:firstLine="709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06 октября </w:t>
      </w:r>
      <w:r w:rsidRPr="00A75BA8">
        <w:rPr>
          <w:rFonts w:eastAsia="Times New Roman"/>
          <w:color w:val="000000" w:themeColor="text1"/>
          <w:lang w:eastAsia="ru-RU"/>
        </w:rPr>
        <w:t>2011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A75BA8">
        <w:rPr>
          <w:rFonts w:eastAsia="Times New Roman"/>
          <w:color w:val="000000" w:themeColor="text1"/>
          <w:lang w:eastAsia="ru-RU"/>
        </w:rPr>
        <w:t xml:space="preserve"> № 248-р </w:t>
      </w:r>
      <w:hyperlink r:id="rId26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A75BA8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</w:t>
        </w:r>
        <w:r w:rsidR="00BF4F6F">
          <w:rPr>
            <w:rFonts w:eastAsia="Times New Roman"/>
            <w:color w:val="000000" w:themeColor="text1"/>
            <w:lang w:eastAsia="ru-RU"/>
          </w:rPr>
          <w:t>ния государственной услуги «П</w:t>
        </w:r>
        <w:r>
          <w:rPr>
            <w:rFonts w:eastAsia="Times New Roman"/>
            <w:color w:val="000000" w:themeColor="text1"/>
            <w:lang w:eastAsia="ru-RU"/>
          </w:rPr>
          <w:t>ре</w:t>
        </w:r>
        <w:r w:rsidRPr="00A75BA8">
          <w:rPr>
            <w:rFonts w:eastAsia="Times New Roman"/>
            <w:color w:val="000000" w:themeColor="text1"/>
            <w:lang w:eastAsia="ru-RU"/>
          </w:rPr>
          <w:t>доставлени</w:t>
        </w:r>
        <w:r>
          <w:rPr>
            <w:rFonts w:eastAsia="Times New Roman"/>
            <w:color w:val="000000" w:themeColor="text1"/>
            <w:lang w:eastAsia="ru-RU"/>
          </w:rPr>
          <w:t>е мер социальной поддержки граж</w:t>
        </w:r>
        <w:r w:rsidRPr="00A75BA8">
          <w:rPr>
            <w:rFonts w:eastAsia="Times New Roman"/>
            <w:color w:val="000000" w:themeColor="text1"/>
            <w:lang w:eastAsia="ru-RU"/>
          </w:rPr>
          <w:t>данам, ст</w:t>
        </w:r>
        <w:r>
          <w:rPr>
            <w:rFonts w:eastAsia="Times New Roman"/>
            <w:color w:val="000000" w:themeColor="text1"/>
            <w:lang w:eastAsia="ru-RU"/>
          </w:rPr>
          <w:t>радающим социально значимыми за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болеваниями, по бесплатному или на льготных условиях </w:t>
        </w:r>
        <w:r>
          <w:rPr>
            <w:rFonts w:eastAsia="Times New Roman"/>
            <w:color w:val="000000" w:themeColor="text1"/>
            <w:lang w:eastAsia="ru-RU"/>
          </w:rPr>
          <w:t>обеспечению лекарственными сред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ствами и изделиями медицинского назначения по рецептам врачей (фельдшеров), в соответствии с перечнем социально значимых заболеваний и муниципальных образований, органы местного </w:t>
        </w:r>
        <w:r w:rsidRPr="00A75BA8">
          <w:rPr>
            <w:rFonts w:eastAsia="Times New Roman"/>
            <w:color w:val="000000" w:themeColor="text1"/>
            <w:lang w:eastAsia="ru-RU"/>
          </w:rPr>
          <w:lastRenderedPageBreak/>
          <w:t xml:space="preserve">самоуправления которых наделяются отдельными государственными полномочиями»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A75BA8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».</w:t>
      </w:r>
    </w:p>
    <w:p w:rsidR="006371ED" w:rsidRDefault="006371ED" w:rsidP="006371ED">
      <w:pPr>
        <w:spacing w:line="240" w:lineRule="auto"/>
        <w:ind w:firstLine="709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855DF3" w:rsidRPr="0086661B" w:rsidRDefault="00855DF3" w:rsidP="00855DF3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86661B">
        <w:rPr>
          <w:rFonts w:eastAsia="Times New Roman"/>
          <w:color w:val="000000" w:themeColor="text1"/>
          <w:lang w:eastAsia="ru-RU"/>
        </w:rPr>
        <w:t xml:space="preserve">2. Разместить настоящее </w:t>
      </w:r>
      <w:r>
        <w:rPr>
          <w:rFonts w:eastAsia="Times New Roman"/>
          <w:color w:val="000000" w:themeColor="text1"/>
          <w:lang w:eastAsia="ru-RU"/>
        </w:rPr>
        <w:t>распоряжение</w:t>
      </w:r>
      <w:r w:rsidRPr="0086661B">
        <w:rPr>
          <w:rFonts w:eastAsia="Times New Roman"/>
          <w:color w:val="000000" w:themeColor="text1"/>
          <w:lang w:eastAsia="ru-RU"/>
        </w:rPr>
        <w:t xml:space="preserve"> на официальном сайте администрации </w:t>
      </w:r>
      <w:r>
        <w:rPr>
          <w:rFonts w:eastAsia="Times New Roman"/>
          <w:color w:val="000000" w:themeColor="text1"/>
          <w:lang w:eastAsia="ru-RU"/>
        </w:rPr>
        <w:t>Шпаковского</w:t>
      </w:r>
      <w:r w:rsidRPr="0086661B">
        <w:rPr>
          <w:rFonts w:eastAsia="Times New Roman"/>
          <w:color w:val="000000" w:themeColor="text1"/>
          <w:lang w:eastAsia="ru-RU"/>
        </w:rPr>
        <w:t xml:space="preserve"> муниципального округа в информационно-телекоммуникационной сети «Интернет».</w:t>
      </w:r>
    </w:p>
    <w:p w:rsidR="00855DF3" w:rsidRPr="0086661B" w:rsidRDefault="00855DF3" w:rsidP="00855DF3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855DF3" w:rsidRPr="0086661B" w:rsidRDefault="00855DF3" w:rsidP="00855DF3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86661B">
        <w:rPr>
          <w:rFonts w:eastAsia="Times New Roman"/>
          <w:color w:val="000000" w:themeColor="text1"/>
          <w:lang w:eastAsia="ru-RU"/>
        </w:rPr>
        <w:t xml:space="preserve">3. Настоящее </w:t>
      </w:r>
      <w:r>
        <w:rPr>
          <w:rFonts w:eastAsia="Times New Roman"/>
          <w:color w:val="000000" w:themeColor="text1"/>
          <w:lang w:eastAsia="ru-RU"/>
        </w:rPr>
        <w:t>распоряже</w:t>
      </w:r>
      <w:r w:rsidRPr="0086661B">
        <w:rPr>
          <w:rFonts w:eastAsia="Times New Roman"/>
          <w:color w:val="000000" w:themeColor="text1"/>
          <w:lang w:eastAsia="ru-RU"/>
        </w:rPr>
        <w:t>ние вступает в силу на следующий день после дня его официального опубликования.</w:t>
      </w:r>
    </w:p>
    <w:p w:rsidR="00855DF3" w:rsidRPr="0086661B" w:rsidRDefault="00855DF3" w:rsidP="00640E5B">
      <w:pPr>
        <w:spacing w:after="0" w:line="240" w:lineRule="exact"/>
        <w:contextualSpacing/>
        <w:rPr>
          <w:rFonts w:eastAsia="Times New Roman"/>
          <w:color w:val="000000" w:themeColor="text1"/>
          <w:lang w:eastAsia="ru-RU"/>
        </w:rPr>
      </w:pPr>
    </w:p>
    <w:p w:rsidR="00855DF3" w:rsidRPr="0086661B" w:rsidRDefault="00855DF3" w:rsidP="00640E5B">
      <w:pPr>
        <w:spacing w:after="0" w:line="240" w:lineRule="exact"/>
        <w:contextualSpacing/>
        <w:rPr>
          <w:rFonts w:eastAsia="Times New Roman"/>
          <w:color w:val="000000" w:themeColor="text1"/>
          <w:lang w:eastAsia="ru-RU"/>
        </w:rPr>
      </w:pPr>
    </w:p>
    <w:p w:rsidR="00855DF3" w:rsidRPr="0086661B" w:rsidRDefault="00855DF3" w:rsidP="00640E5B">
      <w:pPr>
        <w:spacing w:after="0" w:line="240" w:lineRule="exact"/>
        <w:contextualSpacing/>
        <w:rPr>
          <w:rFonts w:eastAsia="Times New Roman"/>
          <w:color w:val="000000" w:themeColor="text1"/>
          <w:lang w:eastAsia="ru-RU"/>
        </w:rPr>
      </w:pPr>
    </w:p>
    <w:p w:rsidR="00855DF3" w:rsidRPr="0086661B" w:rsidRDefault="00855DF3" w:rsidP="00640E5B">
      <w:pPr>
        <w:spacing w:after="0" w:line="240" w:lineRule="exact"/>
        <w:contextualSpacing/>
        <w:rPr>
          <w:rFonts w:eastAsia="Times New Roman"/>
          <w:color w:val="000000" w:themeColor="text1"/>
          <w:lang w:eastAsia="ru-RU"/>
        </w:rPr>
      </w:pPr>
      <w:r w:rsidRPr="0086661B">
        <w:rPr>
          <w:rFonts w:eastAsia="Times New Roman"/>
          <w:color w:val="000000" w:themeColor="text1"/>
          <w:lang w:eastAsia="ru-RU"/>
        </w:rPr>
        <w:t>Первый заместитель главы администрации</w:t>
      </w:r>
    </w:p>
    <w:p w:rsidR="00855DF3" w:rsidRPr="0086661B" w:rsidRDefault="00855DF3" w:rsidP="00640E5B">
      <w:pPr>
        <w:spacing w:after="0" w:line="240" w:lineRule="exact"/>
        <w:contextualSpacing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Шпаковского</w:t>
      </w:r>
      <w:r w:rsidRPr="0086661B">
        <w:rPr>
          <w:rFonts w:eastAsia="Times New Roman"/>
          <w:color w:val="000000" w:themeColor="text1"/>
          <w:lang w:eastAsia="ru-RU"/>
        </w:rPr>
        <w:t xml:space="preserve"> муниципального округа</w:t>
      </w:r>
    </w:p>
    <w:p w:rsidR="00855DF3" w:rsidRPr="0086661B" w:rsidRDefault="00855DF3" w:rsidP="00640E5B">
      <w:pPr>
        <w:spacing w:after="0" w:line="240" w:lineRule="exact"/>
        <w:contextualSpacing/>
        <w:rPr>
          <w:rFonts w:eastAsia="Times New Roman"/>
          <w:color w:val="000000" w:themeColor="text1"/>
          <w:lang w:eastAsia="ru-RU"/>
        </w:rPr>
      </w:pPr>
      <w:r w:rsidRPr="0086661B">
        <w:rPr>
          <w:rFonts w:eastAsia="Times New Roman"/>
          <w:color w:val="000000" w:themeColor="text1"/>
          <w:lang w:eastAsia="ru-RU"/>
        </w:rPr>
        <w:t>Ставропольского края                                                                     В.Д.Приходько</w:t>
      </w:r>
      <w:bookmarkStart w:id="0" w:name="_GoBack"/>
      <w:bookmarkEnd w:id="0"/>
    </w:p>
    <w:sectPr w:rsidR="00855DF3" w:rsidRPr="0086661B" w:rsidSect="008F68FF">
      <w:headerReference w:type="default" r:id="rId2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7F" w:rsidRDefault="00882C7F" w:rsidP="00882C7F">
      <w:pPr>
        <w:spacing w:after="0" w:line="240" w:lineRule="auto"/>
      </w:pPr>
      <w:r>
        <w:separator/>
      </w:r>
    </w:p>
  </w:endnote>
  <w:endnote w:type="continuationSeparator" w:id="0">
    <w:p w:rsidR="00882C7F" w:rsidRDefault="00882C7F" w:rsidP="0088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7F" w:rsidRDefault="00882C7F" w:rsidP="00882C7F">
      <w:pPr>
        <w:spacing w:after="0" w:line="240" w:lineRule="auto"/>
      </w:pPr>
      <w:r>
        <w:separator/>
      </w:r>
    </w:p>
  </w:footnote>
  <w:footnote w:type="continuationSeparator" w:id="0">
    <w:p w:rsidR="00882C7F" w:rsidRDefault="00882C7F" w:rsidP="0088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391833"/>
      <w:docPartObj>
        <w:docPartGallery w:val="Page Numbers (Top of Page)"/>
        <w:docPartUnique/>
      </w:docPartObj>
    </w:sdtPr>
    <w:sdtEndPr/>
    <w:sdtContent>
      <w:p w:rsidR="00882C7F" w:rsidRDefault="00882C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4C5">
          <w:rPr>
            <w:noProof/>
          </w:rPr>
          <w:t>4</w:t>
        </w:r>
        <w:r>
          <w:fldChar w:fldCharType="end"/>
        </w:r>
      </w:p>
    </w:sdtContent>
  </w:sdt>
  <w:p w:rsidR="00882C7F" w:rsidRDefault="00882C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9"/>
    <w:rsid w:val="00012B13"/>
    <w:rsid w:val="00041C62"/>
    <w:rsid w:val="0007465A"/>
    <w:rsid w:val="00084BDD"/>
    <w:rsid w:val="000A7789"/>
    <w:rsid w:val="00170828"/>
    <w:rsid w:val="001B3008"/>
    <w:rsid w:val="00265342"/>
    <w:rsid w:val="00285EE1"/>
    <w:rsid w:val="002900F4"/>
    <w:rsid w:val="00293C4D"/>
    <w:rsid w:val="002B6CC6"/>
    <w:rsid w:val="002E4003"/>
    <w:rsid w:val="002F1506"/>
    <w:rsid w:val="0035551F"/>
    <w:rsid w:val="004247D6"/>
    <w:rsid w:val="0042738F"/>
    <w:rsid w:val="004834C5"/>
    <w:rsid w:val="004D4B5F"/>
    <w:rsid w:val="0055120E"/>
    <w:rsid w:val="005957C2"/>
    <w:rsid w:val="005C1343"/>
    <w:rsid w:val="006371ED"/>
    <w:rsid w:val="00640E5B"/>
    <w:rsid w:val="00676DB2"/>
    <w:rsid w:val="00682034"/>
    <w:rsid w:val="006A575A"/>
    <w:rsid w:val="006C6ED2"/>
    <w:rsid w:val="007418E6"/>
    <w:rsid w:val="0074541D"/>
    <w:rsid w:val="007656B5"/>
    <w:rsid w:val="00776E9B"/>
    <w:rsid w:val="00797202"/>
    <w:rsid w:val="007A388B"/>
    <w:rsid w:val="00832E3B"/>
    <w:rsid w:val="00855DF3"/>
    <w:rsid w:val="0086661B"/>
    <w:rsid w:val="00882C7F"/>
    <w:rsid w:val="008B5EE1"/>
    <w:rsid w:val="008F68FF"/>
    <w:rsid w:val="00927A94"/>
    <w:rsid w:val="0096156F"/>
    <w:rsid w:val="00987FDE"/>
    <w:rsid w:val="009B15D4"/>
    <w:rsid w:val="009E3DFF"/>
    <w:rsid w:val="009F54CE"/>
    <w:rsid w:val="009F6007"/>
    <w:rsid w:val="00A12767"/>
    <w:rsid w:val="00A15540"/>
    <w:rsid w:val="00A440D8"/>
    <w:rsid w:val="00A75BA8"/>
    <w:rsid w:val="00B13EDB"/>
    <w:rsid w:val="00B15B93"/>
    <w:rsid w:val="00B3494B"/>
    <w:rsid w:val="00B65046"/>
    <w:rsid w:val="00BF4F6F"/>
    <w:rsid w:val="00C63904"/>
    <w:rsid w:val="00D546E0"/>
    <w:rsid w:val="00DD21BE"/>
    <w:rsid w:val="00DF2A78"/>
    <w:rsid w:val="00E22884"/>
    <w:rsid w:val="00E429CE"/>
    <w:rsid w:val="00E50709"/>
    <w:rsid w:val="00E61719"/>
    <w:rsid w:val="00E80A64"/>
    <w:rsid w:val="00E8569E"/>
    <w:rsid w:val="00EE3C17"/>
    <w:rsid w:val="00F26FA2"/>
    <w:rsid w:val="00F4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1F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3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DF3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82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2C7F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882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2C7F"/>
    <w:rPr>
      <w:rFonts w:ascii="Times New Roman" w:hAnsi="Times New Roman" w:cs="Times New Roman"/>
      <w:sz w:val="28"/>
      <w:szCs w:val="28"/>
      <w:lang w:eastAsia="en-US"/>
    </w:rPr>
  </w:style>
  <w:style w:type="paragraph" w:styleId="aa">
    <w:name w:val="Body Text"/>
    <w:basedOn w:val="a"/>
    <w:link w:val="ab"/>
    <w:rsid w:val="007A388B"/>
    <w:pPr>
      <w:spacing w:after="120" w:line="240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A388B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1F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3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DF3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82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2C7F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882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2C7F"/>
    <w:rPr>
      <w:rFonts w:ascii="Times New Roman" w:hAnsi="Times New Roman" w:cs="Times New Roman"/>
      <w:sz w:val="28"/>
      <w:szCs w:val="28"/>
      <w:lang w:eastAsia="en-US"/>
    </w:rPr>
  </w:style>
  <w:style w:type="paragraph" w:styleId="aa">
    <w:name w:val="Body Text"/>
    <w:basedOn w:val="a"/>
    <w:link w:val="ab"/>
    <w:rsid w:val="007A388B"/>
    <w:pPr>
      <w:spacing w:after="120" w:line="240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A388B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420002bc-ffba-4097-a20e-4f9c53e4733e" TargetMode="External"/><Relationship Id="rId13" Type="http://schemas.openxmlformats.org/officeDocument/2006/relationships/hyperlink" Target="about:blank?act=407dd8c1-b33d-40ca-bab7-39d87bac9110" TargetMode="External"/><Relationship Id="rId18" Type="http://schemas.openxmlformats.org/officeDocument/2006/relationships/hyperlink" Target="about:blank?act=d023ac6c-3f10-4130-9ef1-af220e159d24" TargetMode="External"/><Relationship Id="rId26" Type="http://schemas.openxmlformats.org/officeDocument/2006/relationships/hyperlink" Target="about:blank?act=2d56cb2a-f6de-4731-8cb5-481383ce1bb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about:blank?act=6d219a55-ae6e-445e-ad20-dca711a0f697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?act=c4eb66da-062e-4d15-bc0e-3a81900b4019" TargetMode="External"/><Relationship Id="rId17" Type="http://schemas.openxmlformats.org/officeDocument/2006/relationships/hyperlink" Target="about:blank?act=09145f42-9a3b-461b-a102-40ac135a25f1" TargetMode="External"/><Relationship Id="rId25" Type="http://schemas.openxmlformats.org/officeDocument/2006/relationships/hyperlink" Target="about:blank?act=a760957e-de0b-4c02-9412-9298ebbb652f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1a46be52-a75f-415e-8391-57fc5aabf737" TargetMode="External"/><Relationship Id="rId20" Type="http://schemas.openxmlformats.org/officeDocument/2006/relationships/hyperlink" Target="about:blank?act=e73ec5c8-4f4c-4cbf-839c-8211674e439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b7662f06-1554-4a16-aea4-aa5816277831" TargetMode="External"/><Relationship Id="rId24" Type="http://schemas.openxmlformats.org/officeDocument/2006/relationships/hyperlink" Target="about:blank?act=38cd01d9-4285-4a33-860c-11ba400bf58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e4708ba9-6a24-40ee-91b9-773319d4e1da" TargetMode="External"/><Relationship Id="rId23" Type="http://schemas.openxmlformats.org/officeDocument/2006/relationships/hyperlink" Target="about:blank?act=ea4d7b5b-ef28-4771-ab49-25093616d2ca" TargetMode="External"/><Relationship Id="rId28" Type="http://schemas.openxmlformats.org/officeDocument/2006/relationships/fontTable" Target="fontTable.xml"/><Relationship Id="rId10" Type="http://schemas.openxmlformats.org/officeDocument/2006/relationships/hyperlink" Target="about:blank?act=3417bece-e4e4-4102-8538-8837ccbe118b" TargetMode="External"/><Relationship Id="rId19" Type="http://schemas.openxmlformats.org/officeDocument/2006/relationships/hyperlink" Target="about:blank?act=f3bd46a0-43c5-40d3-bde7-cc6deb4cf193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e203c255-6130-4952-928a-8c5815b39d97" TargetMode="External"/><Relationship Id="rId14" Type="http://schemas.openxmlformats.org/officeDocument/2006/relationships/hyperlink" Target="about:blank?act=775f2a2c-6be2-4561-b54e-f92b59e29e91" TargetMode="External"/><Relationship Id="rId22" Type="http://schemas.openxmlformats.org/officeDocument/2006/relationships/hyperlink" Target="about:blank?act=49e62c13-1ab3-4329-bea8-bd8f9f36ec8b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C232-2A4D-436B-A3B1-139D379A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2022-02-21T09:12:00Z</cp:lastPrinted>
  <dcterms:created xsi:type="dcterms:W3CDTF">2022-03-18T08:02:00Z</dcterms:created>
  <dcterms:modified xsi:type="dcterms:W3CDTF">2022-03-18T08:02:00Z</dcterms:modified>
</cp:coreProperties>
</file>