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69" w:rsidRPr="007300EA" w:rsidRDefault="00436684" w:rsidP="007300EA">
      <w:pPr>
        <w:pStyle w:val="ConsTitle"/>
        <w:jc w:val="right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noProof/>
          <w:sz w:val="28"/>
          <w:szCs w:val="28"/>
        </w:rPr>
        <w:t>ПРОЕКТ</w:t>
      </w:r>
    </w:p>
    <w:p w:rsidR="00436684" w:rsidRPr="007300EA" w:rsidRDefault="00436684" w:rsidP="00400E6E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ДУМА</w:t>
      </w:r>
      <w:r w:rsidR="00730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6684" w:rsidRPr="007300EA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:rsidR="00560969" w:rsidRPr="007300EA" w:rsidRDefault="001A2E6B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С</w:t>
      </w:r>
      <w:r w:rsidR="00436684" w:rsidRPr="007300EA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r w:rsidR="00BD3731" w:rsidRPr="00730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3EEC" w:rsidRPr="007300EA">
        <w:rPr>
          <w:rFonts w:ascii="Times New Roman" w:hAnsi="Times New Roman" w:cs="Times New Roman"/>
          <w:b w:val="0"/>
          <w:sz w:val="28"/>
          <w:szCs w:val="28"/>
        </w:rPr>
        <w:t>ПЕРВОГО СОЗЫВА</w:t>
      </w:r>
    </w:p>
    <w:p w:rsidR="00BD3731" w:rsidRPr="007300EA" w:rsidRDefault="00BD3731" w:rsidP="00BD3731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60969" w:rsidRPr="007300EA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7300EA">
      <w:pPr>
        <w:suppressAutoHyphens/>
        <w:spacing w:line="240" w:lineRule="exact"/>
        <w:jc w:val="both"/>
        <w:rPr>
          <w:sz w:val="28"/>
          <w:szCs w:val="28"/>
        </w:rPr>
      </w:pPr>
      <w:r w:rsidRPr="007300EA">
        <w:rPr>
          <w:sz w:val="28"/>
          <w:szCs w:val="28"/>
        </w:rPr>
        <w:t xml:space="preserve">          </w:t>
      </w:r>
      <w:r w:rsidR="005D3EEC" w:rsidRPr="007300EA">
        <w:rPr>
          <w:sz w:val="28"/>
          <w:szCs w:val="28"/>
        </w:rPr>
        <w:t xml:space="preserve">                            </w:t>
      </w:r>
      <w:r w:rsidR="002737BA" w:rsidRPr="007300EA">
        <w:rPr>
          <w:sz w:val="28"/>
          <w:szCs w:val="28"/>
        </w:rPr>
        <w:t xml:space="preserve"> </w:t>
      </w:r>
      <w:r w:rsidRPr="007300EA">
        <w:rPr>
          <w:sz w:val="28"/>
          <w:szCs w:val="28"/>
        </w:rPr>
        <w:t xml:space="preserve">  </w:t>
      </w:r>
      <w:r w:rsidR="007300EA">
        <w:rPr>
          <w:sz w:val="28"/>
          <w:szCs w:val="28"/>
        </w:rPr>
        <w:t xml:space="preserve">           </w:t>
      </w:r>
      <w:r w:rsidR="00BD3731" w:rsidRPr="007300EA">
        <w:rPr>
          <w:sz w:val="28"/>
          <w:szCs w:val="28"/>
        </w:rPr>
        <w:t xml:space="preserve">  </w:t>
      </w:r>
      <w:r w:rsidRPr="007300EA">
        <w:rPr>
          <w:sz w:val="28"/>
          <w:szCs w:val="28"/>
        </w:rPr>
        <w:t xml:space="preserve"> г. Михайловск                         </w:t>
      </w:r>
      <w:r w:rsidR="002737BA" w:rsidRPr="007300EA">
        <w:rPr>
          <w:sz w:val="28"/>
          <w:szCs w:val="28"/>
        </w:rPr>
        <w:t xml:space="preserve">                       №</w:t>
      </w:r>
    </w:p>
    <w:p w:rsidR="00560969" w:rsidRPr="007300EA" w:rsidRDefault="00560969" w:rsidP="00654191">
      <w:pPr>
        <w:jc w:val="both"/>
        <w:rPr>
          <w:sz w:val="28"/>
          <w:szCs w:val="28"/>
        </w:rPr>
      </w:pPr>
    </w:p>
    <w:p w:rsidR="00920474" w:rsidRPr="00770129" w:rsidRDefault="00920474" w:rsidP="00AA3346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bookmarkStart w:id="0" w:name="_Hlk121153012"/>
      <w:r w:rsidRPr="00770129">
        <w:rPr>
          <w:bCs/>
          <w:sz w:val="28"/>
          <w:szCs w:val="28"/>
        </w:rPr>
        <w:t xml:space="preserve">О </w:t>
      </w:r>
      <w:r w:rsidR="00D5574D">
        <w:rPr>
          <w:bCs/>
          <w:sz w:val="28"/>
          <w:szCs w:val="28"/>
        </w:rPr>
        <w:t>внесении изменений в решение Думы Шпаковского муниципального округа Ставропольского края от 15 декабря 2022 г. №</w:t>
      </w:r>
      <w:r w:rsidR="00A10DC2">
        <w:rPr>
          <w:bCs/>
          <w:sz w:val="28"/>
          <w:szCs w:val="28"/>
        </w:rPr>
        <w:t xml:space="preserve"> </w:t>
      </w:r>
      <w:r w:rsidR="00D5574D">
        <w:rPr>
          <w:bCs/>
          <w:sz w:val="28"/>
          <w:szCs w:val="28"/>
        </w:rPr>
        <w:t>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</w:t>
      </w:r>
      <w:r w:rsidR="00207F21">
        <w:rPr>
          <w:bCs/>
          <w:sz w:val="28"/>
          <w:szCs w:val="28"/>
        </w:rPr>
        <w:t>»</w:t>
      </w:r>
      <w:bookmarkStart w:id="1" w:name="_GoBack"/>
      <w:bookmarkEnd w:id="1"/>
    </w:p>
    <w:bookmarkEnd w:id="0"/>
    <w:p w:rsidR="00BF30EE" w:rsidRPr="00770129" w:rsidRDefault="00BF30EE" w:rsidP="002737BA">
      <w:pPr>
        <w:jc w:val="center"/>
        <w:rPr>
          <w:sz w:val="28"/>
          <w:szCs w:val="28"/>
        </w:rPr>
      </w:pPr>
    </w:p>
    <w:p w:rsidR="00920474" w:rsidRPr="00D5574D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5574D">
        <w:rPr>
          <w:sz w:val="28"/>
          <w:szCs w:val="28"/>
        </w:rPr>
        <w:t xml:space="preserve">В соответствии с </w:t>
      </w:r>
      <w:r w:rsidR="00D5574D" w:rsidRPr="00D5574D">
        <w:rPr>
          <w:sz w:val="28"/>
          <w:szCs w:val="28"/>
        </w:rPr>
        <w:t>Налоговым ко</w:t>
      </w:r>
      <w:r w:rsidR="00D5574D">
        <w:rPr>
          <w:sz w:val="28"/>
          <w:szCs w:val="28"/>
        </w:rPr>
        <w:t xml:space="preserve">дексом Российской Федерации, </w:t>
      </w:r>
      <w:r w:rsidR="00A10DC2" w:rsidRPr="00A10DC2">
        <w:rPr>
          <w:sz w:val="28"/>
          <w:szCs w:val="28"/>
        </w:rPr>
        <w:t>Постановлени</w:t>
      </w:r>
      <w:r w:rsidR="00A10DC2">
        <w:rPr>
          <w:sz w:val="28"/>
          <w:szCs w:val="28"/>
        </w:rPr>
        <w:t>ем</w:t>
      </w:r>
      <w:r w:rsidR="00A10DC2" w:rsidRPr="00A10DC2">
        <w:rPr>
          <w:sz w:val="28"/>
          <w:szCs w:val="28"/>
        </w:rPr>
        <w:t xml:space="preserve"> Правительства Ставропольского края от 30.11.2022 № 708-п «О дополнительных мерах социальной поддержки семей отдельных категорий граждан,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A10DC2">
        <w:rPr>
          <w:sz w:val="28"/>
          <w:szCs w:val="28"/>
        </w:rPr>
        <w:t xml:space="preserve">, </w:t>
      </w:r>
      <w:r w:rsidR="00D5574D">
        <w:rPr>
          <w:sz w:val="28"/>
          <w:szCs w:val="28"/>
        </w:rPr>
        <w:t>Уставом Шпаковского муниципального округа Ставропольского края Дума Шпаковского муниципального округа Ставропольского края решила:</w:t>
      </w:r>
      <w:proofErr w:type="gramEnd"/>
    </w:p>
    <w:p w:rsidR="00436684" w:rsidRPr="00D5574D" w:rsidRDefault="00436684" w:rsidP="0065419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70129" w:rsidRDefault="00560969" w:rsidP="00654191">
      <w:pPr>
        <w:jc w:val="both"/>
        <w:rPr>
          <w:sz w:val="28"/>
          <w:szCs w:val="28"/>
        </w:rPr>
      </w:pPr>
      <w:r w:rsidRPr="00770129">
        <w:rPr>
          <w:sz w:val="28"/>
          <w:szCs w:val="28"/>
        </w:rPr>
        <w:t>РЕШИЛА:</w:t>
      </w:r>
    </w:p>
    <w:p w:rsidR="00560969" w:rsidRPr="00770129" w:rsidRDefault="00560969" w:rsidP="00654191">
      <w:pPr>
        <w:jc w:val="both"/>
        <w:rPr>
          <w:sz w:val="28"/>
          <w:szCs w:val="28"/>
        </w:rPr>
      </w:pPr>
    </w:p>
    <w:p w:rsidR="00A10DC2" w:rsidRDefault="00920474" w:rsidP="00A10DC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70129">
        <w:rPr>
          <w:sz w:val="28"/>
          <w:szCs w:val="28"/>
        </w:rPr>
        <w:t xml:space="preserve">1. </w:t>
      </w:r>
      <w:r w:rsidR="00A10DC2">
        <w:rPr>
          <w:sz w:val="28"/>
          <w:szCs w:val="28"/>
        </w:rPr>
        <w:t xml:space="preserve">Внести изменения в решение Думы Шпаковского муниципального округа </w:t>
      </w:r>
      <w:r w:rsidR="00A10DC2">
        <w:rPr>
          <w:bCs/>
          <w:sz w:val="28"/>
          <w:szCs w:val="28"/>
        </w:rPr>
        <w:t>Ставропольского края от 15 декабря 2022 г. № 411 «Об освобождении от налогообложения по земельному налогу отдельных категорий налогоплательщиков Шпаковского муниципального округа Ставропольского края</w:t>
      </w:r>
      <w:r w:rsidR="00A10DC2">
        <w:rPr>
          <w:bCs/>
          <w:sz w:val="28"/>
          <w:szCs w:val="28"/>
        </w:rPr>
        <w:t>, изложив пункт 1 в следующей редакции:</w:t>
      </w:r>
    </w:p>
    <w:p w:rsidR="00A10DC2" w:rsidRDefault="00A10DC2" w:rsidP="00A10DC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«1. Освободить от налогообложения по земельному налогу на территории Шпаковского муниципального округа:</w:t>
      </w:r>
    </w:p>
    <w:p w:rsidR="00A10DC2" w:rsidRPr="00A10DC2" w:rsidRDefault="00A10DC2" w:rsidP="00A10DC2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 xml:space="preserve">иц, имеющих </w:t>
      </w:r>
      <w:r w:rsidRPr="00150604">
        <w:rPr>
          <w:sz w:val="28"/>
          <w:szCs w:val="28"/>
        </w:rPr>
        <w:t>высшие звания Российской Федерации</w:t>
      </w:r>
      <w:r>
        <w:rPr>
          <w:sz w:val="28"/>
          <w:szCs w:val="28"/>
        </w:rPr>
        <w:t xml:space="preserve">, </w:t>
      </w:r>
      <w:r w:rsidRPr="00150604">
        <w:rPr>
          <w:sz w:val="28"/>
          <w:szCs w:val="28"/>
        </w:rPr>
        <w:t>ордена Российской Федерации</w:t>
      </w:r>
      <w:r>
        <w:rPr>
          <w:sz w:val="28"/>
          <w:szCs w:val="28"/>
        </w:rPr>
        <w:t xml:space="preserve">, </w:t>
      </w:r>
      <w:hyperlink r:id="rId9">
        <w:r>
          <w:rPr>
            <w:sz w:val="28"/>
            <w:szCs w:val="28"/>
          </w:rPr>
          <w:t xml:space="preserve">предусмотренные подпунктами «а», «б» пункта 2 </w:t>
        </w:r>
        <w:r w:rsidRPr="00150604">
          <w:rPr>
            <w:sz w:val="28"/>
            <w:szCs w:val="28"/>
          </w:rPr>
          <w:t>Указ</w:t>
        </w:r>
        <w:r>
          <w:rPr>
            <w:sz w:val="28"/>
            <w:szCs w:val="28"/>
          </w:rPr>
          <w:t>а</w:t>
        </w:r>
        <w:r w:rsidRPr="00150604">
          <w:rPr>
            <w:sz w:val="28"/>
            <w:szCs w:val="28"/>
          </w:rPr>
          <w:t xml:space="preserve"> Президента Р</w:t>
        </w:r>
        <w:r>
          <w:rPr>
            <w:sz w:val="28"/>
            <w:szCs w:val="28"/>
          </w:rPr>
          <w:t xml:space="preserve">оссийской </w:t>
        </w:r>
        <w:r w:rsidRPr="00150604">
          <w:rPr>
            <w:sz w:val="28"/>
            <w:szCs w:val="28"/>
          </w:rPr>
          <w:t>Ф</w:t>
        </w:r>
        <w:r>
          <w:rPr>
            <w:sz w:val="28"/>
            <w:szCs w:val="28"/>
          </w:rPr>
          <w:t>едерации</w:t>
        </w:r>
        <w:r w:rsidRPr="00150604">
          <w:rPr>
            <w:sz w:val="28"/>
            <w:szCs w:val="28"/>
          </w:rPr>
          <w:t xml:space="preserve"> от 07</w:t>
        </w:r>
        <w:r>
          <w:rPr>
            <w:sz w:val="28"/>
            <w:szCs w:val="28"/>
          </w:rPr>
          <w:t xml:space="preserve"> сентября </w:t>
        </w:r>
        <w:r w:rsidRPr="00150604">
          <w:rPr>
            <w:sz w:val="28"/>
            <w:szCs w:val="28"/>
          </w:rPr>
          <w:t>2010</w:t>
        </w:r>
        <w:r>
          <w:rPr>
            <w:sz w:val="28"/>
            <w:szCs w:val="28"/>
          </w:rPr>
          <w:t xml:space="preserve"> г.</w:t>
        </w:r>
        <w:r w:rsidRPr="00150604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№</w:t>
        </w:r>
        <w:r w:rsidRPr="00150604">
          <w:rPr>
            <w:sz w:val="28"/>
            <w:szCs w:val="28"/>
          </w:rPr>
          <w:t xml:space="preserve"> 1099 </w:t>
        </w:r>
        <w:r>
          <w:rPr>
            <w:sz w:val="28"/>
            <w:szCs w:val="28"/>
          </w:rPr>
          <w:t>«</w:t>
        </w:r>
        <w:r w:rsidRPr="00150604">
          <w:rPr>
            <w:sz w:val="28"/>
            <w:szCs w:val="28"/>
          </w:rPr>
          <w:t>О мерах по совершенствованию государственной наградн</w:t>
        </w:r>
        <w:r>
          <w:rPr>
            <w:sz w:val="28"/>
            <w:szCs w:val="28"/>
          </w:rPr>
          <w:t xml:space="preserve">ой системы Российской Федерации» - в отношении земельных участков общего пользования, занятых </w:t>
        </w:r>
        <w:r>
          <w:rPr>
            <w:rFonts w:eastAsiaTheme="minorHAnsi"/>
            <w:sz w:val="28"/>
            <w:szCs w:val="28"/>
            <w:lang w:eastAsia="en-US"/>
          </w:rPr>
          <w:t>площадями, улицами, проездами, автомобильными дорогами, скверами, бульварами, открытыми спортивно-физкультурными сооружениями, используемыми неограниченным кругом лиц</w:t>
        </w:r>
        <w:r>
          <w:rPr>
            <w:sz w:val="28"/>
            <w:szCs w:val="28"/>
          </w:rPr>
          <w:t>.</w:t>
        </w:r>
        <w:r w:rsidRPr="00150604">
          <w:rPr>
            <w:sz w:val="28"/>
            <w:szCs w:val="28"/>
          </w:rPr>
          <w:t xml:space="preserve"> </w:t>
        </w:r>
      </w:hyperlink>
      <w:proofErr w:type="gramEnd"/>
    </w:p>
    <w:p w:rsidR="00A10DC2" w:rsidRPr="00A10DC2" w:rsidRDefault="008767BF" w:rsidP="00A10DC2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A10DC2" w:rsidRPr="00A10DC2">
        <w:rPr>
          <w:sz w:val="28"/>
          <w:szCs w:val="28"/>
        </w:rPr>
        <w:t>раждан, проходящи</w:t>
      </w:r>
      <w:r>
        <w:rPr>
          <w:sz w:val="28"/>
          <w:szCs w:val="28"/>
        </w:rPr>
        <w:t>х</w:t>
      </w:r>
      <w:r w:rsidR="00A10DC2" w:rsidRPr="00A10DC2">
        <w:rPr>
          <w:sz w:val="28"/>
          <w:szCs w:val="28"/>
        </w:rPr>
        <w:t xml:space="preserve">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лиц, проходящи</w:t>
      </w:r>
      <w:r w:rsidR="0080004A">
        <w:rPr>
          <w:sz w:val="28"/>
          <w:szCs w:val="28"/>
        </w:rPr>
        <w:t>х</w:t>
      </w:r>
      <w:r w:rsidR="00A10DC2" w:rsidRPr="00A10DC2">
        <w:rPr>
          <w:sz w:val="28"/>
          <w:szCs w:val="28"/>
        </w:rPr>
        <w:t xml:space="preserve"> </w:t>
      </w:r>
      <w:r w:rsidR="00387CBA">
        <w:rPr>
          <w:sz w:val="28"/>
          <w:szCs w:val="28"/>
        </w:rPr>
        <w:t xml:space="preserve">(проходивших) </w:t>
      </w:r>
      <w:r w:rsidR="00A10DC2" w:rsidRPr="00A10DC2">
        <w:rPr>
          <w:sz w:val="28"/>
          <w:szCs w:val="28"/>
        </w:rPr>
        <w:t>службу в войсках национальной гварди</w:t>
      </w:r>
      <w:r>
        <w:rPr>
          <w:sz w:val="28"/>
          <w:szCs w:val="28"/>
        </w:rPr>
        <w:t>и Российской Федерации и имеющих</w:t>
      </w:r>
      <w:r w:rsidR="00A10DC2" w:rsidRPr="00A10DC2">
        <w:rPr>
          <w:sz w:val="28"/>
          <w:szCs w:val="28"/>
        </w:rPr>
        <w:t xml:space="preserve"> специальное звание полиции, </w:t>
      </w:r>
      <w:r w:rsidR="00A10DC2" w:rsidRPr="00A10DC2">
        <w:rPr>
          <w:sz w:val="28"/>
          <w:szCs w:val="28"/>
        </w:rPr>
        <w:lastRenderedPageBreak/>
        <w:t>принимающи</w:t>
      </w:r>
      <w:r>
        <w:rPr>
          <w:sz w:val="28"/>
          <w:szCs w:val="28"/>
        </w:rPr>
        <w:t>х</w:t>
      </w:r>
      <w:r w:rsidR="00A10DC2" w:rsidRPr="00A10DC2">
        <w:rPr>
          <w:sz w:val="28"/>
          <w:szCs w:val="28"/>
        </w:rPr>
        <w:t xml:space="preserve"> участие в специальной военной операции, проводимой на территориях Украины, Донецкой Народной Республики и Луганской Народной Республики с 24 февраля 2022 года</w:t>
      </w:r>
      <w:proofErr w:type="gramEnd"/>
      <w:r w:rsidR="00A10DC2" w:rsidRPr="00A10DC2">
        <w:rPr>
          <w:sz w:val="28"/>
          <w:szCs w:val="28"/>
        </w:rPr>
        <w:t xml:space="preserve">, </w:t>
      </w:r>
      <w:proofErr w:type="gramStart"/>
      <w:r w:rsidR="00A10DC2" w:rsidRPr="00A10DC2">
        <w:rPr>
          <w:sz w:val="28"/>
          <w:szCs w:val="28"/>
        </w:rPr>
        <w:t>а также на территориях Запорожской области и Херсонской области с 30 сентября 2022 года (далее – специальная военная операция), либо их супруг</w:t>
      </w:r>
      <w:r>
        <w:rPr>
          <w:sz w:val="28"/>
          <w:szCs w:val="28"/>
        </w:rPr>
        <w:t>у</w:t>
      </w:r>
      <w:r w:rsidR="00A10DC2" w:rsidRPr="00A10DC2">
        <w:rPr>
          <w:sz w:val="28"/>
          <w:szCs w:val="28"/>
        </w:rPr>
        <w:t xml:space="preserve"> (супруг</w:t>
      </w:r>
      <w:r>
        <w:rPr>
          <w:sz w:val="28"/>
          <w:szCs w:val="28"/>
        </w:rPr>
        <w:t>а</w:t>
      </w:r>
      <w:r w:rsidR="00A10DC2" w:rsidRPr="00A10DC2">
        <w:rPr>
          <w:sz w:val="28"/>
          <w:szCs w:val="28"/>
        </w:rPr>
        <w:t>); граждан, заключивши</w:t>
      </w:r>
      <w:r>
        <w:rPr>
          <w:sz w:val="28"/>
          <w:szCs w:val="28"/>
        </w:rPr>
        <w:t>х</w:t>
      </w:r>
      <w:r w:rsidR="00A10DC2" w:rsidRPr="00A10DC2">
        <w:rPr>
          <w:sz w:val="28"/>
          <w:szCs w:val="28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участвующи</w:t>
      </w:r>
      <w:r>
        <w:rPr>
          <w:sz w:val="28"/>
          <w:szCs w:val="28"/>
        </w:rPr>
        <w:t>х</w:t>
      </w:r>
      <w:r w:rsidR="00A10DC2" w:rsidRPr="00A10DC2">
        <w:rPr>
          <w:sz w:val="28"/>
          <w:szCs w:val="28"/>
        </w:rPr>
        <w:t xml:space="preserve"> в специальной военной операции, либо их супруг</w:t>
      </w:r>
      <w:r>
        <w:rPr>
          <w:sz w:val="28"/>
          <w:szCs w:val="28"/>
        </w:rPr>
        <w:t>у</w:t>
      </w:r>
      <w:r w:rsidR="00A10DC2" w:rsidRPr="00A10DC2">
        <w:rPr>
          <w:sz w:val="28"/>
          <w:szCs w:val="28"/>
        </w:rPr>
        <w:t xml:space="preserve"> (супруг</w:t>
      </w:r>
      <w:r>
        <w:rPr>
          <w:sz w:val="28"/>
          <w:szCs w:val="28"/>
        </w:rPr>
        <w:t>а</w:t>
      </w:r>
      <w:r w:rsidR="00A10DC2" w:rsidRPr="00A10DC2">
        <w:rPr>
          <w:sz w:val="28"/>
          <w:szCs w:val="28"/>
        </w:rPr>
        <w:t>);</w:t>
      </w:r>
      <w:proofErr w:type="gramEnd"/>
      <w:r w:rsidR="00A10DC2" w:rsidRPr="00A10DC2">
        <w:rPr>
          <w:sz w:val="28"/>
          <w:szCs w:val="28"/>
        </w:rPr>
        <w:t xml:space="preserve"> граждан, призванны</w:t>
      </w:r>
      <w:r>
        <w:rPr>
          <w:sz w:val="28"/>
          <w:szCs w:val="28"/>
        </w:rPr>
        <w:t>х</w:t>
      </w:r>
      <w:r w:rsidR="00A10DC2" w:rsidRPr="00A10DC2">
        <w:rPr>
          <w:sz w:val="28"/>
          <w:szCs w:val="28"/>
        </w:rPr>
        <w:t xml:space="preserve">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либо их супруг</w:t>
      </w:r>
      <w:r>
        <w:rPr>
          <w:sz w:val="28"/>
          <w:szCs w:val="28"/>
        </w:rPr>
        <w:t>у</w:t>
      </w:r>
      <w:r w:rsidR="00A10DC2" w:rsidRPr="00A10DC2">
        <w:rPr>
          <w:sz w:val="28"/>
          <w:szCs w:val="28"/>
        </w:rPr>
        <w:t xml:space="preserve"> (супруг</w:t>
      </w:r>
      <w:r>
        <w:rPr>
          <w:sz w:val="28"/>
          <w:szCs w:val="28"/>
        </w:rPr>
        <w:t>а</w:t>
      </w:r>
      <w:r w:rsidR="00A10DC2" w:rsidRPr="00A10DC2">
        <w:rPr>
          <w:sz w:val="28"/>
          <w:szCs w:val="28"/>
        </w:rPr>
        <w:t>)</w:t>
      </w:r>
      <w:r w:rsidR="00C73D54">
        <w:rPr>
          <w:sz w:val="28"/>
          <w:szCs w:val="28"/>
        </w:rPr>
        <w:t>;</w:t>
      </w:r>
      <w:r w:rsidR="00387CBA">
        <w:rPr>
          <w:sz w:val="28"/>
          <w:szCs w:val="28"/>
        </w:rPr>
        <w:t xml:space="preserve"> </w:t>
      </w:r>
      <w:proofErr w:type="gramStart"/>
      <w:r w:rsidR="00387CBA">
        <w:rPr>
          <w:sz w:val="28"/>
          <w:szCs w:val="28"/>
        </w:rPr>
        <w:t>граждан, заключивших контракт (контракты) об участии в специальной военной операции общей продолжительностью не менее 6 месяцев и направленных военным комиссариатом Ставропольского края для участия в специальной военной операции, либо их супругу (супруга)</w:t>
      </w:r>
      <w:r>
        <w:rPr>
          <w:sz w:val="28"/>
          <w:szCs w:val="28"/>
        </w:rPr>
        <w:t xml:space="preserve"> - </w:t>
      </w:r>
      <w:r w:rsidRPr="008767BF">
        <w:rPr>
          <w:sz w:val="28"/>
          <w:szCs w:val="28"/>
        </w:rPr>
        <w:t>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</w:t>
      </w:r>
      <w:r w:rsidR="006B0959">
        <w:rPr>
          <w:sz w:val="28"/>
          <w:szCs w:val="28"/>
        </w:rPr>
        <w:t xml:space="preserve">, </w:t>
      </w:r>
      <w:r w:rsidR="006B0959" w:rsidRPr="006B0959">
        <w:rPr>
          <w:sz w:val="28"/>
          <w:szCs w:val="28"/>
        </w:rPr>
        <w:t>за налоговый период 2022 года</w:t>
      </w:r>
      <w:proofErr w:type="gramEnd"/>
      <w:r w:rsidR="00A10DC2" w:rsidRPr="006B0959">
        <w:rPr>
          <w:sz w:val="28"/>
          <w:szCs w:val="28"/>
        </w:rPr>
        <w:t>.</w:t>
      </w:r>
      <w:r w:rsidR="006B0959">
        <w:rPr>
          <w:sz w:val="28"/>
          <w:szCs w:val="28"/>
        </w:rPr>
        <w:t>».</w:t>
      </w:r>
    </w:p>
    <w:p w:rsidR="008767BF" w:rsidRPr="00770129" w:rsidRDefault="008767BF" w:rsidP="006B09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00E6E">
        <w:rPr>
          <w:sz w:val="28"/>
          <w:szCs w:val="28"/>
        </w:rPr>
        <w:t xml:space="preserve"> Настоящее решение </w:t>
      </w:r>
      <w:r>
        <w:rPr>
          <w:sz w:val="28"/>
          <w:szCs w:val="28"/>
        </w:rPr>
        <w:t xml:space="preserve">вступает в силу </w:t>
      </w:r>
      <w:r w:rsidRPr="001D6E8C">
        <w:rPr>
          <w:bCs/>
          <w:sz w:val="28"/>
          <w:szCs w:val="28"/>
        </w:rPr>
        <w:t>на следующий день после дня</w:t>
      </w:r>
      <w:r>
        <w:rPr>
          <w:bCs/>
          <w:sz w:val="28"/>
          <w:szCs w:val="28"/>
        </w:rPr>
        <w:t xml:space="preserve"> его</w:t>
      </w:r>
      <w:r w:rsidR="006B0959">
        <w:rPr>
          <w:bCs/>
          <w:sz w:val="28"/>
          <w:szCs w:val="28"/>
        </w:rPr>
        <w:t xml:space="preserve"> официального опубликования.</w:t>
      </w:r>
    </w:p>
    <w:p w:rsidR="00847026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6B0959" w:rsidRPr="00770129" w:rsidRDefault="006B0959" w:rsidP="00BD3731">
      <w:pPr>
        <w:shd w:val="clear" w:color="auto" w:fill="FFFFFF"/>
        <w:rPr>
          <w:color w:val="000000"/>
          <w:sz w:val="28"/>
          <w:szCs w:val="28"/>
        </w:rPr>
      </w:pPr>
    </w:p>
    <w:p w:rsidR="00847026" w:rsidRPr="00770129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7300EA" w:rsidRPr="00770129" w:rsidRDefault="00560969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>Председатель Думы</w:t>
      </w:r>
      <w:r w:rsidR="00442B42" w:rsidRPr="00770129">
        <w:rPr>
          <w:color w:val="000000"/>
          <w:sz w:val="28"/>
          <w:szCs w:val="28"/>
        </w:rPr>
        <w:t xml:space="preserve"> </w:t>
      </w:r>
    </w:p>
    <w:p w:rsidR="007300EA" w:rsidRPr="00770129" w:rsidRDefault="00442B42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 xml:space="preserve">Шпаковского муниципального </w:t>
      </w:r>
    </w:p>
    <w:p w:rsidR="00560969" w:rsidRPr="00770129" w:rsidRDefault="007300EA" w:rsidP="00442B42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>о</w:t>
      </w:r>
      <w:r w:rsidR="00442B42" w:rsidRPr="00770129">
        <w:rPr>
          <w:color w:val="000000"/>
          <w:sz w:val="28"/>
          <w:szCs w:val="28"/>
        </w:rPr>
        <w:t>круга</w:t>
      </w:r>
      <w:r w:rsidRPr="00770129">
        <w:rPr>
          <w:color w:val="000000"/>
          <w:sz w:val="28"/>
          <w:szCs w:val="28"/>
        </w:rPr>
        <w:t xml:space="preserve"> </w:t>
      </w:r>
      <w:r w:rsidR="00442B42" w:rsidRPr="00770129">
        <w:rPr>
          <w:color w:val="000000"/>
          <w:sz w:val="28"/>
          <w:szCs w:val="28"/>
        </w:rPr>
        <w:t>Ставропольского края</w:t>
      </w:r>
      <w:r w:rsidR="00560969" w:rsidRPr="00770129">
        <w:rPr>
          <w:color w:val="000000"/>
          <w:sz w:val="28"/>
          <w:szCs w:val="28"/>
        </w:rPr>
        <w:t xml:space="preserve">                                              </w:t>
      </w:r>
      <w:r w:rsidRPr="00770129">
        <w:rPr>
          <w:color w:val="000000"/>
          <w:sz w:val="28"/>
          <w:szCs w:val="28"/>
        </w:rPr>
        <w:t xml:space="preserve">             </w:t>
      </w:r>
      <w:proofErr w:type="spellStart"/>
      <w:r w:rsidR="00442B42" w:rsidRPr="00770129">
        <w:rPr>
          <w:color w:val="000000"/>
          <w:sz w:val="28"/>
          <w:szCs w:val="28"/>
        </w:rPr>
        <w:t>С.В</w:t>
      </w:r>
      <w:r w:rsidR="00B37365" w:rsidRPr="00770129">
        <w:rPr>
          <w:color w:val="000000"/>
          <w:sz w:val="28"/>
          <w:szCs w:val="28"/>
        </w:rPr>
        <w:t>.</w:t>
      </w:r>
      <w:r w:rsidR="00560969" w:rsidRPr="00770129">
        <w:rPr>
          <w:color w:val="000000"/>
          <w:sz w:val="28"/>
          <w:szCs w:val="28"/>
        </w:rPr>
        <w:t>Печкуров</w:t>
      </w:r>
      <w:proofErr w:type="spellEnd"/>
    </w:p>
    <w:p w:rsidR="00560969" w:rsidRPr="0077012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Pr="0077012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Pr="0077012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7300EA" w:rsidRPr="00770129" w:rsidRDefault="00560969" w:rsidP="00BD3731">
      <w:pPr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>Глава</w:t>
      </w:r>
      <w:r w:rsidR="00442B42" w:rsidRPr="00770129">
        <w:rPr>
          <w:color w:val="000000"/>
          <w:sz w:val="28"/>
          <w:szCs w:val="28"/>
        </w:rPr>
        <w:t xml:space="preserve"> Шпаковского </w:t>
      </w:r>
    </w:p>
    <w:p w:rsidR="007300EA" w:rsidRPr="00770129" w:rsidRDefault="00490691" w:rsidP="00BD3731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42B42" w:rsidRPr="00770129">
        <w:rPr>
          <w:color w:val="000000"/>
          <w:sz w:val="28"/>
          <w:szCs w:val="28"/>
        </w:rPr>
        <w:t>униципального</w:t>
      </w:r>
      <w:r w:rsidR="007300EA" w:rsidRPr="00770129">
        <w:rPr>
          <w:color w:val="000000"/>
          <w:sz w:val="28"/>
          <w:szCs w:val="28"/>
        </w:rPr>
        <w:t xml:space="preserve"> округа</w:t>
      </w:r>
    </w:p>
    <w:p w:rsidR="00442B42" w:rsidRPr="00770129" w:rsidRDefault="00B37365" w:rsidP="00BD3731">
      <w:pPr>
        <w:spacing w:line="240" w:lineRule="exact"/>
        <w:rPr>
          <w:sz w:val="28"/>
          <w:szCs w:val="28"/>
        </w:rPr>
      </w:pPr>
      <w:r w:rsidRPr="00770129">
        <w:rPr>
          <w:color w:val="000000"/>
          <w:sz w:val="28"/>
          <w:szCs w:val="28"/>
        </w:rPr>
        <w:t xml:space="preserve">Ставропольского края                                                  </w:t>
      </w:r>
      <w:r w:rsidR="007300EA" w:rsidRPr="00770129">
        <w:rPr>
          <w:color w:val="000000"/>
          <w:sz w:val="28"/>
          <w:szCs w:val="28"/>
        </w:rPr>
        <w:t xml:space="preserve">             </w:t>
      </w:r>
      <w:r w:rsidR="00BD3731" w:rsidRPr="00770129">
        <w:rPr>
          <w:color w:val="000000"/>
          <w:sz w:val="28"/>
          <w:szCs w:val="28"/>
        </w:rPr>
        <w:t xml:space="preserve">     </w:t>
      </w:r>
      <w:r w:rsidR="0002604B" w:rsidRPr="00770129">
        <w:rPr>
          <w:color w:val="000000"/>
          <w:sz w:val="28"/>
          <w:szCs w:val="28"/>
        </w:rPr>
        <w:t xml:space="preserve">         </w:t>
      </w:r>
      <w:proofErr w:type="spellStart"/>
      <w:r w:rsidRPr="00770129">
        <w:rPr>
          <w:color w:val="000000"/>
          <w:sz w:val="28"/>
          <w:szCs w:val="28"/>
        </w:rPr>
        <w:t>И</w:t>
      </w:r>
      <w:r w:rsidR="007300EA" w:rsidRPr="00770129">
        <w:rPr>
          <w:color w:val="000000"/>
          <w:sz w:val="28"/>
          <w:szCs w:val="28"/>
        </w:rPr>
        <w:t>.В</w:t>
      </w:r>
      <w:r w:rsidR="0002604B" w:rsidRPr="00770129">
        <w:rPr>
          <w:color w:val="000000"/>
          <w:sz w:val="28"/>
          <w:szCs w:val="28"/>
        </w:rPr>
        <w:t>.</w:t>
      </w:r>
      <w:r w:rsidRPr="00770129">
        <w:rPr>
          <w:color w:val="000000"/>
          <w:sz w:val="28"/>
          <w:szCs w:val="28"/>
        </w:rPr>
        <w:t>Серов</w:t>
      </w:r>
      <w:proofErr w:type="spellEnd"/>
    </w:p>
    <w:sectPr w:rsidR="00442B42" w:rsidRPr="00770129" w:rsidSect="006B0959">
      <w:headerReference w:type="default" r:id="rId10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BEF" w:rsidRDefault="001E0BEF" w:rsidP="006B0959">
      <w:r>
        <w:separator/>
      </w:r>
    </w:p>
  </w:endnote>
  <w:endnote w:type="continuationSeparator" w:id="0">
    <w:p w:rsidR="001E0BEF" w:rsidRDefault="001E0BEF" w:rsidP="006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BEF" w:rsidRDefault="001E0BEF" w:rsidP="006B0959">
      <w:r>
        <w:separator/>
      </w:r>
    </w:p>
  </w:footnote>
  <w:footnote w:type="continuationSeparator" w:id="0">
    <w:p w:rsidR="001E0BEF" w:rsidRDefault="001E0BEF" w:rsidP="006B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8287"/>
      <w:docPartObj>
        <w:docPartGallery w:val="Page Numbers (Top of Page)"/>
        <w:docPartUnique/>
      </w:docPartObj>
    </w:sdtPr>
    <w:sdtContent>
      <w:p w:rsidR="006B0959" w:rsidRDefault="006B09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D54">
          <w:rPr>
            <w:noProof/>
          </w:rPr>
          <w:t>2</w:t>
        </w:r>
        <w:r>
          <w:fldChar w:fldCharType="end"/>
        </w:r>
      </w:p>
    </w:sdtContent>
  </w:sdt>
  <w:p w:rsidR="006B0959" w:rsidRDefault="006B09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1FA3"/>
    <w:multiLevelType w:val="multilevel"/>
    <w:tmpl w:val="C0B2F2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F2"/>
    <w:rsid w:val="00006FD8"/>
    <w:rsid w:val="0002604B"/>
    <w:rsid w:val="00037D23"/>
    <w:rsid w:val="00050D03"/>
    <w:rsid w:val="000706BA"/>
    <w:rsid w:val="00096C61"/>
    <w:rsid w:val="000B23D5"/>
    <w:rsid w:val="000C54C3"/>
    <w:rsid w:val="000D6A78"/>
    <w:rsid w:val="00117BC1"/>
    <w:rsid w:val="00131282"/>
    <w:rsid w:val="00150604"/>
    <w:rsid w:val="00151155"/>
    <w:rsid w:val="00160BFD"/>
    <w:rsid w:val="001814AC"/>
    <w:rsid w:val="001A2E6B"/>
    <w:rsid w:val="001D6E8C"/>
    <w:rsid w:val="001E0BEF"/>
    <w:rsid w:val="002061DA"/>
    <w:rsid w:val="00207F21"/>
    <w:rsid w:val="00241287"/>
    <w:rsid w:val="00261C58"/>
    <w:rsid w:val="002737BA"/>
    <w:rsid w:val="00295B10"/>
    <w:rsid w:val="002A4113"/>
    <w:rsid w:val="0031547F"/>
    <w:rsid w:val="003427F2"/>
    <w:rsid w:val="00387CBA"/>
    <w:rsid w:val="003B00E2"/>
    <w:rsid w:val="003B215B"/>
    <w:rsid w:val="003E02FA"/>
    <w:rsid w:val="00400E6E"/>
    <w:rsid w:val="00420210"/>
    <w:rsid w:val="00436684"/>
    <w:rsid w:val="00442B42"/>
    <w:rsid w:val="004900B6"/>
    <w:rsid w:val="00490691"/>
    <w:rsid w:val="004B57A9"/>
    <w:rsid w:val="004C7328"/>
    <w:rsid w:val="004D0626"/>
    <w:rsid w:val="004E3F23"/>
    <w:rsid w:val="00532B31"/>
    <w:rsid w:val="00560969"/>
    <w:rsid w:val="005A5E63"/>
    <w:rsid w:val="005C731F"/>
    <w:rsid w:val="005D3EEC"/>
    <w:rsid w:val="005F39BF"/>
    <w:rsid w:val="005F5F2C"/>
    <w:rsid w:val="00654191"/>
    <w:rsid w:val="00661191"/>
    <w:rsid w:val="006B0959"/>
    <w:rsid w:val="006C61D7"/>
    <w:rsid w:val="007300EA"/>
    <w:rsid w:val="00770129"/>
    <w:rsid w:val="007B0ED6"/>
    <w:rsid w:val="007B215E"/>
    <w:rsid w:val="0080004A"/>
    <w:rsid w:val="00817A36"/>
    <w:rsid w:val="00847026"/>
    <w:rsid w:val="008667B1"/>
    <w:rsid w:val="00871ECC"/>
    <w:rsid w:val="008767BF"/>
    <w:rsid w:val="008C3D5D"/>
    <w:rsid w:val="00917830"/>
    <w:rsid w:val="00920474"/>
    <w:rsid w:val="00927B77"/>
    <w:rsid w:val="00957164"/>
    <w:rsid w:val="00975B86"/>
    <w:rsid w:val="009B1E7A"/>
    <w:rsid w:val="009B3CF2"/>
    <w:rsid w:val="009B4DE6"/>
    <w:rsid w:val="00A10DC2"/>
    <w:rsid w:val="00A3178B"/>
    <w:rsid w:val="00AA3346"/>
    <w:rsid w:val="00AE20B7"/>
    <w:rsid w:val="00B12C29"/>
    <w:rsid w:val="00B37365"/>
    <w:rsid w:val="00B47FA6"/>
    <w:rsid w:val="00BA15D1"/>
    <w:rsid w:val="00BA271E"/>
    <w:rsid w:val="00BD3731"/>
    <w:rsid w:val="00BF30EE"/>
    <w:rsid w:val="00C23F75"/>
    <w:rsid w:val="00C3029A"/>
    <w:rsid w:val="00C344D1"/>
    <w:rsid w:val="00C73D54"/>
    <w:rsid w:val="00C752AE"/>
    <w:rsid w:val="00CD4FA2"/>
    <w:rsid w:val="00CF527E"/>
    <w:rsid w:val="00D04162"/>
    <w:rsid w:val="00D300AF"/>
    <w:rsid w:val="00D5574D"/>
    <w:rsid w:val="00D72E61"/>
    <w:rsid w:val="00DF2A7A"/>
    <w:rsid w:val="00DF6CE2"/>
    <w:rsid w:val="00E26F1F"/>
    <w:rsid w:val="00E45B41"/>
    <w:rsid w:val="00E848FC"/>
    <w:rsid w:val="00EF5531"/>
    <w:rsid w:val="00EF67A0"/>
    <w:rsid w:val="00F26EBD"/>
    <w:rsid w:val="00F315CB"/>
    <w:rsid w:val="00F8385E"/>
    <w:rsid w:val="00FB0FB3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A10D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List Paragraph"/>
    <w:basedOn w:val="a"/>
    <w:uiPriority w:val="34"/>
    <w:qFormat/>
    <w:rsid w:val="00A10D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09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9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4BCE0580FF7273C9DE2252269AC93139E17FB011363B04AB5C372A58FE95EC995520C17EA7CDA75B52A43A22F0589A74A6E42CEF1F1A30U1m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0AD4-4DBE-4039-89B8-7D83D7D6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Лукьянченко Юрий Александрович</dc:creator>
  <cp:lastModifiedBy>Бекк Ирина Александровна</cp:lastModifiedBy>
  <cp:revision>13</cp:revision>
  <cp:lastPrinted>2023-03-10T08:05:00Z</cp:lastPrinted>
  <dcterms:created xsi:type="dcterms:W3CDTF">2022-12-05T09:02:00Z</dcterms:created>
  <dcterms:modified xsi:type="dcterms:W3CDTF">2023-03-10T09:21:00Z</dcterms:modified>
</cp:coreProperties>
</file>