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AF22E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СООБЩЕНИЕ</w:t>
      </w:r>
    </w:p>
    <w:p w14:paraId="5FC9CB9D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аукциона в электронной форме по продаже имущества, находящегося в муниципальной собственности</w:t>
      </w:r>
    </w:p>
    <w:p w14:paraId="5B953E72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Шпаковского муниципального округа Ставропольского края </w:t>
      </w:r>
    </w:p>
    <w:p w14:paraId="07897149" w14:textId="77777777" w:rsidR="00C00E67" w:rsidRPr="00D55066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ECBB724" w14:textId="77777777" w:rsidR="00C00E67" w:rsidRPr="00C00E67" w:rsidRDefault="00C00E67" w:rsidP="00C00E67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283DADB5" w14:textId="77777777" w:rsidR="00C00E67" w:rsidRPr="00D55066" w:rsidRDefault="00C00E67" w:rsidP="00C00E67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63BA173" w14:textId="5874868E" w:rsidR="009F456F" w:rsidRPr="006360DF" w:rsidRDefault="00C00E67" w:rsidP="009F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E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F456F" w:rsidRPr="00B22F78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9F456F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9F456F" w:rsidRPr="00B22F78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9F456F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9F456F" w:rsidRPr="00B22F78">
        <w:rPr>
          <w:rFonts w:ascii="Times New Roman" w:hAnsi="Times New Roman" w:cs="Times New Roman"/>
          <w:color w:val="000000"/>
          <w:sz w:val="28"/>
          <w:szCs w:val="28"/>
        </w:rPr>
        <w:t xml:space="preserve"> от 21 декабря 2001 г. № 178-ФЗ «О приватизации государственного и муниципального имущества», </w:t>
      </w:r>
      <w:r w:rsidR="009F456F" w:rsidRPr="00B22F78">
        <w:rPr>
          <w:rFonts w:ascii="Times New Roman" w:hAnsi="Times New Roman" w:cs="Times New Roman"/>
          <w:sz w:val="28"/>
          <w:szCs w:val="28"/>
        </w:rPr>
        <w:t>постановлени</w:t>
      </w:r>
      <w:r w:rsidR="009F456F">
        <w:rPr>
          <w:rFonts w:ascii="Times New Roman" w:hAnsi="Times New Roman" w:cs="Times New Roman"/>
          <w:sz w:val="28"/>
          <w:szCs w:val="28"/>
        </w:rPr>
        <w:t>ем</w:t>
      </w:r>
      <w:r w:rsidR="009F456F" w:rsidRPr="00B22F78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9F456F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0132DD">
        <w:rPr>
          <w:rFonts w:ascii="Times New Roman" w:hAnsi="Times New Roman" w:cs="Times New Roman"/>
          <w:sz w:val="28"/>
          <w:szCs w:val="28"/>
        </w:rPr>
        <w:br/>
      </w:r>
      <w:r w:rsidR="009F456F">
        <w:rPr>
          <w:rFonts w:ascii="Times New Roman" w:hAnsi="Times New Roman" w:cs="Times New Roman"/>
          <w:sz w:val="28"/>
          <w:szCs w:val="28"/>
        </w:rPr>
        <w:t xml:space="preserve">от 27 августа 2012 г. </w:t>
      </w:r>
      <w:r w:rsidR="009F456F" w:rsidRPr="00B22F78">
        <w:rPr>
          <w:rFonts w:ascii="Times New Roman" w:hAnsi="Times New Roman" w:cs="Times New Roman"/>
          <w:sz w:val="28"/>
          <w:szCs w:val="28"/>
        </w:rPr>
        <w:t>№ 860 «Об организации и проведении продажи государственного или муниципального имущества в электронной форме»,</w:t>
      </w:r>
      <w:r w:rsidR="009F456F" w:rsidRPr="002E52E8">
        <w:rPr>
          <w:color w:val="000000"/>
          <w:sz w:val="28"/>
          <w:szCs w:val="28"/>
        </w:rPr>
        <w:t xml:space="preserve"> </w:t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приватизации муниципального имущества Шпаковского муниципального округа</w:t>
      </w:r>
      <w:proofErr w:type="gramEnd"/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края, утвержденным решением Думы Шпаковского муниципального округа Ставропольского края </w:t>
      </w:r>
      <w:r w:rsidR="000132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марта 2021 г. № 142 (с изменениями внесенными решением Думы Шпаковского муниципального округа Ставропольского края от 27 декабря 2023 года № 532), </w:t>
      </w:r>
      <w:r w:rsidR="009F456F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комитете по градостроительству, </w:t>
      </w:r>
      <w:proofErr w:type="gramStart"/>
      <w:r w:rsidR="009F456F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от 16 декабря 2020</w:t>
      </w:r>
      <w:r w:rsidR="009F45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F456F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67, 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 края,</w:t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56F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решением Думы Шпаковского муниципального округа Ставропольского края от 16 декабря 2020 г. № 83,</w:t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Прогнозным планом (программой) приватизации муниципального имущества</w:t>
      </w:r>
      <w:proofErr w:type="gramEnd"/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 на 2024 год, утвержденным решением Думы Шпаковского муниципального округа Ставропольского края от 25 октября 2023 г. № 510 (с изменениями внесенными решением Думы Шпаковского муниципального округа Ставропольского края от 2</w:t>
      </w:r>
      <w:r w:rsidR="009F456F" w:rsidRPr="001F0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2024 г. № 557)</w:t>
      </w:r>
    </w:p>
    <w:p w14:paraId="170D9936" w14:textId="2A6094DD" w:rsidR="00C00E67" w:rsidRPr="00C00E67" w:rsidRDefault="00C00E67" w:rsidP="00966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Собственник имущества: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муниципальное образование                                 Шпаковский муниципальный округ Ставропольского края.</w:t>
      </w:r>
    </w:p>
    <w:p w14:paraId="7FBB6423" w14:textId="0E3C4DD5" w:rsidR="00C00E67" w:rsidRPr="00C00E67" w:rsidRDefault="00C00E67" w:rsidP="00C00E67">
      <w:pPr>
        <w:widowControl w:val="0"/>
        <w:spacing w:after="0" w:line="240" w:lineRule="auto"/>
        <w:ind w:right="-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Организатор аукциона (продавец):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ю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ридический и фактический адрес: 356240, Российская Федерация, Ставропольский край,                                       Шпаковский район, город Михайловск, город Михайловск, ул. Ленина, 113, </w:t>
      </w:r>
      <w:r w:rsidRPr="00C00E67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8(86553) 60016 (доб. 8363); 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org-komitetashmr@yandex.ru. </w:t>
      </w:r>
    </w:p>
    <w:p w14:paraId="52FD8368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 Способ приватизации (форма торгов):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в электронной форме, открытый по составу участников и по форме подачи предложений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цене имущества. </w:t>
      </w:r>
    </w:p>
    <w:p w14:paraId="62A70DD0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4. </w:t>
      </w: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Электронная площадка: </w:t>
      </w:r>
      <w:r w:rsidRPr="00C00E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https://178fz.roseltorg.ru.</w:t>
      </w:r>
    </w:p>
    <w:p w14:paraId="3DC9C705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5. Оператор электронной площадки (далее – оператор электронной площадки):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Акционерное общество «Единая электронная торговая площадка» (далее - АО «ЕЭТП»), www.roseltorg.ru, адрес местонахождения: 115114, г. Москва, ул. </w:t>
      </w:r>
      <w:proofErr w:type="spellStart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Кожевническая</w:t>
      </w:r>
      <w:proofErr w:type="spellEnd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14, стр. 5, тел.: 8 (495) 276-16-26. </w:t>
      </w:r>
    </w:p>
    <w:p w14:paraId="00E4D839" w14:textId="063BB33B" w:rsidR="00C00E67" w:rsidRPr="00C00E67" w:rsidRDefault="00C00E67" w:rsidP="00C00E67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6. Дата начала приема заявок на участие в аукционе в электронной форме: </w:t>
      </w:r>
      <w:r w:rsidR="00C749F2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D84078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7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октября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737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09-00 час.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647A82B" w14:textId="497AC984" w:rsidR="00C00E67" w:rsidRPr="009667EE" w:rsidRDefault="00C00E67" w:rsidP="006F30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7. Дата окончания приема заявок на участие в аукционе в электронной форме: </w:t>
      </w:r>
      <w:r w:rsidR="006F3041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37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ноября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9F4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</w:t>
      </w:r>
      <w:r w:rsidR="006F3041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-00 час. </w:t>
      </w:r>
    </w:p>
    <w:p w14:paraId="660B72EE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8. Время приема заявок: 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круглосуточно по адресу https://178fz.roseltorg.ru.</w:t>
      </w:r>
    </w:p>
    <w:p w14:paraId="6044FCAF" w14:textId="1FC6683E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9. Дата определения участников аукциона в электронной форме: 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="00C749F2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37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749F2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7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ноября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9F4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065320A" w14:textId="1E5FD59D" w:rsidR="00C00E67" w:rsidRDefault="00C00E67" w:rsidP="00D55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10. Дата, время и место подведения итогов аукциона в электронной форме (дата проведения аукциона в электронной форме):                                               </w:t>
      </w:r>
      <w:r w:rsidR="00125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ноября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9F4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10-00 час</w:t>
      </w:r>
      <w:proofErr w:type="gramStart"/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электронной торговой площадке                     АО «ЕЭТП» в 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информационно-телекоммуникационной сети «Интернет»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адресу: https://178fz.roseltorg.ru. Указанное в настоящем информационном сообщении время – московское. </w:t>
      </w:r>
    </w:p>
    <w:p w14:paraId="135FAB43" w14:textId="11B0EF5F" w:rsidR="00C749F2" w:rsidRPr="00C749F2" w:rsidRDefault="00C749F2" w:rsidP="00D55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9F2">
        <w:rPr>
          <w:rFonts w:ascii="Times New Roman" w:hAnsi="Times New Roman" w:cs="Times New Roman"/>
          <w:color w:val="000000" w:themeColor="text1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14:paraId="070ACD0D" w14:textId="77777777" w:rsidR="00D55066" w:rsidRPr="00D55066" w:rsidRDefault="00D55066" w:rsidP="00D55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3D5D69" w14:textId="77777777" w:rsidR="00C00E67" w:rsidRPr="00C00E67" w:rsidRDefault="00C00E67" w:rsidP="00C00E67">
      <w:pPr>
        <w:widowControl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об имуществе, выставляемом на торги</w:t>
      </w:r>
    </w:p>
    <w:p w14:paraId="6E354C53" w14:textId="77777777" w:rsidR="00C00E67" w:rsidRPr="00D55066" w:rsidRDefault="00C00E67" w:rsidP="00C00E67">
      <w:pPr>
        <w:widowControl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0DBDFB6D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Наименование, состав и характеристика имущества, выставляемого на торги, начальная цена продажи, сумма задатка и шаг аукциона.</w:t>
      </w:r>
    </w:p>
    <w:p w14:paraId="4C632E08" w14:textId="77777777" w:rsidR="00C00E67" w:rsidRPr="00417316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E9D3E8" w14:textId="77777777" w:rsidR="00C00E67" w:rsidRPr="00C00E67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 № 1</w:t>
      </w:r>
    </w:p>
    <w:p w14:paraId="0C732D72" w14:textId="77777777" w:rsidR="00C00E67" w:rsidRPr="004647CD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9A330CD" w14:textId="6EC302A1" w:rsidR="00C00E67" w:rsidRDefault="00C00E67" w:rsidP="00C00E67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нежилое </w:t>
      </w:r>
      <w:r w:rsidR="0021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216E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216E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этаж: </w:t>
      </w:r>
      <w:r w:rsidR="00216E26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цокольный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26:11:</w:t>
      </w:r>
      <w:r w:rsidR="008F6CA9">
        <w:rPr>
          <w:rFonts w:ascii="Times New Roman" w:eastAsia="Times New Roman" w:hAnsi="Times New Roman" w:cs="Times New Roman"/>
          <w:sz w:val="28"/>
          <w:szCs w:val="28"/>
          <w:lang w:eastAsia="ru-RU"/>
        </w:rPr>
        <w:t>020152:499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</w:t>
      </w:r>
      <w:r w:rsidR="00B36A99"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r w:rsid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6A99"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>р-н Шпаковский, г Михайловск, заезд Южный, д 13</w:t>
      </w:r>
      <w:r w:rsidR="0046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4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4647CD"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ачальная цена продажи</w:t>
      </w:r>
      <w:r w:rsidR="0046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7CD"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учетом НДС 20 %)</w:t>
      </w:r>
      <w:r w:rsidR="00464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8F6CA9">
        <w:rPr>
          <w:rFonts w:ascii="Times New Roman" w:hAnsi="Times New Roman" w:cs="Times New Roman"/>
          <w:sz w:val="28"/>
          <w:szCs w:val="28"/>
        </w:rPr>
        <w:t>434 700</w:t>
      </w:r>
      <w:r w:rsidR="004647CD" w:rsidRPr="004647CD">
        <w:rPr>
          <w:rFonts w:ascii="Times New Roman" w:hAnsi="Times New Roman" w:cs="Times New Roman"/>
          <w:sz w:val="28"/>
          <w:szCs w:val="28"/>
        </w:rPr>
        <w:t>,00</w:t>
      </w:r>
      <w:r w:rsidR="004647CD">
        <w:rPr>
          <w:rFonts w:ascii="Times New Roman" w:hAnsi="Times New Roman" w:cs="Times New Roman"/>
          <w:sz w:val="28"/>
          <w:szCs w:val="28"/>
        </w:rPr>
        <w:t xml:space="preserve"> </w:t>
      </w:r>
      <w:r w:rsidR="00D02616">
        <w:rPr>
          <w:rFonts w:ascii="Times New Roman" w:hAnsi="Times New Roman" w:cs="Times New Roman"/>
          <w:sz w:val="28"/>
          <w:szCs w:val="28"/>
        </w:rPr>
        <w:t xml:space="preserve">(четыреста </w:t>
      </w:r>
      <w:r w:rsidR="008F6CA9">
        <w:rPr>
          <w:rFonts w:ascii="Times New Roman" w:hAnsi="Times New Roman" w:cs="Times New Roman"/>
          <w:sz w:val="28"/>
          <w:szCs w:val="28"/>
        </w:rPr>
        <w:t xml:space="preserve">тридцать четыре тысячи семьсот </w:t>
      </w:r>
      <w:r w:rsidR="00D02616">
        <w:rPr>
          <w:rFonts w:ascii="Times New Roman" w:hAnsi="Times New Roman" w:cs="Times New Roman"/>
          <w:sz w:val="28"/>
          <w:szCs w:val="28"/>
        </w:rPr>
        <w:t xml:space="preserve">рублей) рублей 00 копеек. </w:t>
      </w:r>
    </w:p>
    <w:p w14:paraId="4493FFC4" w14:textId="51ACC0B2" w:rsid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Существующие ограничения (обременения) права – не зарегистрированы.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251BC3" w14:textId="4394E1CC" w:rsidR="00505138" w:rsidRPr="00505138" w:rsidRDefault="00505138" w:rsidP="00505138">
      <w:pPr>
        <w:autoSpaceDE w:val="0"/>
        <w:autoSpaceDN w:val="0"/>
        <w:adjustRightInd w:val="0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05138">
        <w:rPr>
          <w:rFonts w:ascii="Times New Roman" w:hAnsi="Times New Roman" w:cs="Times New Roman"/>
          <w:sz w:val="28"/>
          <w:szCs w:val="28"/>
        </w:rPr>
        <w:t>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</w:t>
      </w:r>
      <w:r w:rsidRPr="00505138">
        <w:rPr>
          <w:rFonts w:ascii="Times New Roman" w:hAnsi="Times New Roman" w:cs="Times New Roman"/>
          <w:bCs/>
          <w:sz w:val="28"/>
          <w:szCs w:val="28"/>
        </w:rPr>
        <w:t xml:space="preserve">: аукцион, объявленный </w:t>
      </w:r>
      <w:r w:rsidR="009430C1" w:rsidRPr="009430C1">
        <w:rPr>
          <w:rFonts w:ascii="Times New Roman" w:hAnsi="Times New Roman" w:cs="Times New Roman"/>
          <w:bCs/>
          <w:sz w:val="28"/>
          <w:szCs w:val="28"/>
        </w:rPr>
        <w:t>на 2</w:t>
      </w:r>
      <w:r w:rsidR="009F456F">
        <w:rPr>
          <w:rFonts w:ascii="Times New Roman" w:hAnsi="Times New Roman" w:cs="Times New Roman"/>
          <w:bCs/>
          <w:sz w:val="28"/>
          <w:szCs w:val="28"/>
        </w:rPr>
        <w:t>5</w:t>
      </w:r>
      <w:r w:rsidRPr="009430C1">
        <w:rPr>
          <w:rFonts w:ascii="Times New Roman" w:hAnsi="Times New Roman" w:cs="Times New Roman"/>
          <w:bCs/>
          <w:sz w:val="28"/>
          <w:szCs w:val="28"/>
        </w:rPr>
        <w:t>.</w:t>
      </w:r>
      <w:r w:rsidR="009F456F">
        <w:rPr>
          <w:rFonts w:ascii="Times New Roman" w:hAnsi="Times New Roman" w:cs="Times New Roman"/>
          <w:bCs/>
          <w:sz w:val="28"/>
          <w:szCs w:val="28"/>
        </w:rPr>
        <w:t>07</w:t>
      </w:r>
      <w:r w:rsidRPr="009430C1">
        <w:rPr>
          <w:rFonts w:ascii="Times New Roman" w:hAnsi="Times New Roman" w:cs="Times New Roman"/>
          <w:bCs/>
          <w:sz w:val="28"/>
          <w:szCs w:val="28"/>
        </w:rPr>
        <w:t>.202</w:t>
      </w:r>
      <w:r w:rsidR="009F456F">
        <w:rPr>
          <w:rFonts w:ascii="Times New Roman" w:hAnsi="Times New Roman" w:cs="Times New Roman"/>
          <w:bCs/>
          <w:sz w:val="28"/>
          <w:szCs w:val="28"/>
        </w:rPr>
        <w:t>3</w:t>
      </w:r>
      <w:r w:rsidRPr="009430C1">
        <w:rPr>
          <w:rFonts w:ascii="Times New Roman" w:hAnsi="Times New Roman" w:cs="Times New Roman"/>
          <w:bCs/>
          <w:sz w:val="28"/>
          <w:szCs w:val="28"/>
        </w:rPr>
        <w:t>,</w:t>
      </w:r>
      <w:r w:rsidRPr="00505138">
        <w:rPr>
          <w:rFonts w:ascii="Times New Roman" w:hAnsi="Times New Roman" w:cs="Times New Roman"/>
          <w:bCs/>
          <w:sz w:val="28"/>
          <w:szCs w:val="28"/>
        </w:rPr>
        <w:t xml:space="preserve"> признан несостоявшимся в связи с отсутствием заявок на участие в торгах.</w:t>
      </w:r>
      <w:proofErr w:type="gramEnd"/>
    </w:p>
    <w:p w14:paraId="18155D68" w14:textId="61621E15" w:rsidR="00C00E67" w:rsidRPr="00027168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 задатка</w:t>
      </w: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640473" w:rsidRPr="0064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43 470,00 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40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три тысячи четыреста семьдесят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</w:t>
      </w:r>
      <w:r w:rsidR="00B26389"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 </w:t>
      </w:r>
    </w:p>
    <w:p w14:paraId="06AD2059" w14:textId="403B8CB4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Шаг аукциона (величина повышения начальной цены): </w:t>
      </w:r>
      <w:r w:rsidR="00027168" w:rsidRPr="0002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7168" w:rsidRPr="0002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735</w:t>
      </w:r>
      <w:r w:rsidRPr="0002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27168" w:rsidRPr="0002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27168"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одна тысяча семьсот тридцать пять тысяч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027168"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BEA756" w14:textId="77777777" w:rsidR="00C00E67" w:rsidRPr="00C00E67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3B7E23" w14:textId="03D9B33C" w:rsidR="00027168" w:rsidRPr="00C00E67" w:rsidRDefault="00027168" w:rsidP="000271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Лот № </w:t>
      </w:r>
      <w:r w:rsidR="0041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14:paraId="2962FE40" w14:textId="77777777" w:rsidR="00027168" w:rsidRPr="004647CD" w:rsidRDefault="00027168" w:rsidP="000271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5C0A8B4" w14:textId="2112A137" w:rsidR="00027168" w:rsidRDefault="00027168" w:rsidP="00027168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102,4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этаж: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цокольный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020209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:493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Ставропольский край, Шпаковский район, г. Михайловск, 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Кавказский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82/1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ачальная цена продажи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учетом НДС 20 %)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D34C20">
        <w:rPr>
          <w:rFonts w:ascii="Times New Roman" w:hAnsi="Times New Roman" w:cs="Times New Roman"/>
          <w:sz w:val="28"/>
          <w:szCs w:val="28"/>
        </w:rPr>
        <w:t>1 008 100</w:t>
      </w:r>
      <w:r w:rsidRPr="004647CD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34C20" w:rsidRPr="00417316">
        <w:rPr>
          <w:rFonts w:ascii="Times New Roman" w:hAnsi="Times New Roman" w:cs="Times New Roman"/>
          <w:sz w:val="28"/>
          <w:szCs w:val="28"/>
        </w:rPr>
        <w:t>один миллион восемь тысяч сто)</w:t>
      </w:r>
      <w:r>
        <w:rPr>
          <w:rFonts w:ascii="Times New Roman" w:hAnsi="Times New Roman" w:cs="Times New Roman"/>
          <w:sz w:val="28"/>
          <w:szCs w:val="28"/>
        </w:rPr>
        <w:t xml:space="preserve"> рублей 00 копеек. </w:t>
      </w:r>
    </w:p>
    <w:p w14:paraId="5B14D7DB" w14:textId="77777777" w:rsidR="00027168" w:rsidRPr="00C00E67" w:rsidRDefault="00027168" w:rsidP="00027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Существующие ограничения (обременения) права – не зарегистрированы.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8FB73E" w14:textId="3F53C63A" w:rsidR="00505138" w:rsidRPr="00505138" w:rsidRDefault="00505138" w:rsidP="00505138">
      <w:pPr>
        <w:autoSpaceDE w:val="0"/>
        <w:autoSpaceDN w:val="0"/>
        <w:adjustRightInd w:val="0"/>
        <w:spacing w:after="0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05138">
        <w:rPr>
          <w:rFonts w:ascii="Times New Roman" w:hAnsi="Times New Roman" w:cs="Times New Roman"/>
          <w:sz w:val="28"/>
          <w:szCs w:val="28"/>
        </w:rPr>
        <w:t>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</w:t>
      </w:r>
      <w:r w:rsidRPr="00505138">
        <w:rPr>
          <w:rFonts w:ascii="Times New Roman" w:hAnsi="Times New Roman" w:cs="Times New Roman"/>
          <w:bCs/>
          <w:sz w:val="28"/>
          <w:szCs w:val="28"/>
        </w:rPr>
        <w:t xml:space="preserve">: аукцион, объявленный </w:t>
      </w:r>
      <w:r w:rsidRPr="009430C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9F456F">
        <w:rPr>
          <w:rFonts w:ascii="Times New Roman" w:hAnsi="Times New Roman" w:cs="Times New Roman"/>
          <w:bCs/>
          <w:sz w:val="28"/>
          <w:szCs w:val="28"/>
        </w:rPr>
        <w:t>25</w:t>
      </w:r>
      <w:r w:rsidR="009430C1" w:rsidRPr="009430C1">
        <w:rPr>
          <w:rFonts w:ascii="Times New Roman" w:hAnsi="Times New Roman" w:cs="Times New Roman"/>
          <w:bCs/>
          <w:sz w:val="28"/>
          <w:szCs w:val="28"/>
        </w:rPr>
        <w:t>.</w:t>
      </w:r>
      <w:r w:rsidR="009F456F">
        <w:rPr>
          <w:rFonts w:ascii="Times New Roman" w:hAnsi="Times New Roman" w:cs="Times New Roman"/>
          <w:bCs/>
          <w:sz w:val="28"/>
          <w:szCs w:val="28"/>
        </w:rPr>
        <w:t>07</w:t>
      </w:r>
      <w:r w:rsidR="009430C1" w:rsidRPr="009430C1">
        <w:rPr>
          <w:rFonts w:ascii="Times New Roman" w:hAnsi="Times New Roman" w:cs="Times New Roman"/>
          <w:bCs/>
          <w:sz w:val="28"/>
          <w:szCs w:val="28"/>
        </w:rPr>
        <w:t>.202</w:t>
      </w:r>
      <w:r w:rsidR="009F456F">
        <w:rPr>
          <w:rFonts w:ascii="Times New Roman" w:hAnsi="Times New Roman" w:cs="Times New Roman"/>
          <w:bCs/>
          <w:sz w:val="28"/>
          <w:szCs w:val="28"/>
        </w:rPr>
        <w:t>3</w:t>
      </w:r>
      <w:r w:rsidRPr="00505138">
        <w:rPr>
          <w:rFonts w:ascii="Times New Roman" w:hAnsi="Times New Roman" w:cs="Times New Roman"/>
          <w:bCs/>
          <w:sz w:val="28"/>
          <w:szCs w:val="28"/>
        </w:rPr>
        <w:t>, признан несостоявшимся в связи с отсутствием заявок на участие в торгах.</w:t>
      </w:r>
      <w:proofErr w:type="gramEnd"/>
    </w:p>
    <w:p w14:paraId="49A9DDED" w14:textId="5F112485" w:rsidR="00027168" w:rsidRPr="00027168" w:rsidRDefault="00027168" w:rsidP="0050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 задатка</w:t>
      </w: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640473" w:rsidRPr="0064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100 810,00 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404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64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восемьсот десять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копеек. </w:t>
      </w:r>
    </w:p>
    <w:p w14:paraId="14B3A01F" w14:textId="13FCA53A" w:rsidR="00027168" w:rsidRPr="00C00E67" w:rsidRDefault="00027168" w:rsidP="00027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Шаг аукциона (величина повышения начальной цены): </w:t>
      </w:r>
      <w:r w:rsidR="00D3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405</w:t>
      </w:r>
      <w:r w:rsidRPr="00027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 тысяч четыреста пять тысяч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00 копеек.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266024" w14:textId="77777777" w:rsidR="00C00E67" w:rsidRPr="00C00E67" w:rsidRDefault="00C00E67" w:rsidP="00C00E6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430D02" w14:textId="77777777" w:rsidR="00C00E67" w:rsidRPr="00C00E67" w:rsidRDefault="00C00E67" w:rsidP="00C00E6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 Порядок ознакомления покупателей с иной информацией, условиями договора купли-продажи </w:t>
      </w:r>
    </w:p>
    <w:p w14:paraId="2D56EDF4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F37684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Информационное сообщение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аукциона в электронной форме по продаже имущества, находящегося в муниципальной собственности Шпаковского муниципального округа Ставропольского края (далее - информационное сообщение)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размещено на официальном сайте Российской Федерации в сети «Интернет» для размещения информации о проведении торгов: </w:t>
      </w:r>
      <w:hyperlink r:id="rId8" w:history="1"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www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torgi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gov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ru</w:t>
        </w:r>
      </w:hyperlink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продавца муниципального имущества: 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shmr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открытой для доступа неограниченного круга лиц части электронной площадки на сайте: </w:t>
      </w:r>
      <w:hyperlink r:id="rId9" w:history="1">
        <w:r w:rsidRPr="00D8407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https://178fz.roseltorg.ru</w:t>
        </w:r>
      </w:hyperlink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168DBA" w14:textId="2CBCE5E0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Форма заявки, опись, проект договора купли-продажи прилагаются </w:t>
      </w:r>
      <w:r w:rsidR="00897A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</w:t>
      </w:r>
      <w:r w:rsidRPr="00C00E6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настоящему информационному сообщению (Приложения № 1- 3), </w:t>
      </w:r>
    </w:p>
    <w:p w14:paraId="21480871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</w:t>
      </w:r>
    </w:p>
    <w:p w14:paraId="637891CB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 </w:t>
      </w:r>
    </w:p>
    <w:p w14:paraId="237E022C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                 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от которого поступил запрос.</w:t>
      </w:r>
    </w:p>
    <w:p w14:paraId="34261B44" w14:textId="78438086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иными сведениями об имуществе, имеющимися в распоряжении Продавца, покупатели могут ознакомиться по адресу: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Михайловск, </w:t>
      </w:r>
      <w:r w:rsidR="00897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Ленина, 113, кабинет № </w:t>
      </w:r>
      <w:r w:rsidR="00125B3F"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рабочие дни недели с 9:00 до 13:00 и с 14:00 до 18:00 либо по телефону: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8(86553) 60016 (доб. 8363)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F0CBE8" w14:textId="65CB856F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Любое заинтересованное лицо независимо от регистрации </w:t>
      </w:r>
      <w:r w:rsidR="00897A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электронной площадке со дня начала приема заявок вправе осмотреть выставленные на продажу объекты недвижимости, для чего необходимо предварительно связаться по телефону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8(86553) 60016 (доб. 8363)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CB52B5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30B1E9" w14:textId="77777777" w:rsidR="00C00E67" w:rsidRPr="00C00E67" w:rsidRDefault="00C00E67" w:rsidP="00C00E67">
      <w:pPr>
        <w:widowControl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Условия участия в аукционе в электронной форме</w:t>
      </w:r>
    </w:p>
    <w:p w14:paraId="02260E6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903B90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0E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 О</w:t>
      </w:r>
      <w:r w:rsidRPr="00C00E67">
        <w:rPr>
          <w:rFonts w:ascii="Times New Roman" w:eastAsia="Calibri" w:hAnsi="Times New Roman" w:cs="Times New Roman"/>
          <w:b/>
          <w:bCs/>
          <w:sz w:val="28"/>
          <w:szCs w:val="28"/>
        </w:rPr>
        <w:t>граничения участия отдельных категорий физических лиц и юридических лиц в приватизации имущества</w:t>
      </w:r>
    </w:p>
    <w:p w14:paraId="6EDDDDB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08FB1B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14:paraId="33A1173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государственных и муниципальных унитарных предприятий, государственных и муниципальных учреждений;</w:t>
      </w:r>
    </w:p>
    <w:p w14:paraId="460558A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0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статьей 25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21 декабря 2001 г. № 178-ФЗ «О приватизации государственного и муниципального имущества»; </w:t>
      </w:r>
    </w:p>
    <w:p w14:paraId="5625C751" w14:textId="4172104C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перечень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</w:t>
      </w:r>
      <w:r w:rsidR="00897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предоставление информации о своих выгодоприобретателях, </w:t>
      </w:r>
      <w:proofErr w:type="spellStart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бенефициарных</w:t>
      </w:r>
      <w:proofErr w:type="spellEnd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025C5C6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«контролирующее лицо» используется в том же значении, что и в </w:t>
      </w:r>
      <w:hyperlink r:id="rId12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 5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апреля 2008 г. № 57-ФЗ                                         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                        и «</w:t>
      </w:r>
      <w:proofErr w:type="spellStart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бенефициарный</w:t>
      </w:r>
      <w:proofErr w:type="spellEnd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владелец» используются в значениях, указанных в                </w:t>
      </w:r>
      <w:hyperlink r:id="rId13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 3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7 августа 2001 г. № 115-ФЗ                                        «О противодействии легализации (отмыванию) доходов, полученных преступным путем, и финансированию терроризма».</w:t>
      </w:r>
    </w:p>
    <w:p w14:paraId="2C526796" w14:textId="4FE80308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Установленные федеральными законами ограничения участия                          в гражданских отношениях отдельных категорий физических и юридических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лиц в целях защиты основ конституционного строя, нравственности, здоровья, прав и законных интересов других лиц, обеспечения обороноспособности </w:t>
      </w:r>
      <w:r w:rsidR="00897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безопасности государства обязательны при приватизации государственного и муниципального имущества.</w:t>
      </w:r>
    </w:p>
    <w:p w14:paraId="705CC2D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31AC227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Обязанность доказать свое право на участие в аукционе в электронной форме возлагается на Претендента. </w:t>
      </w:r>
    </w:p>
    <w:p w14:paraId="33B370C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5FA163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Порядок регистрации на электронной площадке</w:t>
      </w:r>
    </w:p>
    <w:p w14:paraId="66336EA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2A119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Лицо, отвечающее признакам покупателя в соответствии с Федеральным законом от 21 декабря 2001 г. № 178-ФЗ «О приватизации государственного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муниципального имущества» и желающее приобрести муниципальное имущество, выставляемое на аукцион в электронной форме (далее – Претендент), обязано осуществить следующие действия: </w:t>
      </w:r>
    </w:p>
    <w:p w14:paraId="43B2AAE5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 внести задаток в указанном в настоящем информационном сообщении порядке; </w:t>
      </w:r>
    </w:p>
    <w:p w14:paraId="3852F5F3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  подать заявку по утвержденной Продавцом форме.</w:t>
      </w:r>
    </w:p>
    <w:p w14:paraId="61B22E30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получения возможности участия в аукционе в электронной форме необходимо иметь регистрацию (аккредитацию) на электронной площадке и действующий Лицевой счет. </w:t>
      </w:r>
    </w:p>
    <w:p w14:paraId="0BA2C926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прохождения регистрации (аккредитации) и открытия соответствующего Лицевого счета Претендент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 (далее – Закон № 44-ФЗ), должен пройти аккредитацию в качестве участника закупки (поставщика) на электронной площадке государственных закупок по адресу https://etp.roseltorg.ru, предварительно зарегистрировавшись в ЕИС. Претенденты, зарегистрированные с 01.01.2019 в ЕИС и аккредитованные на электронной площадке государственных закупок, вправе участвовать в продаже имущества в электронной форме без дополнительной подачи заявления на регистрацию (аккредитацию) на электронной площадке. </w:t>
      </w:r>
    </w:p>
    <w:p w14:paraId="7F0B64E2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Претенденты, не аккредитованные на электронной площадке государственных закупок в соответствии с Законом № 44-ФЗ, формируют заявку на регистрацию (аккредитацию) в качестве Претендента в соответствии с </w:t>
      </w:r>
      <w:proofErr w:type="spellStart"/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пп</w:t>
      </w:r>
      <w:proofErr w:type="spellEnd"/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5.6 - 5.9, 5.12 Регламента размещения процедур по продаже и аренде государственного и муниципального имущества с использованием электронной площадки (Приватизация имущества) акционерного общества «Единая электронная торговая площадка» (далее – </w:t>
      </w: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Регламент электронной площадки АО «ЕЭТП»).</w:t>
      </w:r>
    </w:p>
    <w:p w14:paraId="732A2723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Регламент электронной площадки АО «ЕЭТП» размещен в открытой части электронной площадки в разделе «Помощь», подраздел «База знаний», подраздел «Документы и регламенты» на сайте оператора электронной площадки.</w:t>
      </w:r>
    </w:p>
    <w:p w14:paraId="332C5F6E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Регистрация на электронной площадке осуществляется без взимания платы.</w:t>
      </w:r>
    </w:p>
    <w:p w14:paraId="19D3F80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Порядок внесения задатка и его возврата</w:t>
      </w:r>
    </w:p>
    <w:p w14:paraId="73DFED4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9DAAFB" w14:textId="19F593B3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 Размер задатка составляет             </w:t>
      </w:r>
      <w:r w:rsidR="00404AA1" w:rsidRPr="00404AA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от начальной цены продажи имущества.</w:t>
      </w:r>
    </w:p>
    <w:p w14:paraId="6BB54D67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00E6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Задаток должен поступить не позднее даты и времени окончания приема заявок.</w:t>
      </w:r>
    </w:p>
    <w:p w14:paraId="256749C0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</w:t>
      </w:r>
      <w:r w:rsidRPr="00C00E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br/>
        <w:t>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14:paraId="068522CB" w14:textId="77777777" w:rsidR="00C00E67" w:rsidRPr="00C00E67" w:rsidRDefault="00C00E67" w:rsidP="00C00E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Платежи по перечислению задатка для участия в аукционе и порядок возврата задатка осуществляются в соответствии с </w:t>
      </w:r>
      <w:r w:rsidRPr="00C00E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Регламентом электронной площадки АО «ЕЭТП»</w:t>
      </w:r>
      <w:r w:rsidRPr="00C00E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3C9489A2" w14:textId="77777777" w:rsidR="00C00E67" w:rsidRPr="00C00E67" w:rsidRDefault="00C00E67" w:rsidP="00C00E67">
      <w:pPr>
        <w:spacing w:after="0" w:line="240" w:lineRule="auto"/>
        <w:ind w:left="-15" w:righ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Претендентом задаток перечисляется на расчетный счет Оператора электронной площадки – АО «ЕЭТП» (</w:t>
      </w:r>
      <w:proofErr w:type="gram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4070281050050001273 в Филиале «Центральный» Банка ВТБ (ПАО) в г. Москве, БИК 044525411,                                  к/с 30101810145250000411) с указанием в назначении платежа номера лицевого счета Претендента. </w:t>
      </w:r>
    </w:p>
    <w:p w14:paraId="64BAD267" w14:textId="77777777" w:rsidR="00505138" w:rsidRPr="00505138" w:rsidRDefault="00505138" w:rsidP="00505138">
      <w:pPr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задатков возвращаются участникам аукциона, за исключением его победителя либо лица, признанного единственным участником аукциона, в случае, установленном в </w:t>
      </w:r>
      <w:hyperlink r:id="rId14" w:history="1">
        <w:r w:rsidRPr="005051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2 пункта 3</w:t>
        </w:r>
      </w:hyperlink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18 Закона 178-ФЗ, в течение пяти дней с даты подведения итогов аукциона.</w:t>
      </w:r>
    </w:p>
    <w:p w14:paraId="6E26A9A8" w14:textId="77777777" w:rsidR="00505138" w:rsidRPr="00505138" w:rsidRDefault="00505138" w:rsidP="00505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Задаток победителя либо лица, признанного единственным участником аукциона, в случае, установленном в </w:t>
      </w:r>
      <w:hyperlink r:id="rId15" w:history="1">
        <w:r w:rsidRPr="005051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2 пункта 3</w:t>
        </w:r>
      </w:hyperlink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18 Закона                178-ФЗ, засчитывается в счет оплаты приобретаемого имущества и подлежит перечислению в установленном порядке в бюджет муниципального образования в течение 5 календарных дней со дня истечения срока, установленного для заключения договора купли-продажи имущества.</w:t>
      </w:r>
    </w:p>
    <w:p w14:paraId="5C4795FB" w14:textId="77777777" w:rsidR="00505138" w:rsidRPr="00505138" w:rsidRDefault="00505138" w:rsidP="00505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уклонении или отказе победителя аукциона либо лица, признанного единственным участником аукциона, в случае, установленном в </w:t>
      </w:r>
      <w:hyperlink r:id="rId16" w:history="1">
        <w:r w:rsidRPr="005051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2 пункта 3</w:t>
        </w:r>
      </w:hyperlink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18 Закона № 178-ФЗ,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</w:p>
    <w:p w14:paraId="41519314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от Претендента задаток подлежит возврату в течение 5 </w:t>
      </w:r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490F476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34506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Порядок подачи заявок на участие в аукционе в электронной форме</w:t>
      </w:r>
    </w:p>
    <w:p w14:paraId="73FC780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37954F6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Подача заявки на участие в аукционе в электронной форме осуществляется Претендентом из «личного кабинета» посредством штатного интерфейса. </w:t>
      </w:r>
    </w:p>
    <w:p w14:paraId="7613F85C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подаются путем заполнения ее электронной формы, размещенной в открытой для доступа неопределенного круга лиц части электронной площадки с приложением электронных документов, предусмотренных настоящим информационным сообщением.</w:t>
      </w:r>
    </w:p>
    <w:p w14:paraId="772BC85F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Одно лицо имеет право подать только одну заявку. </w:t>
      </w:r>
    </w:p>
    <w:p w14:paraId="65B2D48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Заявки подаются, начиная с даты начала приема заявок до даты окончания приема заявок, указанной в настоящем информационном сообщении. </w:t>
      </w:r>
    </w:p>
    <w:p w14:paraId="18902E2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Заявки подаются и принимаются одновременно с полным комплектом требуемых для участия в аукционе в электронной форме документов. </w:t>
      </w:r>
    </w:p>
    <w:p w14:paraId="6E47C30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Заявка и приложенные к ней документы должны быть подписаны электронной подписью Претендента (далее – ЭП).</w:t>
      </w:r>
    </w:p>
    <w:p w14:paraId="5212694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времени приема. </w:t>
      </w:r>
    </w:p>
    <w:p w14:paraId="275D41A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Заявка на участие в аукционе отклоняется Оператором электронной площадки:</w:t>
      </w:r>
    </w:p>
    <w:p w14:paraId="3FAD59D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в случае, если заявка не подписана ЭП или подписана ЭП лица, не имеющего соответствующих полномочий; </w:t>
      </w:r>
    </w:p>
    <w:p w14:paraId="785D998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- в случае, если заявка направлена после окончания срока подачи заявок;</w:t>
      </w:r>
    </w:p>
    <w:p w14:paraId="39D8926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в иных случаях, установленных действующим законодательством</w:t>
      </w:r>
      <w:r w:rsidRPr="00C00E6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</w:t>
      </w:r>
      <w:r w:rsidRPr="00C00E6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</w:t>
      </w:r>
    </w:p>
    <w:p w14:paraId="4474A3A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 </w:t>
      </w:r>
    </w:p>
    <w:p w14:paraId="49B60BC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EF15F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Перечень требуемых для участия в аукционе в электронной форме документов и требования к их оформлению</w:t>
      </w:r>
    </w:p>
    <w:p w14:paraId="5A2B109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28DCA8" w14:textId="77777777" w:rsid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участия в аукционе в электронной форме Претенденты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заверенные электронной подписью. </w:t>
      </w:r>
    </w:p>
    <w:p w14:paraId="50A69867" w14:textId="77777777" w:rsidR="00125B3F" w:rsidRPr="00C00E67" w:rsidRDefault="00125B3F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A5E46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Юридические лица представляют: </w:t>
      </w:r>
    </w:p>
    <w:p w14:paraId="12385FA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- заявку на участие в аукционе (Приложение № 1);</w:t>
      </w:r>
    </w:p>
    <w:p w14:paraId="17BA0C1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учредительные документы; </w:t>
      </w:r>
    </w:p>
    <w:p w14:paraId="576DBAD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27A4F18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7DD3208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- опись документов, представленных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электронном аукционе (Приложение № 2).</w:t>
      </w:r>
    </w:p>
    <w:p w14:paraId="2793123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Физические лица представляют: </w:t>
      </w:r>
    </w:p>
    <w:p w14:paraId="502E8C8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заявку на участие в аукционе в электронной форме по продаже муниципального имущества (Приложение № 1);</w:t>
      </w:r>
    </w:p>
    <w:p w14:paraId="24D26BB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документ, удостоверяющий личность (все листы). </w:t>
      </w:r>
    </w:p>
    <w:p w14:paraId="377A2BC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опись документов, </w:t>
      </w: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представленных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электронном аукционе по продаже муниципального имущества (Приложение № 2).</w:t>
      </w:r>
    </w:p>
    <w:p w14:paraId="64EF7B1D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252FC5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прикреплении файла осуществляется проверка на допустимые форматы, вирусы и допустимый размер файла. </w:t>
      </w:r>
    </w:p>
    <w:p w14:paraId="54A7C2F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14:paraId="42F049E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подлежат рассмотрению документы, исполненные карандашом, имеющие подчистки, приписки, иные не оговоренные в них исправления. 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 подтверждены нотариусом. </w:t>
      </w:r>
    </w:p>
    <w:p w14:paraId="174F6B7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Документооборот между Претендентами, участниками аукциона оператором электронной площадки и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преобразованных в электронно-цифровую форму путем сканирования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 </w:t>
      </w:r>
    </w:p>
    <w:p w14:paraId="5CDACAE9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 направлены от имени соответственно Претендента, участника, Продавца, либо оператора электронной площадки и отправитель несет ответственность за подлинность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достоверность таких документов и сведений. </w:t>
      </w:r>
    </w:p>
    <w:p w14:paraId="50A7313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17423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Определение участников аукциона в электронной форме</w:t>
      </w:r>
    </w:p>
    <w:p w14:paraId="4C54769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56A90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указанный 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Претендентов. </w:t>
      </w:r>
    </w:p>
    <w:p w14:paraId="1A9EEBB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результатам рассмотрения заявок и документов Продавец принимает решение о признании Претендентов участниками аукциона в электронной форме или об отказе в допуске Претендентов к участию в аукционе в электронной форме. </w:t>
      </w:r>
    </w:p>
    <w:p w14:paraId="5DC5056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Претендент не допускается к участию в аукционе в электронной форме по следующим основаниям: </w:t>
      </w:r>
    </w:p>
    <w:p w14:paraId="6A6DE07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14:paraId="1448319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 </w:t>
      </w:r>
    </w:p>
    <w:p w14:paraId="30A2F58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заявка подана лицом, не уполномоченным Претендентом на осуществление таких действий; </w:t>
      </w:r>
    </w:p>
    <w:p w14:paraId="76B0F73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не подтверждено поступление в установленный срок задатка. </w:t>
      </w:r>
    </w:p>
    <w:p w14:paraId="7E087F9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Настоящий перечень оснований отказа Претенденту на участие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в аукционе в электронной форме является исчерпывающим. </w:t>
      </w:r>
    </w:p>
    <w:p w14:paraId="271303A5" w14:textId="77777777" w:rsidR="00C00E67" w:rsidRPr="00C00E67" w:rsidRDefault="00C00E67" w:rsidP="00C00E67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в день рассмотрения заявок и документов Претендентов                    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F7F914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Продавцом протокола о признании Претендентов участниками аукциона. </w:t>
      </w:r>
    </w:p>
    <w:p w14:paraId="7BF6384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Оператор электронной площадки не позднее следующего рабочего дня после дня подписания протокола о признании Претендентов участниками направляет в «личные кабинеты» Претендентов уведомления о признании их Участниками аукциона или об отказе в признании Участниками аукциона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 указанием оснований отказа. </w:t>
      </w:r>
    </w:p>
    <w:p w14:paraId="2FDAA91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954CA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Порядок проведения аукциона в электронной форме и определения победителя аукциона в электронной форме</w:t>
      </w:r>
    </w:p>
    <w:p w14:paraId="64AA0A6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5D7DD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Процедура аукциона в электронной форме проводится на электронной торговой площадке АО «Единая электронная торговая площадка» в день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14:paraId="1FB2517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имущества. </w:t>
      </w:r>
    </w:p>
    <w:p w14:paraId="16EC155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 времени начала проведения процедуры аукциона в электронной форме оператором электронной площадки размещается: </w:t>
      </w:r>
    </w:p>
    <w:p w14:paraId="79FAFBD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в открытой части электронной торговой площадки - информация о начале проведения процедуры аукциона в электронной форме с указанием наименования муниципального имущества, начальной цены и текущего «шага аукциона»; </w:t>
      </w:r>
    </w:p>
    <w:p w14:paraId="2C9CA6D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 </w:t>
      </w:r>
    </w:p>
    <w:p w14:paraId="10B9A5C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одного часа со времени начала проведения процедуры аукциона в электронной форме участникам предлагается заявить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о приобретении муниципального имущества по начальной цене. В случае если в течение указанного времени: </w:t>
      </w:r>
    </w:p>
    <w:p w14:paraId="3D19A00E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</w:r>
    </w:p>
    <w:p w14:paraId="1B1E0DFB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 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 </w:t>
      </w:r>
    </w:p>
    <w:p w14:paraId="6B0B284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 этом программными средствами электронной площадки обеспечивается: </w:t>
      </w:r>
    </w:p>
    <w:p w14:paraId="2616152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исключение возможности подачи участником предложения о цене имущества, не соответствующего увеличению текущей цены на величину «шага аукциона»; </w:t>
      </w:r>
    </w:p>
    <w:p w14:paraId="383714EC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 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 </w:t>
      </w:r>
    </w:p>
    <w:p w14:paraId="342A76B4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Победителем признается участник, предложивший наиболее высокую цену муниципального имущества. </w:t>
      </w:r>
    </w:p>
    <w:p w14:paraId="5C18B07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 </w:t>
      </w:r>
    </w:p>
    <w:p w14:paraId="3A37376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Процедура аукциона в электронной форме считается завершенной со времени подписания Продавцом протокола об итогах аукциона                                   в электронной форме. </w:t>
      </w:r>
    </w:p>
    <w:p w14:paraId="0FC1AE62" w14:textId="77777777" w:rsidR="005F5D8D" w:rsidRPr="005F5D8D" w:rsidRDefault="005F5D8D" w:rsidP="005F5D8D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23C4A7B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одного часа со времени подписания протокола об итогах аукциона в электронной форме победителю направляется уведомление                      о признании его победителем с приложением этого протокола, а также размещается в открытой части электронной площадки следующая информация: </w:t>
      </w:r>
    </w:p>
    <w:p w14:paraId="4A63535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наименование имущества и иные позволяющие его индивидуализировать сведения (спецификация лота); </w:t>
      </w:r>
    </w:p>
    <w:p w14:paraId="5F807F4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цена сделки; </w:t>
      </w:r>
    </w:p>
    <w:p w14:paraId="5FA0993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 фамилия, имя, отчество физического лица или наименование юридического лица – победителя.</w:t>
      </w:r>
    </w:p>
    <w:p w14:paraId="6B2FF8BB" w14:textId="77777777" w:rsidR="005F5D8D" w:rsidRPr="005F5D8D" w:rsidRDefault="005F5D8D" w:rsidP="005F5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заявку на участие в аукционе подало только одно лицо, признанное единственным участником аукциона, договор купли-продажи заключается с таким лицом по начальной цене продажи муниципального имущества.</w:t>
      </w:r>
    </w:p>
    <w:p w14:paraId="2A660E41" w14:textId="77777777" w:rsidR="005F5D8D" w:rsidRPr="005F5D8D" w:rsidRDefault="005F5D8D" w:rsidP="005F5D8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Аукцион в электронной форме признается несостоявшимся в следующих случаях:</w:t>
      </w:r>
    </w:p>
    <w:p w14:paraId="283D91E1" w14:textId="77777777" w:rsidR="005F5D8D" w:rsidRPr="005F5D8D" w:rsidRDefault="005F5D8D" w:rsidP="005F5D8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а) не было подано ни одной заявки на участие либо ни один из Претендентов не признан участником; </w:t>
      </w:r>
    </w:p>
    <w:p w14:paraId="5D123C67" w14:textId="77777777" w:rsidR="005F5D8D" w:rsidRPr="005F5D8D" w:rsidRDefault="005F5D8D" w:rsidP="005F5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лицо, признанное единственным участником аукциона, отказалось от заключения договора купли-продажи;</w:t>
      </w:r>
    </w:p>
    <w:p w14:paraId="1FA42931" w14:textId="77777777" w:rsidR="005F5D8D" w:rsidRPr="005F5D8D" w:rsidRDefault="005F5D8D" w:rsidP="005F5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ни один из участников не сделал предложение о начальной цене имущества.</w:t>
      </w:r>
    </w:p>
    <w:p w14:paraId="4B9DCE8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09D88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VI. Порядок заключения договора купли-продажи имущества </w:t>
      </w:r>
    </w:p>
    <w:p w14:paraId="14C5978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аукциона в электронной форме</w:t>
      </w:r>
    </w:p>
    <w:p w14:paraId="7B53DF8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56769AB" w14:textId="2515A6C3" w:rsidR="005F5D8D" w:rsidRPr="005F5D8D" w:rsidRDefault="005F5D8D" w:rsidP="005F5D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Договор купли-продажи муниципального имущества заключается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пяти рабочих дней с даты подведения итогов аукциона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победителем аукциона либо лицом, признанным единственным участником аукциона, в случае, установленном в </w:t>
      </w:r>
      <w:hyperlink r:id="rId17" w:history="1">
        <w:r w:rsidRPr="005F5D8D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абзаце 2 пункта 3</w:t>
        </w:r>
      </w:hyperlink>
      <w:r w:rsidRPr="005F5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статьи 18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178-ФЗ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3B4D8423" w14:textId="7AB625F5" w:rsidR="005F5D8D" w:rsidRPr="005F5D8D" w:rsidRDefault="005F5D8D" w:rsidP="005F5D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Продавцом и победителем аукциона в форме электронного документа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пяти рабочих дней с даты подведения итогов аукциона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электронной форме. </w:t>
      </w:r>
    </w:p>
    <w:p w14:paraId="27D30357" w14:textId="77777777" w:rsidR="005F5D8D" w:rsidRPr="005F5D8D" w:rsidRDefault="005F5D8D" w:rsidP="005F5D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уклонении или отказе победителя аукциона либо лица, признанного единственным участником аукциона, в случае, установленном в </w:t>
      </w:r>
      <w:hyperlink r:id="rId18" w:history="1">
        <w:r w:rsidRPr="005F5D8D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абзаце 2 пункта 3</w:t>
        </w:r>
      </w:hyperlink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статьи 18 Закона № 178-ФЗ,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</w:p>
    <w:p w14:paraId="0E6F6DF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Оплата по договору купли-продажи производится единовременно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в безналичном порядке не позднее 30 (тридцати) календарных дней со дня заключения договора купли-продажи в бюджет муниципального образования Шпаковского муниципального округа Ставропольского края по следующим реквизитам: </w:t>
      </w:r>
    </w:p>
    <w:p w14:paraId="63D96AA0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Получатель: </w:t>
      </w:r>
    </w:p>
    <w:p w14:paraId="26DC5F2F" w14:textId="77777777" w:rsidR="00C00E67" w:rsidRPr="00417316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2623031642, КПП: 262301001, ОКТМО: 07558000.</w:t>
      </w:r>
    </w:p>
    <w:p w14:paraId="6F3C467E" w14:textId="77777777" w:rsidR="00C00E67" w:rsidRPr="00417316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Федерального казначейства по Ставропольскому краю (комитет по градостроительству, земельным и имущественным отношениям администрации Шпаковского муниципального округа Ставропольского края, л/с 03213</w:t>
      </w:r>
      <w:r w:rsidRPr="00417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19550)</w:t>
      </w:r>
    </w:p>
    <w:p w14:paraId="7669475B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 03100643000000012100</w:t>
      </w:r>
    </w:p>
    <w:p w14:paraId="3FE36A5D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010702101</w:t>
      </w:r>
    </w:p>
    <w:p w14:paraId="127458D1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 получателя: ОТДЕЛЕНИЕ СТАВРОПОЛЬ БАНКА РОССИИ//УФК по Ставропольскому краю </w:t>
      </w:r>
    </w:p>
    <w:p w14:paraId="147FF40A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счет: 03100643000000012100 </w:t>
      </w:r>
    </w:p>
    <w:p w14:paraId="0BC1DA42" w14:textId="11EA48D4" w:rsid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КБК: 70211402043140000410 «Доходы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</w: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части реализации основных средств по указанному имуществу»</w:t>
      </w:r>
      <w:r w:rsidR="00046327" w:rsidRPr="00046327">
        <w:rPr>
          <w:rFonts w:ascii="Times New Roman" w:hAnsi="Times New Roman" w:cs="Times New Roman"/>
          <w:sz w:val="28"/>
          <w:szCs w:val="28"/>
        </w:rPr>
        <w:t xml:space="preserve"> (для оплаты стоимости здания</w:t>
      </w:r>
      <w:r w:rsidR="00046327">
        <w:rPr>
          <w:rFonts w:ascii="Times New Roman" w:hAnsi="Times New Roman" w:cs="Times New Roman"/>
          <w:sz w:val="28"/>
          <w:szCs w:val="28"/>
        </w:rPr>
        <w:t xml:space="preserve"> или нежилого помещения</w:t>
      </w:r>
      <w:r w:rsidR="00046327" w:rsidRPr="00046327">
        <w:rPr>
          <w:rFonts w:ascii="Times New Roman" w:hAnsi="Times New Roman" w:cs="Times New Roman"/>
          <w:sz w:val="28"/>
          <w:szCs w:val="28"/>
        </w:rPr>
        <w:t>)</w:t>
      </w: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1F8E2A" w14:textId="3A3F0EE1" w:rsidR="00D97FB8" w:rsidRPr="00D97FB8" w:rsidRDefault="00D97FB8" w:rsidP="000463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327">
        <w:rPr>
          <w:rFonts w:ascii="Times New Roman" w:hAnsi="Times New Roman" w:cs="Times New Roman"/>
          <w:sz w:val="28"/>
          <w:szCs w:val="28"/>
        </w:rPr>
        <w:t>КБК: </w:t>
      </w:r>
      <w:r w:rsidR="00046327" w:rsidRPr="00046327">
        <w:rPr>
          <w:rFonts w:ascii="Times New Roman" w:hAnsi="Times New Roman" w:cs="Times New Roman"/>
          <w:sz w:val="28"/>
          <w:szCs w:val="28"/>
        </w:rPr>
        <w:t>70211406024140000430 «Доходы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</w:r>
      <w:r w:rsidRPr="00046327">
        <w:rPr>
          <w:rFonts w:ascii="Times New Roman" w:hAnsi="Times New Roman" w:cs="Times New Roman"/>
          <w:sz w:val="28"/>
          <w:szCs w:val="28"/>
        </w:rPr>
        <w:t xml:space="preserve"> (для оплаты стоимости земельного участка).</w:t>
      </w:r>
    </w:p>
    <w:p w14:paraId="3A30134E" w14:textId="77777777" w:rsidR="001E2603" w:rsidRPr="001E2603" w:rsidRDefault="001E2603" w:rsidP="001E2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2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Задаток победителя торгов по продаже муниципального имущества </w:t>
      </w:r>
      <w:r w:rsidRPr="001E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лица, признанного единственным участником аукциона, в случае, установленном в </w:t>
      </w:r>
      <w:hyperlink r:id="rId19" w:history="1">
        <w:r w:rsidRPr="001E26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2 пункта 3</w:t>
        </w:r>
      </w:hyperlink>
      <w:r w:rsidRPr="001E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18 Закона № 178-ФЗ,</w:t>
      </w:r>
      <w:r w:rsidRPr="001E2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засчитывается в счет оплаты приобретаемого имущества. </w:t>
      </w:r>
    </w:p>
    <w:p w14:paraId="4E477D4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79D77A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Переход права собственности на муниципальное имущество</w:t>
      </w:r>
    </w:p>
    <w:p w14:paraId="5F04860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B97A3F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 и договором купли-продажи, после полной оплаты стоимости имущества. Факт оплаты подтверждается выпиской со счета продавца о поступлении средств в размере и сроки, указанные в договоре купли-продажи. </w:t>
      </w:r>
    </w:p>
    <w:p w14:paraId="137B507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Покупатель самостоятельно и за свой счет оформляет документы, необходимые для регистрации права собственности на приобретаемое имущество на основании договора купли-продажи, в порядке, установленном законодательством Российской Федерации. </w:t>
      </w:r>
    </w:p>
    <w:p w14:paraId="7CCAD578" w14:textId="77777777" w:rsidR="00C00E67" w:rsidRPr="00C00E67" w:rsidRDefault="00C00E67" w:rsidP="00C00E67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6C608C" w14:textId="77777777" w:rsidR="00C00E67" w:rsidRPr="00C00E67" w:rsidRDefault="00C00E67" w:rsidP="00C00E67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 Заключительные положения</w:t>
      </w:r>
    </w:p>
    <w:p w14:paraId="34C08964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963937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 и Регламентом площадки. </w:t>
      </w:r>
    </w:p>
    <w:p w14:paraId="5C1C7F9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5885E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IX. Перечень приложений</w:t>
      </w:r>
    </w:p>
    <w:p w14:paraId="7B15968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3DA2C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Приложение № 1. Форма заявки на участие в электронном аукционе по продаже муниципального имущества. </w:t>
      </w:r>
    </w:p>
    <w:p w14:paraId="059B4474" w14:textId="12C9386E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Приложение № 2 Опись документов, представленных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</w:t>
      </w:r>
      <w:r w:rsidR="00897A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аукционе по продаже муниципального имущества.</w:t>
      </w:r>
    </w:p>
    <w:p w14:paraId="309DCF8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 3. Проект договора купли-продажи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 имущества.</w:t>
      </w: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BE1A941" w14:textId="5455AF94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B26DE1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C00E67" w:rsidRPr="00C00E67" w:rsidSect="00592106">
          <w:headerReference w:type="default" r:id="rId20"/>
          <w:pgSz w:w="11906" w:h="16838" w:code="9"/>
          <w:pgMar w:top="1418" w:right="566" w:bottom="1134" w:left="1985" w:header="709" w:footer="709" w:gutter="0"/>
          <w:cols w:space="708"/>
          <w:titlePg/>
          <w:docGrid w:linePitch="360"/>
        </w:sectPr>
      </w:pPr>
    </w:p>
    <w:p w14:paraId="6D239430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Приложение № 1</w:t>
      </w:r>
    </w:p>
    <w:p w14:paraId="08F8E23D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к информационному сообщению </w:t>
      </w:r>
    </w:p>
    <w:p w14:paraId="4F0BE7BF" w14:textId="77777777" w:rsidR="00C00E67" w:rsidRPr="00C00E67" w:rsidRDefault="00C00E67" w:rsidP="00C00E67">
      <w:pPr>
        <w:widowControl w:val="0"/>
        <w:tabs>
          <w:tab w:val="left" w:pos="5040"/>
        </w:tabs>
        <w:spacing w:after="0" w:line="240" w:lineRule="exact"/>
        <w:ind w:left="6096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</w:p>
    <w:p w14:paraId="16C65CF6" w14:textId="77777777" w:rsidR="00C00E67" w:rsidRPr="00C00E67" w:rsidRDefault="00C00E67" w:rsidP="00C00E67">
      <w:pPr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E90349" w14:textId="77777777" w:rsidR="00C00E67" w:rsidRPr="00C00E67" w:rsidRDefault="00C00E67" w:rsidP="00C00E67">
      <w:pPr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Продавцу </w:t>
      </w:r>
    </w:p>
    <w:p w14:paraId="502FF105" w14:textId="77777777" w:rsidR="00C00E67" w:rsidRPr="00C00E67" w:rsidRDefault="00C00E67" w:rsidP="00C00E67">
      <w:pPr>
        <w:spacing w:after="0" w:line="240" w:lineRule="exact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комитет по градостроительству, земельным и имущественным отношениям администрации Шпаковского муниципального округа Ставропольского края</w:t>
      </w:r>
    </w:p>
    <w:p w14:paraId="5A3E1D10" w14:textId="77777777" w:rsidR="00C00E67" w:rsidRPr="00C00E67" w:rsidRDefault="00C00E67" w:rsidP="00C00E6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EDDD42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14:paraId="0F4DFCC7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АУКЦИОНЕ В ЭЛЕКТРОННОЙ ФОРМЕ </w:t>
      </w:r>
    </w:p>
    <w:p w14:paraId="3DE722EE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ПРОДАЖЕ МУНИЦИПАЛЬНОГО ИМУЩЕСТВА </w:t>
      </w:r>
    </w:p>
    <w:p w14:paraId="6733C69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__________________________________________________________________________________________________________________________________________________________, </w:t>
      </w:r>
    </w:p>
    <w:p w14:paraId="4857AA83" w14:textId="77777777" w:rsidR="00C00E67" w:rsidRPr="00C00E67" w:rsidRDefault="00C00E67" w:rsidP="00C00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полное наименование юридического лица или фамилия, имя, отчество физического лица, подающего заявку)</w:t>
      </w:r>
    </w:p>
    <w:p w14:paraId="66353AE1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физических лиц и индивидуальных предпринимателей: </w:t>
      </w:r>
    </w:p>
    <w:p w14:paraId="2320BB08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личность: ___________________________________________ </w:t>
      </w:r>
    </w:p>
    <w:p w14:paraId="39B3EDF6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 серия ________ № _______________, выдан «____» ___________________ г. </w:t>
      </w:r>
    </w:p>
    <w:p w14:paraId="46BCB7DB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(кем выдан) __________________________________________________________________ </w:t>
      </w:r>
    </w:p>
    <w:p w14:paraId="50E61CF5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6F1B906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ИНН_________________________________________________________________________</w:t>
      </w:r>
    </w:p>
    <w:p w14:paraId="2253E2BD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ОРГНИП_____________________________________________________________________</w:t>
      </w:r>
    </w:p>
    <w:p w14:paraId="072E320C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жительства: индекс ______________________________________________________ </w:t>
      </w:r>
    </w:p>
    <w:p w14:paraId="1242B17B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239F7B3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телефон:____________________, факс: _______________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384714B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юридических лиц:</w:t>
      </w:r>
    </w:p>
    <w:p w14:paraId="19F3B17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о государственной регистрации в качестве юридического лица _____________________________________________________________________________ _____________________________________________________________________________ </w:t>
      </w:r>
    </w:p>
    <w:p w14:paraId="34EBE00C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серия ________________ № ______________, дата регистрации «______» ____________ г., </w:t>
      </w:r>
    </w:p>
    <w:p w14:paraId="57FF009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орган, осуществивший регистрацию _____________________________________________________________________________ </w:t>
      </w:r>
    </w:p>
    <w:p w14:paraId="6CC60DE5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выдачи _________________________________________________________________ </w:t>
      </w:r>
    </w:p>
    <w:p w14:paraId="05100C1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ИНН_________________________________________________________________________ </w:t>
      </w:r>
    </w:p>
    <w:p w14:paraId="53ADB38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ОГРН________________________________________________________________________</w:t>
      </w:r>
    </w:p>
    <w:p w14:paraId="49CD8A6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нахождения: Индекс _____________________________________________________ _____________________________________________________________________________ </w:t>
      </w:r>
    </w:p>
    <w:p w14:paraId="6D43600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телефон:____________________, факс: _______________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4CC7680C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_____________________________________________________________________________ </w:t>
      </w:r>
    </w:p>
    <w:p w14:paraId="18EF7219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руководителя)</w:t>
      </w:r>
    </w:p>
    <w:p w14:paraId="34F8E57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основании _____________________________________________________________________________ </w:t>
      </w:r>
    </w:p>
    <w:p w14:paraId="4B883C3B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(наименование, дата и номер уполномочивающего документа)</w:t>
      </w:r>
    </w:p>
    <w:p w14:paraId="447B852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AF8A86" w14:textId="77777777" w:rsidR="00C00E67" w:rsidRPr="00C00E67" w:rsidRDefault="00C00E67" w:rsidP="00C00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Заявляю о своем согласии принять участие в аукционе в электронной форме по продаже муниципального имущества: </w:t>
      </w:r>
    </w:p>
    <w:p w14:paraId="5662055A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№  _____)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744343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Обеспечиваю исполнение предусмотренных настоящей заявкой обязательств внесением задатка в размере и в сроки, указанные в информационном сообщении о проведении аукциона в электронной форме. </w:t>
      </w:r>
    </w:p>
    <w:p w14:paraId="4C451497" w14:textId="22318DD9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                       № 152-ФЗ «О персональных данных» даю согласие на обработку Комитету по градостроительству, земельным и имущественным отношениям администрации Шпаковского муниципального округа Ставропольского края по адресу: 356240, Российская Федерация, Ставропольский край, </w:t>
      </w:r>
      <w:proofErr w:type="spell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Шпаковский</w:t>
      </w:r>
      <w:proofErr w:type="spell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город Михайловск, ул. Ленина, 113, своих персональных данных в целях осуществления действий, в том числе направленных на информационное обеспечение</w:t>
      </w:r>
      <w:proofErr w:type="gram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Федеральным законом от 21.12.2001 г. № 178 «О приватизации государственного и муниципального имущества», в связи с приобретением муниципального имущества. </w:t>
      </w:r>
    </w:p>
    <w:p w14:paraId="1133C7FD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под персональными данными подразумевается любая информация, имеющая отношение к претенденту как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</w:p>
    <w:p w14:paraId="0A8BF44E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и соблюдения норм законодательства о приватизации. Настоящее согласие бессрочно.</w:t>
      </w:r>
    </w:p>
    <w:p w14:paraId="3627FB13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Обязуюсь: </w:t>
      </w:r>
    </w:p>
    <w:p w14:paraId="36D7DE38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соблюдать условия аукциона в электронной форме, содержащиеся в информационном сообщении, порядок проведения аукциона в электронной форме, предусмотренный действующим законодательством, а также условия настоящей заявки; </w:t>
      </w:r>
    </w:p>
    <w:p w14:paraId="1274EDC7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в случае признания победителем аукциона в электронной форме заключить с Продавцом договор купли-продажи в сроки, указанные в информационном сообщении, и произвести оплату стоимости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проведении аукциона и договором купли-продажи. </w:t>
      </w:r>
    </w:p>
    <w:p w14:paraId="2AD2A032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Настоящей заявкой подтверждаю, что: </w:t>
      </w:r>
    </w:p>
    <w:p w14:paraId="6D585AC7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в отношении Претендента не проводится процедура ликвидации; </w:t>
      </w:r>
    </w:p>
    <w:p w14:paraId="719F8278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в отношении Претендента отсутствует решение арбитражного суда о признании банкротом и об открытии конкурсного производства; </w:t>
      </w:r>
    </w:p>
    <w:p w14:paraId="0F5D314E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деятельность Претендента не приостановлена. </w:t>
      </w:r>
    </w:p>
    <w:p w14:paraId="05392C9F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Гарантирую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7D717479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Подтверждаю, что на дату подписания настоящей заявки я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14:paraId="048E4650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2C246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Почтовый адрес и контактный телефон Претендента: </w:t>
      </w:r>
    </w:p>
    <w:p w14:paraId="757C9BB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86EACB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      ______________________________________________________  </w:t>
      </w:r>
    </w:p>
    <w:p w14:paraId="58E4142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Подпись, М.П.           </w:t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(Ф.И.О.)</w:t>
      </w:r>
    </w:p>
    <w:p w14:paraId="40E7420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DC5F5C" w14:textId="736302D2" w:rsidR="00C00E67" w:rsidRPr="00C00E67" w:rsidRDefault="001E2603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«______»_____________202</w:t>
      </w:r>
      <w:r w:rsidR="000D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00E67"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</w:p>
    <w:p w14:paraId="5B42FFF9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62CC1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00E67" w:rsidRPr="00C00E67" w:rsidSect="00592106">
          <w:headerReference w:type="default" r:id="rId21"/>
          <w:pgSz w:w="11906" w:h="16838"/>
          <w:pgMar w:top="1418" w:right="567" w:bottom="709" w:left="1985" w:header="709" w:footer="709" w:gutter="0"/>
          <w:pgNumType w:start="1"/>
          <w:cols w:space="708"/>
          <w:titlePg/>
          <w:docGrid w:linePitch="360"/>
        </w:sectPr>
      </w:pPr>
    </w:p>
    <w:p w14:paraId="4D3CC75A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Приложение № 2</w:t>
      </w:r>
    </w:p>
    <w:p w14:paraId="2FB8B398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к информационному сообщению </w:t>
      </w:r>
    </w:p>
    <w:p w14:paraId="5BCE9746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F8E3618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BDEC25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ОПИСЬ ДОКУМЕНТОВ, </w:t>
      </w:r>
    </w:p>
    <w:p w14:paraId="6A190E79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для участия в электронном аукционе </w:t>
      </w:r>
    </w:p>
    <w:p w14:paraId="5E4D194A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продаже муниципального имущества </w:t>
      </w:r>
    </w:p>
    <w:p w14:paraId="4ED003D9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(лот № _____)</w:t>
      </w:r>
    </w:p>
    <w:p w14:paraId="1D307F1D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8948DC" w14:textId="77777777" w:rsidR="00C00E67" w:rsidRPr="00C00E67" w:rsidRDefault="00C00E67" w:rsidP="00C00E67">
      <w:pPr>
        <w:widowControl w:val="0"/>
        <w:spacing w:after="0" w:line="240" w:lineRule="auto"/>
        <w:ind w:right="-57"/>
        <w:jc w:val="both"/>
        <w:outlineLvl w:val="4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Настоящим,</w:t>
      </w:r>
      <w:r w:rsidRPr="00C00E67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______________________________________________________</w:t>
      </w:r>
      <w:r w:rsidRPr="00C00E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подтверждает,</w:t>
      </w:r>
      <w:r w:rsidRPr="00C00E67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</w:t>
      </w:r>
    </w:p>
    <w:p w14:paraId="75BD0B24" w14:textId="77777777" w:rsidR="00C00E67" w:rsidRPr="00C00E67" w:rsidRDefault="00C00E67" w:rsidP="00C00E6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</w:t>
      </w:r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 физического лица/наименование юридического лица)</w:t>
      </w:r>
    </w:p>
    <w:p w14:paraId="70616181" w14:textId="77777777" w:rsidR="00C00E67" w:rsidRPr="00C00E67" w:rsidRDefault="00C00E67" w:rsidP="00C00E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для участия в продаже муниципального имущества 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направляются ниже перечисленные документы:</w:t>
      </w: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44"/>
        <w:gridCol w:w="1624"/>
      </w:tblGrid>
      <w:tr w:rsidR="00C00E67" w:rsidRPr="00C00E67" w14:paraId="77E0FF0F" w14:textId="77777777" w:rsidTr="00592106">
        <w:trPr>
          <w:jc w:val="center"/>
        </w:trPr>
        <w:tc>
          <w:tcPr>
            <w:tcW w:w="720" w:type="dxa"/>
            <w:vAlign w:val="center"/>
          </w:tcPr>
          <w:p w14:paraId="62E694C3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144" w:type="dxa"/>
            <w:vAlign w:val="center"/>
          </w:tcPr>
          <w:p w14:paraId="42E5E344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C8D29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14:paraId="7BD00F1E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</w:t>
            </w:r>
          </w:p>
        </w:tc>
      </w:tr>
      <w:tr w:rsidR="00C00E67" w:rsidRPr="00C00E67" w14:paraId="299A60A7" w14:textId="77777777" w:rsidTr="00592106">
        <w:trPr>
          <w:trHeight w:val="608"/>
          <w:jc w:val="center"/>
        </w:trPr>
        <w:tc>
          <w:tcPr>
            <w:tcW w:w="720" w:type="dxa"/>
            <w:vAlign w:val="center"/>
          </w:tcPr>
          <w:p w14:paraId="0DA5EABF" w14:textId="77777777" w:rsidR="00C00E67" w:rsidRPr="00C00E67" w:rsidRDefault="00C00E67" w:rsidP="00C00E67">
            <w:pPr>
              <w:widowControl w:val="0"/>
              <w:tabs>
                <w:tab w:val="left" w:pos="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44" w:type="dxa"/>
            <w:vAlign w:val="center"/>
          </w:tcPr>
          <w:p w14:paraId="312B6473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68B9590E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00E67" w:rsidRPr="00C00E67" w14:paraId="61AF01F4" w14:textId="77777777" w:rsidTr="00592106">
        <w:trPr>
          <w:cantSplit/>
          <w:trHeight w:val="667"/>
          <w:jc w:val="center"/>
        </w:trPr>
        <w:tc>
          <w:tcPr>
            <w:tcW w:w="720" w:type="dxa"/>
            <w:vAlign w:val="center"/>
          </w:tcPr>
          <w:p w14:paraId="227AB618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44" w:type="dxa"/>
          </w:tcPr>
          <w:p w14:paraId="58A87EE0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53182E24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00E67" w:rsidRPr="00C00E67" w14:paraId="60E731E8" w14:textId="77777777" w:rsidTr="00592106">
        <w:trPr>
          <w:trHeight w:val="535"/>
          <w:jc w:val="center"/>
        </w:trPr>
        <w:tc>
          <w:tcPr>
            <w:tcW w:w="720" w:type="dxa"/>
            <w:vAlign w:val="center"/>
          </w:tcPr>
          <w:p w14:paraId="11EAD68B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44" w:type="dxa"/>
          </w:tcPr>
          <w:p w14:paraId="7935515C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0D7F1F7A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00E67" w:rsidRPr="00C00E67" w14:paraId="32D1F3C7" w14:textId="77777777" w:rsidTr="00592106">
        <w:trPr>
          <w:trHeight w:val="551"/>
          <w:jc w:val="center"/>
        </w:trPr>
        <w:tc>
          <w:tcPr>
            <w:tcW w:w="720" w:type="dxa"/>
          </w:tcPr>
          <w:p w14:paraId="20728007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44" w:type="dxa"/>
          </w:tcPr>
          <w:p w14:paraId="63A651DA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7E9EF2B5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E67" w:rsidRPr="00C00E67" w14:paraId="2A434DB3" w14:textId="77777777" w:rsidTr="00592106">
        <w:trPr>
          <w:trHeight w:val="558"/>
          <w:jc w:val="center"/>
        </w:trPr>
        <w:tc>
          <w:tcPr>
            <w:tcW w:w="720" w:type="dxa"/>
          </w:tcPr>
          <w:p w14:paraId="3B81F408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44" w:type="dxa"/>
          </w:tcPr>
          <w:p w14:paraId="037BAF7A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3B078342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E67" w:rsidRPr="00C00E67" w14:paraId="5D627803" w14:textId="77777777" w:rsidTr="00592106">
        <w:trPr>
          <w:trHeight w:val="533"/>
          <w:jc w:val="center"/>
        </w:trPr>
        <w:tc>
          <w:tcPr>
            <w:tcW w:w="720" w:type="dxa"/>
          </w:tcPr>
          <w:p w14:paraId="730893E1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144" w:type="dxa"/>
          </w:tcPr>
          <w:p w14:paraId="2B1E265C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3EB26892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5A2F62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A726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32498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FB2F6" w14:textId="77777777" w:rsidR="00C00E67" w:rsidRPr="00C00E67" w:rsidRDefault="00C00E67" w:rsidP="00C00E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      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_____________________________________</w:t>
      </w:r>
    </w:p>
    <w:p w14:paraId="3DB155BE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Должность                           (подпись)</w:t>
      </w:r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расшифровка подписи (фамилия, инициалы)</w:t>
      </w:r>
    </w:p>
    <w:p w14:paraId="573333B6" w14:textId="77777777" w:rsidR="00C00E67" w:rsidRPr="00C00E67" w:rsidRDefault="00C00E67" w:rsidP="00C00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3B73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89A9D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М.П.     "____" ______________ 20___ г.</w:t>
      </w:r>
    </w:p>
    <w:p w14:paraId="1F404683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DDE26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42BEC9" w14:textId="77777777" w:rsidR="00C00E67" w:rsidRPr="00C00E67" w:rsidRDefault="00C00E67" w:rsidP="00C00E6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9E2884" w14:textId="77777777" w:rsidR="00C00E67" w:rsidRPr="00C00E67" w:rsidRDefault="00C00E67" w:rsidP="00C00E6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8547C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C00E67" w:rsidRPr="00C00E67" w:rsidSect="00592106">
          <w:pgSz w:w="11906" w:h="16838"/>
          <w:pgMar w:top="1418" w:right="567" w:bottom="709" w:left="1985" w:header="709" w:footer="709" w:gutter="0"/>
          <w:cols w:space="708"/>
          <w:titlePg/>
          <w:docGrid w:linePitch="360"/>
        </w:sectPr>
      </w:pPr>
    </w:p>
    <w:p w14:paraId="131EEEB1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3 </w:t>
      </w:r>
    </w:p>
    <w:p w14:paraId="24B7B087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информационному сообщению </w:t>
      </w:r>
    </w:p>
    <w:p w14:paraId="35FBF5AC" w14:textId="77777777" w:rsidR="00C00E67" w:rsidRPr="00C00E67" w:rsidRDefault="00C00E67" w:rsidP="00C00E6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E0C9E07" w14:textId="77777777" w:rsidR="00C00E67" w:rsidRPr="00C00E67" w:rsidRDefault="00C00E67" w:rsidP="00C00E6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5174483" w14:textId="77777777" w:rsidR="00C00E67" w:rsidRPr="00C00E67" w:rsidRDefault="00C00E67" w:rsidP="00C00E67">
      <w:pPr>
        <w:keepNext/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Договор</w:t>
      </w:r>
    </w:p>
    <w:p w14:paraId="48AC4ADA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купли-продажи недвижимого имущества </w:t>
      </w:r>
    </w:p>
    <w:p w14:paraId="14C0714D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Ставропольский край, Шпаковский муниципальный округ, </w:t>
      </w:r>
    </w:p>
    <w:p w14:paraId="35C7643A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Михайловск</w:t>
      </w:r>
    </w:p>
    <w:p w14:paraId="3D5CC2F6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0328E" w14:textId="77777777" w:rsidR="00C00E67" w:rsidRPr="00C00E67" w:rsidRDefault="00C00E67" w:rsidP="00C00E6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«_____»._____________.20____ г.</w:t>
      </w:r>
    </w:p>
    <w:p w14:paraId="44904D99" w14:textId="77777777" w:rsidR="00C00E67" w:rsidRPr="00C00E67" w:rsidRDefault="00C00E67" w:rsidP="00C00E6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DC284" w14:textId="3B7F104C" w:rsidR="00C00E67" w:rsidRPr="00C00E67" w:rsidRDefault="00C00E67" w:rsidP="00C00E67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градостроительству, земельным и имущественным отношениям администрации Шпаковского муниципального округа Ставропольского края,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именуемый в дальнейшем </w:t>
      </w: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Продавец»,</w:t>
      </w:r>
      <w:r w:rsidR="001E2603" w:rsidRPr="001E2603">
        <w:rPr>
          <w:sz w:val="28"/>
          <w:szCs w:val="28"/>
        </w:rPr>
        <w:t xml:space="preserve"> </w:t>
      </w:r>
      <w:r w:rsidR="001E2603" w:rsidRPr="001E2603">
        <w:rPr>
          <w:rFonts w:ascii="Times New Roman" w:hAnsi="Times New Roman" w:cs="Times New Roman"/>
        </w:rPr>
        <w:t>выступающий от имени муниципального образования</w:t>
      </w:r>
      <w:r w:rsidR="001E2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Шпаковского муниципального округа Ставропольского края,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__________________________________________________, действующего на основании _____________________________________________________________________________                          от _________ г. № _________________, с одной стороны, </w:t>
      </w:r>
    </w:p>
    <w:p w14:paraId="181C3D4A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(-</w:t>
      </w:r>
      <w:proofErr w:type="spell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«Покупатель», с другой стороны, при совместном упоминании именуемые «Стороны»,</w:t>
      </w:r>
    </w:p>
    <w:p w14:paraId="0E67F2C3" w14:textId="58776ABF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21 декабря 2001 г. № 178-ФЗ                                 «О приватизации государственного и муниципального имущества», Прогнозным планом (программой) приватизации муниципального имущества Шпаковского муниципального округа Ставропольского края на 202</w:t>
      </w:r>
      <w:r w:rsidR="00125B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утвержденным решением Думы Шпаковского муниципального округа Ставропольского края от 2</w:t>
      </w:r>
      <w:r w:rsidR="00125B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202</w:t>
      </w:r>
      <w:r w:rsidR="00125B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25B3F">
        <w:rPr>
          <w:rFonts w:ascii="Times New Roman" w:eastAsia="Times New Roman" w:hAnsi="Times New Roman" w:cs="Times New Roman"/>
          <w:sz w:val="24"/>
          <w:szCs w:val="24"/>
          <w:lang w:eastAsia="ru-RU"/>
        </w:rPr>
        <w:t>510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56B6" w:rsidRPr="001F0F5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B36A99" w:rsidRPr="001F0F54">
        <w:rPr>
          <w:rFonts w:ascii="Times New Roman" w:hAnsi="Times New Roman" w:cs="Times New Roman"/>
          <w:sz w:val="24"/>
          <w:szCs w:val="24"/>
        </w:rPr>
        <w:t>Шпаковского муниципального округа</w:t>
      </w:r>
      <w:r w:rsidR="009856B6" w:rsidRPr="001F0F54">
        <w:rPr>
          <w:rFonts w:ascii="Times New Roman" w:hAnsi="Times New Roman" w:cs="Times New Roman"/>
          <w:sz w:val="24"/>
          <w:szCs w:val="24"/>
        </w:rPr>
        <w:t xml:space="preserve"> </w:t>
      </w:r>
      <w:r w:rsidR="00045643" w:rsidRPr="001F0F54">
        <w:rPr>
          <w:rFonts w:ascii="Times New Roman" w:hAnsi="Times New Roman" w:cs="Times New Roman"/>
          <w:sz w:val="24"/>
          <w:szCs w:val="24"/>
        </w:rPr>
        <w:t xml:space="preserve">от </w:t>
      </w:r>
      <w:r w:rsidR="00125B3F" w:rsidRPr="001F0F54">
        <w:rPr>
          <w:rFonts w:ascii="Times New Roman" w:hAnsi="Times New Roman" w:cs="Times New Roman"/>
          <w:sz w:val="24"/>
          <w:szCs w:val="24"/>
        </w:rPr>
        <w:t>2</w:t>
      </w:r>
      <w:r w:rsidR="001F0F54" w:rsidRPr="001F0F54">
        <w:rPr>
          <w:rFonts w:ascii="Times New Roman" w:hAnsi="Times New Roman" w:cs="Times New Roman"/>
          <w:sz w:val="24"/>
          <w:szCs w:val="24"/>
        </w:rPr>
        <w:t>3.</w:t>
      </w:r>
      <w:r w:rsidR="00125B3F" w:rsidRPr="001F0F54">
        <w:rPr>
          <w:rFonts w:ascii="Times New Roman" w:hAnsi="Times New Roman" w:cs="Times New Roman"/>
          <w:sz w:val="24"/>
          <w:szCs w:val="24"/>
        </w:rPr>
        <w:t>10.2024</w:t>
      </w:r>
      <w:r w:rsidR="009856B6" w:rsidRPr="001F0F54">
        <w:rPr>
          <w:rFonts w:ascii="Times New Roman" w:hAnsi="Times New Roman" w:cs="Times New Roman"/>
          <w:sz w:val="24"/>
          <w:szCs w:val="24"/>
        </w:rPr>
        <w:t xml:space="preserve"> </w:t>
      </w:r>
      <w:r w:rsidR="00125B3F" w:rsidRPr="001F0F54">
        <w:rPr>
          <w:rFonts w:ascii="Times New Roman" w:hAnsi="Times New Roman" w:cs="Times New Roman"/>
          <w:sz w:val="24"/>
          <w:szCs w:val="24"/>
        </w:rPr>
        <w:br/>
      </w:r>
      <w:r w:rsidR="009856B6" w:rsidRPr="001F0F54">
        <w:rPr>
          <w:rFonts w:ascii="Times New Roman" w:hAnsi="Times New Roman" w:cs="Times New Roman"/>
          <w:sz w:val="24"/>
          <w:szCs w:val="24"/>
        </w:rPr>
        <w:t xml:space="preserve">№ </w:t>
      </w:r>
      <w:r w:rsidR="001F0F54" w:rsidRPr="001F0F54">
        <w:rPr>
          <w:rFonts w:ascii="Times New Roman" w:hAnsi="Times New Roman" w:cs="Times New Roman"/>
          <w:sz w:val="24"/>
          <w:szCs w:val="24"/>
        </w:rPr>
        <w:t>1444</w:t>
      </w:r>
      <w:r w:rsidR="009856B6" w:rsidRPr="001F0F54">
        <w:rPr>
          <w:rFonts w:ascii="Times New Roman" w:hAnsi="Times New Roman" w:cs="Times New Roman"/>
          <w:sz w:val="24"/>
          <w:szCs w:val="24"/>
        </w:rPr>
        <w:t xml:space="preserve"> «Об условиях </w:t>
      </w:r>
      <w:bookmarkStart w:id="0" w:name="_GoBack"/>
      <w:bookmarkEnd w:id="0"/>
      <w:r w:rsidR="009856B6" w:rsidRPr="001F0F54">
        <w:rPr>
          <w:rFonts w:ascii="Times New Roman" w:hAnsi="Times New Roman" w:cs="Times New Roman"/>
          <w:sz w:val="24"/>
          <w:szCs w:val="24"/>
        </w:rPr>
        <w:t xml:space="preserve">приватизации муниципального имущества </w:t>
      </w:r>
      <w:r w:rsidR="00B36A99" w:rsidRPr="001F0F54">
        <w:rPr>
          <w:rFonts w:ascii="Times New Roman" w:hAnsi="Times New Roman" w:cs="Times New Roman"/>
          <w:sz w:val="24"/>
          <w:szCs w:val="24"/>
        </w:rPr>
        <w:t xml:space="preserve">Шпаковского </w:t>
      </w:r>
      <w:r w:rsidR="00B36A99" w:rsidRPr="00B36A99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="00B36A99" w:rsidRPr="00B36A99">
        <w:rPr>
          <w:rFonts w:ascii="Times New Roman" w:hAnsi="Times New Roman" w:cs="Times New Roman"/>
          <w:color w:val="000000"/>
          <w:sz w:val="24"/>
          <w:szCs w:val="24"/>
        </w:rPr>
        <w:t xml:space="preserve"> округа Ставропольского края</w:t>
      </w:r>
      <w:r w:rsidR="009856B6" w:rsidRPr="00B36A99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="009856B6" w:rsidRPr="00985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протоколом______________ </w:t>
      </w:r>
      <w:proofErr w:type="gram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№ _____ заключили </w:t>
      </w:r>
      <w:proofErr w:type="gram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proofErr w:type="gram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купли-продажи недвижимого имущества (далее - Договор) о нижеследующем:</w:t>
      </w:r>
    </w:p>
    <w:p w14:paraId="44D8E321" w14:textId="77777777" w:rsidR="00C00E67" w:rsidRPr="00C00E67" w:rsidRDefault="00C00E67" w:rsidP="00B36A99">
      <w:pPr>
        <w:widowControl w:val="0"/>
        <w:numPr>
          <w:ilvl w:val="0"/>
          <w:numId w:val="11"/>
        </w:numPr>
        <w:tabs>
          <w:tab w:val="clear" w:pos="2487"/>
          <w:tab w:val="num" w:pos="0"/>
          <w:tab w:val="left" w:pos="360"/>
          <w:tab w:val="num" w:pos="2268"/>
        </w:tabs>
        <w:spacing w:before="120" w:after="0" w:line="240" w:lineRule="auto"/>
        <w:ind w:left="3119" w:right="1133" w:hanging="1353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Предмет договора</w:t>
      </w:r>
    </w:p>
    <w:p w14:paraId="4F8E3CFB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Покупателя следующее муниципальное имущество: _____________________________________________________, расположенное по адресу: ______________________________________________________________________. (далее – Имущество), а Покупатель – принять и оплатить его стоимость в порядке и сроки, установленные настоящим Договором.</w:t>
      </w:r>
    </w:p>
    <w:p w14:paraId="1EC65AC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Указанное в пункте 1.1. Договора Имущество находится в собственности муниципального образования Шпаковского муниципального округа Ставропольского края, о чем в Едином государственном реестре недвижимости внесена запись ____________________________ от _______________. </w:t>
      </w:r>
    </w:p>
    <w:p w14:paraId="3A9545DB" w14:textId="77777777" w:rsidR="00C00E67" w:rsidRPr="00C00E67" w:rsidRDefault="00C00E67" w:rsidP="00C00E67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Продавец гарантирует, что до заключения настоящего договора Имущество, указанное в п. 1.1. Договора, никому другому не продано, не заложено, в споре, под арестом и запретом не состоит, не включено в перечень муниципального имущества муниципального образования Шпаковский муниципальный округ,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</w:p>
    <w:p w14:paraId="0BA5B9EE" w14:textId="77777777" w:rsidR="00C00E67" w:rsidRPr="00C00E67" w:rsidRDefault="00C00E67" w:rsidP="00C00E67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 Передача Продавцом Имущества Покупателю оформляется актом приема-передачи после надлежащего исполнения Покупателем обязанности по оплате Имущества.</w:t>
      </w:r>
    </w:p>
    <w:p w14:paraId="6FDA8AFE" w14:textId="77777777" w:rsidR="00C00E67" w:rsidRPr="00C00E67" w:rsidRDefault="00C00E67" w:rsidP="00C0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 Право собственности на Имущество, указанное п. 1.1. настоящего Договора переходит от Продавца к Покупателю с момента государственной регистрации перехода права в Едином государственном реестре недвижимости в порядке, установленном Федеральным законом от 13 июля 2015 г. № 218-ФЗ «О государственной регистрации недвижимости». </w:t>
      </w:r>
    </w:p>
    <w:p w14:paraId="2E132092" w14:textId="77777777" w:rsidR="00C00E67" w:rsidRPr="00C00E67" w:rsidRDefault="00C00E67" w:rsidP="00C00E67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Имущество в соответствии с действующим законодательством Российской Федерации, возлагаются на Покупателя.</w:t>
      </w:r>
    </w:p>
    <w:p w14:paraId="2ED542E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Продавец не несет ответственности за недостатки Имущества, выявленные Покупателем после подписания акта приема-передачи.</w:t>
      </w:r>
    </w:p>
    <w:p w14:paraId="467464C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акта приема-передачи ответственность за сохранность, а также риск случайной гибели или порчи Имущества, и расходы на его содержание несет Покупатель.</w:t>
      </w:r>
    </w:p>
    <w:p w14:paraId="7A4BA78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66891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ПРАВА И ОБЯЗАННОСТИ СТОРОН</w:t>
      </w:r>
    </w:p>
    <w:p w14:paraId="4FA6D14F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2.1. 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обязуется:</w:t>
      </w:r>
    </w:p>
    <w:p w14:paraId="4DB8B13E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2.1.1. Передать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кту приема-передачи в течение 10 (десяти) дней со дня поступления денежных средств на счет Продавца. В случае оплаты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подписания настоящего Договора,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передается по акту приема-передачи в день подписания Договора.</w:t>
      </w:r>
    </w:p>
    <w:p w14:paraId="417486CB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2.2. 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обязуется:</w:t>
      </w:r>
    </w:p>
    <w:p w14:paraId="2E63E979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2.2.1. Оплатить установленную Договором стоимость приобретаемого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порядке и сроки, указанные в пункте 3.2. настоящего Договора.</w:t>
      </w:r>
    </w:p>
    <w:p w14:paraId="4A00849F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2.2.2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П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редоставить Продавцу все необходимые для государственной регистрации перехода права собственности на Имущество документы.</w:t>
      </w:r>
    </w:p>
    <w:p w14:paraId="10ECB469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Стороны в течение месяца после подписания акта приема-передачи Имущества обязуются зарегистрировать переход права собственности на него к Покупателю в Едином государственном реестре недвижимости. </w:t>
      </w:r>
    </w:p>
    <w:p w14:paraId="63D1E228" w14:textId="77777777" w:rsidR="00C00E67" w:rsidRPr="00C00E67" w:rsidRDefault="00C00E67" w:rsidP="00C00E67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ЦЕНА ДОГОВОРА И ПОРЯДОК РАСЧЕТОВ</w:t>
      </w:r>
    </w:p>
    <w:p w14:paraId="05DDF359" w14:textId="77777777" w:rsidR="00C00E67" w:rsidRPr="00C00E67" w:rsidRDefault="00C00E67" w:rsidP="00C00E67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Цена Договора:</w:t>
      </w:r>
    </w:p>
    <w:p w14:paraId="2ECD5681" w14:textId="77777777" w:rsidR="00C00E67" w:rsidRPr="00C00E67" w:rsidRDefault="00C00E67" w:rsidP="00C00E67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 Цена продажи Имущества, установленная по итогу аукциона в электронной форме, составляет _______________________ (___________________________________) рублей _________ копеек (с учетом НДС 20 %).</w:t>
      </w:r>
    </w:p>
    <w:p w14:paraId="167C5D0C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Имущества без учета НДС составляет _______________________ (________________________) рублей _______ копеек, НДС 20% – _________________ (________________________) рублей _______ копеек.</w:t>
      </w:r>
    </w:p>
    <w:p w14:paraId="3C0A4218" w14:textId="77777777" w:rsidR="00C00E67" w:rsidRPr="00C00E67" w:rsidRDefault="00C00E67" w:rsidP="00C00E67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является фиксированной и изменению не подлежит.</w:t>
      </w:r>
    </w:p>
    <w:p w14:paraId="7096570D" w14:textId="77777777" w:rsidR="00C00E67" w:rsidRPr="00C00E67" w:rsidRDefault="00C00E67" w:rsidP="00C00E67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Порядок расчетов:</w:t>
      </w:r>
    </w:p>
    <w:p w14:paraId="529680BD" w14:textId="77777777" w:rsidR="00C00E67" w:rsidRPr="00C00E67" w:rsidRDefault="00C00E67" w:rsidP="00C00E67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 Задаток для участия в аукционе в размере ________________ (__________________________) рублей _________копеек, внесенный Покупателем в соответствии с информационным сообщением, засчитывается в оплату приобретаемого Имущества.</w:t>
      </w:r>
    </w:p>
    <w:p w14:paraId="72D5A59A" w14:textId="77777777" w:rsidR="00C00E67" w:rsidRPr="00C00E67" w:rsidRDefault="00C00E67" w:rsidP="00C00E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3.2.2. 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в срок, не превышающий 30 (тридцати) календарных дней со дня заключения настоящего Договора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 перечисляет оставшуюся сумму в счет оплаты Имущества в размере _____________ (___________________________________ ____) рублей _____ копеек на расчетный счет Продавца по следующим реквизитам: </w:t>
      </w:r>
    </w:p>
    <w:p w14:paraId="093F0813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256F95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2623031642, КПП: 262301001, ОКТМО: 07558000.</w:t>
      </w:r>
    </w:p>
    <w:p w14:paraId="01368731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Федерального казначейства по Ставропольскому краю (комитет по градостроительству, земельным и имущественным отношениям администрации Шпаковского муниципального округа Ставропольского края, л/с 03213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19550)</w:t>
      </w:r>
    </w:p>
    <w:p w14:paraId="23ED1109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счет: 03100643000000012100</w:t>
      </w:r>
    </w:p>
    <w:p w14:paraId="58B33C85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010702101</w:t>
      </w:r>
    </w:p>
    <w:p w14:paraId="6F258CC6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 получателя: ОТДЕЛЕНИЕ СТАВРОПОЛЬ БАНКА РОССИИ//УФК по Ставропольскому краю </w:t>
      </w:r>
    </w:p>
    <w:p w14:paraId="0E9670FC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03100643000000012100 </w:t>
      </w:r>
    </w:p>
    <w:p w14:paraId="4FC69806" w14:textId="77777777" w:rsidR="00D16DC2" w:rsidRPr="00D16DC2" w:rsidRDefault="00D16DC2" w:rsidP="00D16DC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КБК: 70211402043140000410 «Доходы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</w:r>
      <w:r w:rsidRPr="00D16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части реализации основных средств по указанному имуществу» (для оплаты стоимости здания или нежилого помещения).</w:t>
      </w:r>
    </w:p>
    <w:p w14:paraId="10C309DB" w14:textId="77777777" w:rsidR="00D16DC2" w:rsidRPr="00D16DC2" w:rsidRDefault="00D16DC2" w:rsidP="00D16DC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КБК: 70211406024140000430 «Доходы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 (для оплаты стоимости земельного участка).</w:t>
      </w:r>
    </w:p>
    <w:p w14:paraId="0CEC7919" w14:textId="77777777" w:rsidR="00C00E67" w:rsidRPr="00C00E67" w:rsidRDefault="00C00E67" w:rsidP="00C00E6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платежном документе Покупатель указывает: в поле «Назначение платежа»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оплата приобретаемого имущества, находящегося в муниципальной собственности                   Шпаковского муниципального округа Ставропольского края.</w:t>
      </w:r>
    </w:p>
    <w:p w14:paraId="66EE7963" w14:textId="77777777" w:rsidR="00C00E67" w:rsidRPr="00C00E67" w:rsidRDefault="00C00E67" w:rsidP="00C00E6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B3CBD7" w14:textId="77777777" w:rsidR="00C00E67" w:rsidRPr="00C00E67" w:rsidRDefault="00C00E67" w:rsidP="00C00E6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ОТВЕТСТВЕННОСТЬ СТОРОН</w:t>
      </w:r>
    </w:p>
    <w:p w14:paraId="3D9FE121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 Стороны несут ответственность за неисполнение или ненадлежащее исполнение своих обязательств по настоящему Договору, в соответствии с действующим законодательством Российской Федерации.</w:t>
      </w:r>
    </w:p>
    <w:p w14:paraId="7148620C" w14:textId="235C89EB" w:rsidR="00D16DC2" w:rsidRPr="00D17F4F" w:rsidRDefault="00C00E67" w:rsidP="00D17F4F">
      <w:pPr>
        <w:pStyle w:val="a5"/>
        <w:widowControl w:val="0"/>
        <w:spacing w:before="120"/>
        <w:ind w:firstLine="720"/>
        <w:jc w:val="both"/>
        <w:rPr>
          <w:bCs/>
          <w:szCs w:val="28"/>
        </w:rPr>
      </w:pPr>
      <w:r w:rsidRPr="00C00E67">
        <w:rPr>
          <w:bCs/>
          <w:sz w:val="24"/>
        </w:rPr>
        <w:t xml:space="preserve">4.2. За нарушение сроков внесения денежных средств в счет оплаты </w:t>
      </w:r>
      <w:r w:rsidRPr="00C00E67">
        <w:rPr>
          <w:sz w:val="24"/>
        </w:rPr>
        <w:t>Имущества</w:t>
      </w:r>
      <w:r w:rsidRPr="00C00E67">
        <w:rPr>
          <w:bCs/>
          <w:sz w:val="24"/>
        </w:rPr>
        <w:t xml:space="preserve"> </w:t>
      </w:r>
      <w:r w:rsidRPr="00C00E67">
        <w:rPr>
          <w:bCs/>
          <w:sz w:val="24"/>
        </w:rPr>
        <w:br/>
        <w:t>в порядке, предусмотренном пунктом 3 настоящего Договора, Покупатель уплачивает Продавцу пени в размере 0,1% от невнесенной суммы за ка</w:t>
      </w:r>
      <w:r w:rsidR="00D17F4F">
        <w:rPr>
          <w:bCs/>
          <w:sz w:val="24"/>
        </w:rPr>
        <w:t>ждый календарный день просрочки.</w:t>
      </w:r>
    </w:p>
    <w:p w14:paraId="398C89A7" w14:textId="032AE926" w:rsidR="00C00E67" w:rsidRPr="00D17F4F" w:rsidRDefault="00D97FB8" w:rsidP="00D17F4F">
      <w:pPr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9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платежном документе Покупатель указывает: в поле «Назначение платежа» </w:t>
      </w:r>
      <w:r w:rsidRPr="00D97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пени за нарушение сроков оплаты приобретаемого имущества по договору от ______ г. № ______.</w:t>
      </w:r>
    </w:p>
    <w:p w14:paraId="5F899D43" w14:textId="77777777" w:rsidR="00C00E67" w:rsidRPr="00C00E67" w:rsidRDefault="00C00E67" w:rsidP="00C00E6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Просрочка внесения денежных средств в счет оплаты Имущества в сумме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сроки, указанные в пункте 3 настоящего Договора, не может составлять более пяти рабочих дней (далее – допустимая просрочка). Просрочка свыше пяти рабочих дней считается отказом Покупателя от исполнения обязательств по оплате Имущества, установленных в пункте 3 настоящего Договора. При этом, внесенный Покупателем задаток не возвращается. Оформления Сторонами соглашения о расторжении настоящего Договора не требуется, договор считается расторгнутым с момента отказа Покупателя от исполнения обязательств по оплате Имущества.</w:t>
      </w:r>
    </w:p>
    <w:p w14:paraId="3D630C20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4.4. Сторона, отказавшаяся после подписания договора от исполнения своих обязательств, обязана возместить другой стороне причиненные убытки в полном объеме,                 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 также уплатить штраф в размере 20 % суммы, указанной в п. 3.1. настоящего Договора.</w:t>
      </w:r>
    </w:p>
    <w:p w14:paraId="1BD4F9F9" w14:textId="77777777" w:rsidR="00C00E67" w:rsidRPr="00C00E67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48690D5" w14:textId="77777777" w:rsidR="00C00E67" w:rsidRPr="00C00E67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5. Действие договора</w:t>
      </w:r>
    </w:p>
    <w:p w14:paraId="496F313E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Настоящий договор считается заключенным со дня подписания обеими Сторонами и действует до выполнения Сторонами обязательств, предусмотренных настоящим Договором.</w:t>
      </w:r>
    </w:p>
    <w:p w14:paraId="49C0E6A6" w14:textId="77777777" w:rsidR="00C00E67" w:rsidRPr="00C00E67" w:rsidRDefault="00C00E67" w:rsidP="00C00E67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ОСОБЫЕ УСЛОВИЯ</w:t>
      </w:r>
    </w:p>
    <w:p w14:paraId="085D40F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6.1. 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Договору считаются действительными, если они совершены в письменной форме и подписаны уполномоченными представителями Сторон.</w:t>
      </w:r>
    </w:p>
    <w:p w14:paraId="7C919186" w14:textId="77777777" w:rsidR="00C00E67" w:rsidRPr="00C00E67" w:rsidRDefault="00C00E67" w:rsidP="00C00E67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 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7788CD6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 Споры, возникающие при исполнении Договора, будут решаться путем переговоров, а при </w:t>
      </w:r>
      <w:proofErr w:type="spell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– подлежат рассмотрению в судебном порядке, в соответствии с действующим законодательством Российской Федерации.</w:t>
      </w:r>
    </w:p>
    <w:p w14:paraId="4D01AF92" w14:textId="607812AB" w:rsidR="00D97FB8" w:rsidRPr="00D97FB8" w:rsidRDefault="00C00E67" w:rsidP="00D97FB8">
      <w:pPr>
        <w:pStyle w:val="a5"/>
        <w:widowControl w:val="0"/>
        <w:spacing w:before="120" w:after="0"/>
        <w:ind w:firstLine="567"/>
        <w:jc w:val="both"/>
        <w:rPr>
          <w:sz w:val="24"/>
        </w:rPr>
      </w:pPr>
      <w:r w:rsidRPr="00C00E67">
        <w:rPr>
          <w:bCs/>
          <w:sz w:val="24"/>
        </w:rPr>
        <w:t>6.4. </w:t>
      </w:r>
      <w:r w:rsidR="00D97FB8" w:rsidRPr="00D97FB8">
        <w:rPr>
          <w:bCs/>
          <w:sz w:val="24"/>
        </w:rPr>
        <w:t>Настоящий договор составлен в форме электронного документа, подписанного сторонами усиленной квалифицированной электронной подписью. (</w:t>
      </w:r>
      <w:r w:rsidR="00D97FB8" w:rsidRPr="00D97FB8">
        <w:rPr>
          <w:bCs/>
          <w:i/>
          <w:sz w:val="24"/>
        </w:rPr>
        <w:t xml:space="preserve">По соглашению сторон настоящий договор может быть дополнительно составлен в письменной форме в трех экземплярах по одному для каждой из Сторон, один экземпляр предоставляется в </w:t>
      </w:r>
      <w:r w:rsidR="00D97FB8" w:rsidRPr="00D97FB8">
        <w:rPr>
          <w:i/>
          <w:sz w:val="24"/>
        </w:rPr>
        <w:t xml:space="preserve">Управление </w:t>
      </w:r>
      <w:proofErr w:type="spellStart"/>
      <w:r w:rsidR="00D97FB8" w:rsidRPr="00D97FB8">
        <w:rPr>
          <w:i/>
          <w:sz w:val="24"/>
        </w:rPr>
        <w:t>Росреестра</w:t>
      </w:r>
      <w:proofErr w:type="spellEnd"/>
      <w:r w:rsidR="00D97FB8" w:rsidRPr="00D97FB8">
        <w:rPr>
          <w:i/>
          <w:sz w:val="24"/>
        </w:rPr>
        <w:t xml:space="preserve"> по Ставропольскому краю</w:t>
      </w:r>
      <w:r w:rsidR="00D97FB8" w:rsidRPr="00D97FB8">
        <w:rPr>
          <w:sz w:val="24"/>
        </w:rPr>
        <w:t>).</w:t>
      </w:r>
    </w:p>
    <w:p w14:paraId="52C91E00" w14:textId="09CB0814" w:rsidR="00C00E67" w:rsidRPr="00C00E67" w:rsidRDefault="00C00E67" w:rsidP="00D97FB8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7. Юридические адреса, реквизиты И ПОДПИСИ сторон</w:t>
      </w:r>
    </w:p>
    <w:p w14:paraId="0890CF21" w14:textId="77777777" w:rsidR="00C00E67" w:rsidRPr="00C00E67" w:rsidRDefault="00C00E67" w:rsidP="00C00E67">
      <w:pPr>
        <w:spacing w:after="0" w:line="340" w:lineRule="exac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  <w:t xml:space="preserve">        Продавец:</w:t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  <w:t xml:space="preserve"> </w:t>
      </w: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ПОКУПАТЕЛЬ:</w:t>
      </w:r>
    </w:p>
    <w:tbl>
      <w:tblPr>
        <w:tblW w:w="9356" w:type="dxa"/>
        <w:tblCellMar>
          <w:left w:w="142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C00E67" w:rsidRPr="00C00E67" w14:paraId="3EE74877" w14:textId="77777777" w:rsidTr="00592106">
        <w:trPr>
          <w:trHeight w:val="6512"/>
        </w:trPr>
        <w:tc>
          <w:tcPr>
            <w:tcW w:w="5245" w:type="dxa"/>
          </w:tcPr>
          <w:p w14:paraId="3666D265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00E67">
              <w:rPr>
                <w:rFonts w:ascii="Times New Roman" w:eastAsia="Times New Roman" w:hAnsi="Times New Roman" w:cs="Times New Roman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14:paraId="21A24961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b/>
              </w:rPr>
              <w:t>Юридический адрес</w:t>
            </w:r>
            <w:r w:rsidRPr="00C00E67">
              <w:rPr>
                <w:rFonts w:ascii="Times New Roman" w:eastAsia="Times New Roman" w:hAnsi="Times New Roman" w:cs="Times New Roman"/>
              </w:rPr>
              <w:t xml:space="preserve">: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356240, Российская Федерация, Ставропольский край,              Шпаковский район, город Михайловск, </w:t>
            </w:r>
          </w:p>
          <w:p w14:paraId="69E5DC29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</w:t>
            </w:r>
          </w:p>
          <w:p w14:paraId="323C0D80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00E67">
              <w:rPr>
                <w:rFonts w:ascii="Times New Roman" w:eastAsia="Times New Roman" w:hAnsi="Times New Roman" w:cs="Times New Roman"/>
                <w:b/>
              </w:rPr>
              <w:t>ОГРН</w:t>
            </w:r>
            <w:r w:rsidRPr="00C00E67">
              <w:rPr>
                <w:rFonts w:ascii="Times New Roman" w:eastAsia="Times New Roman" w:hAnsi="Times New Roman" w:cs="Times New Roman"/>
              </w:rPr>
              <w:t xml:space="preserve"> 1202600017795</w:t>
            </w:r>
          </w:p>
          <w:p w14:paraId="44DEC3F6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2623031642, </w:t>
            </w:r>
            <w:r w:rsidRPr="00C00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КПП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</w:rPr>
              <w:t>262301001</w:t>
            </w:r>
          </w:p>
          <w:p w14:paraId="311093C1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14:paraId="64010F5B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Получатель: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Федерального казначейства по Ставропольскому краю (комитет по градостроительству, земельным и имущественным отношениям администрации Шпаковского муниципального округа Ставропольского края, </w:t>
            </w:r>
          </w:p>
          <w:p w14:paraId="17B6F166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03213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19550)</w:t>
            </w:r>
          </w:p>
          <w:p w14:paraId="605799A3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03100643000000012100</w:t>
            </w:r>
          </w:p>
          <w:p w14:paraId="1BADFC47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010702101</w:t>
            </w:r>
          </w:p>
          <w:p w14:paraId="7CB3DF25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 получателя: ОТДЕЛЕНИЕ СТАВРОПОЛЬ БАНКА РОССИИ//УФК </w:t>
            </w:r>
          </w:p>
          <w:p w14:paraId="1B8486DB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Ставропольскому краю г. Ставрополь</w:t>
            </w:r>
          </w:p>
          <w:p w14:paraId="46362F23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ОКТМО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07558000</w:t>
            </w:r>
          </w:p>
          <w:p w14:paraId="27BB38AB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8(86553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60016 (доб. 8363)</w:t>
            </w:r>
            <w:r w:rsidRPr="00C00E67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</w:t>
            </w:r>
          </w:p>
        </w:tc>
        <w:tc>
          <w:tcPr>
            <w:tcW w:w="4111" w:type="dxa"/>
            <w:tcBorders>
              <w:left w:val="nil"/>
            </w:tcBorders>
            <w:hideMark/>
          </w:tcPr>
          <w:p w14:paraId="5479C1A0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E05F83B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610D8DC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F5C3933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00B4C18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C730439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375A778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3A6793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4860069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3CAA187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FA3624E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9FF0EE6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8EB48C0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552B443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0DA1EE5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AE005A4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F45453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F7DF4E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E29F1A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A2961EC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09E801E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BA5A928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D574E74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969A52A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2442848" w14:textId="0D0614E6" w:rsidR="00C00E67" w:rsidRDefault="00C00E67" w:rsidP="00C00E67">
            <w:pPr>
              <w:tabs>
                <w:tab w:val="left" w:pos="43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D5C7F11" w14:textId="77777777" w:rsidR="00463356" w:rsidRPr="00C00E67" w:rsidRDefault="00463356" w:rsidP="00C00E67">
            <w:pPr>
              <w:tabs>
                <w:tab w:val="left" w:pos="43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BCA2DCB" w14:textId="77777777" w:rsidR="00C00E67" w:rsidRPr="00C00E67" w:rsidRDefault="00C00E67" w:rsidP="00C00E67">
            <w:pPr>
              <w:tabs>
                <w:tab w:val="left" w:pos="43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64BA435" w14:textId="77777777" w:rsidR="00C00E67" w:rsidRPr="00C00E67" w:rsidRDefault="00C00E67" w:rsidP="00C00E67">
            <w:pPr>
              <w:tabs>
                <w:tab w:val="left" w:pos="43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</w:t>
            </w:r>
          </w:p>
        </w:tc>
      </w:tr>
    </w:tbl>
    <w:p w14:paraId="49D3D47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C00E67" w:rsidRPr="00C0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C33B3" w14:textId="77777777" w:rsidR="00960DC9" w:rsidRDefault="00960DC9">
      <w:pPr>
        <w:spacing w:after="0" w:line="240" w:lineRule="auto"/>
      </w:pPr>
      <w:r>
        <w:separator/>
      </w:r>
    </w:p>
  </w:endnote>
  <w:endnote w:type="continuationSeparator" w:id="0">
    <w:p w14:paraId="4BA2995F" w14:textId="77777777" w:rsidR="00960DC9" w:rsidRDefault="009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FF040" w14:textId="77777777" w:rsidR="00960DC9" w:rsidRDefault="00960DC9">
      <w:pPr>
        <w:spacing w:after="0" w:line="240" w:lineRule="auto"/>
      </w:pPr>
      <w:r>
        <w:separator/>
      </w:r>
    </w:p>
  </w:footnote>
  <w:footnote w:type="continuationSeparator" w:id="0">
    <w:p w14:paraId="0CB9AD43" w14:textId="77777777" w:rsidR="00960DC9" w:rsidRDefault="0096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414456"/>
      <w:docPartObj>
        <w:docPartGallery w:val="Page Numbers (Top of Page)"/>
        <w:docPartUnique/>
      </w:docPartObj>
    </w:sdtPr>
    <w:sdtEndPr/>
    <w:sdtContent>
      <w:p w14:paraId="5E8A03BC" w14:textId="0E31ABEE" w:rsidR="00592106" w:rsidRDefault="005921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F54"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899225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FBD87DA" w14:textId="441345B0" w:rsidR="00592106" w:rsidRPr="00B12325" w:rsidRDefault="00592106">
        <w:pPr>
          <w:pStyle w:val="a9"/>
          <w:jc w:val="center"/>
          <w:rPr>
            <w:szCs w:val="28"/>
          </w:rPr>
        </w:pPr>
        <w:r w:rsidRPr="00B12325">
          <w:rPr>
            <w:szCs w:val="28"/>
          </w:rPr>
          <w:fldChar w:fldCharType="begin"/>
        </w:r>
        <w:r w:rsidRPr="00B12325">
          <w:rPr>
            <w:szCs w:val="28"/>
          </w:rPr>
          <w:instrText>PAGE   \* MERGEFORMAT</w:instrText>
        </w:r>
        <w:r w:rsidRPr="00B12325">
          <w:rPr>
            <w:szCs w:val="28"/>
          </w:rPr>
          <w:fldChar w:fldCharType="separate"/>
        </w:r>
        <w:r w:rsidR="001F0F54">
          <w:rPr>
            <w:noProof/>
            <w:szCs w:val="28"/>
          </w:rPr>
          <w:t>5</w:t>
        </w:r>
        <w:r w:rsidRPr="00B12325">
          <w:rPr>
            <w:szCs w:val="28"/>
          </w:rPr>
          <w:fldChar w:fldCharType="end"/>
        </w:r>
      </w:p>
    </w:sdtContent>
  </w:sdt>
  <w:p w14:paraId="5511B08D" w14:textId="77777777" w:rsidR="00592106" w:rsidRDefault="005921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12C"/>
    <w:multiLevelType w:val="multilevel"/>
    <w:tmpl w:val="23B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84D1D"/>
    <w:multiLevelType w:val="multilevel"/>
    <w:tmpl w:val="26D4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66536"/>
    <w:multiLevelType w:val="hybridMultilevel"/>
    <w:tmpl w:val="EC02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50E6B"/>
    <w:multiLevelType w:val="multilevel"/>
    <w:tmpl w:val="EBEAF05A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Zero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4">
    <w:nsid w:val="096759E0"/>
    <w:multiLevelType w:val="multilevel"/>
    <w:tmpl w:val="230E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C10FB3"/>
    <w:multiLevelType w:val="multilevel"/>
    <w:tmpl w:val="0F94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E1DDC"/>
    <w:multiLevelType w:val="hybridMultilevel"/>
    <w:tmpl w:val="E5768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E59FD"/>
    <w:multiLevelType w:val="multilevel"/>
    <w:tmpl w:val="2D903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9427602"/>
    <w:multiLevelType w:val="hybridMultilevel"/>
    <w:tmpl w:val="2F60C362"/>
    <w:lvl w:ilvl="0" w:tplc="7F3A64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9DC0A9E"/>
    <w:multiLevelType w:val="multilevel"/>
    <w:tmpl w:val="019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9278D9"/>
    <w:multiLevelType w:val="hybridMultilevel"/>
    <w:tmpl w:val="8A7632AA"/>
    <w:lvl w:ilvl="0" w:tplc="65909D2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3017CB0"/>
    <w:multiLevelType w:val="hybridMultilevel"/>
    <w:tmpl w:val="3AFA0D1A"/>
    <w:lvl w:ilvl="0" w:tplc="FE0CA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63B7F"/>
    <w:multiLevelType w:val="hybridMultilevel"/>
    <w:tmpl w:val="312E010A"/>
    <w:lvl w:ilvl="0" w:tplc="355430E6">
      <w:start w:val="1"/>
      <w:numFmt w:val="decimal"/>
      <w:lvlText w:val="%1."/>
      <w:lvlJc w:val="left"/>
      <w:pPr>
        <w:ind w:left="17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C4604A2"/>
    <w:multiLevelType w:val="hybridMultilevel"/>
    <w:tmpl w:val="D9064666"/>
    <w:lvl w:ilvl="0" w:tplc="66263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453600"/>
    <w:multiLevelType w:val="hybridMultilevel"/>
    <w:tmpl w:val="8A1847C2"/>
    <w:lvl w:ilvl="0" w:tplc="7AC076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3"/>
  </w:num>
  <w:num w:numId="8">
    <w:abstractNumId w:val="2"/>
  </w:num>
  <w:num w:numId="9">
    <w:abstractNumId w:val="12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67"/>
    <w:rsid w:val="000132DD"/>
    <w:rsid w:val="00027168"/>
    <w:rsid w:val="00045643"/>
    <w:rsid w:val="00046327"/>
    <w:rsid w:val="00072977"/>
    <w:rsid w:val="000D4F95"/>
    <w:rsid w:val="00125B3F"/>
    <w:rsid w:val="001D1214"/>
    <w:rsid w:val="001E2603"/>
    <w:rsid w:val="001E440F"/>
    <w:rsid w:val="001F0F54"/>
    <w:rsid w:val="00216E26"/>
    <w:rsid w:val="003B0D91"/>
    <w:rsid w:val="00404AA1"/>
    <w:rsid w:val="00417316"/>
    <w:rsid w:val="00463356"/>
    <w:rsid w:val="004647CD"/>
    <w:rsid w:val="004D355E"/>
    <w:rsid w:val="004F132E"/>
    <w:rsid w:val="00505138"/>
    <w:rsid w:val="005340B6"/>
    <w:rsid w:val="00556131"/>
    <w:rsid w:val="00562EAD"/>
    <w:rsid w:val="00592106"/>
    <w:rsid w:val="005D5E01"/>
    <w:rsid w:val="005F5D8D"/>
    <w:rsid w:val="00640473"/>
    <w:rsid w:val="00664D52"/>
    <w:rsid w:val="006D4425"/>
    <w:rsid w:val="006D50F9"/>
    <w:rsid w:val="006F3041"/>
    <w:rsid w:val="007379FE"/>
    <w:rsid w:val="007F37B4"/>
    <w:rsid w:val="00897AAA"/>
    <w:rsid w:val="008C2F74"/>
    <w:rsid w:val="008F4923"/>
    <w:rsid w:val="008F6CA9"/>
    <w:rsid w:val="00942810"/>
    <w:rsid w:val="009430C1"/>
    <w:rsid w:val="00960DC9"/>
    <w:rsid w:val="009667EE"/>
    <w:rsid w:val="009856B6"/>
    <w:rsid w:val="009A0D7C"/>
    <w:rsid w:val="009F456F"/>
    <w:rsid w:val="00A60EE6"/>
    <w:rsid w:val="00A755F6"/>
    <w:rsid w:val="00AE11C7"/>
    <w:rsid w:val="00B17E1B"/>
    <w:rsid w:val="00B26389"/>
    <w:rsid w:val="00B36A99"/>
    <w:rsid w:val="00BD5B77"/>
    <w:rsid w:val="00C00E67"/>
    <w:rsid w:val="00C749F2"/>
    <w:rsid w:val="00CB6780"/>
    <w:rsid w:val="00D02616"/>
    <w:rsid w:val="00D16DC2"/>
    <w:rsid w:val="00D17F4F"/>
    <w:rsid w:val="00D34C20"/>
    <w:rsid w:val="00D55066"/>
    <w:rsid w:val="00D84078"/>
    <w:rsid w:val="00D97FB8"/>
    <w:rsid w:val="00DD40B6"/>
    <w:rsid w:val="00E30D30"/>
    <w:rsid w:val="00E87051"/>
    <w:rsid w:val="00FB0F19"/>
    <w:rsid w:val="00F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4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E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C00E6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67"/>
    <w:rPr>
      <w:rFonts w:ascii="Times New Roman" w:eastAsia="Times New Roman" w:hAnsi="Times New Roman" w:cs="Times New Roman"/>
      <w:b/>
      <w:caps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C00E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0E67"/>
  </w:style>
  <w:style w:type="paragraph" w:customStyle="1" w:styleId="western">
    <w:name w:val="western"/>
    <w:basedOn w:val="a"/>
    <w:rsid w:val="00C0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C0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E67"/>
  </w:style>
  <w:style w:type="character" w:styleId="a4">
    <w:name w:val="Hyperlink"/>
    <w:rsid w:val="00C00E67"/>
    <w:rPr>
      <w:color w:val="0000FF"/>
      <w:u w:val="single"/>
    </w:rPr>
  </w:style>
  <w:style w:type="paragraph" w:styleId="a5">
    <w:name w:val="Body Text"/>
    <w:basedOn w:val="a"/>
    <w:link w:val="a6"/>
    <w:rsid w:val="00C00E6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00E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 Знак1 Знак Знак Знак Знак"/>
    <w:basedOn w:val="a"/>
    <w:rsid w:val="00C00E67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styleId="a7">
    <w:name w:val="Title"/>
    <w:basedOn w:val="a"/>
    <w:link w:val="a8"/>
    <w:qFormat/>
    <w:rsid w:val="00C00E67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character" w:customStyle="1" w:styleId="a8">
    <w:name w:val="Название Знак"/>
    <w:basedOn w:val="a0"/>
    <w:link w:val="a7"/>
    <w:rsid w:val="00C00E67"/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paragraph" w:styleId="a9">
    <w:name w:val="header"/>
    <w:basedOn w:val="a"/>
    <w:link w:val="aa"/>
    <w:uiPriority w:val="99"/>
    <w:rsid w:val="00C00E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00E6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page number"/>
    <w:basedOn w:val="a0"/>
    <w:rsid w:val="00C00E67"/>
  </w:style>
  <w:style w:type="paragraph" w:styleId="ac">
    <w:name w:val="footer"/>
    <w:basedOn w:val="a"/>
    <w:link w:val="ad"/>
    <w:rsid w:val="00C00E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rsid w:val="00C00E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C00E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Содержимое таблицы"/>
    <w:basedOn w:val="a"/>
    <w:rsid w:val="00C00E6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нак"/>
    <w:basedOn w:val="a"/>
    <w:rsid w:val="00C00E6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C00E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List Paragraph"/>
    <w:basedOn w:val="a"/>
    <w:uiPriority w:val="34"/>
    <w:qFormat/>
    <w:rsid w:val="00C00E67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Body Text Indent 2"/>
    <w:basedOn w:val="a"/>
    <w:link w:val="20"/>
    <w:unhideWhenUsed/>
    <w:rsid w:val="00C00E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00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rsid w:val="00C00E6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f3">
    <w:name w:val="Plain Text"/>
    <w:basedOn w:val="a"/>
    <w:link w:val="af4"/>
    <w:rsid w:val="00C00E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00E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00E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E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C00E6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67"/>
    <w:rPr>
      <w:rFonts w:ascii="Times New Roman" w:eastAsia="Times New Roman" w:hAnsi="Times New Roman" w:cs="Times New Roman"/>
      <w:b/>
      <w:caps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C00E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0E67"/>
  </w:style>
  <w:style w:type="paragraph" w:customStyle="1" w:styleId="western">
    <w:name w:val="western"/>
    <w:basedOn w:val="a"/>
    <w:rsid w:val="00C0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C0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E67"/>
  </w:style>
  <w:style w:type="character" w:styleId="a4">
    <w:name w:val="Hyperlink"/>
    <w:rsid w:val="00C00E67"/>
    <w:rPr>
      <w:color w:val="0000FF"/>
      <w:u w:val="single"/>
    </w:rPr>
  </w:style>
  <w:style w:type="paragraph" w:styleId="a5">
    <w:name w:val="Body Text"/>
    <w:basedOn w:val="a"/>
    <w:link w:val="a6"/>
    <w:rsid w:val="00C00E6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00E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 Знак1 Знак Знак Знак Знак"/>
    <w:basedOn w:val="a"/>
    <w:rsid w:val="00C00E67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styleId="a7">
    <w:name w:val="Title"/>
    <w:basedOn w:val="a"/>
    <w:link w:val="a8"/>
    <w:qFormat/>
    <w:rsid w:val="00C00E67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character" w:customStyle="1" w:styleId="a8">
    <w:name w:val="Название Знак"/>
    <w:basedOn w:val="a0"/>
    <w:link w:val="a7"/>
    <w:rsid w:val="00C00E67"/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paragraph" w:styleId="a9">
    <w:name w:val="header"/>
    <w:basedOn w:val="a"/>
    <w:link w:val="aa"/>
    <w:uiPriority w:val="99"/>
    <w:rsid w:val="00C00E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00E6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page number"/>
    <w:basedOn w:val="a0"/>
    <w:rsid w:val="00C00E67"/>
  </w:style>
  <w:style w:type="paragraph" w:styleId="ac">
    <w:name w:val="footer"/>
    <w:basedOn w:val="a"/>
    <w:link w:val="ad"/>
    <w:rsid w:val="00C00E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rsid w:val="00C00E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C00E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Содержимое таблицы"/>
    <w:basedOn w:val="a"/>
    <w:rsid w:val="00C00E6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нак"/>
    <w:basedOn w:val="a"/>
    <w:rsid w:val="00C00E6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C00E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List Paragraph"/>
    <w:basedOn w:val="a"/>
    <w:uiPriority w:val="34"/>
    <w:qFormat/>
    <w:rsid w:val="00C00E67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Body Text Indent 2"/>
    <w:basedOn w:val="a"/>
    <w:link w:val="20"/>
    <w:unhideWhenUsed/>
    <w:rsid w:val="00C00E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00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rsid w:val="00C00E6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f3">
    <w:name w:val="Plain Text"/>
    <w:basedOn w:val="a"/>
    <w:link w:val="af4"/>
    <w:rsid w:val="00C00E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00E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00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279F30BA1968EAC94F5DA340560103B8B71ACF435C9022F27A4413CBE787587E34ED4EBBBBDCA0CCi4aEI" TargetMode="External"/><Relationship Id="rId18" Type="http://schemas.openxmlformats.org/officeDocument/2006/relationships/hyperlink" Target="consultantplus://offline/ref=4EBF496D8B7C6875B779AA1EB1FE697D6068270BBBC577A21FA8D131103D81B3693A37ABE892B1BA47DAA7998CE460B377CBCAC99CYC2EN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9F30BA1968EAC94F5DA340560103B8B71AC0465F9722F27A4413CBE787587E34ED4EBBBBDCA2CAi4a5I" TargetMode="External"/><Relationship Id="rId17" Type="http://schemas.openxmlformats.org/officeDocument/2006/relationships/hyperlink" Target="consultantplus://offline/ref=4EBF496D8B7C6875B779AA1EB1FE697D6068270BBBC577A21FA8D131103D81B3693A37ABE892B1BA47DAA7998CE460B377CBCAC99CYC2E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EBF496D8B7C6875B779AA1EB1FE697D6068270BBBC577A21FA8D131103D81B3693A37ABE892B1BA47DAA7998CE460B377CBCAC99CYC2E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9F30BA1968EAC94F5DA340560103B8B71BCA455A9622F27A4413CBE787587E34ED4EiBa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2A40ADFA8AF2BE0E2DBDDB46648EE8C90AB34BBD7C812D50D4B4D14590B2A6D682FD9943E000A7E91EC5D9D9ADF1174C7A9FC704Bt2h1P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79F30BA1968EAC94F5DA340560103B8B71BCF4D5D9122F27A4413CBE787587E34ED4EBEBFiDa9I" TargetMode="External"/><Relationship Id="rId19" Type="http://schemas.openxmlformats.org/officeDocument/2006/relationships/hyperlink" Target="consultantplus://offline/ref=4EBF496D8B7C6875B779AA1EB1FE697D6068270BBBC577A21FA8D131103D81B3693A37ABE892B1BA47DAA7998CE460B377CBCAC99CYC2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78fz.roseltorg.ru" TargetMode="External"/><Relationship Id="rId14" Type="http://schemas.openxmlformats.org/officeDocument/2006/relationships/hyperlink" Target="consultantplus://offline/ref=D2A40ADFA8AF2BE0E2DBDDB46648EE8C90AB34BBD7C812D50D4B4D14590B2A6D682FD9943E000A7E91EC5D9D9ADF1174C7A9FC704Bt2h1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20</Pages>
  <Words>7460</Words>
  <Characters>42528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gyun</cp:lastModifiedBy>
  <cp:revision>6</cp:revision>
  <cp:lastPrinted>2024-10-22T11:42:00Z</cp:lastPrinted>
  <dcterms:created xsi:type="dcterms:W3CDTF">2024-05-27T13:24:00Z</dcterms:created>
  <dcterms:modified xsi:type="dcterms:W3CDTF">2024-10-24T07:50:00Z</dcterms:modified>
</cp:coreProperties>
</file>