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126"/>
        <w:gridCol w:w="4288"/>
      </w:tblGrid>
      <w:tr w:rsidR="00065810" w:rsidRPr="005D58B2" w:rsidTr="008F600A">
        <w:trPr>
          <w:trHeight w:val="1840"/>
        </w:trPr>
        <w:tc>
          <w:tcPr>
            <w:tcW w:w="3285" w:type="dxa"/>
          </w:tcPr>
          <w:p w:rsidR="00065810" w:rsidRPr="005D58B2" w:rsidRDefault="00065810" w:rsidP="008F600A">
            <w:pPr>
              <w:suppressAutoHyphens/>
              <w:spacing w:after="0" w:line="240" w:lineRule="exact"/>
              <w:rPr>
                <w:rFonts w:ascii="Times New Roman" w:hAnsi="Times New Roman" w:cs="Courier New"/>
                <w:sz w:val="28"/>
                <w:szCs w:val="28"/>
                <w:lang w:eastAsia="ar-SA"/>
              </w:rPr>
            </w:pPr>
            <w:bookmarkStart w:id="0" w:name="Par35"/>
            <w:bookmarkEnd w:id="0"/>
          </w:p>
        </w:tc>
        <w:tc>
          <w:tcPr>
            <w:tcW w:w="2209" w:type="dxa"/>
          </w:tcPr>
          <w:p w:rsidR="00065810" w:rsidRPr="005D58B2" w:rsidRDefault="00065810" w:rsidP="008F600A">
            <w:pPr>
              <w:suppressAutoHyphens/>
              <w:spacing w:after="0" w:line="240" w:lineRule="exact"/>
              <w:rPr>
                <w:rFonts w:ascii="Times New Roman" w:hAnsi="Times New Roman" w:cs="Courier New"/>
                <w:sz w:val="28"/>
                <w:szCs w:val="28"/>
                <w:lang w:eastAsia="ar-SA"/>
              </w:rPr>
            </w:pPr>
          </w:p>
        </w:tc>
        <w:tc>
          <w:tcPr>
            <w:tcW w:w="4359" w:type="dxa"/>
          </w:tcPr>
          <w:p w:rsidR="00065810" w:rsidRPr="005D58B2" w:rsidRDefault="00065810" w:rsidP="008F600A">
            <w:pPr>
              <w:spacing w:after="0" w:line="240" w:lineRule="exact"/>
              <w:jc w:val="center"/>
              <w:rPr>
                <w:rFonts w:ascii="Times New Roman" w:hAnsi="Times New Roman"/>
                <w:sz w:val="28"/>
                <w:szCs w:val="28"/>
              </w:rPr>
            </w:pPr>
            <w:r w:rsidRPr="005D58B2">
              <w:rPr>
                <w:rFonts w:ascii="Times New Roman" w:hAnsi="Times New Roman"/>
                <w:sz w:val="28"/>
                <w:szCs w:val="28"/>
              </w:rPr>
              <w:t>УТВЕРЖДЕН</w:t>
            </w:r>
          </w:p>
          <w:p w:rsidR="00065810" w:rsidRDefault="00065810" w:rsidP="008F600A">
            <w:pPr>
              <w:spacing w:after="0"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F4AFD" w:rsidRPr="005D58B2" w:rsidRDefault="00FF4AFD" w:rsidP="008F600A">
            <w:pPr>
              <w:spacing w:after="0" w:line="240" w:lineRule="exact"/>
              <w:jc w:val="center"/>
              <w:rPr>
                <w:lang w:eastAsia="ru-RU"/>
              </w:rPr>
            </w:pPr>
            <w:r w:rsidRPr="00533ECF">
              <w:rPr>
                <w:rFonts w:ascii="Times New Roman" w:hAnsi="Times New Roman"/>
                <w:sz w:val="28"/>
                <w:szCs w:val="28"/>
              </w:rPr>
              <w:t xml:space="preserve">от </w:t>
            </w:r>
            <w:r>
              <w:rPr>
                <w:rFonts w:ascii="Times New Roman" w:hAnsi="Times New Roman"/>
                <w:sz w:val="28"/>
                <w:szCs w:val="28"/>
              </w:rPr>
              <w:t>27 апреля</w:t>
            </w:r>
            <w:r w:rsidRPr="00533ECF">
              <w:rPr>
                <w:rFonts w:ascii="Times New Roman" w:hAnsi="Times New Roman"/>
                <w:sz w:val="28"/>
                <w:szCs w:val="28"/>
              </w:rPr>
              <w:t xml:space="preserve"> 2021 г. № </w:t>
            </w:r>
            <w:r>
              <w:rPr>
                <w:rFonts w:ascii="Times New Roman" w:hAnsi="Times New Roman"/>
                <w:sz w:val="28"/>
                <w:szCs w:val="28"/>
              </w:rPr>
              <w:t>891</w:t>
            </w:r>
          </w:p>
        </w:tc>
      </w:tr>
    </w:tbl>
    <w:p w:rsidR="00065810" w:rsidRDefault="00065810" w:rsidP="00AD5BB3">
      <w:pPr>
        <w:suppressAutoHyphens/>
        <w:autoSpaceDE w:val="0"/>
        <w:autoSpaceDN w:val="0"/>
        <w:adjustRightInd w:val="0"/>
        <w:spacing w:after="0" w:line="240" w:lineRule="exact"/>
        <w:ind w:firstLine="5103"/>
        <w:jc w:val="both"/>
        <w:rPr>
          <w:rFonts w:ascii="Times New Roman" w:hAnsi="Times New Roman"/>
          <w:sz w:val="28"/>
          <w:szCs w:val="28"/>
        </w:rPr>
      </w:pPr>
    </w:p>
    <w:p w:rsidR="001B38FF" w:rsidRPr="00F1146E" w:rsidRDefault="001B38FF" w:rsidP="002F6A92">
      <w:pPr>
        <w:widowControl w:val="0"/>
        <w:suppressAutoHyphens/>
        <w:autoSpaceDE w:val="0"/>
        <w:autoSpaceDN w:val="0"/>
        <w:adjustRightInd w:val="0"/>
        <w:spacing w:after="0" w:line="240" w:lineRule="exact"/>
        <w:jc w:val="center"/>
        <w:rPr>
          <w:rFonts w:ascii="Times New Roman" w:hAnsi="Times New Roman"/>
          <w:bCs/>
          <w:sz w:val="28"/>
          <w:szCs w:val="28"/>
        </w:rPr>
      </w:pPr>
    </w:p>
    <w:p w:rsidR="006D36DB" w:rsidRPr="00F1146E" w:rsidRDefault="006D36DB" w:rsidP="002F6A92">
      <w:pPr>
        <w:widowControl w:val="0"/>
        <w:suppressAutoHyphens/>
        <w:autoSpaceDE w:val="0"/>
        <w:autoSpaceDN w:val="0"/>
        <w:adjustRightInd w:val="0"/>
        <w:spacing w:after="0" w:line="240" w:lineRule="exact"/>
        <w:jc w:val="center"/>
        <w:rPr>
          <w:rFonts w:ascii="Times New Roman" w:hAnsi="Times New Roman"/>
          <w:bCs/>
          <w:sz w:val="28"/>
          <w:szCs w:val="28"/>
        </w:rPr>
      </w:pPr>
    </w:p>
    <w:p w:rsidR="00B85EAE" w:rsidRPr="00F1146E" w:rsidRDefault="00B85EAE" w:rsidP="002F6A92">
      <w:pPr>
        <w:widowControl w:val="0"/>
        <w:suppressAutoHyphens/>
        <w:autoSpaceDE w:val="0"/>
        <w:autoSpaceDN w:val="0"/>
        <w:adjustRightInd w:val="0"/>
        <w:spacing w:after="0" w:line="240" w:lineRule="auto"/>
        <w:jc w:val="center"/>
        <w:rPr>
          <w:rFonts w:ascii="Times New Roman" w:hAnsi="Times New Roman"/>
          <w:bCs/>
          <w:sz w:val="28"/>
          <w:szCs w:val="28"/>
        </w:rPr>
      </w:pPr>
      <w:r w:rsidRPr="00F1146E">
        <w:rPr>
          <w:rFonts w:ascii="Times New Roman" w:hAnsi="Times New Roman"/>
          <w:bCs/>
          <w:sz w:val="28"/>
          <w:szCs w:val="28"/>
        </w:rPr>
        <w:t>АДМИНИСТРАТИВНЫЙ РЕГЛАМЕНТ</w:t>
      </w:r>
    </w:p>
    <w:p w:rsidR="00B85EAE" w:rsidRPr="00F1146E" w:rsidRDefault="00F90F81" w:rsidP="002F6A92">
      <w:pPr>
        <w:suppressAutoHyphens/>
        <w:autoSpaceDE w:val="0"/>
        <w:autoSpaceDN w:val="0"/>
        <w:adjustRightInd w:val="0"/>
        <w:spacing w:after="0" w:line="240" w:lineRule="auto"/>
        <w:jc w:val="center"/>
        <w:rPr>
          <w:rFonts w:ascii="Times New Roman" w:hAnsi="Times New Roman"/>
          <w:bCs/>
          <w:sz w:val="28"/>
          <w:szCs w:val="28"/>
        </w:rPr>
      </w:pPr>
      <w:proofErr w:type="gramStart"/>
      <w:r w:rsidRPr="00F1146E">
        <w:rPr>
          <w:rFonts w:ascii="Times New Roman" w:hAnsi="Times New Roman"/>
          <w:bCs/>
          <w:sz w:val="28"/>
          <w:szCs w:val="28"/>
        </w:rPr>
        <w:t>предоставлени</w:t>
      </w:r>
      <w:r w:rsidR="00BC64D3">
        <w:rPr>
          <w:rFonts w:ascii="Times New Roman" w:hAnsi="Times New Roman"/>
          <w:bCs/>
          <w:sz w:val="28"/>
          <w:szCs w:val="28"/>
        </w:rPr>
        <w:t>е</w:t>
      </w:r>
      <w:r w:rsidRPr="00F1146E">
        <w:rPr>
          <w:rFonts w:ascii="Times New Roman" w:hAnsi="Times New Roman"/>
          <w:bCs/>
          <w:sz w:val="28"/>
          <w:szCs w:val="28"/>
        </w:rPr>
        <w:t xml:space="preserve"> муниципальной услуги </w:t>
      </w:r>
      <w:r w:rsidRPr="00176C39">
        <w:rPr>
          <w:rFonts w:ascii="Times New Roman" w:hAnsi="Times New Roman"/>
          <w:bCs/>
          <w:sz w:val="28"/>
          <w:szCs w:val="28"/>
        </w:rPr>
        <w:t>«</w:t>
      </w:r>
      <w:r w:rsidR="0032302F" w:rsidRPr="0032302F">
        <w:rPr>
          <w:rFonts w:ascii="Times New Roman" w:hAnsi="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00727418">
        <w:rPr>
          <w:rFonts w:ascii="Times New Roman" w:hAnsi="Times New Roman"/>
          <w:sz w:val="28"/>
          <w:szCs w:val="28"/>
        </w:rPr>
        <w:t>»</w:t>
      </w:r>
      <w:proofErr w:type="gramEnd"/>
    </w:p>
    <w:p w:rsidR="00235F67" w:rsidRPr="0032302F" w:rsidRDefault="00235F67" w:rsidP="002F6A92">
      <w:pPr>
        <w:widowControl w:val="0"/>
        <w:suppressAutoHyphens/>
        <w:autoSpaceDE w:val="0"/>
        <w:autoSpaceDN w:val="0"/>
        <w:adjustRightInd w:val="0"/>
        <w:spacing w:after="0" w:line="240" w:lineRule="exact"/>
        <w:jc w:val="center"/>
        <w:rPr>
          <w:rFonts w:ascii="Times New Roman" w:hAnsi="Times New Roman"/>
          <w:sz w:val="28"/>
          <w:szCs w:val="28"/>
        </w:rPr>
      </w:pPr>
    </w:p>
    <w:p w:rsidR="00B85EAE" w:rsidRPr="00F1146E" w:rsidRDefault="008B22A7"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lang w:val="en-US"/>
        </w:rPr>
        <w:t>I</w:t>
      </w:r>
      <w:r w:rsidR="00B85EAE" w:rsidRPr="00F1146E">
        <w:rPr>
          <w:rFonts w:ascii="Times New Roman" w:hAnsi="Times New Roman"/>
          <w:sz w:val="28"/>
          <w:szCs w:val="28"/>
        </w:rPr>
        <w:t>. Общие положения</w:t>
      </w:r>
    </w:p>
    <w:p w:rsidR="00B85EAE" w:rsidRPr="00F1146E" w:rsidRDefault="00B85EAE" w:rsidP="002F6A92">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2F6A92">
      <w:pPr>
        <w:suppressAutoHyphens/>
        <w:autoSpaceDE w:val="0"/>
        <w:autoSpaceDN w:val="0"/>
        <w:adjustRightInd w:val="0"/>
        <w:spacing w:after="0" w:line="240" w:lineRule="auto"/>
        <w:ind w:left="708" w:firstLine="708"/>
        <w:jc w:val="both"/>
        <w:outlineLvl w:val="1"/>
        <w:rPr>
          <w:rFonts w:ascii="Times New Roman" w:eastAsiaTheme="minorHAnsi" w:hAnsi="Times New Roman"/>
          <w:sz w:val="28"/>
          <w:szCs w:val="28"/>
        </w:rPr>
      </w:pPr>
      <w:bookmarkStart w:id="1" w:name="Par46"/>
      <w:bookmarkEnd w:id="1"/>
      <w:r w:rsidRPr="00727418">
        <w:rPr>
          <w:rFonts w:ascii="Times New Roman" w:eastAsiaTheme="minorHAnsi" w:hAnsi="Times New Roman"/>
          <w:sz w:val="28"/>
          <w:szCs w:val="28"/>
        </w:rPr>
        <w:t>1. Предмет регулирования административного регламента.</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727418">
        <w:rPr>
          <w:rFonts w:ascii="Times New Roman" w:eastAsiaTheme="minorHAnsi" w:hAnsi="Times New Roman"/>
          <w:sz w:val="28"/>
          <w:szCs w:val="28"/>
        </w:rPr>
        <w:t xml:space="preserve">Административный регламент предоставления муниципальной услуги </w:t>
      </w:r>
      <w:r w:rsidRPr="00727418">
        <w:rPr>
          <w:rFonts w:ascii="Times New Roman" w:eastAsiaTheme="minorHAnsi" w:hAnsi="Times New Roman"/>
          <w:bCs/>
          <w:sz w:val="28"/>
          <w:szCs w:val="28"/>
        </w:rPr>
        <w:t>«</w:t>
      </w:r>
      <w:r w:rsidR="0032302F" w:rsidRPr="0032302F">
        <w:rPr>
          <w:rFonts w:ascii="Times New Roman" w:eastAsiaTheme="minorHAnsi" w:hAnsi="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 xml:space="preserve"> (далее - Регламент) разработан в целях повышения качества исполнения и</w:t>
      </w:r>
      <w:proofErr w:type="gramEnd"/>
      <w:r w:rsidRPr="00727418">
        <w:rPr>
          <w:rFonts w:ascii="Times New Roman" w:eastAsiaTheme="minorHAnsi" w:hAnsi="Times New Roman"/>
          <w:sz w:val="28"/>
          <w:szCs w:val="28"/>
        </w:rPr>
        <w:t xml:space="preserve">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w:t>
      </w:r>
      <w:r w:rsidR="002F6A92">
        <w:rPr>
          <w:rFonts w:ascii="Times New Roman" w:eastAsiaTheme="minorHAnsi" w:hAnsi="Times New Roman"/>
          <w:sz w:val="28"/>
          <w:szCs w:val="28"/>
        </w:rPr>
        <w:t>ставлению муниципальной услуги.</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Круг заявителей</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От имени заявителей с заявлением о предоставлении муниципальной услуги могут обратиться представители заявителей.</w:t>
      </w:r>
    </w:p>
    <w:p w:rsidR="00727418" w:rsidRPr="00727418" w:rsidRDefault="00727418" w:rsidP="002F6A92">
      <w:pPr>
        <w:suppressAutoHyphens/>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Требования к порядку информирования о предоставлении муниципальной услуги</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четверг с 9.00 до 18.00;</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пятница с 9.00 до 15.30;</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город Михайловск, ул. Гоголя, 26/10.</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График работы:</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пятница с 08 час. 00 мин. до 20 час. 00 мин.;</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четверг − с 08 час. 00 мин. до 20 час. 00 мин.;</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суббота с 09 час. 00 мин. до 13 час. 00 мин.;</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без перерыва;</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выходной день − воскресенье.</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4. Справочные телефоны органа, предоставляющего муниципальную услугу и Центра.</w:t>
      </w:r>
    </w:p>
    <w:p w:rsidR="00727418" w:rsidRPr="00065810" w:rsidRDefault="00727418" w:rsidP="002F6A92">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727418">
        <w:rPr>
          <w:rFonts w:ascii="Times New Roman" w:eastAsiaTheme="minorHAnsi" w:hAnsi="Times New Roman"/>
          <w:sz w:val="28"/>
          <w:szCs w:val="28"/>
        </w:rPr>
        <w:t>Телефон Комитета 8(</w:t>
      </w:r>
      <w:r w:rsidRPr="00065810">
        <w:rPr>
          <w:rFonts w:ascii="Times New Roman" w:eastAsiaTheme="minorHAnsi" w:hAnsi="Times New Roman"/>
          <w:color w:val="000000" w:themeColor="text1"/>
          <w:sz w:val="28"/>
          <w:szCs w:val="28"/>
        </w:rPr>
        <w:t>86553) 7-01-18</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Телефон Центра 8(86553) 6-99-18, 6-99-19.</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Официальный сайт Комитета в информационно-телекоммуникационной сети «Интернет»: https://shmr.ru/.</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Официальный сайт Центра в информационно-телекоммуникационной сети «Интернет»: www.шпаковский</w:t>
      </w:r>
      <w:proofErr w:type="gramStart"/>
      <w:r w:rsidRPr="00727418">
        <w:rPr>
          <w:rFonts w:ascii="Times New Roman" w:eastAsiaTheme="minorHAnsi" w:hAnsi="Times New Roman"/>
          <w:sz w:val="28"/>
          <w:szCs w:val="28"/>
        </w:rPr>
        <w:t>.у</w:t>
      </w:r>
      <w:proofErr w:type="gramEnd"/>
      <w:r w:rsidRPr="00727418">
        <w:rPr>
          <w:rFonts w:ascii="Times New Roman" w:eastAsiaTheme="minorHAnsi" w:hAnsi="Times New Roman"/>
          <w:sz w:val="28"/>
          <w:szCs w:val="28"/>
        </w:rPr>
        <w:t>мфц26.рф.</w:t>
      </w:r>
    </w:p>
    <w:p w:rsidR="00727418" w:rsidRPr="00065810" w:rsidRDefault="00727418" w:rsidP="002F6A92">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727418">
        <w:rPr>
          <w:rFonts w:ascii="Times New Roman" w:eastAsiaTheme="minorHAnsi" w:hAnsi="Times New Roman"/>
          <w:sz w:val="28"/>
          <w:szCs w:val="28"/>
        </w:rPr>
        <w:t xml:space="preserve">Электронная </w:t>
      </w:r>
      <w:r w:rsidRPr="00065810">
        <w:rPr>
          <w:rFonts w:ascii="Times New Roman" w:eastAsiaTheme="minorHAnsi" w:hAnsi="Times New Roman"/>
          <w:color w:val="000000" w:themeColor="text1"/>
          <w:sz w:val="28"/>
          <w:szCs w:val="28"/>
        </w:rPr>
        <w:t>почта Комитета: kumizo.mihailovsk@mail.ru.</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Электронная почта Центра: shpak-mfc@mail.ru.</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727418" w:rsidRPr="00727418"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при личном обращении заявителя;</w:t>
      </w:r>
    </w:p>
    <w:p w:rsidR="00727418" w:rsidRPr="00727418"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при письменном обращении заявителя;</w:t>
      </w:r>
    </w:p>
    <w:p w:rsidR="00727418" w:rsidRPr="00727418"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при обращении заявителя посредством телефонной связи;</w:t>
      </w:r>
    </w:p>
    <w:p w:rsidR="00065810"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через официальный сайт и электронную почту, </w:t>
      </w:r>
      <w:proofErr w:type="gramStart"/>
      <w:r w:rsidRPr="00727418">
        <w:rPr>
          <w:rFonts w:ascii="Times New Roman" w:eastAsiaTheme="minorHAnsi" w:hAnsi="Times New Roman"/>
          <w:sz w:val="28"/>
          <w:szCs w:val="28"/>
        </w:rPr>
        <w:t>указанные</w:t>
      </w:r>
      <w:proofErr w:type="gramEnd"/>
      <w:r w:rsidRPr="00727418">
        <w:rPr>
          <w:rFonts w:ascii="Times New Roman" w:eastAsiaTheme="minorHAnsi" w:hAnsi="Times New Roman"/>
          <w:sz w:val="28"/>
          <w:szCs w:val="28"/>
        </w:rPr>
        <w:t xml:space="preserve"> в пункте 5 Административного регламента; </w:t>
      </w:r>
    </w:p>
    <w:p w:rsidR="00727418" w:rsidRPr="00727418"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727418" w:rsidRPr="00727418" w:rsidRDefault="00727418" w:rsidP="00065810">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7. На информационных стендах Комитета, Центра размещается следующая информация:</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перечень документов, необходимых для получения муниципальной услуги;</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сроки предоставления муниципальной услуги;</w:t>
      </w:r>
    </w:p>
    <w:p w:rsidR="00727418" w:rsidRPr="00727418" w:rsidRDefault="00727418" w:rsidP="002F6A92">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cstheme="minorBidi"/>
          <w:sz w:val="28"/>
          <w:szCs w:val="28"/>
        </w:rPr>
      </w:pPr>
      <w:r w:rsidRPr="00727418">
        <w:rPr>
          <w:rFonts w:ascii="Times New Roman" w:eastAsiaTheme="minorHAnsi" w:hAnsi="Times New Roman"/>
          <w:sz w:val="28"/>
          <w:szCs w:val="28"/>
        </w:rPr>
        <w:t xml:space="preserve">8. </w:t>
      </w:r>
      <w:proofErr w:type="gramStart"/>
      <w:r w:rsidRPr="00727418">
        <w:rPr>
          <w:rFonts w:ascii="Times New Roman" w:eastAsiaTheme="minorHAnsi"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2F6A92" w:rsidRDefault="002F6A92"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jc w:val="center"/>
        <w:outlineLvl w:val="0"/>
        <w:rPr>
          <w:rFonts w:ascii="Times New Roman" w:eastAsiaTheme="minorHAnsi" w:hAnsi="Times New Roman"/>
          <w:sz w:val="28"/>
          <w:szCs w:val="28"/>
        </w:rPr>
      </w:pPr>
      <w:r w:rsidRPr="00727418">
        <w:rPr>
          <w:rFonts w:ascii="Times New Roman" w:eastAsiaTheme="minorHAnsi" w:hAnsi="Times New Roman"/>
          <w:sz w:val="28"/>
          <w:szCs w:val="28"/>
        </w:rPr>
        <w:t>2. Стандарт предоставления муниципальной услуги</w:t>
      </w:r>
    </w:p>
    <w:p w:rsidR="00727418" w:rsidRPr="00727418" w:rsidRDefault="00727418" w:rsidP="002F6A92">
      <w:pPr>
        <w:suppressAutoHyphens/>
        <w:autoSpaceDE w:val="0"/>
        <w:autoSpaceDN w:val="0"/>
        <w:adjustRightInd w:val="0"/>
        <w:spacing w:after="0" w:line="240" w:lineRule="auto"/>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9. Полное наименование муниципальной услуги: </w:t>
      </w:r>
      <w:proofErr w:type="gramStart"/>
      <w:r w:rsidRPr="00727418">
        <w:rPr>
          <w:rFonts w:ascii="Times New Roman" w:eastAsiaTheme="minorHAnsi" w:hAnsi="Times New Roman"/>
          <w:bCs/>
          <w:sz w:val="28"/>
          <w:szCs w:val="28"/>
        </w:rPr>
        <w:t>«</w:t>
      </w:r>
      <w:r w:rsidR="0032302F" w:rsidRPr="0032302F">
        <w:rPr>
          <w:rFonts w:ascii="Times New Roman" w:eastAsiaTheme="minorHAnsi" w:hAnsi="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w:t>
      </w:r>
      <w:proofErr w:type="gramEnd"/>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10. Муниципальная услуга предоставляется Комитетом.</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При предоставлении муниципальной услуги Комитет осуществляет </w:t>
      </w:r>
      <w:r w:rsidRPr="00727418">
        <w:rPr>
          <w:rFonts w:ascii="Times New Roman" w:eastAsiaTheme="minorHAnsi" w:hAnsi="Times New Roman" w:cstheme="minorBidi"/>
          <w:sz w:val="28"/>
          <w:szCs w:val="28"/>
        </w:rPr>
        <w:lastRenderedPageBreak/>
        <w:t>взаимодействие:</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Центром;</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Администрацией;</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управлением Федеральной службы государственной регистрации, кадастра и картографии по Ставропольскому краю;</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color w:val="000000"/>
          <w:sz w:val="28"/>
          <w:szCs w:val="28"/>
        </w:rPr>
      </w:pPr>
      <w:proofErr w:type="gramStart"/>
      <w:r w:rsidRPr="00727418">
        <w:rPr>
          <w:rFonts w:ascii="Times New Roman" w:eastAsiaTheme="minorHAnsi" w:hAnsi="Times New Roman" w:cstheme="minorBidi"/>
          <w:sz w:val="28"/>
          <w:szCs w:val="28"/>
        </w:rPr>
        <w:t xml:space="preserve">В соответствии с </w:t>
      </w:r>
      <w:hyperlink r:id="rId9" w:history="1">
        <w:r w:rsidRPr="00727418">
          <w:rPr>
            <w:rFonts w:ascii="Times New Roman" w:eastAsiaTheme="minorHAnsi" w:hAnsi="Times New Roman" w:cstheme="minorBidi"/>
            <w:sz w:val="28"/>
            <w:szCs w:val="28"/>
          </w:rPr>
          <w:t xml:space="preserve">пунктом </w:t>
        </w:r>
      </w:hyperlink>
      <w:hyperlink r:id="rId10" w:history="1">
        <w:r w:rsidRPr="00727418">
          <w:rPr>
            <w:rFonts w:ascii="Times New Roman" w:eastAsiaTheme="minorHAnsi" w:hAnsi="Times New Roman" w:cstheme="minorBidi"/>
            <w:sz w:val="28"/>
            <w:szCs w:val="28"/>
          </w:rPr>
          <w:t>3</w:t>
        </w:r>
      </w:hyperlink>
      <w:r w:rsidRPr="00727418">
        <w:rPr>
          <w:rFonts w:ascii="Times New Roman" w:eastAsiaTheme="minorHAnsi" w:hAnsi="Times New Roman" w:cstheme="minorBidi"/>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727418">
          <w:rPr>
            <w:rFonts w:ascii="Times New Roman" w:eastAsiaTheme="minorHAnsi" w:hAnsi="Times New Roman" w:cstheme="minorBidi"/>
            <w:sz w:val="28"/>
            <w:szCs w:val="28"/>
          </w:rPr>
          <w:t>2010 г</w:t>
        </w:r>
      </w:smartTag>
      <w:r w:rsidRPr="00727418">
        <w:rPr>
          <w:rFonts w:ascii="Times New Roman" w:eastAsiaTheme="minorHAnsi" w:hAnsi="Times New Roman" w:cstheme="minorBidi"/>
          <w:sz w:val="28"/>
          <w:szCs w:val="28"/>
        </w:rPr>
        <w:t>.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727418">
        <w:rPr>
          <w:rFonts w:ascii="Times New Roman" w:eastAsiaTheme="minorHAnsi" w:hAnsi="Times New Roman" w:cstheme="minorBidi"/>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ind w:firstLine="708"/>
        <w:jc w:val="center"/>
        <w:outlineLvl w:val="1"/>
        <w:rPr>
          <w:rFonts w:ascii="Times New Roman" w:eastAsiaTheme="minorHAnsi" w:hAnsi="Times New Roman"/>
          <w:sz w:val="28"/>
          <w:szCs w:val="28"/>
        </w:rPr>
      </w:pPr>
      <w:r w:rsidRPr="00727418">
        <w:rPr>
          <w:rFonts w:ascii="Times New Roman" w:eastAsiaTheme="minorHAnsi" w:hAnsi="Times New Roman"/>
          <w:sz w:val="28"/>
          <w:szCs w:val="28"/>
        </w:rPr>
        <w:t>Описание результата предоставления муниципальной услуги</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11. Результатом предоставления муниципальной услуги является:</w:t>
      </w:r>
    </w:p>
    <w:p w:rsidR="00235F67" w:rsidRPr="00C768AA" w:rsidRDefault="0032302F"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C768AA">
        <w:rPr>
          <w:rFonts w:ascii="Times New Roman" w:eastAsiaTheme="minorHAnsi" w:hAnsi="Times New Roman"/>
          <w:sz w:val="28"/>
          <w:szCs w:val="28"/>
        </w:rPr>
        <w:t xml:space="preserve">Выдача </w:t>
      </w:r>
      <w:r w:rsidR="00C768AA" w:rsidRPr="00C768AA">
        <w:rPr>
          <w:rFonts w:ascii="Times New Roman" w:eastAsia="Calibri" w:hAnsi="Times New Roman"/>
          <w:sz w:val="28"/>
          <w:szCs w:val="28"/>
        </w:rPr>
        <w:t xml:space="preserve">уведомления о соответствии (несоответствии) указанных в уведомлении о </w:t>
      </w:r>
      <w:r w:rsidR="00C768AA" w:rsidRPr="00C768AA">
        <w:rPr>
          <w:rFonts w:ascii="Times New Roman" w:hAnsi="Times New Roman"/>
          <w:sz w:val="28"/>
          <w:szCs w:val="28"/>
        </w:rPr>
        <w:t xml:space="preserve">планируемых строительстве или реконструкции объекта индивидуального жилищного строительства или садового дома </w:t>
      </w:r>
      <w:r w:rsidR="00C768AA" w:rsidRPr="00C768AA">
        <w:rPr>
          <w:rFonts w:ascii="Times New Roman" w:eastAsia="Calibri" w:hAnsi="Times New Roman"/>
          <w:sz w:val="28"/>
          <w:szCs w:val="28"/>
        </w:rPr>
        <w:t>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00C768AA" w:rsidRPr="00C768AA">
        <w:rPr>
          <w:rFonts w:ascii="Times New Roman" w:hAnsi="Times New Roman"/>
          <w:sz w:val="28"/>
          <w:szCs w:val="28"/>
          <w:lang w:eastAsia="ar-SA"/>
        </w:rPr>
        <w:t>»</w:t>
      </w:r>
      <w:r w:rsidR="00C768AA">
        <w:rPr>
          <w:rFonts w:ascii="Times New Roman" w:hAnsi="Times New Roman"/>
          <w:sz w:val="28"/>
          <w:szCs w:val="28"/>
          <w:lang w:eastAsia="ar-SA"/>
        </w:rPr>
        <w:t>.</w:t>
      </w:r>
      <w:r w:rsidR="00235F67" w:rsidRPr="00C768AA">
        <w:rPr>
          <w:rFonts w:ascii="Times New Roman" w:eastAsiaTheme="minorHAnsi" w:hAnsi="Times New Roman"/>
          <w:sz w:val="28"/>
          <w:szCs w:val="28"/>
        </w:rPr>
        <w:t xml:space="preserve"> </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12. Срок предоставления муниципальной услуги не должен           превышать </w:t>
      </w:r>
      <w:r w:rsidR="00235F67">
        <w:rPr>
          <w:rFonts w:ascii="Times New Roman" w:eastAsiaTheme="minorHAnsi" w:hAnsi="Times New Roman"/>
          <w:sz w:val="28"/>
          <w:szCs w:val="28"/>
        </w:rPr>
        <w:t>7</w:t>
      </w:r>
      <w:r w:rsidRPr="00727418">
        <w:rPr>
          <w:rFonts w:ascii="Times New Roman" w:eastAsiaTheme="minorHAnsi" w:hAnsi="Times New Roman"/>
          <w:sz w:val="28"/>
          <w:szCs w:val="28"/>
        </w:rPr>
        <w:t xml:space="preserve"> рабочих дней со дня </w:t>
      </w:r>
      <w:r w:rsidRPr="00065810">
        <w:rPr>
          <w:rFonts w:ascii="Times New Roman" w:eastAsiaTheme="minorHAnsi" w:hAnsi="Times New Roman"/>
          <w:color w:val="000000" w:themeColor="text1"/>
          <w:sz w:val="28"/>
          <w:szCs w:val="28"/>
        </w:rPr>
        <w:t xml:space="preserve">регистрации в </w:t>
      </w:r>
      <w:r w:rsidR="007C2051" w:rsidRPr="00065810">
        <w:rPr>
          <w:rFonts w:ascii="Times New Roman" w:eastAsiaTheme="minorHAnsi" w:hAnsi="Times New Roman"/>
          <w:color w:val="000000" w:themeColor="text1"/>
          <w:sz w:val="28"/>
          <w:szCs w:val="28"/>
        </w:rPr>
        <w:t xml:space="preserve">Комитете </w:t>
      </w:r>
      <w:r w:rsidRPr="00065810">
        <w:rPr>
          <w:rFonts w:ascii="Times New Roman" w:eastAsiaTheme="minorHAnsi" w:hAnsi="Times New Roman"/>
          <w:color w:val="000000" w:themeColor="text1"/>
          <w:sz w:val="28"/>
          <w:szCs w:val="28"/>
        </w:rPr>
        <w:t xml:space="preserve">заявления о предоставлении муниципальной услуги и документов, необходимых </w:t>
      </w:r>
      <w:r w:rsidRPr="00727418">
        <w:rPr>
          <w:rFonts w:ascii="Times New Roman" w:eastAsiaTheme="minorHAnsi" w:hAnsi="Times New Roman"/>
          <w:sz w:val="28"/>
          <w:szCs w:val="28"/>
        </w:rPr>
        <w:t xml:space="preserve">для предоставления муниципальной услуги, указанных в пункте 14 Административного регламента. </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Сроком выдачи документов, указанных в пункте 11 Административного регламента,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727418" w:rsidRPr="00727418" w:rsidRDefault="00F25FD2"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Ус</w:t>
      </w:r>
      <w:r w:rsidR="00727418" w:rsidRPr="00727418">
        <w:rPr>
          <w:rFonts w:ascii="Times New Roman" w:eastAsiaTheme="minorHAnsi" w:hAnsi="Times New Roman"/>
          <w:sz w:val="28"/>
          <w:szCs w:val="28"/>
        </w:rPr>
        <w:t xml:space="preserve">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абзацем первым настоящего пункта, при условии </w:t>
      </w:r>
      <w:r w:rsidR="00727418" w:rsidRPr="00727418">
        <w:rPr>
          <w:rFonts w:ascii="Times New Roman" w:eastAsiaTheme="minorHAnsi" w:hAnsi="Times New Roman"/>
          <w:sz w:val="28"/>
          <w:szCs w:val="28"/>
        </w:rPr>
        <w:lastRenderedPageBreak/>
        <w:t xml:space="preserve">надлежащего уведомления заявителя о результате муниципальной услуги и условиях его получения. </w:t>
      </w:r>
    </w:p>
    <w:p w:rsidR="00727418" w:rsidRPr="00727418" w:rsidRDefault="00727418" w:rsidP="002F6A92">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Приостановление предоставления муниципальной услуги не предусмотрено. </w:t>
      </w:r>
    </w:p>
    <w:p w:rsidR="00B85EAE" w:rsidRPr="00F1146E" w:rsidRDefault="00817027"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2" w:name="Par120"/>
      <w:bookmarkEnd w:id="2"/>
      <w:r w:rsidRPr="00F1146E">
        <w:rPr>
          <w:rFonts w:ascii="Times New Roman" w:hAnsi="Times New Roman"/>
          <w:sz w:val="28"/>
          <w:szCs w:val="28"/>
        </w:rPr>
        <w:t>13</w:t>
      </w:r>
      <w:r w:rsidR="00B85EAE" w:rsidRPr="00F1146E">
        <w:rPr>
          <w:rFonts w:ascii="Times New Roman" w:hAnsi="Times New Roman"/>
          <w:sz w:val="28"/>
          <w:szCs w:val="28"/>
        </w:rPr>
        <w:t xml:space="preserve">. Перечень нормативных правовых актов Российской Федерации, Ставропольского края, муниципальных правовых актов, регулирующих предоставление </w:t>
      </w:r>
      <w:r w:rsidR="004F3F37"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w:t>
      </w:r>
      <w:r w:rsidR="004F3F37" w:rsidRPr="00F1146E">
        <w:rPr>
          <w:rFonts w:ascii="Times New Roman" w:hAnsi="Times New Roman"/>
          <w:sz w:val="28"/>
          <w:szCs w:val="28"/>
        </w:rPr>
        <w:t>:</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bookmarkStart w:id="3" w:name="Par140"/>
      <w:bookmarkEnd w:id="3"/>
      <w:r w:rsidRPr="00235F67">
        <w:rPr>
          <w:rFonts w:ascii="Times New Roman" w:hAnsi="Times New Roman"/>
          <w:sz w:val="28"/>
          <w:szCs w:val="28"/>
          <w:lang w:eastAsia="ar-SA"/>
        </w:rPr>
        <w:t>Конституция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Гражданский кодекс Российской Федерации (часть первая) от                        30 ноября 1994 г. № 51-ФЗ («Собрание законодательства РФ», 05.12.1994, </w:t>
      </w:r>
      <w:r w:rsidR="00347D11">
        <w:rPr>
          <w:rFonts w:ascii="Times New Roman" w:hAnsi="Times New Roman"/>
          <w:sz w:val="28"/>
          <w:szCs w:val="28"/>
          <w:lang w:eastAsia="ar-SA"/>
        </w:rPr>
        <w:t xml:space="preserve">    </w:t>
      </w:r>
      <w:r w:rsidRPr="00235F67">
        <w:rPr>
          <w:rFonts w:ascii="Times New Roman" w:hAnsi="Times New Roman"/>
          <w:sz w:val="28"/>
          <w:szCs w:val="28"/>
          <w:lang w:eastAsia="ar-SA"/>
        </w:rPr>
        <w:t>№ 32, ст. 3301, «Российская газета», № 238-239, 08.12.1994);</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Гражданский кодекс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Градостроительный кодекс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Земельный кодекс Российской Федерации от 25 октября 2001 г. </w:t>
      </w:r>
      <w:r w:rsidR="00347D11">
        <w:rPr>
          <w:rFonts w:ascii="Times New Roman" w:hAnsi="Times New Roman"/>
          <w:sz w:val="28"/>
          <w:szCs w:val="28"/>
          <w:lang w:eastAsia="ar-SA"/>
        </w:rPr>
        <w:t xml:space="preserve">           </w:t>
      </w:r>
      <w:r w:rsidRPr="00235F67">
        <w:rPr>
          <w:rFonts w:ascii="Times New Roman" w:hAnsi="Times New Roman"/>
          <w:sz w:val="28"/>
          <w:szCs w:val="28"/>
          <w:lang w:eastAsia="ar-SA"/>
        </w:rPr>
        <w:t xml:space="preserve">№ 136-ФЗ («Собрание законодательства РФ», 29.10.2001, № 44, ст. 4147, «Парламентская газета», № 204-205, 30.10.2001, «Российская газета», </w:t>
      </w:r>
      <w:r w:rsidR="00347D11">
        <w:rPr>
          <w:rFonts w:ascii="Times New Roman" w:hAnsi="Times New Roman"/>
          <w:sz w:val="28"/>
          <w:szCs w:val="28"/>
          <w:lang w:eastAsia="ar-SA"/>
        </w:rPr>
        <w:t xml:space="preserve">           </w:t>
      </w:r>
      <w:r w:rsidRPr="00235F67">
        <w:rPr>
          <w:rFonts w:ascii="Times New Roman" w:hAnsi="Times New Roman"/>
          <w:sz w:val="28"/>
          <w:szCs w:val="28"/>
          <w:lang w:eastAsia="ar-SA"/>
        </w:rPr>
        <w:t>№ 211-212, 30.10.2001);</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Федеральный закон от 27 июля 2010 г. № 210-ФЗ «Об организации предоставления государственных и муниципальных услуг» («Российская газета», № 168, 30.07.2010, «Собрание законодательства РФ», 02.08.2010, </w:t>
      </w:r>
      <w:r w:rsidR="00347D11">
        <w:rPr>
          <w:rFonts w:ascii="Times New Roman" w:hAnsi="Times New Roman"/>
          <w:sz w:val="28"/>
          <w:szCs w:val="28"/>
          <w:lang w:eastAsia="ar-SA"/>
        </w:rPr>
        <w:t xml:space="preserve">          </w:t>
      </w:r>
      <w:r w:rsidRPr="00235F67">
        <w:rPr>
          <w:rFonts w:ascii="Times New Roman" w:hAnsi="Times New Roman"/>
          <w:sz w:val="28"/>
          <w:szCs w:val="28"/>
          <w:lang w:eastAsia="ar-SA"/>
        </w:rPr>
        <w:t>№ 31, ст. 4179);</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27 июля 2006 г. № 152-ФЗ «О персональных данных» («Российская газета», 29 июля 2006 г., № 165, «Собрание законодательства РФ», 31.07.2006, № 31 (1 ч.), ст. 3451);</w:t>
      </w:r>
    </w:p>
    <w:p w:rsidR="00235F67" w:rsidRPr="00235F67" w:rsidRDefault="00235F67"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06 апреля 2011 г. № 63-ФЗ «Об электронной подписи» («Российская газета», № 75, 08.04.2011, «Собрание законодательства РФ», 11.04.2011, № 15, ст. 2036, «Парламентская газета»,</w:t>
      </w:r>
      <w:r w:rsidR="00347D11">
        <w:rPr>
          <w:rFonts w:ascii="Times New Roman" w:hAnsi="Times New Roman"/>
          <w:sz w:val="28"/>
          <w:szCs w:val="28"/>
          <w:lang w:eastAsia="ar-SA"/>
        </w:rPr>
        <w:t xml:space="preserve"> </w:t>
      </w:r>
      <w:r w:rsidRPr="00235F67">
        <w:rPr>
          <w:rFonts w:ascii="Times New Roman" w:hAnsi="Times New Roman"/>
          <w:sz w:val="28"/>
          <w:szCs w:val="28"/>
          <w:lang w:eastAsia="ar-SA"/>
        </w:rPr>
        <w:t xml:space="preserve"> </w:t>
      </w:r>
      <w:r w:rsidRPr="00235F67">
        <w:rPr>
          <w:rFonts w:ascii="Times New Roman" w:hAnsi="Times New Roman"/>
          <w:sz w:val="28"/>
          <w:szCs w:val="28"/>
          <w:lang w:eastAsia="ar-SA"/>
        </w:rPr>
        <w:lastRenderedPageBreak/>
        <w:t>№ 17, 08-14.04.2011);</w:t>
      </w:r>
    </w:p>
    <w:p w:rsidR="00235F67" w:rsidRPr="00235F67" w:rsidRDefault="00347D11"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Pr>
          <w:rFonts w:ascii="Times New Roman" w:hAnsi="Times New Roman"/>
          <w:sz w:val="28"/>
          <w:szCs w:val="28"/>
          <w:lang w:eastAsia="ar-SA"/>
        </w:rPr>
        <w:t>П</w:t>
      </w:r>
      <w:r w:rsidR="00235F67" w:rsidRPr="00235F67">
        <w:rPr>
          <w:rFonts w:ascii="Times New Roman" w:hAnsi="Times New Roman"/>
          <w:sz w:val="28"/>
          <w:szCs w:val="28"/>
          <w:lang w:eastAsia="ar-SA"/>
        </w:rPr>
        <w:t>остановление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235F67" w:rsidRPr="00235F67" w:rsidRDefault="00347D11" w:rsidP="002F6A92">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Pr>
          <w:rFonts w:ascii="Times New Roman" w:hAnsi="Times New Roman"/>
          <w:sz w:val="28"/>
          <w:szCs w:val="28"/>
          <w:lang w:eastAsia="ar-SA"/>
        </w:rPr>
        <w:t>П</w:t>
      </w:r>
      <w:r w:rsidR="00235F67" w:rsidRPr="00235F67">
        <w:rPr>
          <w:rFonts w:ascii="Times New Roman" w:hAnsi="Times New Roman"/>
          <w:sz w:val="28"/>
          <w:szCs w:val="28"/>
          <w:lang w:eastAsia="ar-SA"/>
        </w:rPr>
        <w:t>риказ Министерства строительства и жилищно-коммунального хозяйства Российской Федерации от 19 сентября 2018 г. № 591/</w:t>
      </w:r>
      <w:proofErr w:type="spellStart"/>
      <w:r w:rsidR="00235F67" w:rsidRPr="00235F67">
        <w:rPr>
          <w:rFonts w:ascii="Times New Roman" w:hAnsi="Times New Roman"/>
          <w:sz w:val="28"/>
          <w:szCs w:val="28"/>
          <w:lang w:eastAsia="ar-SA"/>
        </w:rPr>
        <w:t>пр</w:t>
      </w:r>
      <w:proofErr w:type="spellEnd"/>
      <w:r w:rsidR="00235F67" w:rsidRPr="00235F67">
        <w:rPr>
          <w:rFonts w:ascii="Times New Roman" w:hAnsi="Times New Roman"/>
          <w:sz w:val="28"/>
          <w:szCs w:val="28"/>
          <w:lang w:eastAsia="ar-SA"/>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347D11" w:rsidRPr="004E5E75" w:rsidRDefault="00347D11" w:rsidP="00347D11">
      <w:pPr>
        <w:widowControl w:val="0"/>
        <w:suppressAutoHyphens/>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347D11" w:rsidRPr="004E5E75" w:rsidRDefault="00347D11" w:rsidP="00347D11">
      <w:pPr>
        <w:widowControl w:val="0"/>
        <w:suppressAutoHyphens/>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065810" w:rsidRPr="00587050"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87050">
        <w:rPr>
          <w:rFonts w:ascii="Times New Roman" w:hAnsi="Times New Roman"/>
          <w:sz w:val="28"/>
          <w:szCs w:val="28"/>
          <w:lang w:eastAsia="ru-RU"/>
        </w:rPr>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sz w:val="28"/>
          <w:szCs w:val="28"/>
        </w:rPr>
        <w:t>оящий Административный регламент и последующие редакции вышеуказанных нормативных актов.</w:t>
      </w:r>
    </w:p>
    <w:p w:rsidR="00817027" w:rsidRPr="00F1146E" w:rsidRDefault="00817027"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B85EAE" w:rsidRPr="00F1146E" w:rsidRDefault="00817027"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муниципального образования города Михайловска Шпаковского района Ставропольского края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Административному регламенту)</w:t>
      </w:r>
    </w:p>
    <w:p w:rsidR="00817027" w:rsidRPr="00F1146E" w:rsidRDefault="00817027"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B85EAE" w:rsidRDefault="00817027"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w:t>
      </w:r>
      <w:r w:rsidR="000E0F56" w:rsidRPr="00F1146E">
        <w:rPr>
          <w:rFonts w:ascii="Times New Roman" w:hAnsi="Times New Roman"/>
          <w:sz w:val="28"/>
          <w:szCs w:val="28"/>
        </w:rPr>
        <w:t xml:space="preserve">В целях получения муниципальной услуги заявителем </w:t>
      </w:r>
      <w:r w:rsidR="00D51A14" w:rsidRPr="00F1146E">
        <w:rPr>
          <w:rFonts w:ascii="Times New Roman" w:hAnsi="Times New Roman"/>
          <w:sz w:val="28"/>
          <w:szCs w:val="28"/>
        </w:rPr>
        <w:t xml:space="preserve">в </w:t>
      </w:r>
      <w:r w:rsidR="00D11D6F">
        <w:rPr>
          <w:rFonts w:ascii="Times New Roman" w:hAnsi="Times New Roman"/>
          <w:sz w:val="28"/>
          <w:szCs w:val="28"/>
        </w:rPr>
        <w:t>Комитет</w:t>
      </w:r>
      <w:r w:rsidR="004543BF" w:rsidRPr="00F1146E">
        <w:rPr>
          <w:rFonts w:ascii="Times New Roman" w:hAnsi="Times New Roman"/>
          <w:sz w:val="28"/>
          <w:szCs w:val="28"/>
        </w:rPr>
        <w:t>, Центр</w:t>
      </w:r>
      <w:r w:rsidR="00D51A14" w:rsidRPr="00F1146E">
        <w:rPr>
          <w:rFonts w:ascii="Times New Roman" w:hAnsi="Times New Roman"/>
          <w:sz w:val="28"/>
          <w:szCs w:val="28"/>
        </w:rPr>
        <w:t xml:space="preserve"> подается </w:t>
      </w:r>
      <w:r w:rsidR="0032302F">
        <w:rPr>
          <w:rFonts w:ascii="Times New Roman" w:hAnsi="Times New Roman"/>
          <w:sz w:val="28"/>
          <w:szCs w:val="28"/>
        </w:rPr>
        <w:t>уведомление</w:t>
      </w:r>
      <w:r w:rsidR="00D51A14" w:rsidRPr="00F1146E">
        <w:rPr>
          <w:rFonts w:ascii="Times New Roman" w:hAnsi="Times New Roman"/>
          <w:sz w:val="28"/>
          <w:szCs w:val="28"/>
        </w:rPr>
        <w:t xml:space="preserve"> о предоставлении муниципальной услуги Административно</w:t>
      </w:r>
      <w:r w:rsidR="0032302F">
        <w:rPr>
          <w:rFonts w:ascii="Times New Roman" w:hAnsi="Times New Roman"/>
          <w:sz w:val="28"/>
          <w:szCs w:val="28"/>
        </w:rPr>
        <w:t>го</w:t>
      </w:r>
      <w:r w:rsidR="00D51A14" w:rsidRPr="00F1146E">
        <w:rPr>
          <w:rFonts w:ascii="Times New Roman" w:hAnsi="Times New Roman"/>
          <w:sz w:val="28"/>
          <w:szCs w:val="28"/>
        </w:rPr>
        <w:t xml:space="preserve"> регламент</w:t>
      </w:r>
      <w:r w:rsidR="0032302F">
        <w:rPr>
          <w:rFonts w:ascii="Times New Roman" w:hAnsi="Times New Roman"/>
          <w:sz w:val="28"/>
          <w:szCs w:val="28"/>
        </w:rPr>
        <w:t>а</w:t>
      </w:r>
      <w:r w:rsidR="00D51A14" w:rsidRPr="00F1146E">
        <w:rPr>
          <w:rFonts w:ascii="Times New Roman" w:hAnsi="Times New Roman"/>
          <w:sz w:val="28"/>
          <w:szCs w:val="28"/>
        </w:rPr>
        <w:t>, с приложением следующих документов</w:t>
      </w:r>
      <w:r w:rsidR="00B85EAE" w:rsidRPr="00F1146E">
        <w:rPr>
          <w:rFonts w:ascii="Times New Roman" w:hAnsi="Times New Roman"/>
          <w:sz w:val="28"/>
          <w:szCs w:val="28"/>
        </w:rPr>
        <w:t>:</w:t>
      </w:r>
    </w:p>
    <w:p w:rsidR="00065810" w:rsidRDefault="00065810"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tbl>
      <w:tblPr>
        <w:tblW w:w="9360" w:type="dxa"/>
        <w:tblInd w:w="108" w:type="dxa"/>
        <w:tblLayout w:type="fixed"/>
        <w:tblLook w:val="00A0" w:firstRow="1" w:lastRow="0" w:firstColumn="1" w:lastColumn="0" w:noHBand="0" w:noVBand="0"/>
      </w:tblPr>
      <w:tblGrid>
        <w:gridCol w:w="709"/>
        <w:gridCol w:w="8651"/>
      </w:tblGrid>
      <w:tr w:rsidR="00235F67" w:rsidRPr="00040BDD" w:rsidTr="00235F67">
        <w:trPr>
          <w:trHeight w:val="406"/>
        </w:trPr>
        <w:tc>
          <w:tcPr>
            <w:tcW w:w="709" w:type="dxa"/>
            <w:tcBorders>
              <w:top w:val="single" w:sz="4" w:space="0" w:color="000000"/>
              <w:left w:val="single" w:sz="4" w:space="0" w:color="000000"/>
              <w:bottom w:val="single" w:sz="4" w:space="0" w:color="000000"/>
              <w:right w:val="nil"/>
            </w:tcBorders>
            <w:hideMark/>
          </w:tcPr>
          <w:p w:rsidR="00235F67" w:rsidRPr="00063276" w:rsidRDefault="00235F67" w:rsidP="002F6A92">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 п/п</w:t>
            </w:r>
          </w:p>
        </w:tc>
        <w:tc>
          <w:tcPr>
            <w:tcW w:w="8651" w:type="dxa"/>
            <w:tcBorders>
              <w:top w:val="single" w:sz="4" w:space="0" w:color="000000"/>
              <w:left w:val="single" w:sz="4" w:space="0" w:color="000000"/>
              <w:bottom w:val="single" w:sz="4" w:space="0" w:color="000000"/>
              <w:right w:val="single" w:sz="4" w:space="0" w:color="000000"/>
            </w:tcBorders>
          </w:tcPr>
          <w:p w:rsidR="00235F67" w:rsidRPr="00063276" w:rsidRDefault="00235F67" w:rsidP="002F6A92">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Наименование документа</w:t>
            </w:r>
          </w:p>
          <w:p w:rsidR="00235F67" w:rsidRPr="00063276" w:rsidRDefault="00235F67" w:rsidP="002F6A92">
            <w:pPr>
              <w:widowControl w:val="0"/>
              <w:suppressAutoHyphens/>
              <w:autoSpaceDE w:val="0"/>
              <w:autoSpaceDN w:val="0"/>
              <w:adjustRightInd w:val="0"/>
              <w:snapToGrid w:val="0"/>
              <w:spacing w:after="0" w:line="240" w:lineRule="auto"/>
              <w:jc w:val="center"/>
              <w:rPr>
                <w:rFonts w:ascii="Times New Roman" w:hAnsi="Times New Roman"/>
                <w:sz w:val="24"/>
                <w:szCs w:val="24"/>
              </w:rPr>
            </w:pPr>
          </w:p>
        </w:tc>
      </w:tr>
      <w:tr w:rsidR="00235F67" w:rsidRPr="00040BDD" w:rsidTr="00235F67">
        <w:tc>
          <w:tcPr>
            <w:tcW w:w="709" w:type="dxa"/>
            <w:tcBorders>
              <w:top w:val="single" w:sz="4" w:space="0" w:color="000000"/>
              <w:left w:val="single" w:sz="4" w:space="0" w:color="000000"/>
              <w:bottom w:val="single" w:sz="4" w:space="0" w:color="000000"/>
              <w:right w:val="nil"/>
            </w:tcBorders>
            <w:hideMark/>
          </w:tcPr>
          <w:p w:rsidR="00235F67" w:rsidRPr="00063276" w:rsidRDefault="00235F67" w:rsidP="002F6A92">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1</w:t>
            </w:r>
          </w:p>
        </w:tc>
        <w:tc>
          <w:tcPr>
            <w:tcW w:w="8651" w:type="dxa"/>
            <w:tcBorders>
              <w:top w:val="single" w:sz="4" w:space="0" w:color="000000"/>
              <w:left w:val="single" w:sz="4" w:space="0" w:color="000000"/>
              <w:bottom w:val="single" w:sz="4" w:space="0" w:color="000000"/>
              <w:right w:val="single" w:sz="4" w:space="0" w:color="000000"/>
            </w:tcBorders>
            <w:hideMark/>
          </w:tcPr>
          <w:p w:rsidR="00235F67" w:rsidRPr="00063276" w:rsidRDefault="00235F67" w:rsidP="002F6A92">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2</w:t>
            </w:r>
          </w:p>
        </w:tc>
      </w:tr>
      <w:tr w:rsidR="00235F67" w:rsidRPr="00040BDD" w:rsidTr="00235F67">
        <w:trPr>
          <w:trHeight w:val="802"/>
        </w:trPr>
        <w:tc>
          <w:tcPr>
            <w:tcW w:w="709" w:type="dxa"/>
            <w:tcBorders>
              <w:top w:val="single" w:sz="4" w:space="0" w:color="000000"/>
              <w:left w:val="single" w:sz="4" w:space="0" w:color="000000"/>
              <w:right w:val="nil"/>
            </w:tcBorders>
            <w:hideMark/>
          </w:tcPr>
          <w:p w:rsidR="00235F67" w:rsidRPr="002C6FCC" w:rsidRDefault="00235F67" w:rsidP="002F6A92">
            <w:pPr>
              <w:widowControl w:val="0"/>
              <w:suppressAutoHyphens/>
              <w:autoSpaceDE w:val="0"/>
              <w:autoSpaceDN w:val="0"/>
              <w:adjustRightInd w:val="0"/>
              <w:snapToGrid w:val="0"/>
              <w:spacing w:after="0" w:line="240" w:lineRule="auto"/>
              <w:rPr>
                <w:rFonts w:ascii="Times New Roman" w:hAnsi="Times New Roman"/>
                <w:sz w:val="24"/>
                <w:szCs w:val="24"/>
              </w:rPr>
            </w:pPr>
            <w:r w:rsidRPr="002C6FCC">
              <w:rPr>
                <w:rFonts w:ascii="Times New Roman" w:hAnsi="Times New Roman"/>
                <w:sz w:val="24"/>
                <w:szCs w:val="24"/>
              </w:rPr>
              <w:t>1.</w:t>
            </w:r>
          </w:p>
        </w:tc>
        <w:tc>
          <w:tcPr>
            <w:tcW w:w="8651" w:type="dxa"/>
            <w:tcBorders>
              <w:top w:val="single" w:sz="4" w:space="0" w:color="000000"/>
              <w:left w:val="single" w:sz="4" w:space="0" w:color="000000"/>
              <w:right w:val="single" w:sz="4" w:space="0" w:color="000000"/>
            </w:tcBorders>
            <w:hideMark/>
          </w:tcPr>
          <w:p w:rsidR="00235F67" w:rsidRPr="002C6FCC" w:rsidRDefault="00235F67" w:rsidP="002F6A92">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tc>
      </w:tr>
      <w:tr w:rsidR="00235F67" w:rsidRPr="00040BDD" w:rsidTr="00235F67">
        <w:tc>
          <w:tcPr>
            <w:tcW w:w="709" w:type="dxa"/>
            <w:tcBorders>
              <w:top w:val="single" w:sz="4" w:space="0" w:color="000000"/>
              <w:left w:val="single" w:sz="4" w:space="0" w:color="000000"/>
              <w:bottom w:val="single" w:sz="4" w:space="0" w:color="000000"/>
              <w:right w:val="nil"/>
            </w:tcBorders>
            <w:hideMark/>
          </w:tcPr>
          <w:p w:rsidR="00235F67" w:rsidRPr="002C6FCC" w:rsidRDefault="00235F67" w:rsidP="002F6A92">
            <w:pPr>
              <w:widowControl w:val="0"/>
              <w:suppressAutoHyphens/>
              <w:autoSpaceDE w:val="0"/>
              <w:autoSpaceDN w:val="0"/>
              <w:adjustRightInd w:val="0"/>
              <w:snapToGrid w:val="0"/>
              <w:spacing w:after="0" w:line="240" w:lineRule="auto"/>
              <w:rPr>
                <w:rFonts w:ascii="Times New Roman" w:hAnsi="Times New Roman"/>
                <w:sz w:val="24"/>
                <w:szCs w:val="24"/>
              </w:rPr>
            </w:pPr>
            <w:r w:rsidRPr="002C6FCC">
              <w:rPr>
                <w:rFonts w:ascii="Times New Roman" w:hAnsi="Times New Roman"/>
                <w:sz w:val="24"/>
                <w:szCs w:val="24"/>
              </w:rPr>
              <w:t>2.</w:t>
            </w:r>
          </w:p>
        </w:tc>
        <w:tc>
          <w:tcPr>
            <w:tcW w:w="8651" w:type="dxa"/>
            <w:tcBorders>
              <w:top w:val="single" w:sz="4" w:space="0" w:color="000000"/>
              <w:left w:val="single" w:sz="4" w:space="0" w:color="000000"/>
              <w:bottom w:val="single" w:sz="4" w:space="0" w:color="000000"/>
              <w:right w:val="single" w:sz="4" w:space="0" w:color="000000"/>
            </w:tcBorders>
            <w:hideMark/>
          </w:tcPr>
          <w:p w:rsidR="00235F67" w:rsidRPr="002C6FCC" w:rsidRDefault="00235F67" w:rsidP="002F6A92">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 xml:space="preserve">заверенный перевод на русский язык документов о государственной регистрации </w:t>
            </w:r>
            <w:r w:rsidRPr="00235F67">
              <w:rPr>
                <w:rFonts w:ascii="Times New Roman" w:hAnsi="Times New Roman"/>
                <w:sz w:val="24"/>
                <w:szCs w:val="24"/>
              </w:rPr>
              <w:lastRenderedPageBreak/>
              <w:t>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r>
      <w:tr w:rsidR="00235F67" w:rsidRPr="00040BDD" w:rsidTr="00235F67">
        <w:trPr>
          <w:trHeight w:val="365"/>
        </w:trPr>
        <w:tc>
          <w:tcPr>
            <w:tcW w:w="709" w:type="dxa"/>
            <w:tcBorders>
              <w:top w:val="single" w:sz="4" w:space="0" w:color="000000"/>
              <w:left w:val="single" w:sz="4" w:space="0" w:color="000000"/>
              <w:bottom w:val="single" w:sz="4" w:space="0" w:color="000000"/>
              <w:right w:val="nil"/>
            </w:tcBorders>
          </w:tcPr>
          <w:p w:rsidR="00235F67" w:rsidRDefault="007C2051" w:rsidP="007C2051">
            <w:pPr>
              <w:widowControl w:val="0"/>
              <w:suppressAutoHyphens/>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lastRenderedPageBreak/>
              <w:t>3</w:t>
            </w:r>
            <w:r w:rsidR="00235F67">
              <w:rPr>
                <w:rFonts w:ascii="Times New Roman" w:hAnsi="Times New Roman"/>
                <w:sz w:val="24"/>
                <w:szCs w:val="24"/>
              </w:rPr>
              <w:t>.</w:t>
            </w:r>
          </w:p>
        </w:tc>
        <w:tc>
          <w:tcPr>
            <w:tcW w:w="8651" w:type="dxa"/>
            <w:tcBorders>
              <w:top w:val="single" w:sz="4" w:space="0" w:color="000000"/>
              <w:left w:val="single" w:sz="4" w:space="0" w:color="000000"/>
              <w:bottom w:val="single" w:sz="4" w:space="0" w:color="000000"/>
              <w:right w:val="single" w:sz="4" w:space="0" w:color="000000"/>
            </w:tcBorders>
          </w:tcPr>
          <w:p w:rsidR="00235F67" w:rsidRPr="00235F67" w:rsidRDefault="0032302F" w:rsidP="002F6A92">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32302F">
              <w:rPr>
                <w:rFonts w:ascii="Times New Roman" w:hAnsi="Times New Roman"/>
                <w:sz w:val="24"/>
                <w:szCs w:val="24"/>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r>
      <w:tr w:rsidR="0032302F" w:rsidRPr="00040BDD" w:rsidTr="00235F67">
        <w:trPr>
          <w:trHeight w:val="365"/>
        </w:trPr>
        <w:tc>
          <w:tcPr>
            <w:tcW w:w="709" w:type="dxa"/>
            <w:tcBorders>
              <w:top w:val="single" w:sz="4" w:space="0" w:color="000000"/>
              <w:left w:val="single" w:sz="4" w:space="0" w:color="000000"/>
              <w:bottom w:val="single" w:sz="4" w:space="0" w:color="000000"/>
              <w:right w:val="nil"/>
            </w:tcBorders>
          </w:tcPr>
          <w:p w:rsidR="0032302F" w:rsidRDefault="007C2051" w:rsidP="002F6A92">
            <w:pPr>
              <w:widowControl w:val="0"/>
              <w:suppressAutoHyphens/>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4</w:t>
            </w:r>
            <w:r w:rsidR="0032302F">
              <w:rPr>
                <w:rFonts w:ascii="Times New Roman" w:hAnsi="Times New Roman"/>
                <w:sz w:val="24"/>
                <w:szCs w:val="24"/>
              </w:rPr>
              <w:t>.</w:t>
            </w:r>
          </w:p>
        </w:tc>
        <w:tc>
          <w:tcPr>
            <w:tcW w:w="8651" w:type="dxa"/>
            <w:tcBorders>
              <w:top w:val="single" w:sz="4" w:space="0" w:color="000000"/>
              <w:left w:val="single" w:sz="4" w:space="0" w:color="000000"/>
              <w:bottom w:val="single" w:sz="4" w:space="0" w:color="000000"/>
              <w:right w:val="single" w:sz="4" w:space="0" w:color="000000"/>
            </w:tcBorders>
          </w:tcPr>
          <w:p w:rsidR="0032302F" w:rsidRPr="0032302F" w:rsidRDefault="0032302F" w:rsidP="002F6A92">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32302F">
              <w:rPr>
                <w:rFonts w:ascii="Times New Roman" w:hAnsi="Times New Roman"/>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r>
    </w:tbl>
    <w:p w:rsidR="0032302F" w:rsidRPr="0032302F" w:rsidRDefault="0032302F" w:rsidP="002F6A92">
      <w:pPr>
        <w:widowControl w:val="0"/>
        <w:suppressAutoHyphens/>
        <w:autoSpaceDE w:val="0"/>
        <w:spacing w:after="0" w:line="240" w:lineRule="auto"/>
        <w:ind w:firstLine="539"/>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 Приложение 3), или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также - уведомление об изменении параметров планируемого строительства – Приложение 4), содержащее следующие сведения:</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32302F">
        <w:rPr>
          <w:rFonts w:ascii="Times New Roman" w:eastAsia="Arial" w:hAnsi="Times New Roman"/>
          <w:sz w:val="28"/>
          <w:szCs w:val="28"/>
          <w:lang w:eastAsia="ar-SA"/>
        </w:rPr>
        <w:lastRenderedPageBreak/>
        <w:t>за исключением случая, если заявителем является иностранное юридическое лицо;</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3) кадастровый номер земельного участка (при его наличии), адрес или описание местоположения земельного участка;</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2302F"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D23EA" w:rsidRPr="0032302F" w:rsidRDefault="0032302F" w:rsidP="002F6A92">
      <w:pPr>
        <w:widowControl w:val="0"/>
        <w:suppressAutoHyphens/>
        <w:autoSpaceDE w:val="0"/>
        <w:spacing w:after="0" w:line="240" w:lineRule="auto"/>
        <w:ind w:firstLine="720"/>
        <w:jc w:val="both"/>
        <w:rPr>
          <w:rFonts w:ascii="Times New Roman" w:eastAsia="Arial" w:hAnsi="Times New Roman"/>
          <w:sz w:val="28"/>
          <w:szCs w:val="28"/>
          <w:lang w:eastAsia="ar-SA"/>
        </w:rPr>
      </w:pPr>
      <w:r w:rsidRPr="0032302F">
        <w:rPr>
          <w:rFonts w:ascii="Times New Roman" w:eastAsia="Arial" w:hAnsi="Times New Roman"/>
          <w:sz w:val="28"/>
          <w:szCs w:val="28"/>
          <w:lang w:eastAsia="ar-SA"/>
        </w:rPr>
        <w:t>8) почтовый адрес и (или) адрес электронной почты для связи с застройщиком;</w:t>
      </w:r>
    </w:p>
    <w:p w:rsidR="004543BF" w:rsidRDefault="00EA69E9"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hyperlink w:anchor="Par1276" w:history="1">
        <w:r w:rsidR="004543BF" w:rsidRPr="00F1146E">
          <w:rPr>
            <w:rFonts w:ascii="Times New Roman" w:hAnsi="Times New Roman"/>
            <w:sz w:val="28"/>
            <w:szCs w:val="28"/>
          </w:rPr>
          <w:t>Заявление</w:t>
        </w:r>
      </w:hyperlink>
      <w:r w:rsidR="004543BF" w:rsidRPr="00F1146E">
        <w:rPr>
          <w:rFonts w:ascii="Times New Roman" w:hAnsi="Times New Roman"/>
          <w:sz w:val="28"/>
          <w:szCs w:val="28"/>
        </w:rPr>
        <w:t xml:space="preserve"> о предоставлении муниципальной услуги и документы, указанные в настоящем </w:t>
      </w:r>
      <w:hyperlink w:anchor="Par140" w:history="1">
        <w:r w:rsidR="004543BF" w:rsidRPr="00F1146E">
          <w:rPr>
            <w:rFonts w:ascii="Times New Roman" w:hAnsi="Times New Roman"/>
            <w:sz w:val="28"/>
            <w:szCs w:val="28"/>
          </w:rPr>
          <w:t xml:space="preserve">пункте </w:t>
        </w:r>
      </w:hyperlink>
      <w:r w:rsidR="004543BF"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2D22FD" w:rsidRPr="00F1146E" w:rsidRDefault="002D22FD"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p>
    <w:p w:rsidR="004543BF" w:rsidRPr="00F1146E" w:rsidRDefault="00817027"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w:t>
      </w:r>
      <w:r w:rsidR="004543BF" w:rsidRPr="00F1146E">
        <w:rPr>
          <w:rFonts w:ascii="Times New Roman" w:hAnsi="Times New Roman"/>
          <w:sz w:val="28"/>
          <w:szCs w:val="28"/>
        </w:rPr>
        <w:t>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4543BF" w:rsidRPr="00F1146E" w:rsidRDefault="004543BF"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4543BF" w:rsidRPr="00F1146E" w:rsidRDefault="004543BF"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r w:rsidR="00CB650C">
        <w:rPr>
          <w:rFonts w:ascii="Times New Roman" w:hAnsi="Times New Roman"/>
          <w:sz w:val="28"/>
          <w:szCs w:val="28"/>
        </w:rPr>
        <w:t>.</w:t>
      </w:r>
    </w:p>
    <w:p w:rsidR="004543BF" w:rsidRPr="00F1146E" w:rsidRDefault="004543BF"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lastRenderedPageBreak/>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4543BF" w:rsidRPr="00F1146E" w:rsidRDefault="004543BF"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970EFE" w:rsidRPr="00F1146E" w:rsidRDefault="00817027"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16</w:t>
      </w:r>
      <w:r w:rsidR="00B85EAE" w:rsidRPr="00F1146E">
        <w:rPr>
          <w:rFonts w:ascii="Times New Roman" w:hAnsi="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2B0AF6" w:rsidRPr="00F1146E">
        <w:rPr>
          <w:rFonts w:ascii="Times New Roman" w:hAnsi="Times New Roman"/>
          <w:sz w:val="28"/>
          <w:szCs w:val="28"/>
        </w:rPr>
        <w:t>муниципального образования города Михайловска Шпаковского района Ставропольского края</w:t>
      </w:r>
      <w:r w:rsidR="00B85EAE" w:rsidRPr="00F1146E">
        <w:rPr>
          <w:rFonts w:ascii="Times New Roman" w:hAnsi="Times New Roman"/>
          <w:sz w:val="28"/>
          <w:szCs w:val="28"/>
        </w:rPr>
        <w:t xml:space="preserve"> для предоставления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 xml:space="preserve">услуги, которые находятся в распоряжении иных органов и организаций, участвующих в предоставлении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 и которые заявитель вправе представить по собственной инициативе.</w:t>
      </w:r>
    </w:p>
    <w:p w:rsidR="006D5BDB" w:rsidRPr="00F1146E" w:rsidRDefault="006D5BDB" w:rsidP="002F6A92">
      <w:pPr>
        <w:widowControl w:val="0"/>
        <w:suppressAutoHyphens/>
        <w:autoSpaceDE w:val="0"/>
        <w:autoSpaceDN w:val="0"/>
        <w:adjustRightInd w:val="0"/>
        <w:spacing w:after="0" w:line="240" w:lineRule="auto"/>
        <w:ind w:firstLine="709"/>
        <w:jc w:val="both"/>
        <w:outlineLvl w:val="2"/>
        <w:rPr>
          <w:rFonts w:ascii="Times New Roman" w:hAnsi="Times New Roman"/>
          <w:sz w:val="10"/>
          <w:szCs w:val="28"/>
        </w:rPr>
      </w:pPr>
    </w:p>
    <w:tbl>
      <w:tblPr>
        <w:tblW w:w="9499"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6205"/>
        <w:gridCol w:w="2694"/>
      </w:tblGrid>
      <w:tr w:rsidR="006930CB" w:rsidRPr="00F1146E" w:rsidTr="007C5207">
        <w:trPr>
          <w:trHeight w:val="1503"/>
          <w:tblCellSpacing w:w="5" w:type="nil"/>
        </w:trPr>
        <w:tc>
          <w:tcPr>
            <w:tcW w:w="600" w:type="dxa"/>
          </w:tcPr>
          <w:p w:rsidR="006930CB" w:rsidRPr="00F1146E"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w:t>
            </w:r>
          </w:p>
          <w:p w:rsidR="006930CB" w:rsidRPr="00F1146E"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п/п</w:t>
            </w:r>
          </w:p>
        </w:tc>
        <w:tc>
          <w:tcPr>
            <w:tcW w:w="6205" w:type="dxa"/>
          </w:tcPr>
          <w:p w:rsidR="006930CB" w:rsidRPr="00F1146E"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2694" w:type="dxa"/>
          </w:tcPr>
          <w:p w:rsidR="006930CB" w:rsidRPr="00F1146E"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6930CB" w:rsidRPr="0004020C" w:rsidTr="007C5207">
        <w:trPr>
          <w:trHeight w:val="1503"/>
          <w:tblCellSpacing w:w="5" w:type="nil"/>
        </w:trPr>
        <w:tc>
          <w:tcPr>
            <w:tcW w:w="600" w:type="dxa"/>
          </w:tcPr>
          <w:p w:rsidR="006930CB" w:rsidRPr="0004020C" w:rsidRDefault="006930CB" w:rsidP="002F6A92">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 xml:space="preserve">1. </w:t>
            </w:r>
          </w:p>
        </w:tc>
        <w:tc>
          <w:tcPr>
            <w:tcW w:w="6205" w:type="dxa"/>
          </w:tcPr>
          <w:p w:rsidR="006930CB" w:rsidRPr="0004020C" w:rsidRDefault="006930CB" w:rsidP="002F6A92">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694" w:type="dxa"/>
          </w:tcPr>
          <w:p w:rsidR="006930CB" w:rsidRPr="0004020C"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04020C">
              <w:rPr>
                <w:rFonts w:ascii="Times New Roman" w:hAnsi="Times New Roman"/>
                <w:sz w:val="28"/>
                <w:szCs w:val="28"/>
              </w:rPr>
              <w:t>ФНС России</w:t>
            </w:r>
          </w:p>
        </w:tc>
      </w:tr>
      <w:tr w:rsidR="006930CB" w:rsidRPr="0004020C" w:rsidTr="00550DF1">
        <w:trPr>
          <w:trHeight w:val="400"/>
          <w:tblCellSpacing w:w="5" w:type="nil"/>
        </w:trPr>
        <w:tc>
          <w:tcPr>
            <w:tcW w:w="600" w:type="dxa"/>
          </w:tcPr>
          <w:p w:rsidR="006930CB" w:rsidRPr="0004020C" w:rsidRDefault="006930CB" w:rsidP="002F6A92">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2.</w:t>
            </w:r>
          </w:p>
        </w:tc>
        <w:tc>
          <w:tcPr>
            <w:tcW w:w="6205" w:type="dxa"/>
          </w:tcPr>
          <w:p w:rsidR="006930CB" w:rsidRPr="0004020C" w:rsidRDefault="006930CB" w:rsidP="002F6A92">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прав на недвижимое имущество и сделок с ним (далее - ЕГРП) о правах на земельный участок или уведомление об отсутствии в ЕГРП запрашиваемых сведений</w:t>
            </w:r>
          </w:p>
        </w:tc>
        <w:tc>
          <w:tcPr>
            <w:tcW w:w="2694" w:type="dxa"/>
          </w:tcPr>
          <w:p w:rsidR="006930CB" w:rsidRPr="0004020C"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p>
        </w:tc>
      </w:tr>
      <w:tr w:rsidR="006930CB" w:rsidRPr="0004020C" w:rsidTr="00550DF1">
        <w:trPr>
          <w:trHeight w:val="258"/>
          <w:tblCellSpacing w:w="5" w:type="nil"/>
        </w:trPr>
        <w:tc>
          <w:tcPr>
            <w:tcW w:w="600" w:type="dxa"/>
          </w:tcPr>
          <w:p w:rsidR="006930CB" w:rsidRPr="0004020C" w:rsidRDefault="000511C0" w:rsidP="002F6A92">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3</w:t>
            </w:r>
            <w:r w:rsidR="006930CB" w:rsidRPr="0004020C">
              <w:rPr>
                <w:rFonts w:ascii="Times New Roman" w:hAnsi="Times New Roman"/>
                <w:sz w:val="28"/>
                <w:szCs w:val="28"/>
              </w:rPr>
              <w:t>.</w:t>
            </w:r>
          </w:p>
        </w:tc>
        <w:tc>
          <w:tcPr>
            <w:tcW w:w="6205" w:type="dxa"/>
          </w:tcPr>
          <w:p w:rsidR="006930CB" w:rsidRPr="0004020C" w:rsidRDefault="006930CB" w:rsidP="002F6A92">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lang w:eastAsia="ru-RU"/>
              </w:rPr>
              <w:t>Выписка из ЕГРП о переходе прав на объекты недвижимого имущества</w:t>
            </w:r>
            <w:r w:rsidRPr="0004020C">
              <w:rPr>
                <w:rFonts w:ascii="Times New Roman" w:hAnsi="Times New Roman"/>
                <w:sz w:val="28"/>
                <w:szCs w:val="28"/>
              </w:rPr>
              <w:t>, находящиеся на земельном участке, или уведомление об отсутствии в ЕГРП запрашиваемых сведений</w:t>
            </w:r>
            <w:r w:rsidRPr="0004020C">
              <w:rPr>
                <w:rFonts w:ascii="Times New Roman" w:hAnsi="Times New Roman"/>
                <w:sz w:val="28"/>
                <w:szCs w:val="28"/>
                <w:lang w:eastAsia="ru-RU"/>
              </w:rPr>
              <w:t xml:space="preserve"> </w:t>
            </w:r>
          </w:p>
        </w:tc>
        <w:tc>
          <w:tcPr>
            <w:tcW w:w="2694" w:type="dxa"/>
          </w:tcPr>
          <w:p w:rsidR="006930CB" w:rsidRPr="0004020C"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2F6A92">
            <w:pPr>
              <w:widowControl w:val="0"/>
              <w:suppressAutoHyphens/>
              <w:autoSpaceDE w:val="0"/>
              <w:autoSpaceDN w:val="0"/>
              <w:adjustRightInd w:val="0"/>
              <w:spacing w:after="0" w:line="240" w:lineRule="auto"/>
              <w:jc w:val="center"/>
              <w:rPr>
                <w:rFonts w:ascii="Times New Roman" w:hAnsi="Times New Roman"/>
                <w:sz w:val="28"/>
                <w:szCs w:val="28"/>
              </w:rPr>
            </w:pPr>
          </w:p>
        </w:tc>
      </w:tr>
    </w:tbl>
    <w:p w:rsidR="00971DC2" w:rsidRPr="00F1146E" w:rsidRDefault="00971DC2" w:rsidP="002F6A92">
      <w:pPr>
        <w:widowControl w:val="0"/>
        <w:suppressAutoHyphens/>
        <w:autoSpaceDE w:val="0"/>
        <w:autoSpaceDN w:val="0"/>
        <w:adjustRightInd w:val="0"/>
        <w:spacing w:after="0" w:line="240" w:lineRule="exact"/>
        <w:ind w:firstLine="709"/>
        <w:jc w:val="both"/>
        <w:rPr>
          <w:rFonts w:ascii="Times New Roman" w:hAnsi="Times New Roman"/>
          <w:sz w:val="28"/>
          <w:szCs w:val="28"/>
        </w:rPr>
      </w:pPr>
    </w:p>
    <w:p w:rsidR="00B85EAE" w:rsidRPr="00F1146E" w:rsidRDefault="00B85EAE"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065810" w:rsidRPr="00BF3A22" w:rsidRDefault="00AD5BB3"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 w:name="Par296"/>
      <w:bookmarkStart w:id="5" w:name="Par298"/>
      <w:bookmarkEnd w:id="4"/>
      <w:bookmarkEnd w:id="5"/>
      <w:r w:rsidRPr="00F1146E">
        <w:rPr>
          <w:rFonts w:ascii="Times New Roman" w:hAnsi="Times New Roman"/>
          <w:sz w:val="28"/>
          <w:szCs w:val="28"/>
        </w:rPr>
        <w:t xml:space="preserve">17. </w:t>
      </w:r>
      <w:r w:rsidR="00065810" w:rsidRPr="00BF3A22">
        <w:rPr>
          <w:rFonts w:ascii="Times New Roman" w:hAnsi="Times New Roman"/>
          <w:sz w:val="28"/>
          <w:szCs w:val="28"/>
          <w:lang w:eastAsia="ru-RU"/>
        </w:rPr>
        <w:t>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BF3A22">
        <w:rPr>
          <w:rFonts w:ascii="Times New Roman" w:hAnsi="Times New Roman"/>
          <w:sz w:val="28"/>
          <w:szCs w:val="28"/>
          <w:lang w:eastAsia="ru-RU"/>
        </w:rPr>
        <w:lastRenderedPageBreak/>
        <w:t>возникающие в связи с предоставлением государственных и муниципальных услуг;</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65810" w:rsidRPr="00BF3A22" w:rsidRDefault="00065810" w:rsidP="0006581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г) выявление документально подтвержденного факта (признаков) </w:t>
      </w:r>
      <w:r w:rsidRPr="00BF3A22">
        <w:rPr>
          <w:rFonts w:ascii="Times New Roman" w:hAnsi="Times New Roman"/>
          <w:sz w:val="28"/>
          <w:szCs w:val="28"/>
          <w:lang w:eastAsia="ru-RU"/>
        </w:rPr>
        <w:lastRenderedPageBreak/>
        <w:t>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065810" w:rsidRPr="00BF3A22" w:rsidRDefault="00065810" w:rsidP="00065810">
      <w:pPr>
        <w:spacing w:after="0" w:line="240" w:lineRule="auto"/>
        <w:ind w:firstLine="708"/>
        <w:jc w:val="both"/>
        <w:rPr>
          <w:rFonts w:ascii="Times New Roman" w:hAnsi="Times New Roman"/>
          <w:color w:val="000000" w:themeColor="text1"/>
          <w:sz w:val="28"/>
          <w:szCs w:val="28"/>
          <w:lang w:eastAsia="ru-RU"/>
        </w:rPr>
      </w:pPr>
      <w:r w:rsidRPr="00BF3A22">
        <w:rPr>
          <w:rFonts w:ascii="Times New Roman" w:hAnsi="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anchor="dst359" w:history="1">
        <w:r w:rsidRPr="00BF3A22">
          <w:rPr>
            <w:rFonts w:ascii="Times New Roman" w:hAnsi="Times New Roman"/>
            <w:color w:val="000000" w:themeColor="text1"/>
            <w:sz w:val="28"/>
            <w:szCs w:val="28"/>
            <w:lang w:eastAsia="ru-RU"/>
          </w:rPr>
          <w:t>пунктом 7.2 части 1 статьи 16</w:t>
        </w:r>
      </w:hyperlink>
      <w:r w:rsidRPr="00BF3A22">
        <w:rPr>
          <w:rFonts w:ascii="Times New Roman" w:hAnsi="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22FD" w:rsidRPr="00065810" w:rsidRDefault="002D22FD" w:rsidP="0006581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D22FD">
        <w:rPr>
          <w:rStyle w:val="blk"/>
          <w:rFonts w:ascii="Times New Roman" w:hAnsi="Times New Roman"/>
          <w:color w:val="000000"/>
          <w:sz w:val="28"/>
          <w:szCs w:val="28"/>
        </w:rPr>
        <w:t xml:space="preserve">Если строительство или реконструкция объекта индивидуального жилищного строительства или садового дома планируется в границах </w:t>
      </w:r>
      <w:r w:rsidRPr="00065810">
        <w:rPr>
          <w:rStyle w:val="blk"/>
          <w:rFonts w:ascii="Times New Roman" w:hAnsi="Times New Roman"/>
          <w:color w:val="000000"/>
          <w:sz w:val="28"/>
          <w:szCs w:val="28"/>
        </w:rPr>
        <w:t xml:space="preserve">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w:t>
      </w:r>
      <w:r w:rsidRPr="00065810">
        <w:rPr>
          <w:rStyle w:val="blk"/>
          <w:rFonts w:ascii="Times New Roman" w:hAnsi="Times New Roman"/>
          <w:color w:val="000000" w:themeColor="text1"/>
          <w:sz w:val="28"/>
          <w:szCs w:val="28"/>
        </w:rPr>
        <w:t>индивидуального жилищного строительства или садового дома, уполномоченный на выдачу разрешений на строительство орган местного самоуправления:</w:t>
      </w:r>
    </w:p>
    <w:p w:rsidR="002D22FD" w:rsidRPr="002D22FD" w:rsidRDefault="002D22FD" w:rsidP="002D22FD">
      <w:pPr>
        <w:shd w:val="clear" w:color="auto" w:fill="FFFFFF"/>
        <w:spacing w:after="0" w:line="240" w:lineRule="auto"/>
        <w:ind w:firstLine="540"/>
        <w:jc w:val="both"/>
        <w:rPr>
          <w:rFonts w:ascii="Times New Roman" w:hAnsi="Times New Roman"/>
          <w:color w:val="000000"/>
          <w:sz w:val="28"/>
          <w:szCs w:val="28"/>
        </w:rPr>
      </w:pPr>
      <w:bookmarkStart w:id="6" w:name="dst2603"/>
      <w:bookmarkEnd w:id="6"/>
      <w:r w:rsidRPr="00065810">
        <w:rPr>
          <w:rStyle w:val="blk"/>
          <w:rFonts w:ascii="Times New Roman" w:hAnsi="Times New Roman"/>
          <w:color w:val="000000" w:themeColor="text1"/>
          <w:sz w:val="28"/>
          <w:szCs w:val="28"/>
        </w:rPr>
        <w:t>1) в срок не более чем три рабочих дня со дня поступления этого уведомления при отсутствии оснований для его возврата, предусмотренных </w:t>
      </w:r>
      <w:hyperlink r:id="rId12" w:anchor="dst2598" w:history="1">
        <w:r w:rsidRPr="00065810">
          <w:rPr>
            <w:rStyle w:val="a6"/>
            <w:rFonts w:ascii="Times New Roman" w:hAnsi="Times New Roman"/>
            <w:color w:val="000000" w:themeColor="text1"/>
            <w:sz w:val="28"/>
            <w:szCs w:val="28"/>
            <w:u w:val="none"/>
          </w:rPr>
          <w:t>частью 6</w:t>
        </w:r>
      </w:hyperlink>
      <w:r w:rsidRPr="00065810">
        <w:rPr>
          <w:rStyle w:val="blk"/>
          <w:rFonts w:ascii="Times New Roman" w:hAnsi="Times New Roman"/>
          <w:color w:val="000000" w:themeColor="text1"/>
          <w:sz w:val="28"/>
          <w:szCs w:val="28"/>
        </w:rPr>
        <w:t xml:space="preserve">  статьи 51.1 Градостроительного кодекса Российской Федерации (далее – Кодекса), направляет, в том числе с использованием единой системы межведомственного электронного взаимодействия и подключаемых </w:t>
      </w:r>
      <w:r w:rsidRPr="00065810">
        <w:rPr>
          <w:rStyle w:val="blk"/>
          <w:rFonts w:ascii="Times New Roman" w:hAnsi="Times New Roman"/>
          <w:color w:val="000000"/>
          <w:sz w:val="28"/>
          <w:szCs w:val="28"/>
        </w:rPr>
        <w:t>к ней региональных систем межведомственного электронного взаимодействия, указанное уведомление и</w:t>
      </w:r>
      <w:r w:rsidRPr="002D22FD">
        <w:rPr>
          <w:rStyle w:val="blk"/>
          <w:rFonts w:ascii="Times New Roman" w:hAnsi="Times New Roman"/>
          <w:color w:val="000000"/>
          <w:sz w:val="28"/>
          <w:szCs w:val="28"/>
        </w:rPr>
        <w:t xml:space="preserve">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2D22FD" w:rsidRPr="002D22FD" w:rsidRDefault="002D22FD" w:rsidP="002D22FD">
      <w:pPr>
        <w:shd w:val="clear" w:color="auto" w:fill="FFFFFF"/>
        <w:spacing w:after="0" w:line="240" w:lineRule="auto"/>
        <w:ind w:firstLine="540"/>
        <w:jc w:val="both"/>
        <w:rPr>
          <w:rFonts w:ascii="Times New Roman" w:hAnsi="Times New Roman"/>
          <w:color w:val="000000"/>
          <w:sz w:val="28"/>
          <w:szCs w:val="28"/>
        </w:rPr>
      </w:pPr>
      <w:bookmarkStart w:id="7" w:name="dst2604"/>
      <w:bookmarkEnd w:id="7"/>
      <w:r w:rsidRPr="002D22FD">
        <w:rPr>
          <w:rStyle w:val="blk"/>
          <w:rFonts w:ascii="Times New Roman" w:hAnsi="Times New Roman"/>
          <w:color w:val="000000"/>
          <w:sz w:val="28"/>
          <w:szCs w:val="28"/>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w:t>
      </w:r>
      <w:r w:rsidRPr="002D22FD">
        <w:rPr>
          <w:rStyle w:val="blk"/>
          <w:rFonts w:ascii="Times New Roman" w:hAnsi="Times New Roman"/>
          <w:color w:val="000000"/>
          <w:sz w:val="28"/>
          <w:szCs w:val="28"/>
        </w:rPr>
        <w:lastRenderedPageBreak/>
        <w:t>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2D22FD" w:rsidRPr="002D22FD" w:rsidRDefault="002D22FD" w:rsidP="002D22FD">
      <w:pPr>
        <w:shd w:val="clear" w:color="auto" w:fill="FFFFFF"/>
        <w:spacing w:after="0" w:line="240" w:lineRule="auto"/>
        <w:ind w:firstLine="540"/>
        <w:jc w:val="both"/>
        <w:rPr>
          <w:rFonts w:ascii="Times New Roman" w:hAnsi="Times New Roman"/>
          <w:color w:val="000000"/>
          <w:sz w:val="28"/>
          <w:szCs w:val="28"/>
        </w:rPr>
      </w:pPr>
      <w:bookmarkStart w:id="8" w:name="dst2605"/>
      <w:bookmarkEnd w:id="8"/>
      <w:r w:rsidRPr="002D22FD">
        <w:rPr>
          <w:rStyle w:val="blk"/>
          <w:rFonts w:ascii="Times New Roman" w:hAnsi="Times New Roman"/>
          <w:color w:val="000000"/>
          <w:sz w:val="28"/>
          <w:szCs w:val="28"/>
        </w:rPr>
        <w:t xml:space="preserve">3) в срок не позднее двадцати рабочих дней со дня поступления этого уведомления </w:t>
      </w:r>
      <w:r w:rsidRPr="00065810">
        <w:rPr>
          <w:rStyle w:val="blk"/>
          <w:rFonts w:ascii="Times New Roman" w:hAnsi="Times New Roman"/>
          <w:color w:val="000000" w:themeColor="text1"/>
          <w:sz w:val="28"/>
          <w:szCs w:val="28"/>
        </w:rPr>
        <w:t>направляет застройщику способом, определенным им в этом уведомлении, предусмотренное </w:t>
      </w:r>
      <w:hyperlink r:id="rId13" w:anchor="dst2601" w:history="1">
        <w:r w:rsidRPr="00065810">
          <w:rPr>
            <w:rStyle w:val="a6"/>
            <w:rFonts w:ascii="Times New Roman" w:hAnsi="Times New Roman"/>
            <w:color w:val="000000" w:themeColor="text1"/>
            <w:sz w:val="28"/>
            <w:szCs w:val="28"/>
            <w:u w:val="none"/>
          </w:rPr>
          <w:t>пунктом 2 части 7</w:t>
        </w:r>
      </w:hyperlink>
      <w:r w:rsidRPr="00065810">
        <w:rPr>
          <w:rStyle w:val="blk"/>
          <w:rFonts w:ascii="Times New Roman" w:hAnsi="Times New Roman"/>
          <w:color w:val="000000" w:themeColor="text1"/>
          <w:sz w:val="28"/>
          <w:szCs w:val="28"/>
        </w:rPr>
        <w:t xml:space="preserve">  статьи 51.1 Кодекса уведомление о соответствии указанных в уведомлении о планируемом </w:t>
      </w:r>
      <w:r w:rsidRPr="002D22FD">
        <w:rPr>
          <w:rStyle w:val="blk"/>
          <w:rFonts w:ascii="Times New Roman" w:hAnsi="Times New Roman"/>
          <w:color w:val="000000"/>
          <w:sz w:val="28"/>
          <w:szCs w:val="28"/>
        </w:rPr>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B650C" w:rsidRPr="002D22FD" w:rsidRDefault="00CB650C" w:rsidP="002D22FD">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CB650C" w:rsidRDefault="00CB650C"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p>
    <w:p w:rsidR="004543BF" w:rsidRPr="00F1146E" w:rsidRDefault="004543BF"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 возврата заявления о предоставлении муниципальной услуги</w:t>
      </w:r>
      <w:r w:rsidR="007C5207" w:rsidRPr="00F1146E">
        <w:rPr>
          <w:rFonts w:ascii="Times New Roman" w:hAnsi="Times New Roman"/>
          <w:sz w:val="28"/>
          <w:szCs w:val="28"/>
        </w:rPr>
        <w:t xml:space="preserve"> в электронной форме</w:t>
      </w:r>
    </w:p>
    <w:p w:rsidR="007C5207" w:rsidRPr="00F1146E" w:rsidRDefault="007C5207"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C3169C" w:rsidRPr="00F1146E" w:rsidRDefault="007C5207"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w:t>
      </w:r>
      <w:r w:rsidR="004543BF" w:rsidRPr="00F1146E">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предоставленных заявителем в электронной форме, является признание электронной подписи, с использованием которой подписаны заявление и документы, необходимые для предоставления муниципальной услуги, недействительной.</w:t>
      </w:r>
    </w:p>
    <w:p w:rsidR="003D23EA" w:rsidRPr="00F1146E" w:rsidRDefault="003D23EA"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4543BF" w:rsidRPr="00F1146E" w:rsidRDefault="004543BF"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w:t>
      </w:r>
      <w:r w:rsidR="00C070D6" w:rsidRPr="00F1146E">
        <w:rPr>
          <w:rFonts w:ascii="Times New Roman" w:hAnsi="Times New Roman"/>
          <w:sz w:val="28"/>
          <w:szCs w:val="28"/>
        </w:rPr>
        <w:t xml:space="preserve"> или</w:t>
      </w:r>
      <w:r w:rsidRPr="00F1146E">
        <w:rPr>
          <w:rFonts w:ascii="Times New Roman" w:hAnsi="Times New Roman"/>
          <w:sz w:val="28"/>
          <w:szCs w:val="28"/>
        </w:rPr>
        <w:t xml:space="preserve"> возврата заявления о пред</w:t>
      </w:r>
      <w:r w:rsidR="007C5207" w:rsidRPr="00F1146E">
        <w:rPr>
          <w:rFonts w:ascii="Times New Roman" w:hAnsi="Times New Roman"/>
          <w:sz w:val="28"/>
          <w:szCs w:val="28"/>
        </w:rPr>
        <w:t>оставлении муниципальной услуги</w:t>
      </w:r>
    </w:p>
    <w:p w:rsidR="007C5207" w:rsidRPr="00F1146E" w:rsidRDefault="007C5207"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0F27A4" w:rsidRPr="000F27A4" w:rsidRDefault="007C5207" w:rsidP="00065810">
      <w:pPr>
        <w:widowControl w:val="0"/>
        <w:suppressAutoHyphens/>
        <w:autoSpaceDE w:val="0"/>
        <w:spacing w:after="0" w:line="240" w:lineRule="auto"/>
        <w:ind w:firstLine="540"/>
        <w:jc w:val="both"/>
        <w:rPr>
          <w:rFonts w:ascii="Times New Roman" w:eastAsia="Arial" w:hAnsi="Times New Roman"/>
          <w:sz w:val="28"/>
          <w:szCs w:val="28"/>
          <w:lang w:eastAsia="ar-SA"/>
        </w:rPr>
      </w:pPr>
      <w:r w:rsidRPr="00F1146E">
        <w:rPr>
          <w:rFonts w:ascii="Times New Roman" w:hAnsi="Times New Roman"/>
          <w:sz w:val="28"/>
          <w:szCs w:val="28"/>
        </w:rPr>
        <w:t xml:space="preserve">19. </w:t>
      </w:r>
      <w:bookmarkStart w:id="9" w:name="Par306"/>
      <w:bookmarkEnd w:id="9"/>
      <w:r w:rsidR="000F27A4" w:rsidRPr="000F27A4">
        <w:rPr>
          <w:rFonts w:ascii="Times New Roman" w:eastAsia="Arial" w:hAnsi="Times New Roman"/>
          <w:sz w:val="28"/>
          <w:szCs w:val="28"/>
          <w:lang w:eastAsia="ar-SA"/>
        </w:rPr>
        <w:t>Основаниями для отказа в</w:t>
      </w:r>
      <w:bookmarkStart w:id="10" w:name="P183"/>
      <w:bookmarkEnd w:id="10"/>
      <w:r w:rsidR="000F27A4" w:rsidRPr="000F27A4">
        <w:rPr>
          <w:rFonts w:ascii="Times New Roman" w:eastAsia="Arial" w:hAnsi="Times New Roman"/>
          <w:color w:val="000000"/>
          <w:sz w:val="28"/>
          <w:szCs w:val="28"/>
          <w:lang w:eastAsia="ar-SA"/>
        </w:rPr>
        <w:t xml:space="preserve"> выдаче уведомления о соответствии</w:t>
      </w:r>
      <w:r w:rsidR="000F27A4" w:rsidRPr="000F27A4">
        <w:rPr>
          <w:rFonts w:ascii="Times New Roman" w:eastAsia="Arial" w:hAnsi="Times New Roman"/>
          <w:sz w:val="28"/>
          <w:szCs w:val="28"/>
          <w:lang w:eastAsia="ar-SA"/>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w:t>
      </w:r>
      <w:r w:rsidR="000F27A4" w:rsidRPr="000F27A4">
        <w:rPr>
          <w:rFonts w:ascii="Times New Roman" w:eastAsia="Arial" w:hAnsi="Times New Roman"/>
          <w:bCs/>
          <w:sz w:val="28"/>
          <w:szCs w:val="28"/>
          <w:lang w:eastAsia="ar-SA"/>
        </w:rPr>
        <w:t xml:space="preserve"> </w:t>
      </w:r>
    </w:p>
    <w:p w:rsidR="000F27A4" w:rsidRPr="000F27A4" w:rsidRDefault="000F27A4" w:rsidP="00065810">
      <w:pPr>
        <w:widowControl w:val="0"/>
        <w:suppressAutoHyphens/>
        <w:autoSpaceDE w:val="0"/>
        <w:spacing w:after="0" w:line="240" w:lineRule="auto"/>
        <w:ind w:firstLine="709"/>
        <w:jc w:val="both"/>
        <w:rPr>
          <w:rFonts w:ascii="Times New Roman" w:eastAsia="Arial" w:hAnsi="Times New Roman"/>
          <w:sz w:val="28"/>
          <w:szCs w:val="28"/>
          <w:lang w:eastAsia="ar-SA"/>
        </w:rPr>
      </w:pPr>
      <w:r w:rsidRPr="000F27A4">
        <w:rPr>
          <w:rFonts w:ascii="Times New Roman" w:eastAsia="Arial" w:hAnsi="Times New Roman"/>
          <w:sz w:val="28"/>
          <w:szCs w:val="28"/>
          <w:lang w:eastAsia="ar-SA"/>
        </w:rPr>
        <w:t xml:space="preserve">1) указанные в уведомлении о планируемом строительстве параметры </w:t>
      </w:r>
      <w:r w:rsidRPr="000F27A4">
        <w:rPr>
          <w:rFonts w:ascii="Times New Roman" w:eastAsia="Arial" w:hAnsi="Times New Roman"/>
          <w:sz w:val="28"/>
          <w:szCs w:val="28"/>
          <w:lang w:eastAsia="ar-SA"/>
        </w:rPr>
        <w:lastRenderedPageBreak/>
        <w:t>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
    <w:p w:rsidR="000F27A4" w:rsidRPr="000F27A4" w:rsidRDefault="000F27A4" w:rsidP="00065810">
      <w:pPr>
        <w:widowControl w:val="0"/>
        <w:suppressAutoHyphens/>
        <w:autoSpaceDE w:val="0"/>
        <w:spacing w:after="0" w:line="240" w:lineRule="auto"/>
        <w:ind w:firstLine="709"/>
        <w:jc w:val="both"/>
        <w:rPr>
          <w:rFonts w:ascii="Times New Roman" w:eastAsia="Arial" w:hAnsi="Times New Roman"/>
          <w:sz w:val="28"/>
          <w:szCs w:val="28"/>
          <w:lang w:eastAsia="ar-SA"/>
        </w:rPr>
      </w:pPr>
      <w:r w:rsidRPr="000F27A4">
        <w:rPr>
          <w:rFonts w:ascii="Times New Roman" w:eastAsia="Arial" w:hAnsi="Times New Roman"/>
          <w:sz w:val="28"/>
          <w:szCs w:val="28"/>
          <w:lang w:eastAsia="ar-SA"/>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0F27A4" w:rsidRPr="000F27A4" w:rsidRDefault="000F27A4" w:rsidP="00065810">
      <w:pPr>
        <w:widowControl w:val="0"/>
        <w:suppressAutoHyphens/>
        <w:autoSpaceDE w:val="0"/>
        <w:spacing w:after="0" w:line="240" w:lineRule="auto"/>
        <w:ind w:firstLine="709"/>
        <w:jc w:val="both"/>
        <w:rPr>
          <w:rFonts w:ascii="Times New Roman" w:eastAsia="Arial" w:hAnsi="Times New Roman"/>
          <w:sz w:val="28"/>
          <w:szCs w:val="28"/>
          <w:lang w:eastAsia="ar-SA"/>
        </w:rPr>
      </w:pPr>
      <w:r w:rsidRPr="000F27A4">
        <w:rPr>
          <w:rFonts w:ascii="Times New Roman" w:eastAsia="Arial" w:hAnsi="Times New Roman"/>
          <w:sz w:val="28"/>
          <w:szCs w:val="28"/>
          <w:lang w:eastAsia="ar-SA"/>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0F27A4" w:rsidRPr="000F27A4" w:rsidRDefault="000F27A4" w:rsidP="00065810">
      <w:pPr>
        <w:widowControl w:val="0"/>
        <w:suppressAutoHyphens/>
        <w:autoSpaceDE w:val="0"/>
        <w:spacing w:after="0" w:line="240" w:lineRule="auto"/>
        <w:ind w:firstLine="709"/>
        <w:jc w:val="both"/>
        <w:rPr>
          <w:rFonts w:ascii="Times New Roman" w:eastAsia="Arial" w:hAnsi="Times New Roman"/>
          <w:sz w:val="28"/>
          <w:szCs w:val="28"/>
          <w:lang w:eastAsia="ar-SA"/>
        </w:rPr>
      </w:pPr>
      <w:r w:rsidRPr="000F27A4">
        <w:rPr>
          <w:rFonts w:ascii="Times New Roman" w:eastAsia="Arial" w:hAnsi="Times New Roman"/>
          <w:sz w:val="28"/>
          <w:szCs w:val="28"/>
          <w:lang w:eastAsia="ar-SA"/>
        </w:rPr>
        <w:t>4) в срок, указанный в части 9 статьи 51.1. 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F27A4" w:rsidRPr="000F27A4" w:rsidRDefault="000F27A4" w:rsidP="00065810">
      <w:pPr>
        <w:widowControl w:val="0"/>
        <w:suppressAutoHyphens/>
        <w:autoSpaceDE w:val="0"/>
        <w:spacing w:after="0" w:line="240" w:lineRule="auto"/>
        <w:ind w:firstLine="709"/>
        <w:jc w:val="both"/>
        <w:rPr>
          <w:rFonts w:ascii="Times New Roman" w:eastAsia="Arial" w:hAnsi="Times New Roman"/>
          <w:sz w:val="28"/>
          <w:szCs w:val="28"/>
          <w:lang w:eastAsia="ar-SA"/>
        </w:rPr>
      </w:pPr>
    </w:p>
    <w:p w:rsidR="000F27A4" w:rsidRPr="000F27A4" w:rsidRDefault="000F27A4" w:rsidP="00065810">
      <w:pPr>
        <w:widowControl w:val="0"/>
        <w:suppressAutoHyphens/>
        <w:autoSpaceDE w:val="0"/>
        <w:spacing w:after="0" w:line="240" w:lineRule="auto"/>
        <w:ind w:firstLine="540"/>
        <w:jc w:val="both"/>
        <w:rPr>
          <w:rFonts w:ascii="Times New Roman" w:eastAsia="Arial" w:hAnsi="Times New Roman"/>
          <w:sz w:val="28"/>
          <w:szCs w:val="28"/>
          <w:lang w:eastAsia="ar-SA"/>
        </w:rPr>
      </w:pPr>
      <w:r w:rsidRPr="000F27A4">
        <w:rPr>
          <w:rFonts w:ascii="Times New Roman" w:eastAsia="Arial" w:hAnsi="Times New Roman"/>
          <w:sz w:val="28"/>
          <w:szCs w:val="28"/>
          <w:lang w:eastAsia="ar-SA"/>
        </w:rPr>
        <w:t>20. Основания для приостановления предоставления услуги отсутствуют.</w:t>
      </w:r>
    </w:p>
    <w:p w:rsidR="00132EC5" w:rsidRPr="00F1146E" w:rsidRDefault="00132EC5" w:rsidP="00065810">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132EC5" w:rsidRPr="00F1146E" w:rsidRDefault="00132EC5" w:rsidP="00065810">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132EC5" w:rsidRPr="00F1146E" w:rsidRDefault="00132EC5" w:rsidP="00065810">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C45C5C" w:rsidRPr="00C45C5C" w:rsidRDefault="00132EC5" w:rsidP="00065810">
      <w:pPr>
        <w:widowControl w:val="0"/>
        <w:suppressAutoHyphens/>
        <w:autoSpaceDE w:val="0"/>
        <w:autoSpaceDN w:val="0"/>
        <w:adjustRightInd w:val="0"/>
        <w:spacing w:after="0" w:line="240" w:lineRule="auto"/>
        <w:ind w:firstLine="709"/>
        <w:jc w:val="both"/>
        <w:outlineLvl w:val="2"/>
        <w:rPr>
          <w:rFonts w:ascii="Times New Roman" w:hAnsi="Times New Roman"/>
          <w:color w:val="000000"/>
          <w:sz w:val="28"/>
          <w:szCs w:val="28"/>
          <w:lang w:eastAsia="ru-RU"/>
        </w:rPr>
      </w:pPr>
      <w:r w:rsidRPr="00F1146E">
        <w:rPr>
          <w:rFonts w:ascii="Times New Roman" w:hAnsi="Times New Roman"/>
          <w:sz w:val="28"/>
          <w:szCs w:val="28"/>
        </w:rPr>
        <w:t>2</w:t>
      </w:r>
      <w:r w:rsidR="004428F4">
        <w:rPr>
          <w:rFonts w:ascii="Times New Roman" w:hAnsi="Times New Roman"/>
          <w:sz w:val="28"/>
          <w:szCs w:val="28"/>
        </w:rPr>
        <w:t>1</w:t>
      </w:r>
      <w:r w:rsidR="00B85EAE" w:rsidRPr="00F1146E">
        <w:rPr>
          <w:rFonts w:ascii="Times New Roman" w:hAnsi="Times New Roman"/>
          <w:sz w:val="28"/>
          <w:szCs w:val="28"/>
        </w:rPr>
        <w:t xml:space="preserve">. </w:t>
      </w:r>
      <w:r w:rsidR="00C45C5C" w:rsidRPr="00C45C5C">
        <w:rPr>
          <w:rFonts w:ascii="Times New Roman" w:hAnsi="Times New Roman"/>
          <w:color w:val="000000"/>
          <w:sz w:val="28"/>
          <w:szCs w:val="28"/>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предусмотрены. </w:t>
      </w:r>
    </w:p>
    <w:p w:rsidR="00C45C5C" w:rsidRPr="00C45C5C" w:rsidRDefault="00C45C5C" w:rsidP="002F6A92">
      <w:pPr>
        <w:widowControl w:val="0"/>
        <w:suppressAutoHyphens/>
        <w:autoSpaceDE w:val="0"/>
        <w:autoSpaceDN w:val="0"/>
        <w:adjustRightInd w:val="0"/>
        <w:spacing w:after="0" w:line="240" w:lineRule="auto"/>
        <w:ind w:firstLine="709"/>
        <w:jc w:val="both"/>
        <w:outlineLvl w:val="2"/>
        <w:rPr>
          <w:rFonts w:ascii="Times New Roman" w:hAnsi="Times New Roman"/>
          <w:color w:val="000000"/>
          <w:sz w:val="28"/>
          <w:szCs w:val="28"/>
          <w:lang w:eastAsia="ru-RU"/>
        </w:rPr>
      </w:pPr>
      <w:r w:rsidRPr="00C45C5C">
        <w:rPr>
          <w:rFonts w:ascii="Times New Roman" w:hAnsi="Times New Roman"/>
          <w:color w:val="000000"/>
          <w:sz w:val="28"/>
          <w:szCs w:val="28"/>
          <w:lang w:eastAsia="ru-RU"/>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C45C5C" w:rsidRPr="00C45C5C" w:rsidRDefault="00C45C5C" w:rsidP="002F6A92">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2F6A92">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Максимальный срок ожидания в очереди при подаче заявления о </w:t>
      </w:r>
      <w:r w:rsidRPr="00C45C5C">
        <w:rPr>
          <w:rFonts w:ascii="Times New Roman" w:eastAsia="Arial" w:hAnsi="Times New Roman"/>
          <w:sz w:val="28"/>
          <w:szCs w:val="28"/>
          <w:lang w:eastAsia="ar-SA"/>
        </w:rPr>
        <w:lastRenderedPageBreak/>
        <w:t>предоставлении услуги и при получении результата предоставления услуги</w:t>
      </w:r>
    </w:p>
    <w:p w:rsidR="00C45C5C" w:rsidRPr="00C45C5C" w:rsidRDefault="00C45C5C" w:rsidP="002F6A92">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2F6A92">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C45C5C" w:rsidRPr="00C45C5C" w:rsidRDefault="00C45C5C" w:rsidP="002F6A92">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065810">
      <w:pPr>
        <w:widowControl w:val="0"/>
        <w:suppressAutoHyphens/>
        <w:autoSpaceDE w:val="0"/>
        <w:spacing w:after="0" w:line="240" w:lineRule="exact"/>
        <w:ind w:firstLine="720"/>
        <w:jc w:val="center"/>
        <w:outlineLvl w:val="2"/>
        <w:rPr>
          <w:rFonts w:ascii="Times New Roman" w:eastAsia="Arial" w:hAnsi="Times New Roman"/>
          <w:sz w:val="28"/>
          <w:szCs w:val="28"/>
          <w:lang w:eastAsia="ar-SA"/>
        </w:rPr>
      </w:pPr>
      <w:r w:rsidRPr="00C45C5C">
        <w:rPr>
          <w:rFonts w:ascii="Times New Roman" w:eastAsia="Arial" w:hAnsi="Times New Roman"/>
          <w:sz w:val="28"/>
          <w:szCs w:val="28"/>
          <w:lang w:eastAsia="ar-SA"/>
        </w:rPr>
        <w:t>Срок и порядок регистрации заявления о предоставлении</w:t>
      </w:r>
    </w:p>
    <w:p w:rsidR="00C45C5C" w:rsidRPr="00C45C5C" w:rsidRDefault="00C45C5C" w:rsidP="00065810">
      <w:pPr>
        <w:widowControl w:val="0"/>
        <w:suppressAutoHyphens/>
        <w:autoSpaceDE w:val="0"/>
        <w:spacing w:after="0" w:line="240" w:lineRule="exact"/>
        <w:ind w:firstLine="720"/>
        <w:jc w:val="center"/>
        <w:rPr>
          <w:rFonts w:ascii="Times New Roman" w:eastAsia="Arial" w:hAnsi="Times New Roman"/>
          <w:sz w:val="28"/>
          <w:szCs w:val="28"/>
          <w:lang w:eastAsia="ar-SA"/>
        </w:rPr>
      </w:pPr>
      <w:r w:rsidRPr="00C45C5C">
        <w:rPr>
          <w:rFonts w:ascii="Times New Roman" w:eastAsia="Arial" w:hAnsi="Times New Roman"/>
          <w:sz w:val="28"/>
          <w:szCs w:val="28"/>
          <w:lang w:eastAsia="ar-SA"/>
        </w:rPr>
        <w:t>услуги, в том числе в электронной форме</w:t>
      </w:r>
    </w:p>
    <w:p w:rsidR="00C45C5C" w:rsidRPr="00C45C5C" w:rsidRDefault="00C45C5C" w:rsidP="002F6A92">
      <w:pPr>
        <w:widowControl w:val="0"/>
        <w:suppressAutoHyphens/>
        <w:autoSpaceDE w:val="0"/>
        <w:spacing w:after="0" w:line="240" w:lineRule="auto"/>
        <w:ind w:firstLine="720"/>
        <w:jc w:val="center"/>
        <w:rPr>
          <w:rFonts w:ascii="Times New Roman" w:eastAsia="Arial" w:hAnsi="Times New Roman"/>
          <w:sz w:val="28"/>
          <w:szCs w:val="28"/>
          <w:lang w:eastAsia="ar-SA"/>
        </w:rPr>
      </w:pPr>
    </w:p>
    <w:p w:rsidR="00C45C5C" w:rsidRPr="00C45C5C" w:rsidRDefault="00C45C5C" w:rsidP="002F6A92">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23. Заявление о предоставлении услуги с приложением документов, указанных в </w:t>
      </w:r>
      <w:hyperlink r:id="rId14" w:anchor="P150" w:history="1">
        <w:r w:rsidRPr="00C45C5C">
          <w:rPr>
            <w:rFonts w:ascii="Times New Roman" w:eastAsia="Arial" w:hAnsi="Times New Roman"/>
            <w:sz w:val="28"/>
            <w:szCs w:val="28"/>
            <w:lang w:eastAsia="ar-SA"/>
          </w:rPr>
          <w:t>пункте 14</w:t>
        </w:r>
      </w:hyperlink>
      <w:r w:rsidRPr="00C45C5C">
        <w:rPr>
          <w:rFonts w:ascii="Times New Roman" w:eastAsia="Arial" w:hAnsi="Times New Roman"/>
          <w:sz w:val="28"/>
          <w:szCs w:val="28"/>
          <w:lang w:eastAsia="ar-SA"/>
        </w:rPr>
        <w:t xml:space="preserve"> Административного регламента, представленное в </w:t>
      </w:r>
      <w:r>
        <w:rPr>
          <w:rFonts w:ascii="Times New Roman" w:eastAsia="Arial" w:hAnsi="Times New Roman"/>
          <w:sz w:val="28"/>
          <w:szCs w:val="28"/>
          <w:lang w:eastAsia="ar-SA"/>
        </w:rPr>
        <w:t>Комитет, Администрацию</w:t>
      </w:r>
      <w:r w:rsidRPr="00C45C5C">
        <w:rPr>
          <w:rFonts w:ascii="Times New Roman" w:eastAsia="Arial" w:hAnsi="Times New Roman"/>
          <w:sz w:val="28"/>
          <w:szCs w:val="28"/>
          <w:lang w:eastAsia="ar-SA"/>
        </w:rPr>
        <w:t xml:space="preserve">,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w:t>
      </w:r>
      <w:r>
        <w:rPr>
          <w:rFonts w:ascii="Times New Roman" w:eastAsia="Arial" w:hAnsi="Times New Roman"/>
          <w:sz w:val="28"/>
          <w:szCs w:val="28"/>
          <w:lang w:eastAsia="ar-SA"/>
        </w:rPr>
        <w:t>Администрации, Комитете</w:t>
      </w:r>
      <w:r w:rsidRPr="00C45C5C">
        <w:rPr>
          <w:rFonts w:ascii="Times New Roman" w:eastAsia="Arial" w:hAnsi="Times New Roman"/>
          <w:sz w:val="28"/>
          <w:szCs w:val="28"/>
          <w:lang w:eastAsia="ar-SA"/>
        </w:rPr>
        <w:t xml:space="preserve"> - в автоматизированн</w:t>
      </w:r>
      <w:r>
        <w:rPr>
          <w:rFonts w:ascii="Times New Roman" w:eastAsia="Arial" w:hAnsi="Times New Roman"/>
          <w:sz w:val="28"/>
          <w:szCs w:val="28"/>
          <w:lang w:eastAsia="ar-SA"/>
        </w:rPr>
        <w:t>ую информационную систему</w:t>
      </w:r>
      <w:r w:rsidRPr="00C45C5C">
        <w:rPr>
          <w:rFonts w:ascii="Times New Roman" w:eastAsia="Arial" w:hAnsi="Times New Roman"/>
          <w:sz w:val="28"/>
          <w:szCs w:val="28"/>
          <w:lang w:eastAsia="ar-SA"/>
        </w:rPr>
        <w:t>.</w:t>
      </w:r>
    </w:p>
    <w:p w:rsidR="00C45C5C" w:rsidRDefault="00C45C5C" w:rsidP="002F6A92">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Срок регистрации заявления о предоставлении услуги в </w:t>
      </w:r>
      <w:r>
        <w:rPr>
          <w:rFonts w:ascii="Times New Roman" w:eastAsia="Arial" w:hAnsi="Times New Roman"/>
          <w:sz w:val="28"/>
          <w:szCs w:val="28"/>
          <w:lang w:eastAsia="ar-SA"/>
        </w:rPr>
        <w:t>Администрации, Комитете</w:t>
      </w:r>
      <w:r w:rsidRPr="00C45C5C">
        <w:rPr>
          <w:rFonts w:ascii="Times New Roman" w:eastAsia="Arial" w:hAnsi="Times New Roman"/>
          <w:sz w:val="28"/>
          <w:szCs w:val="28"/>
          <w:lang w:eastAsia="ar-SA"/>
        </w:rPr>
        <w:t>, Центре не должен превышать 15 минут</w:t>
      </w:r>
      <w:bookmarkStart w:id="11" w:name="P212"/>
      <w:bookmarkEnd w:id="11"/>
      <w:r>
        <w:rPr>
          <w:rFonts w:ascii="Times New Roman" w:eastAsia="Arial" w:hAnsi="Times New Roman"/>
          <w:sz w:val="28"/>
          <w:szCs w:val="28"/>
          <w:lang w:eastAsia="ar-SA"/>
        </w:rPr>
        <w:t>.</w:t>
      </w:r>
    </w:p>
    <w:p w:rsidR="00C45C5C" w:rsidRPr="00C45C5C" w:rsidRDefault="00C45C5C" w:rsidP="002F6A92">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24. Заявление о предоставлении услуги с приложением документов, необходимых для предоставления услуги, указанных в </w:t>
      </w:r>
      <w:hyperlink r:id="rId15" w:anchor="P150" w:history="1">
        <w:r w:rsidRPr="00C45C5C">
          <w:rPr>
            <w:rFonts w:ascii="Times New Roman" w:eastAsia="Arial" w:hAnsi="Times New Roman"/>
            <w:sz w:val="28"/>
            <w:szCs w:val="28"/>
            <w:lang w:eastAsia="ar-SA"/>
          </w:rPr>
          <w:t>пункте 14</w:t>
        </w:r>
      </w:hyperlink>
      <w:r w:rsidRPr="00C45C5C">
        <w:rPr>
          <w:rFonts w:ascii="Times New Roman" w:eastAsia="Arial" w:hAnsi="Times New Roman"/>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132EC5" w:rsidRPr="00F1146E" w:rsidRDefault="00132EC5"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727418" w:rsidRPr="00727418" w:rsidRDefault="00727418" w:rsidP="00065810">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Требования к помещениям, в которых предоставляется услуга, </w:t>
      </w:r>
    </w:p>
    <w:p w:rsidR="00727418" w:rsidRPr="00727418" w:rsidRDefault="00727418" w:rsidP="00065810">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27418" w:rsidRPr="00727418" w:rsidRDefault="00727418" w:rsidP="002F6A92">
      <w:pPr>
        <w:widowControl w:val="0"/>
        <w:suppressAutoHyphens/>
        <w:autoSpaceDE w:val="0"/>
        <w:autoSpaceDN w:val="0"/>
        <w:adjustRightInd w:val="0"/>
        <w:spacing w:after="0" w:line="240" w:lineRule="auto"/>
        <w:jc w:val="both"/>
        <w:rPr>
          <w:rFonts w:ascii="Times New Roman" w:eastAsiaTheme="minorHAnsi" w:hAnsi="Times New Roman" w:cstheme="minorBidi"/>
          <w:szCs w:val="28"/>
        </w:rPr>
      </w:pP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4428F4">
        <w:rPr>
          <w:rFonts w:ascii="Times New Roman" w:eastAsiaTheme="minorHAnsi" w:hAnsi="Times New Roman" w:cstheme="minorBidi"/>
          <w:sz w:val="28"/>
          <w:szCs w:val="28"/>
        </w:rPr>
        <w:t>5</w:t>
      </w:r>
      <w:r w:rsidRPr="00727418">
        <w:rPr>
          <w:rFonts w:ascii="Times New Roman" w:eastAsiaTheme="minorHAnsi" w:hAnsi="Times New Roman" w:cstheme="minorBidi"/>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наименование;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место нахождения;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график работы.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в очереди должны быть оборудованы стульями, </w:t>
      </w:r>
      <w:r w:rsidRPr="00727418">
        <w:rPr>
          <w:rFonts w:ascii="Times New Roman" w:eastAsiaTheme="minorHAnsi" w:hAnsi="Times New Roman" w:cstheme="minorBidi"/>
          <w:sz w:val="28"/>
          <w:szCs w:val="28"/>
        </w:rPr>
        <w:lastRenderedPageBreak/>
        <w:t xml:space="preserve">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номера кабинета;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4428F4">
        <w:rPr>
          <w:rFonts w:ascii="Times New Roman" w:eastAsiaTheme="minorHAnsi" w:hAnsi="Times New Roman" w:cstheme="minorBidi"/>
          <w:sz w:val="28"/>
          <w:szCs w:val="28"/>
        </w:rPr>
        <w:t>6</w:t>
      </w:r>
      <w:r w:rsidRPr="00727418">
        <w:rPr>
          <w:rFonts w:ascii="Times New Roman" w:eastAsiaTheme="minorHAnsi" w:hAnsi="Times New Roman" w:cstheme="minorBidi"/>
          <w:sz w:val="28"/>
          <w:szCs w:val="28"/>
        </w:rPr>
        <w:t>. Требования к размещению и оформлению визуальной, текстовой информации в Комитета.</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На информационных стендах в местах ожидания размещается информация, указанная в пункте 7 Административного регламента.</w:t>
      </w:r>
    </w:p>
    <w:p w:rsidR="00727418" w:rsidRPr="00727418" w:rsidRDefault="004428F4"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Pr>
          <w:rFonts w:ascii="Times New Roman" w:eastAsiaTheme="minorHAnsi" w:hAnsi="Times New Roman" w:cstheme="minorBidi"/>
          <w:sz w:val="28"/>
          <w:szCs w:val="28"/>
        </w:rPr>
        <w:t>27</w:t>
      </w:r>
      <w:r w:rsidR="00727418" w:rsidRPr="00727418">
        <w:rPr>
          <w:rFonts w:ascii="Times New Roman" w:eastAsiaTheme="minorHAnsi" w:hAnsi="Times New Roman" w:cstheme="minorBidi"/>
          <w:sz w:val="28"/>
          <w:szCs w:val="28"/>
        </w:rPr>
        <w:t>. Требования к помещениям, местам ожидания и приема заявителей в Центре.</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организации взаимодействия с заявителями помещение Центра делится на следующие функциональные секторы (зоны):</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информирования и ожидания;</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информирования и ожидания включает:</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актуальную и исчерпывающую информацию, необходимую для получения муниципальных услуг;</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платежный терминал (терминал для электронной оплаты), </w:t>
      </w:r>
      <w:r w:rsidRPr="00727418">
        <w:rPr>
          <w:rFonts w:ascii="Times New Roman" w:eastAsiaTheme="minorHAnsi" w:hAnsi="Times New Roman" w:cstheme="minorBidi"/>
          <w:sz w:val="28"/>
          <w:szCs w:val="28"/>
        </w:rPr>
        <w:lastRenderedPageBreak/>
        <w:t>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стулья, кресельные секции, скамьи (</w:t>
      </w:r>
      <w:proofErr w:type="spellStart"/>
      <w:r w:rsidRPr="00727418">
        <w:rPr>
          <w:rFonts w:ascii="Times New Roman" w:eastAsiaTheme="minorHAnsi" w:hAnsi="Times New Roman" w:cstheme="minorBidi"/>
          <w:sz w:val="28"/>
          <w:szCs w:val="28"/>
        </w:rPr>
        <w:t>банкетки</w:t>
      </w:r>
      <w:proofErr w:type="spellEnd"/>
      <w:r w:rsidRPr="00727418">
        <w:rPr>
          <w:rFonts w:ascii="Times New Roman" w:eastAsiaTheme="minorHAnsi" w:hAnsi="Times New Roman" w:cstheme="minorBidi"/>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электронную систему управления очередью, предназначенную:</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регистрации заявителя в очереди;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учета заявителей в очереди, управления отдельными очередями в зависимости от видов услуг;</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отображения статуса очереди;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автоматического перенаправления заявителя в очередь на обслуживание к следующему специалисту Центра;</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Информационное табло.</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информацию, указанную в пункте 7 Административного регламента.</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Информационный киоск, обеспечивающий доступ к следующей информации: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перечню документов, необходимых для получения муниципальной услуги;</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полной версии текста Административного регламента.</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Своевременность:</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случаев предоставления муниципальной услуги в установленный срок с момента подачи документов – 100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lastRenderedPageBreak/>
        <w:t>процент (доля) заявителей, ожидающих получения муниципальной услуги в очереди не более 15 минут – 100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Качество:</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процесса предоставления муниципальной услуги – 95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Доступность:</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Вежливость:</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вежливостью персонала – 95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Процесс обжалования:</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к общему количеству обслуженных заявителей по данному виду муниципальных услуг –                    2 процента;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рассмотренных и удовлетворенных в установленный срок – 100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существующим порядком обжалования – 100 процентов;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сроками обжалования – 90 процентов.</w:t>
      </w:r>
    </w:p>
    <w:p w:rsidR="00727418" w:rsidRPr="00727418" w:rsidRDefault="00727418" w:rsidP="002F6A92">
      <w:pPr>
        <w:widowControl w:val="0"/>
        <w:suppressAutoHyphens/>
        <w:autoSpaceDE w:val="0"/>
        <w:autoSpaceDN w:val="0"/>
        <w:adjustRightInd w:val="0"/>
        <w:spacing w:after="0" w:line="240" w:lineRule="exact"/>
        <w:jc w:val="center"/>
        <w:outlineLvl w:val="1"/>
        <w:rPr>
          <w:rFonts w:ascii="Times New Roman" w:eastAsiaTheme="minorHAnsi" w:hAnsi="Times New Roman" w:cstheme="minorBidi"/>
          <w:sz w:val="28"/>
          <w:szCs w:val="28"/>
        </w:rPr>
      </w:pPr>
    </w:p>
    <w:p w:rsidR="00727418" w:rsidRPr="00727418" w:rsidRDefault="00727418" w:rsidP="00065810">
      <w:pPr>
        <w:widowControl w:val="0"/>
        <w:suppressAutoHyphens/>
        <w:autoSpaceDE w:val="0"/>
        <w:autoSpaceDN w:val="0"/>
        <w:adjustRightInd w:val="0"/>
        <w:spacing w:after="0" w:line="240" w:lineRule="exact"/>
        <w:jc w:val="center"/>
        <w:outlineLvl w:val="1"/>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Состав, последовательность и сроки выполнения</w:t>
      </w:r>
    </w:p>
    <w:p w:rsidR="00727418" w:rsidRPr="00727418" w:rsidRDefault="00727418" w:rsidP="00065810">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требования к порядку</w:t>
      </w:r>
    </w:p>
    <w:p w:rsidR="00727418" w:rsidRPr="00727418" w:rsidRDefault="00727418" w:rsidP="00065810">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их выполнения, в том числе особенности выполнения</w:t>
      </w:r>
    </w:p>
    <w:p w:rsidR="00727418" w:rsidRPr="00727418" w:rsidRDefault="00727418" w:rsidP="00065810">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в электронной форме</w:t>
      </w:r>
    </w:p>
    <w:p w:rsidR="00727418" w:rsidRPr="00727418" w:rsidRDefault="00727418" w:rsidP="00065810">
      <w:pPr>
        <w:widowControl w:val="0"/>
        <w:suppressAutoHyphens/>
        <w:autoSpaceDE w:val="0"/>
        <w:autoSpaceDN w:val="0"/>
        <w:adjustRightInd w:val="0"/>
        <w:spacing w:after="0" w:line="240" w:lineRule="exact"/>
        <w:jc w:val="both"/>
        <w:rPr>
          <w:rFonts w:ascii="Times New Roman" w:eastAsiaTheme="minorHAnsi" w:hAnsi="Times New Roman" w:cstheme="minorBidi"/>
          <w:sz w:val="28"/>
          <w:szCs w:val="28"/>
        </w:rPr>
      </w:pPr>
    </w:p>
    <w:p w:rsidR="00727418" w:rsidRPr="00727418" w:rsidRDefault="00727418" w:rsidP="002F6A92">
      <w:pPr>
        <w:widowControl w:val="0"/>
        <w:suppressAutoHyphens/>
        <w:autoSpaceDE w:val="0"/>
        <w:autoSpaceDN w:val="0"/>
        <w:adjustRightInd w:val="0"/>
        <w:spacing w:after="0" w:line="240" w:lineRule="auto"/>
        <w:jc w:val="center"/>
        <w:outlineLvl w:val="2"/>
        <w:rPr>
          <w:rFonts w:ascii="Times New Roman" w:hAnsi="Times New Roman"/>
          <w:sz w:val="28"/>
          <w:szCs w:val="28"/>
        </w:rPr>
      </w:pPr>
      <w:bookmarkStart w:id="12" w:name="Par418"/>
      <w:bookmarkEnd w:id="12"/>
      <w:r w:rsidRPr="00727418">
        <w:rPr>
          <w:rFonts w:ascii="Times New Roman" w:hAnsi="Times New Roman"/>
          <w:sz w:val="28"/>
          <w:szCs w:val="28"/>
        </w:rPr>
        <w:t>Перечень административных процедур</w:t>
      </w:r>
    </w:p>
    <w:p w:rsidR="00727418" w:rsidRPr="00727418" w:rsidRDefault="00727418" w:rsidP="002F6A92">
      <w:pPr>
        <w:widowControl w:val="0"/>
        <w:suppressAutoHyphens/>
        <w:autoSpaceDE w:val="0"/>
        <w:autoSpaceDN w:val="0"/>
        <w:adjustRightInd w:val="0"/>
        <w:spacing w:after="0" w:line="240" w:lineRule="auto"/>
        <w:ind w:firstLine="539"/>
        <w:jc w:val="both"/>
        <w:rPr>
          <w:rFonts w:ascii="Times New Roman" w:hAnsi="Times New Roman"/>
          <w:sz w:val="28"/>
          <w:szCs w:val="28"/>
          <w:lang w:eastAsia="ru-RU"/>
        </w:rPr>
      </w:pPr>
    </w:p>
    <w:p w:rsidR="00727418" w:rsidRPr="00727418" w:rsidRDefault="004428F4" w:rsidP="002F6A92">
      <w:pPr>
        <w:suppressAutoHyphens/>
        <w:autoSpaceDE w:val="0"/>
        <w:autoSpaceDN w:val="0"/>
        <w:adjustRightInd w:val="0"/>
        <w:spacing w:after="0" w:line="240" w:lineRule="auto"/>
        <w:ind w:firstLine="708"/>
        <w:jc w:val="both"/>
        <w:outlineLvl w:val="1"/>
        <w:rPr>
          <w:rFonts w:ascii="Times New Roman" w:eastAsiaTheme="minorHAnsi" w:hAnsi="Times New Roman"/>
          <w:sz w:val="28"/>
          <w:szCs w:val="28"/>
        </w:rPr>
      </w:pPr>
      <w:bookmarkStart w:id="13" w:name="Par344"/>
      <w:bookmarkEnd w:id="13"/>
      <w:r>
        <w:rPr>
          <w:rFonts w:ascii="Times New Roman" w:eastAsiaTheme="minorHAnsi" w:hAnsi="Times New Roman"/>
          <w:sz w:val="28"/>
          <w:szCs w:val="28"/>
        </w:rPr>
        <w:t>28</w:t>
      </w:r>
      <w:r w:rsidR="00727418" w:rsidRPr="00727418">
        <w:rPr>
          <w:rFonts w:ascii="Times New Roman" w:eastAsiaTheme="minorHAnsi" w:hAnsi="Times New Roman"/>
          <w:sz w:val="28"/>
          <w:szCs w:val="28"/>
        </w:rPr>
        <w:t xml:space="preserve">. Предоставление муниципальной услуги включает в себя следующие административные процедуры: </w:t>
      </w:r>
    </w:p>
    <w:p w:rsidR="00727418" w:rsidRPr="00727418" w:rsidRDefault="00727418" w:rsidP="002F6A92">
      <w:pPr>
        <w:suppressAutoHyphens/>
        <w:autoSpaceDE w:val="0"/>
        <w:autoSpaceDN w:val="0"/>
        <w:adjustRightInd w:val="0"/>
        <w:spacing w:after="0" w:line="240" w:lineRule="auto"/>
        <w:ind w:firstLine="708"/>
        <w:jc w:val="both"/>
        <w:outlineLvl w:val="1"/>
        <w:rPr>
          <w:rFonts w:ascii="Times New Roman" w:eastAsiaTheme="minorHAnsi" w:hAnsi="Times New Roman"/>
          <w:sz w:val="28"/>
          <w:szCs w:val="28"/>
        </w:rPr>
      </w:pPr>
      <w:r w:rsidRPr="00727418">
        <w:rPr>
          <w:rFonts w:ascii="Times New Roman" w:eastAsiaTheme="minorHAnsi" w:hAnsi="Times New Roman"/>
          <w:sz w:val="28"/>
          <w:szCs w:val="28"/>
        </w:rPr>
        <w:t xml:space="preserve">1) информирование и консультирование по вопросам предоставления муниципальной услуги; </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hAnsi="Times New Roman"/>
          <w:sz w:val="28"/>
          <w:szCs w:val="28"/>
        </w:rPr>
      </w:pPr>
      <w:r w:rsidRPr="00727418">
        <w:rPr>
          <w:rFonts w:ascii="Times New Roman" w:eastAsiaTheme="minorHAnsi" w:hAnsi="Times New Roman"/>
          <w:sz w:val="28"/>
          <w:szCs w:val="28"/>
        </w:rPr>
        <w:t>2)</w:t>
      </w:r>
      <w:r w:rsidRPr="00727418">
        <w:rPr>
          <w:rFonts w:ascii="Times New Roman" w:hAnsi="Times New Roman"/>
          <w:sz w:val="28"/>
          <w:szCs w:val="28"/>
        </w:rPr>
        <w:t xml:space="preserve"> прием и регистрация </w:t>
      </w:r>
      <w:hyperlink w:anchor="Par1276" w:history="1">
        <w:r w:rsidRPr="00727418">
          <w:rPr>
            <w:rFonts w:ascii="Times New Roman" w:hAnsi="Times New Roman"/>
            <w:sz w:val="28"/>
            <w:szCs w:val="28"/>
          </w:rPr>
          <w:t>заявлени</w:t>
        </w:r>
      </w:hyperlink>
      <w:r w:rsidRPr="00727418">
        <w:rPr>
          <w:rFonts w:ascii="Times New Roman" w:hAnsi="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727418">
        <w:rPr>
          <w:rFonts w:ascii="Times New Roman" w:eastAsiaTheme="minorHAnsi" w:hAnsi="Times New Roman"/>
          <w:sz w:val="28"/>
          <w:szCs w:val="28"/>
        </w:rPr>
        <w:t>;</w:t>
      </w:r>
    </w:p>
    <w:p w:rsidR="00727418" w:rsidRPr="00727418" w:rsidRDefault="00727418" w:rsidP="002F6A92">
      <w:pPr>
        <w:suppressAutoHyphens/>
        <w:autoSpaceDE w:val="0"/>
        <w:autoSpaceDN w:val="0"/>
        <w:adjustRightInd w:val="0"/>
        <w:spacing w:after="0" w:line="240" w:lineRule="auto"/>
        <w:ind w:firstLine="708"/>
        <w:jc w:val="both"/>
        <w:outlineLvl w:val="1"/>
        <w:rPr>
          <w:rFonts w:ascii="Times New Roman" w:hAnsi="Times New Roman"/>
          <w:sz w:val="28"/>
          <w:szCs w:val="28"/>
          <w:lang w:eastAsia="ru-RU"/>
        </w:rPr>
      </w:pPr>
      <w:r w:rsidRPr="00727418">
        <w:rPr>
          <w:rFonts w:ascii="Times New Roman" w:eastAsiaTheme="minorHAnsi" w:hAnsi="Times New Roman"/>
          <w:sz w:val="28"/>
          <w:szCs w:val="28"/>
        </w:rPr>
        <w:t>3) комплектование документов при предоставлении муниципальной услуги в рамках межведомственного взаимодействия;</w:t>
      </w:r>
    </w:p>
    <w:p w:rsidR="00727418" w:rsidRPr="00727418" w:rsidRDefault="00727418" w:rsidP="002F6A92">
      <w:pPr>
        <w:widowControl w:val="0"/>
        <w:suppressAutoHyphens/>
        <w:autoSpaceDE w:val="0"/>
        <w:spacing w:after="0" w:line="240" w:lineRule="auto"/>
        <w:ind w:firstLine="708"/>
        <w:jc w:val="both"/>
        <w:rPr>
          <w:rFonts w:ascii="Times New Roman" w:eastAsia="Arial" w:hAnsi="Times New Roman"/>
          <w:sz w:val="28"/>
          <w:szCs w:val="28"/>
          <w:lang w:eastAsia="ar-SA"/>
        </w:rPr>
      </w:pPr>
      <w:r w:rsidRPr="00727418">
        <w:rPr>
          <w:rFonts w:ascii="Times New Roman" w:eastAsia="Calibri" w:hAnsi="Times New Roman"/>
          <w:sz w:val="28"/>
          <w:szCs w:val="28"/>
        </w:rPr>
        <w:t>4) подготовка документа, подготовка и подписание уведомления об отказе в предоставлении услуги.</w:t>
      </w:r>
      <w:r w:rsidRPr="00727418">
        <w:rPr>
          <w:rFonts w:asciiTheme="minorHAnsi" w:eastAsiaTheme="minorHAnsi" w:hAnsiTheme="minorHAnsi" w:cstheme="minorBidi"/>
        </w:rPr>
        <w:t xml:space="preserve"> </w:t>
      </w:r>
      <w:r w:rsidRPr="00727418">
        <w:rPr>
          <w:rFonts w:ascii="Times New Roman" w:eastAsia="Calibri" w:hAnsi="Times New Roman"/>
          <w:sz w:val="28"/>
          <w:szCs w:val="28"/>
        </w:rPr>
        <w:t xml:space="preserve">выдача документа, подготовка и подписание </w:t>
      </w:r>
      <w:r w:rsidRPr="00727418">
        <w:rPr>
          <w:rFonts w:ascii="Times New Roman" w:eastAsia="Calibri" w:hAnsi="Times New Roman"/>
          <w:sz w:val="28"/>
          <w:szCs w:val="28"/>
        </w:rPr>
        <w:lastRenderedPageBreak/>
        <w:t>уведомления об отказе в предоставлении услуги</w:t>
      </w:r>
      <w:r w:rsidR="00287C2B">
        <w:rPr>
          <w:rFonts w:ascii="Times New Roman" w:eastAsia="Calibri" w:hAnsi="Times New Roman"/>
          <w:sz w:val="28"/>
          <w:szCs w:val="28"/>
        </w:rPr>
        <w:t xml:space="preserve">, </w:t>
      </w:r>
      <w:r w:rsidR="00287C2B" w:rsidRPr="00287C2B">
        <w:rPr>
          <w:rFonts w:ascii="Times New Roman" w:eastAsia="Calibri" w:hAnsi="Times New Roman"/>
          <w:sz w:val="28"/>
          <w:szCs w:val="28"/>
        </w:rPr>
        <w:t xml:space="preserve">выдача уведомления об аннулировании </w:t>
      </w:r>
      <w:r w:rsidR="00287C2B">
        <w:rPr>
          <w:rFonts w:ascii="Times New Roman" w:eastAsia="Calibri" w:hAnsi="Times New Roman"/>
          <w:sz w:val="28"/>
          <w:szCs w:val="28"/>
        </w:rPr>
        <w:t>документа;</w:t>
      </w:r>
    </w:p>
    <w:p w:rsidR="00727418" w:rsidRPr="00727418" w:rsidRDefault="00727418" w:rsidP="002F6A92">
      <w:pPr>
        <w:suppressAutoHyphens/>
        <w:autoSpaceDE w:val="0"/>
        <w:autoSpaceDN w:val="0"/>
        <w:adjustRightInd w:val="0"/>
        <w:spacing w:after="0" w:line="240" w:lineRule="auto"/>
        <w:ind w:firstLine="708"/>
        <w:jc w:val="both"/>
        <w:outlineLvl w:val="1"/>
        <w:rPr>
          <w:rFonts w:ascii="Times New Roman" w:hAnsi="Times New Roman"/>
          <w:sz w:val="28"/>
          <w:szCs w:val="28"/>
          <w:lang w:eastAsia="ru-RU"/>
        </w:rPr>
      </w:pPr>
      <w:r w:rsidRPr="00727418">
        <w:rPr>
          <w:rFonts w:ascii="Times New Roman" w:eastAsiaTheme="minorHAnsi" w:hAnsi="Times New Roman"/>
          <w:sz w:val="28"/>
          <w:szCs w:val="28"/>
        </w:rPr>
        <w:t>Блок-схема предоставления муниципальной услуги приводится в приложении 2 к Административному регламенту.</w:t>
      </w:r>
    </w:p>
    <w:p w:rsidR="00727418" w:rsidRPr="00727418" w:rsidRDefault="00727418" w:rsidP="002F6A92">
      <w:pPr>
        <w:suppressAutoHyphens/>
        <w:autoSpaceDE w:val="0"/>
        <w:autoSpaceDN w:val="0"/>
        <w:adjustRightInd w:val="0"/>
        <w:spacing w:after="0" w:line="240" w:lineRule="exact"/>
        <w:ind w:firstLine="709"/>
        <w:jc w:val="both"/>
        <w:outlineLvl w:val="1"/>
        <w:rPr>
          <w:rFonts w:ascii="Times New Roman" w:hAnsi="Times New Roman"/>
          <w:sz w:val="28"/>
          <w:szCs w:val="28"/>
          <w:lang w:eastAsia="ru-RU"/>
        </w:rPr>
      </w:pPr>
    </w:p>
    <w:p w:rsidR="00727418" w:rsidRPr="00727418" w:rsidRDefault="00727418"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727418">
        <w:rPr>
          <w:rFonts w:ascii="Times New Roman" w:hAnsi="Times New Roman"/>
          <w:sz w:val="28"/>
          <w:szCs w:val="28"/>
        </w:rPr>
        <w:t>Информирование и консультирование по вопросам предоставления муниципальной услуги</w:t>
      </w:r>
    </w:p>
    <w:p w:rsidR="00727418" w:rsidRPr="00727418" w:rsidRDefault="00727418"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14" w:name="Par413"/>
      <w:bookmarkEnd w:id="14"/>
      <w:r>
        <w:rPr>
          <w:rFonts w:ascii="Times New Roman" w:hAnsi="Times New Roman"/>
          <w:sz w:val="28"/>
          <w:szCs w:val="28"/>
        </w:rPr>
        <w:t>29</w:t>
      </w:r>
      <w:r w:rsidR="00727418" w:rsidRPr="00727418">
        <w:rPr>
          <w:rFonts w:ascii="Times New Roman" w:hAnsi="Times New Roman"/>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727418" w:rsidRPr="00065810" w:rsidRDefault="00727418" w:rsidP="002F6A92">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727418">
        <w:rPr>
          <w:rFonts w:ascii="Times New Roman" w:hAnsi="Times New Roman"/>
          <w:sz w:val="28"/>
          <w:szCs w:val="28"/>
        </w:rPr>
        <w:t>3</w:t>
      </w:r>
      <w:r w:rsidR="004428F4">
        <w:rPr>
          <w:rFonts w:ascii="Times New Roman" w:hAnsi="Times New Roman"/>
          <w:sz w:val="28"/>
          <w:szCs w:val="28"/>
        </w:rPr>
        <w:t>0</w:t>
      </w:r>
      <w:r w:rsidRPr="00727418">
        <w:rPr>
          <w:rFonts w:ascii="Times New Roman" w:hAnsi="Times New Roman"/>
          <w:sz w:val="28"/>
          <w:szCs w:val="28"/>
        </w:rPr>
        <w:t xml:space="preserve">. В случае личного обращения заявителя специалист отдела по формированию земельных участков и градостроительству Комитета, специалист отдела по работе с заявителями Центра в доброжелательной, </w:t>
      </w:r>
      <w:r w:rsidRPr="00065810">
        <w:rPr>
          <w:rFonts w:ascii="Times New Roman" w:hAnsi="Times New Roman"/>
          <w:color w:val="000000" w:themeColor="text1"/>
          <w:sz w:val="28"/>
          <w:szCs w:val="28"/>
        </w:rPr>
        <w:t>вежливой форме отвечает на вопросы заявителя, выдает перечень документов, необходимых для предоставления муниципальной услуги.</w:t>
      </w:r>
    </w:p>
    <w:p w:rsidR="00727418" w:rsidRPr="00065810" w:rsidRDefault="00727418" w:rsidP="002F6A92">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065810">
        <w:rPr>
          <w:rFonts w:ascii="Times New Roman" w:hAnsi="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727418" w:rsidRPr="00065810" w:rsidRDefault="00727418" w:rsidP="002F6A92">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065810">
        <w:rPr>
          <w:rFonts w:ascii="Times New Roman" w:hAnsi="Times New Roman"/>
          <w:color w:val="000000" w:themeColor="text1"/>
          <w:sz w:val="28"/>
          <w:szCs w:val="28"/>
        </w:rPr>
        <w:t>3</w:t>
      </w:r>
      <w:r w:rsidR="004428F4" w:rsidRPr="00065810">
        <w:rPr>
          <w:rFonts w:ascii="Times New Roman" w:hAnsi="Times New Roman"/>
          <w:color w:val="000000" w:themeColor="text1"/>
          <w:sz w:val="28"/>
          <w:szCs w:val="28"/>
        </w:rPr>
        <w:t>1</w:t>
      </w:r>
      <w:r w:rsidRPr="00065810">
        <w:rPr>
          <w:rFonts w:ascii="Times New Roman" w:hAnsi="Times New Roman"/>
          <w:color w:val="000000" w:themeColor="text1"/>
          <w:sz w:val="28"/>
          <w:szCs w:val="28"/>
        </w:rPr>
        <w:t xml:space="preserve">. В случае поступления в </w:t>
      </w:r>
      <w:r w:rsidR="007C2051" w:rsidRPr="00065810">
        <w:rPr>
          <w:rFonts w:ascii="Times New Roman" w:hAnsi="Times New Roman"/>
          <w:color w:val="000000" w:themeColor="text1"/>
          <w:sz w:val="28"/>
          <w:szCs w:val="28"/>
        </w:rPr>
        <w:t>Комитет</w:t>
      </w:r>
      <w:r w:rsidRPr="00065810">
        <w:rPr>
          <w:rFonts w:ascii="Times New Roman" w:hAnsi="Times New Roman"/>
          <w:color w:val="000000" w:themeColor="text1"/>
          <w:sz w:val="28"/>
          <w:szCs w:val="28"/>
        </w:rPr>
        <w:t xml:space="preserve"> обращения заявителя в письменном виде специалист управления документаци</w:t>
      </w:r>
      <w:r w:rsidR="007C2051" w:rsidRPr="00065810">
        <w:rPr>
          <w:rFonts w:ascii="Times New Roman" w:hAnsi="Times New Roman"/>
          <w:color w:val="000000" w:themeColor="text1"/>
          <w:sz w:val="28"/>
          <w:szCs w:val="28"/>
        </w:rPr>
        <w:t>онного и кадрового обеспечения Комитета</w:t>
      </w:r>
      <w:r w:rsidRPr="00065810">
        <w:rPr>
          <w:rFonts w:ascii="Times New Roman" w:hAnsi="Times New Roman"/>
          <w:color w:val="000000" w:themeColor="text1"/>
          <w:sz w:val="28"/>
          <w:szCs w:val="28"/>
        </w:rPr>
        <w:t xml:space="preserve"> </w:t>
      </w:r>
      <w:r w:rsidR="007C2051" w:rsidRPr="00065810">
        <w:rPr>
          <w:rFonts w:ascii="Times New Roman" w:hAnsi="Times New Roman"/>
          <w:color w:val="000000" w:themeColor="text1"/>
          <w:sz w:val="28"/>
          <w:szCs w:val="28"/>
        </w:rPr>
        <w:t>(далее – специалист</w:t>
      </w:r>
      <w:r w:rsidRPr="00065810">
        <w:rPr>
          <w:rFonts w:ascii="Times New Roman" w:hAnsi="Times New Roman"/>
          <w:color w:val="000000" w:themeColor="text1"/>
          <w:sz w:val="28"/>
          <w:szCs w:val="28"/>
        </w:rPr>
        <w:t>) в течение двух дней регистрирует обращение в соответствующем журнале и направляет его в</w:t>
      </w:r>
      <w:r w:rsidR="007C2051" w:rsidRPr="00065810">
        <w:rPr>
          <w:rFonts w:ascii="Times New Roman" w:hAnsi="Times New Roman"/>
          <w:color w:val="000000" w:themeColor="text1"/>
          <w:sz w:val="28"/>
          <w:szCs w:val="28"/>
        </w:rPr>
        <w:t xml:space="preserve"> отдел архитектуры и строительства</w:t>
      </w:r>
      <w:r w:rsidRPr="00065810">
        <w:rPr>
          <w:rFonts w:ascii="Times New Roman" w:hAnsi="Times New Roman"/>
          <w:color w:val="000000" w:themeColor="text1"/>
          <w:sz w:val="28"/>
          <w:szCs w:val="28"/>
        </w:rPr>
        <w:t xml:space="preserve"> Комитет</w:t>
      </w:r>
      <w:r w:rsidR="007C2051" w:rsidRPr="00065810">
        <w:rPr>
          <w:rFonts w:ascii="Times New Roman" w:hAnsi="Times New Roman"/>
          <w:color w:val="000000" w:themeColor="text1"/>
          <w:sz w:val="28"/>
          <w:szCs w:val="28"/>
        </w:rPr>
        <w:t>а</w:t>
      </w:r>
      <w:r w:rsidRPr="00065810">
        <w:rPr>
          <w:rFonts w:ascii="Times New Roman" w:hAnsi="Times New Roman"/>
          <w:color w:val="000000" w:themeColor="text1"/>
          <w:sz w:val="28"/>
          <w:szCs w:val="28"/>
        </w:rPr>
        <w:t>.</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065810">
        <w:rPr>
          <w:rFonts w:ascii="Times New Roman" w:hAnsi="Times New Roman"/>
          <w:color w:val="000000" w:themeColor="text1"/>
          <w:sz w:val="28"/>
          <w:szCs w:val="28"/>
        </w:rPr>
        <w:t>Делопроизводитель</w:t>
      </w:r>
      <w:r w:rsidR="007C2051" w:rsidRPr="00065810">
        <w:rPr>
          <w:rFonts w:ascii="Times New Roman" w:hAnsi="Times New Roman"/>
          <w:color w:val="000000" w:themeColor="text1"/>
          <w:sz w:val="28"/>
          <w:szCs w:val="28"/>
        </w:rPr>
        <w:t xml:space="preserve"> отдела</w:t>
      </w:r>
      <w:r w:rsidRPr="00065810">
        <w:rPr>
          <w:rFonts w:ascii="Times New Roman" w:hAnsi="Times New Roman"/>
          <w:color w:val="000000" w:themeColor="text1"/>
          <w:sz w:val="28"/>
          <w:szCs w:val="28"/>
        </w:rPr>
        <w:t xml:space="preserve"> Комитета в течение одного дня регистрирует обращение в соответствующем журнале и направляет </w:t>
      </w:r>
      <w:r w:rsidRPr="00727418">
        <w:rPr>
          <w:rFonts w:ascii="Times New Roman" w:hAnsi="Times New Roman"/>
          <w:sz w:val="28"/>
          <w:szCs w:val="28"/>
        </w:rPr>
        <w:t>в отдел по формированию земельных участков и градостроительству Комитета.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Специалист отдела по формированию земельных участков и градостроительству Комитета в течение 5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по формированию земельных участков и градостроительству Комитета.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Начальник отдела по формированию земельных участков и градостроительству Комитета в течение одного дня со дня поступления проекта ответа визирует его и направляет </w:t>
      </w:r>
      <w:r w:rsidRPr="00065810">
        <w:rPr>
          <w:rFonts w:ascii="Times New Roman" w:hAnsi="Times New Roman"/>
          <w:color w:val="000000" w:themeColor="text1"/>
          <w:sz w:val="28"/>
          <w:szCs w:val="28"/>
        </w:rPr>
        <w:t xml:space="preserve">на визирование руководителю </w:t>
      </w:r>
      <w:r w:rsidRPr="00727418">
        <w:rPr>
          <w:rFonts w:ascii="Times New Roman" w:hAnsi="Times New Roman"/>
          <w:sz w:val="28"/>
          <w:szCs w:val="28"/>
        </w:rPr>
        <w:t>Комитета или возвращает на доработку специалисту отдела по формированию земельных участков и градостроительству Комитета.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Доработка проекта ответа осуществляется специалистом отдела по формированию земельных участков и градостроительству Комитета в день его поступления.</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Руководитель Комитета в течение одного дня со дня поступления проекта ответа визирует его и направляет делопроизводителю </w:t>
      </w:r>
      <w:r w:rsidR="003B33E6">
        <w:rPr>
          <w:rFonts w:ascii="Times New Roman" w:hAnsi="Times New Roman"/>
          <w:sz w:val="28"/>
          <w:szCs w:val="28"/>
        </w:rPr>
        <w:t xml:space="preserve">отдела </w:t>
      </w:r>
      <w:r w:rsidRPr="00727418">
        <w:rPr>
          <w:rFonts w:ascii="Times New Roman" w:hAnsi="Times New Roman"/>
          <w:sz w:val="28"/>
          <w:szCs w:val="28"/>
        </w:rPr>
        <w:lastRenderedPageBreak/>
        <w:t>Комитета или возвращает на доработку специалисту отдела по формированию земельных участков и градостроительству Комитета.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Делопроизводитель </w:t>
      </w:r>
      <w:r w:rsidR="003B33E6">
        <w:rPr>
          <w:rFonts w:ascii="Times New Roman" w:hAnsi="Times New Roman"/>
          <w:sz w:val="28"/>
          <w:szCs w:val="28"/>
        </w:rPr>
        <w:t xml:space="preserve">отдела </w:t>
      </w:r>
      <w:r w:rsidRPr="00727418">
        <w:rPr>
          <w:rFonts w:ascii="Times New Roman" w:hAnsi="Times New Roman"/>
          <w:sz w:val="28"/>
          <w:szCs w:val="28"/>
        </w:rPr>
        <w:t xml:space="preserve">Комитета в течение одного дня со дня поступления проекта ответа направляет </w:t>
      </w:r>
      <w:r w:rsidR="003B33E6">
        <w:rPr>
          <w:rFonts w:ascii="Times New Roman" w:hAnsi="Times New Roman"/>
          <w:sz w:val="28"/>
          <w:szCs w:val="28"/>
        </w:rPr>
        <w:t xml:space="preserve">его </w:t>
      </w:r>
      <w:r w:rsidRPr="00727418">
        <w:rPr>
          <w:rFonts w:ascii="Times New Roman" w:hAnsi="Times New Roman"/>
          <w:sz w:val="28"/>
          <w:szCs w:val="28"/>
        </w:rPr>
        <w:t xml:space="preserve">на подписание </w:t>
      </w:r>
      <w:r w:rsidR="003B33E6">
        <w:rPr>
          <w:rFonts w:ascii="Times New Roman" w:hAnsi="Times New Roman"/>
          <w:sz w:val="28"/>
          <w:szCs w:val="28"/>
        </w:rPr>
        <w:t>руководителю Комитета</w:t>
      </w:r>
      <w:r w:rsidRPr="00727418">
        <w:rPr>
          <w:rFonts w:ascii="Times New Roman" w:hAnsi="Times New Roman"/>
          <w:sz w:val="28"/>
          <w:szCs w:val="28"/>
        </w:rPr>
        <w:t>.</w:t>
      </w:r>
    </w:p>
    <w:p w:rsidR="00727418" w:rsidRPr="00727418" w:rsidRDefault="003B33E6"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Комитета</w:t>
      </w:r>
      <w:r w:rsidR="00727418" w:rsidRPr="00727418">
        <w:rPr>
          <w:rFonts w:ascii="Times New Roman" w:hAnsi="Times New Roman"/>
          <w:sz w:val="28"/>
          <w:szCs w:val="28"/>
        </w:rPr>
        <w:t xml:space="preserve"> в течение одного дня со дня поступления проекта ответ</w:t>
      </w:r>
      <w:r>
        <w:rPr>
          <w:rFonts w:ascii="Times New Roman" w:hAnsi="Times New Roman"/>
          <w:sz w:val="28"/>
          <w:szCs w:val="28"/>
        </w:rPr>
        <w:t>а подписывает его и направляет специалисту отдела</w:t>
      </w:r>
      <w:r w:rsidR="00727418" w:rsidRPr="00727418">
        <w:rPr>
          <w:rFonts w:ascii="Times New Roman" w:hAnsi="Times New Roman"/>
          <w:sz w:val="28"/>
          <w:szCs w:val="28"/>
        </w:rPr>
        <w:t>.</w:t>
      </w:r>
    </w:p>
    <w:p w:rsidR="00727418" w:rsidRPr="00727418" w:rsidRDefault="003B33E6"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Специалист Комитета в</w:t>
      </w:r>
      <w:r w:rsidR="00727418" w:rsidRPr="00727418">
        <w:rPr>
          <w:rFonts w:ascii="Times New Roman" w:hAnsi="Times New Roman"/>
          <w:sz w:val="28"/>
          <w:szCs w:val="28"/>
        </w:rPr>
        <w:t xml:space="preserve">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w:t>
      </w:r>
      <w:r w:rsidR="004428F4">
        <w:rPr>
          <w:rFonts w:ascii="Times New Roman" w:hAnsi="Times New Roman"/>
          <w:sz w:val="28"/>
          <w:szCs w:val="28"/>
        </w:rPr>
        <w:t>2</w:t>
      </w:r>
      <w:r w:rsidRPr="00727418">
        <w:rPr>
          <w:rFonts w:ascii="Times New Roman" w:hAnsi="Times New Roman"/>
          <w:sz w:val="28"/>
          <w:szCs w:val="28"/>
        </w:rPr>
        <w:t>.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в отдел по работе с заявителями Центра.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Доработка проекта ответа осуществляется специалистом отдела по работе с заявителями Центра в день его поступления.</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Максимальный срок подготовки ответа при поступлении обращения заявителя в письменном, электронном виде составляет 5 дней со дня регистрации обращения.</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Контроль за процедурой информирования и консультирования по вопросам предоставления муниципальной услуги в </w:t>
      </w:r>
      <w:r w:rsidR="003B33E6">
        <w:rPr>
          <w:rFonts w:ascii="Times New Roman" w:hAnsi="Times New Roman"/>
          <w:sz w:val="28"/>
          <w:szCs w:val="28"/>
        </w:rPr>
        <w:t>Комитете</w:t>
      </w:r>
      <w:r w:rsidRPr="00727418">
        <w:rPr>
          <w:rFonts w:ascii="Times New Roman" w:hAnsi="Times New Roman"/>
          <w:sz w:val="28"/>
          <w:szCs w:val="28"/>
        </w:rPr>
        <w:t xml:space="preserve"> осуществляет руководитель </w:t>
      </w:r>
      <w:r w:rsidR="003B33E6">
        <w:rPr>
          <w:rFonts w:ascii="Times New Roman" w:hAnsi="Times New Roman"/>
          <w:sz w:val="28"/>
          <w:szCs w:val="28"/>
        </w:rPr>
        <w:t>Комитета</w:t>
      </w:r>
      <w:r w:rsidRPr="00727418">
        <w:rPr>
          <w:rFonts w:ascii="Times New Roman" w:hAnsi="Times New Roman"/>
          <w:sz w:val="28"/>
          <w:szCs w:val="28"/>
        </w:rPr>
        <w:t>, в Центре − руководитель отдела по работе с заявителями Центра</w:t>
      </w:r>
      <w:r w:rsidR="003B33E6">
        <w:rPr>
          <w:rFonts w:ascii="Times New Roman" w:hAnsi="Times New Roman"/>
          <w:sz w:val="28"/>
          <w:szCs w:val="28"/>
        </w:rPr>
        <w:t>.</w:t>
      </w:r>
    </w:p>
    <w:p w:rsidR="00727418" w:rsidRPr="00727418" w:rsidRDefault="00727418" w:rsidP="002F6A92">
      <w:pPr>
        <w:widowControl w:val="0"/>
        <w:suppressAutoHyphens/>
        <w:autoSpaceDE w:val="0"/>
        <w:autoSpaceDN w:val="0"/>
        <w:adjustRightInd w:val="0"/>
        <w:spacing w:after="0" w:line="240" w:lineRule="exact"/>
        <w:ind w:firstLine="709"/>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 xml:space="preserve">Прием и регистрация </w:t>
      </w:r>
      <w:hyperlink w:anchor="Par1276" w:history="1">
        <w:r w:rsidRPr="00727418">
          <w:rPr>
            <w:rFonts w:ascii="Times New Roman" w:hAnsi="Times New Roman"/>
            <w:sz w:val="28"/>
            <w:szCs w:val="28"/>
          </w:rPr>
          <w:t>заявлени</w:t>
        </w:r>
      </w:hyperlink>
      <w:r w:rsidRPr="00727418">
        <w:rPr>
          <w:rFonts w:ascii="Times New Roman" w:hAnsi="Times New Roman"/>
          <w:sz w:val="28"/>
          <w:szCs w:val="28"/>
        </w:rPr>
        <w:t xml:space="preserve">я о предоставлении муниципальной услуги и документов, необходимых для предоставления муниципальной услуги. </w:t>
      </w:r>
      <w:r w:rsidRPr="00727418">
        <w:rPr>
          <w:rFonts w:ascii="Times New Roman" w:hAnsi="Times New Roman"/>
          <w:sz w:val="28"/>
          <w:szCs w:val="28"/>
        </w:rPr>
        <w:lastRenderedPageBreak/>
        <w:t>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727418" w:rsidRPr="00727418" w:rsidRDefault="00727418" w:rsidP="002F6A92">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w:t>
      </w:r>
      <w:r w:rsidR="004428F4">
        <w:rPr>
          <w:rFonts w:ascii="Times New Roman" w:hAnsi="Times New Roman"/>
          <w:sz w:val="28"/>
          <w:szCs w:val="28"/>
        </w:rPr>
        <w:t>3</w:t>
      </w:r>
      <w:r w:rsidRPr="00727418">
        <w:rPr>
          <w:rFonts w:ascii="Times New Roman" w:hAnsi="Times New Roman"/>
          <w:sz w:val="28"/>
          <w:szCs w:val="28"/>
        </w:rPr>
        <w:t xml:space="preserve">. Основанием для начала административной процедуры является обращение заявителя в </w:t>
      </w:r>
      <w:r w:rsidR="003B33E6">
        <w:rPr>
          <w:rFonts w:ascii="Times New Roman" w:hAnsi="Times New Roman"/>
          <w:sz w:val="28"/>
          <w:szCs w:val="28"/>
        </w:rPr>
        <w:t>Комитет</w:t>
      </w:r>
      <w:r w:rsidRPr="00727418">
        <w:rPr>
          <w:rFonts w:ascii="Times New Roman" w:hAnsi="Times New Roman"/>
          <w:sz w:val="28"/>
          <w:szCs w:val="28"/>
        </w:rPr>
        <w:t>, Центр с заявлением о предоставлении муниципальной услуги.</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w:t>
      </w:r>
      <w:r w:rsidR="004428F4">
        <w:rPr>
          <w:rFonts w:ascii="Times New Roman" w:hAnsi="Times New Roman"/>
          <w:sz w:val="28"/>
          <w:szCs w:val="28"/>
        </w:rPr>
        <w:t>4</w:t>
      </w:r>
      <w:r w:rsidRPr="00727418">
        <w:rPr>
          <w:rFonts w:ascii="Times New Roman" w:hAnsi="Times New Roman"/>
          <w:sz w:val="28"/>
          <w:szCs w:val="28"/>
        </w:rPr>
        <w:t xml:space="preserve">. При поступлении в </w:t>
      </w:r>
      <w:r w:rsidR="003B33E6">
        <w:rPr>
          <w:rFonts w:ascii="Times New Roman" w:hAnsi="Times New Roman"/>
          <w:sz w:val="28"/>
          <w:szCs w:val="28"/>
        </w:rPr>
        <w:t>Комитет</w:t>
      </w:r>
      <w:r w:rsidRPr="00727418">
        <w:rPr>
          <w:rFonts w:ascii="Times New Roman" w:hAnsi="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специалист </w:t>
      </w:r>
      <w:r w:rsidR="003B33E6">
        <w:rPr>
          <w:rFonts w:ascii="Times New Roman" w:hAnsi="Times New Roman"/>
          <w:sz w:val="28"/>
          <w:szCs w:val="28"/>
        </w:rPr>
        <w:t>Комитета</w:t>
      </w:r>
      <w:r w:rsidRPr="00727418">
        <w:rPr>
          <w:rFonts w:ascii="Times New Roman" w:hAnsi="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727418">
          <w:rPr>
            <w:rFonts w:ascii="Times New Roman" w:hAnsi="Times New Roman"/>
            <w:sz w:val="28"/>
            <w:szCs w:val="28"/>
          </w:rPr>
          <w:t>2011 г</w:t>
        </w:r>
      </w:smartTag>
      <w:r w:rsidRPr="00727418">
        <w:rPr>
          <w:rFonts w:ascii="Times New Roman" w:hAnsi="Times New Roman"/>
          <w:sz w:val="28"/>
          <w:szCs w:val="28"/>
        </w:rPr>
        <w:t>. № 63-ФЗ</w:t>
      </w:r>
      <w:r w:rsidR="00065810">
        <w:rPr>
          <w:rFonts w:ascii="Times New Roman" w:hAnsi="Times New Roman"/>
          <w:sz w:val="28"/>
          <w:szCs w:val="28"/>
        </w:rPr>
        <w:t xml:space="preserve">                            </w:t>
      </w:r>
      <w:r w:rsidRPr="00727418">
        <w:rPr>
          <w:rFonts w:ascii="Times New Roman" w:hAnsi="Times New Roman"/>
          <w:sz w:val="28"/>
          <w:szCs w:val="28"/>
        </w:rPr>
        <w:t xml:space="preserve">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w:t>
      </w:r>
      <w:r w:rsidR="003B33E6">
        <w:rPr>
          <w:rFonts w:ascii="Times New Roman" w:hAnsi="Times New Roman"/>
          <w:sz w:val="28"/>
          <w:szCs w:val="28"/>
        </w:rPr>
        <w:t>Комитета</w:t>
      </w:r>
      <w:r w:rsidRPr="00727418">
        <w:rPr>
          <w:rFonts w:ascii="Times New Roman" w:hAnsi="Times New Roman"/>
          <w:sz w:val="28"/>
          <w:szCs w:val="28"/>
        </w:rPr>
        <w:t xml:space="preserve"> осуществляет распечатку заявления и документов, необходимых для предоставления муниципальной услуги, указанных в пункте 14 Административного регламента, проставляет </w:t>
      </w:r>
      <w:proofErr w:type="spellStart"/>
      <w:r w:rsidRPr="00727418">
        <w:rPr>
          <w:rFonts w:ascii="Times New Roman" w:hAnsi="Times New Roman"/>
          <w:sz w:val="28"/>
          <w:szCs w:val="28"/>
        </w:rPr>
        <w:t>заверительную</w:t>
      </w:r>
      <w:proofErr w:type="spellEnd"/>
      <w:r w:rsidRPr="00727418">
        <w:rPr>
          <w:rFonts w:ascii="Times New Roman" w:hAnsi="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727418">
        <w:rPr>
          <w:rFonts w:ascii="Times New Roman" w:hAnsi="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w:t>
      </w:r>
      <w:r w:rsidR="003B33E6">
        <w:rPr>
          <w:rFonts w:ascii="Times New Roman" w:hAnsi="Times New Roman"/>
          <w:sz w:val="28"/>
          <w:szCs w:val="28"/>
        </w:rPr>
        <w:t>Комитета</w:t>
      </w:r>
      <w:r w:rsidRPr="00727418">
        <w:rPr>
          <w:rFonts w:ascii="Times New Roman" w:hAnsi="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727418">
        <w:rPr>
          <w:rFonts w:ascii="Times New Roman" w:hAnsi="Times New Roman"/>
          <w:sz w:val="28"/>
          <w:szCs w:val="28"/>
          <w:lang w:eastAsia="ru-RU"/>
        </w:rPr>
        <w:t>поступивших в электронной форме</w:t>
      </w:r>
      <w:r w:rsidRPr="00727418">
        <w:rPr>
          <w:rFonts w:ascii="Times New Roman" w:hAnsi="Times New Roman"/>
          <w:sz w:val="28"/>
          <w:szCs w:val="28"/>
        </w:rPr>
        <w:t xml:space="preserve"> (приложение 4 к Административному регламенту), с указанием причин, приведенных в статье 11 Федерального закона от 06 апреля </w:t>
      </w:r>
      <w:smartTag w:uri="urn:schemas-microsoft-com:office:smarttags" w:element="metricconverter">
        <w:smartTagPr>
          <w:attr w:name="ProductID" w:val="2011 г"/>
        </w:smartTagPr>
        <w:r w:rsidRPr="00727418">
          <w:rPr>
            <w:rFonts w:ascii="Times New Roman" w:hAnsi="Times New Roman"/>
            <w:sz w:val="28"/>
            <w:szCs w:val="28"/>
          </w:rPr>
          <w:t>2011 г</w:t>
        </w:r>
      </w:smartTag>
      <w:r w:rsidRPr="00727418">
        <w:rPr>
          <w:rFonts w:ascii="Times New Roman" w:hAnsi="Times New Roman"/>
          <w:sz w:val="28"/>
          <w:szCs w:val="28"/>
        </w:rPr>
        <w:t>. № 63-ФЗ «Об электронной подписи», послуживших основанием для принятия указанного решения, и направляет его на визирование руководителю УДКО Администрации.</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Руководитель </w:t>
      </w:r>
      <w:r w:rsidR="003B33E6">
        <w:rPr>
          <w:rFonts w:ascii="Times New Roman" w:hAnsi="Times New Roman"/>
          <w:sz w:val="28"/>
          <w:szCs w:val="28"/>
        </w:rPr>
        <w:t>Комитета</w:t>
      </w:r>
      <w:r w:rsidRPr="00727418">
        <w:rPr>
          <w:rFonts w:ascii="Times New Roman" w:hAnsi="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w:t>
      </w:r>
      <w:r w:rsidR="003B33E6">
        <w:rPr>
          <w:rFonts w:ascii="Times New Roman" w:hAnsi="Times New Roman"/>
          <w:sz w:val="28"/>
          <w:szCs w:val="28"/>
        </w:rPr>
        <w:t>подписывает</w:t>
      </w:r>
      <w:r w:rsidRPr="00727418">
        <w:rPr>
          <w:rFonts w:ascii="Times New Roman" w:hAnsi="Times New Roman"/>
          <w:sz w:val="28"/>
          <w:szCs w:val="28"/>
        </w:rPr>
        <w:t xml:space="preserve"> указанный проект уведомления.</w:t>
      </w:r>
    </w:p>
    <w:p w:rsidR="00727418" w:rsidRPr="00727418" w:rsidRDefault="003B33E6"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Комитета</w:t>
      </w:r>
      <w:r w:rsidR="00727418" w:rsidRPr="00727418">
        <w:rPr>
          <w:rFonts w:ascii="Times New Roman" w:hAnsi="Times New Roman"/>
          <w:sz w:val="28"/>
          <w:szCs w:val="28"/>
        </w:rPr>
        <w:t xml:space="preserve"> в течение двух дней со дня </w:t>
      </w:r>
      <w:r>
        <w:rPr>
          <w:rFonts w:ascii="Times New Roman" w:hAnsi="Times New Roman"/>
          <w:sz w:val="28"/>
          <w:szCs w:val="28"/>
        </w:rPr>
        <w:t>подписания уведомления</w:t>
      </w:r>
      <w:r w:rsidR="00727418" w:rsidRPr="00727418">
        <w:rPr>
          <w:rFonts w:ascii="Times New Roman" w:hAnsi="Times New Roman"/>
          <w:sz w:val="28"/>
          <w:szCs w:val="28"/>
        </w:rPr>
        <w:t xml:space="preserve"> направляет его </w:t>
      </w:r>
      <w:r>
        <w:rPr>
          <w:rFonts w:ascii="Times New Roman" w:hAnsi="Times New Roman"/>
          <w:sz w:val="28"/>
          <w:szCs w:val="28"/>
        </w:rPr>
        <w:t>специалисту Комитета.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lastRenderedPageBreak/>
        <w:t xml:space="preserve">Специалист </w:t>
      </w:r>
      <w:r w:rsidR="003B33E6">
        <w:rPr>
          <w:rFonts w:ascii="Times New Roman" w:hAnsi="Times New Roman"/>
          <w:sz w:val="28"/>
          <w:szCs w:val="28"/>
        </w:rPr>
        <w:t>Комитета</w:t>
      </w:r>
      <w:r w:rsidRPr="00727418">
        <w:rPr>
          <w:rFonts w:ascii="Times New Roman" w:hAnsi="Times New Roman"/>
          <w:sz w:val="28"/>
          <w:szCs w:val="28"/>
        </w:rPr>
        <w:t xml:space="preserve">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w:t>
      </w:r>
      <w:r w:rsidR="003B33E6">
        <w:rPr>
          <w:rFonts w:ascii="Times New Roman" w:hAnsi="Times New Roman"/>
          <w:sz w:val="28"/>
          <w:szCs w:val="28"/>
        </w:rPr>
        <w:t>руководителя Комитета</w:t>
      </w:r>
      <w:r w:rsidRPr="00727418">
        <w:rPr>
          <w:rFonts w:ascii="Times New Roman" w:hAnsi="Times New Roman"/>
          <w:sz w:val="28"/>
          <w:szCs w:val="28"/>
        </w:rPr>
        <w:t xml:space="preserve">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w:t>
      </w:r>
      <w:r w:rsidR="004428F4">
        <w:rPr>
          <w:rFonts w:ascii="Times New Roman" w:hAnsi="Times New Roman"/>
          <w:sz w:val="28"/>
          <w:szCs w:val="28"/>
        </w:rPr>
        <w:t>5</w:t>
      </w:r>
      <w:r w:rsidRPr="00727418">
        <w:rPr>
          <w:rFonts w:ascii="Times New Roman" w:hAnsi="Times New Roman"/>
          <w:sz w:val="28"/>
          <w:szCs w:val="28"/>
        </w:rPr>
        <w:t xml:space="preserve">. Ответственность за отказ, прием и регистрацию </w:t>
      </w:r>
      <w:hyperlink w:anchor="Par1276" w:history="1">
        <w:r w:rsidRPr="00727418">
          <w:rPr>
            <w:rFonts w:ascii="Times New Roman" w:hAnsi="Times New Roman"/>
            <w:sz w:val="28"/>
            <w:szCs w:val="28"/>
          </w:rPr>
          <w:t>заявлений</w:t>
        </w:r>
      </w:hyperlink>
      <w:r w:rsidRPr="00727418">
        <w:rPr>
          <w:rFonts w:ascii="Times New Roman" w:hAnsi="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727418">
        <w:t xml:space="preserve"> </w:t>
      </w:r>
      <w:r w:rsidRPr="00727418">
        <w:rPr>
          <w:rFonts w:ascii="Times New Roman" w:hAnsi="Times New Roman"/>
          <w:sz w:val="28"/>
          <w:szCs w:val="28"/>
        </w:rPr>
        <w:t xml:space="preserve">несет специалист </w:t>
      </w:r>
      <w:r w:rsidR="003B33E6">
        <w:rPr>
          <w:rFonts w:ascii="Times New Roman" w:hAnsi="Times New Roman"/>
          <w:sz w:val="28"/>
          <w:szCs w:val="28"/>
        </w:rPr>
        <w:t>Комитета</w:t>
      </w:r>
      <w:r w:rsidRPr="00727418">
        <w:rPr>
          <w:rFonts w:ascii="Times New Roman" w:hAnsi="Times New Roman"/>
          <w:sz w:val="28"/>
          <w:szCs w:val="28"/>
        </w:rPr>
        <w:t xml:space="preserve">, специалист по работе с заявителями Центра, который: </w:t>
      </w:r>
    </w:p>
    <w:p w:rsidR="00727418" w:rsidRPr="00727418" w:rsidRDefault="00727418" w:rsidP="002F6A92">
      <w:pPr>
        <w:widowControl w:val="0"/>
        <w:numPr>
          <w:ilvl w:val="0"/>
          <w:numId w:val="11"/>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727418" w:rsidRPr="00727418" w:rsidRDefault="00727418" w:rsidP="002F6A92">
      <w:pPr>
        <w:widowControl w:val="0"/>
        <w:numPr>
          <w:ilvl w:val="0"/>
          <w:numId w:val="11"/>
        </w:numPr>
        <w:tabs>
          <w:tab w:val="left" w:pos="1134"/>
        </w:tabs>
        <w:suppressAutoHyphens/>
        <w:autoSpaceDE w:val="0"/>
        <w:autoSpaceDN w:val="0"/>
        <w:adjustRightInd w:val="0"/>
        <w:spacing w:after="0" w:line="240" w:lineRule="auto"/>
        <w:ind w:left="-142" w:firstLine="851"/>
        <w:jc w:val="both"/>
        <w:rPr>
          <w:rFonts w:ascii="Times New Roman" w:hAnsi="Times New Roman"/>
          <w:sz w:val="28"/>
          <w:szCs w:val="28"/>
        </w:rPr>
      </w:pPr>
      <w:r w:rsidRPr="00727418">
        <w:rPr>
          <w:rFonts w:ascii="Times New Roman" w:hAnsi="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тексты документов должны быть написаны разборчиво;</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фамилии, имена, отчества, адреса мест жительства указываются полностью;</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отсутствие в документах подчисток, приписок, зачеркнутых слов и иных не оговоренных исправлений;</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документы не исполнены карандашом;</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не истек срок действия представленных документов;</w:t>
      </w:r>
    </w:p>
    <w:p w:rsidR="00727418" w:rsidRPr="00727418" w:rsidRDefault="00727418" w:rsidP="002F6A92">
      <w:pPr>
        <w:widowControl w:val="0"/>
        <w:numPr>
          <w:ilvl w:val="0"/>
          <w:numId w:val="11"/>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727418">
        <w:rPr>
          <w:rFonts w:ascii="Times New Roman" w:hAnsi="Times New Roman"/>
          <w:sz w:val="28"/>
          <w:szCs w:val="28"/>
        </w:rPr>
        <w:t>заверительную</w:t>
      </w:r>
      <w:proofErr w:type="spellEnd"/>
      <w:r w:rsidRPr="00727418">
        <w:rPr>
          <w:rFonts w:ascii="Times New Roman" w:hAnsi="Times New Roman"/>
          <w:sz w:val="28"/>
          <w:szCs w:val="28"/>
        </w:rPr>
        <w:t xml:space="preserve"> надпись «с подлинником сверено», свою должность, личную подпись, расшифровку подписи.</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Подлинники представленных заявителем или его представителем документов возвращаются заявителю.</w:t>
      </w:r>
    </w:p>
    <w:p w:rsidR="00727418" w:rsidRPr="00727418" w:rsidRDefault="00727418" w:rsidP="002F6A92">
      <w:pPr>
        <w:widowControl w:val="0"/>
        <w:suppressAutoHyphens/>
        <w:autoSpaceDE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Специалист </w:t>
      </w:r>
      <w:r w:rsidR="003B33E6">
        <w:rPr>
          <w:rFonts w:ascii="Times New Roman" w:hAnsi="Times New Roman"/>
          <w:sz w:val="28"/>
          <w:szCs w:val="28"/>
        </w:rPr>
        <w:t>Комитета</w:t>
      </w:r>
      <w:r w:rsidRPr="00727418">
        <w:rPr>
          <w:rFonts w:ascii="Times New Roman" w:hAnsi="Times New Roman"/>
          <w:sz w:val="28"/>
          <w:szCs w:val="28"/>
        </w:rPr>
        <w:t>, специалист отдела по работе с заявителями Центра вносит в соответствующую информационную систему, указанную в пункте 23 Административного регламента, следующие данные:</w:t>
      </w:r>
    </w:p>
    <w:p w:rsidR="00727418" w:rsidRPr="00727418" w:rsidRDefault="00727418" w:rsidP="002F6A92">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 xml:space="preserve">запись о приеме заявления о предоставлении муниципальной </w:t>
      </w:r>
      <w:r w:rsidRPr="00727418">
        <w:rPr>
          <w:rFonts w:ascii="Times New Roman" w:hAnsi="Times New Roman"/>
          <w:sz w:val="28"/>
          <w:szCs w:val="28"/>
        </w:rPr>
        <w:lastRenderedPageBreak/>
        <w:t>услуги и документов, необходимых для предоставления муниципальной услуги;</w:t>
      </w:r>
    </w:p>
    <w:p w:rsidR="00727418" w:rsidRPr="00727418" w:rsidRDefault="00727418" w:rsidP="002F6A92">
      <w:pPr>
        <w:widowControl w:val="0"/>
        <w:numPr>
          <w:ilvl w:val="0"/>
          <w:numId w:val="13"/>
        </w:numPr>
        <w:tabs>
          <w:tab w:val="left" w:pos="1134"/>
        </w:tabs>
        <w:suppressAutoHyphens/>
        <w:autoSpaceDE w:val="0"/>
        <w:spacing w:after="0" w:line="240" w:lineRule="auto"/>
        <w:ind w:hanging="720"/>
        <w:jc w:val="both"/>
        <w:rPr>
          <w:rFonts w:ascii="Times New Roman" w:hAnsi="Times New Roman"/>
          <w:sz w:val="28"/>
          <w:szCs w:val="28"/>
        </w:rPr>
      </w:pPr>
      <w:r w:rsidRPr="00727418">
        <w:rPr>
          <w:rFonts w:ascii="Times New Roman" w:hAnsi="Times New Roman"/>
          <w:sz w:val="28"/>
          <w:szCs w:val="28"/>
        </w:rPr>
        <w:t>порядковый номер записи;</w:t>
      </w:r>
    </w:p>
    <w:p w:rsidR="00727418" w:rsidRPr="00727418" w:rsidRDefault="00727418" w:rsidP="002F6A92">
      <w:pPr>
        <w:widowControl w:val="0"/>
        <w:numPr>
          <w:ilvl w:val="0"/>
          <w:numId w:val="13"/>
        </w:numPr>
        <w:tabs>
          <w:tab w:val="left" w:pos="1134"/>
        </w:tabs>
        <w:suppressAutoHyphens/>
        <w:autoSpaceDE w:val="0"/>
        <w:spacing w:after="0" w:line="240" w:lineRule="auto"/>
        <w:ind w:hanging="720"/>
        <w:jc w:val="both"/>
        <w:rPr>
          <w:rFonts w:ascii="Times New Roman" w:hAnsi="Times New Roman"/>
          <w:sz w:val="28"/>
          <w:szCs w:val="28"/>
        </w:rPr>
      </w:pPr>
      <w:r w:rsidRPr="00727418">
        <w:rPr>
          <w:rFonts w:ascii="Times New Roman" w:hAnsi="Times New Roman"/>
          <w:sz w:val="28"/>
          <w:szCs w:val="28"/>
        </w:rPr>
        <w:t>дату внесения записи;</w:t>
      </w:r>
    </w:p>
    <w:p w:rsidR="00727418" w:rsidRPr="00727418" w:rsidRDefault="00727418" w:rsidP="002F6A92">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данные заявителя (фамилию, имя, отчество, наименование юридического лица);</w:t>
      </w:r>
    </w:p>
    <w:p w:rsidR="00727418" w:rsidRPr="00727418" w:rsidRDefault="00727418" w:rsidP="002F6A92">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фамилию специалиста, ответственного за прием заявления и документов.</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w:t>
      </w:r>
      <w:r w:rsidR="004428F4">
        <w:rPr>
          <w:rFonts w:ascii="Times New Roman" w:hAnsi="Times New Roman"/>
          <w:sz w:val="28"/>
          <w:szCs w:val="28"/>
        </w:rPr>
        <w:t>6</w:t>
      </w:r>
      <w:r w:rsidRPr="00727418">
        <w:rPr>
          <w:rFonts w:ascii="Times New Roman" w:hAnsi="Times New Roman"/>
          <w:sz w:val="28"/>
          <w:szCs w:val="28"/>
        </w:rPr>
        <w:t>. Срок приема и регистрации заявления о предоставлении муниципальной услуги и документов, необходимых для предоставления муниципальной услуги в Администрации, не должен превышать одного дня, а в Центре − один день.</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727418" w:rsidRPr="00727418">
        <w:rPr>
          <w:rFonts w:ascii="Times New Roman" w:hAnsi="Times New Roman"/>
          <w:sz w:val="28"/>
          <w:szCs w:val="28"/>
        </w:rPr>
        <w:t xml:space="preserve">. В случае поступления заявления о предоставлении муниципальной услуги в Администрацию специалист </w:t>
      </w:r>
      <w:r w:rsidR="003B33E6">
        <w:rPr>
          <w:rFonts w:ascii="Times New Roman" w:hAnsi="Times New Roman"/>
          <w:sz w:val="28"/>
          <w:szCs w:val="28"/>
        </w:rPr>
        <w:t>Комитета</w:t>
      </w:r>
      <w:r w:rsidR="00727418" w:rsidRPr="00727418">
        <w:rPr>
          <w:rFonts w:ascii="Times New Roman" w:hAnsi="Times New Roman"/>
          <w:sz w:val="28"/>
          <w:szCs w:val="28"/>
        </w:rPr>
        <w:t xml:space="preserve"> направляет заявление о предоставлении муниципальной услуги и документы, указанные в пункте 14 Административного регламента, в Комитет.</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w:t>
      </w:r>
      <w:r w:rsidR="00727418" w:rsidRPr="00727418">
        <w:rPr>
          <w:rFonts w:ascii="Times New Roman" w:hAnsi="Times New Roman"/>
          <w:sz w:val="28"/>
          <w:szCs w:val="28"/>
        </w:rPr>
        <w:t>.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в пункте 14 Административного регламента, в отдел информационно-аналитической обработки документов Центра.</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727418" w:rsidRPr="00727418">
        <w:rPr>
          <w:rFonts w:ascii="Times New Roman" w:hAnsi="Times New Roman"/>
          <w:sz w:val="28"/>
          <w:szCs w:val="28"/>
        </w:rPr>
        <w:t>. Для заявителя административная процедура заканчивается получением расписки о приеме документов (приложение 5 к Административному регламенту).</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4428F4">
        <w:rPr>
          <w:rFonts w:ascii="Times New Roman" w:hAnsi="Times New Roman"/>
          <w:sz w:val="28"/>
          <w:szCs w:val="28"/>
        </w:rPr>
        <w:t>0</w:t>
      </w:r>
      <w:r w:rsidRPr="00727418">
        <w:rPr>
          <w:rFonts w:ascii="Times New Roman" w:hAnsi="Times New Roman"/>
          <w:sz w:val="28"/>
          <w:szCs w:val="28"/>
        </w:rPr>
        <w:t xml:space="preserve">. Контроль за административной процедурой приема и регистрации </w:t>
      </w:r>
      <w:hyperlink w:anchor="Par1276" w:history="1">
        <w:r w:rsidRPr="00727418">
          <w:rPr>
            <w:rFonts w:ascii="Times New Roman" w:hAnsi="Times New Roman"/>
            <w:sz w:val="28"/>
            <w:szCs w:val="28"/>
          </w:rPr>
          <w:t>заявлени</w:t>
        </w:r>
      </w:hyperlink>
      <w:r w:rsidRPr="00727418">
        <w:rPr>
          <w:rFonts w:ascii="Times New Roman" w:hAnsi="Times New Roman"/>
          <w:sz w:val="28"/>
          <w:szCs w:val="28"/>
        </w:rPr>
        <w:t xml:space="preserve">я о предоставлении муниципальной услуги и документов, необходимых для предоставления муниципальной услуги, в </w:t>
      </w:r>
      <w:r w:rsidR="003B33E6">
        <w:rPr>
          <w:rFonts w:ascii="Times New Roman" w:hAnsi="Times New Roman"/>
          <w:sz w:val="28"/>
          <w:szCs w:val="28"/>
        </w:rPr>
        <w:t>Комитете</w:t>
      </w:r>
      <w:r w:rsidRPr="00727418">
        <w:rPr>
          <w:rFonts w:ascii="Times New Roman" w:hAnsi="Times New Roman"/>
          <w:sz w:val="28"/>
          <w:szCs w:val="28"/>
        </w:rPr>
        <w:t xml:space="preserve"> осуществляет руководитель </w:t>
      </w:r>
      <w:r w:rsidR="003B33E6">
        <w:rPr>
          <w:rFonts w:ascii="Times New Roman" w:hAnsi="Times New Roman"/>
          <w:sz w:val="28"/>
          <w:szCs w:val="28"/>
        </w:rPr>
        <w:t>Комитета</w:t>
      </w:r>
      <w:r w:rsidRPr="00727418">
        <w:rPr>
          <w:rFonts w:ascii="Times New Roman" w:hAnsi="Times New Roman"/>
          <w:sz w:val="28"/>
          <w:szCs w:val="28"/>
        </w:rPr>
        <w:t>, в Центре − руководитель отдела по работе с заявителями Центра.</w:t>
      </w:r>
    </w:p>
    <w:p w:rsidR="00727418" w:rsidRPr="00727418" w:rsidRDefault="00727418" w:rsidP="002F6A92">
      <w:pPr>
        <w:suppressAutoHyphens/>
        <w:autoSpaceDE w:val="0"/>
        <w:autoSpaceDN w:val="0"/>
        <w:adjustRightInd w:val="0"/>
        <w:spacing w:after="0" w:line="240" w:lineRule="exact"/>
        <w:jc w:val="both"/>
        <w:rPr>
          <w:rFonts w:ascii="Times New Roman" w:hAnsi="Times New Roman"/>
          <w:sz w:val="28"/>
          <w:szCs w:val="28"/>
          <w:lang w:eastAsia="ru-RU"/>
        </w:rPr>
      </w:pPr>
    </w:p>
    <w:p w:rsidR="00727418" w:rsidRPr="00727418" w:rsidRDefault="00727418" w:rsidP="002F6A92">
      <w:pPr>
        <w:widowControl w:val="0"/>
        <w:suppressAutoHyphens/>
        <w:autoSpaceDE w:val="0"/>
        <w:autoSpaceDN w:val="0"/>
        <w:adjustRightInd w:val="0"/>
        <w:spacing w:after="0" w:line="240" w:lineRule="exact"/>
        <w:jc w:val="center"/>
        <w:rPr>
          <w:rFonts w:ascii="Times New Roman" w:eastAsiaTheme="minorHAnsi" w:hAnsi="Times New Roman"/>
          <w:sz w:val="28"/>
          <w:szCs w:val="28"/>
        </w:rPr>
      </w:pPr>
      <w:r w:rsidRPr="00727418">
        <w:rPr>
          <w:rFonts w:ascii="Times New Roman" w:eastAsiaTheme="minorHAnsi" w:hAnsi="Times New Roman"/>
          <w:sz w:val="28"/>
          <w:szCs w:val="28"/>
        </w:rPr>
        <w:t>Комплектование документов при предоставлении муниципальной услуги в рамках межведомственного взаимодействия</w:t>
      </w:r>
    </w:p>
    <w:p w:rsidR="00727418" w:rsidRPr="00727418" w:rsidRDefault="00727418" w:rsidP="002F6A92">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4428F4">
        <w:rPr>
          <w:rFonts w:ascii="Times New Roman" w:hAnsi="Times New Roman"/>
          <w:sz w:val="28"/>
          <w:szCs w:val="28"/>
        </w:rPr>
        <w:t>1</w:t>
      </w:r>
      <w:r w:rsidRPr="00727418">
        <w:rPr>
          <w:rFonts w:ascii="Times New Roman" w:hAnsi="Times New Roman"/>
          <w:sz w:val="28"/>
          <w:szCs w:val="28"/>
        </w:rPr>
        <w:t xml:space="preserve">. Основанием для административной процедуры комплектования документов при предоставлении муниципальной услуги </w:t>
      </w:r>
      <w:r w:rsidRPr="00727418">
        <w:rPr>
          <w:rFonts w:ascii="Times New Roman" w:hAnsi="Times New Roman"/>
          <w:sz w:val="28"/>
          <w:szCs w:val="28"/>
        </w:rPr>
        <w:br/>
        <w:t xml:space="preserve">в рамках межведомственного взаимодействия является прием </w:t>
      </w:r>
      <w:hyperlink w:anchor="Par1276" w:history="1">
        <w:r w:rsidRPr="00727418">
          <w:rPr>
            <w:rFonts w:ascii="Times New Roman" w:hAnsi="Times New Roman"/>
            <w:sz w:val="28"/>
            <w:szCs w:val="28"/>
          </w:rPr>
          <w:t>заявления</w:t>
        </w:r>
      </w:hyperlink>
      <w:r w:rsidRPr="00727418">
        <w:rPr>
          <w:rFonts w:ascii="Times New Roman" w:hAnsi="Times New Roman"/>
          <w:sz w:val="28"/>
          <w:szCs w:val="28"/>
        </w:rPr>
        <w:t xml:space="preserve"> и документов, указанных в </w:t>
      </w:r>
      <w:hyperlink w:anchor="Par140" w:history="1">
        <w:r w:rsidRPr="00727418">
          <w:rPr>
            <w:rFonts w:ascii="Times New Roman" w:hAnsi="Times New Roman"/>
            <w:sz w:val="28"/>
            <w:szCs w:val="28"/>
          </w:rPr>
          <w:t>пункте 14</w:t>
        </w:r>
      </w:hyperlink>
      <w:r w:rsidRPr="00727418">
        <w:rPr>
          <w:rFonts w:ascii="Times New Roman" w:hAnsi="Times New Roman"/>
          <w:sz w:val="28"/>
          <w:szCs w:val="28"/>
        </w:rPr>
        <w:t xml:space="preserve"> Административного регламента.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4428F4">
        <w:rPr>
          <w:rFonts w:ascii="Times New Roman" w:hAnsi="Times New Roman"/>
          <w:sz w:val="28"/>
          <w:szCs w:val="28"/>
        </w:rPr>
        <w:t>2</w:t>
      </w:r>
      <w:r w:rsidRPr="00727418">
        <w:rPr>
          <w:rFonts w:ascii="Times New Roman" w:hAnsi="Times New Roman"/>
          <w:sz w:val="28"/>
          <w:szCs w:val="28"/>
        </w:rPr>
        <w:t xml:space="preserve">. Ответственным за комплектование документов в рамках межведомственного взаимодействия является специалист отдела по формированию земельных участков и градостроительству Комитета, 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727418">
          <w:rPr>
            <w:rFonts w:ascii="Times New Roman" w:hAnsi="Times New Roman"/>
            <w:sz w:val="28"/>
            <w:szCs w:val="28"/>
          </w:rPr>
          <w:t>пункте 16</w:t>
        </w:r>
      </w:hyperlink>
      <w:r w:rsidRPr="00727418">
        <w:rPr>
          <w:rFonts w:ascii="Times New Roman" w:hAnsi="Times New Roman"/>
          <w:sz w:val="28"/>
          <w:szCs w:val="28"/>
        </w:rPr>
        <w:t xml:space="preserve"> Административного регламента (если такие документы не были предоставлены заявителем).</w:t>
      </w:r>
    </w:p>
    <w:p w:rsidR="002B1969" w:rsidRPr="002B1969" w:rsidRDefault="002B1969"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2B1969">
        <w:rPr>
          <w:rFonts w:ascii="Times New Roman" w:hAnsi="Times New Roman"/>
          <w:sz w:val="28"/>
          <w:szCs w:val="28"/>
        </w:rPr>
        <w:lastRenderedPageBreak/>
        <w:t>43.</w:t>
      </w:r>
      <w:r w:rsidRPr="002B1969">
        <w:rPr>
          <w:rFonts w:ascii="Times New Roman" w:hAnsi="Times New Roman"/>
          <w:color w:val="000000"/>
          <w:sz w:val="28"/>
          <w:szCs w:val="28"/>
          <w:shd w:val="clear" w:color="auto" w:fill="FFFFFF"/>
        </w:rPr>
        <w:t xml:space="preserve"> Специалист отдела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Pr>
          <w:rFonts w:ascii="Times New Roman" w:hAnsi="Times New Roman"/>
          <w:color w:val="000000"/>
          <w:sz w:val="28"/>
          <w:szCs w:val="28"/>
          <w:shd w:val="clear" w:color="auto" w:fill="FFFFFF"/>
        </w:rPr>
        <w:t xml:space="preserve">Градостроительным законодательством и действующим на </w:t>
      </w:r>
      <w:r w:rsidRPr="002B1969">
        <w:rPr>
          <w:rFonts w:ascii="Times New Roman" w:hAnsi="Times New Roman"/>
          <w:color w:val="000000"/>
          <w:sz w:val="28"/>
          <w:szCs w:val="28"/>
          <w:shd w:val="clear" w:color="auto" w:fill="FFFFFF"/>
        </w:rPr>
        <w:t>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Pr>
          <w:rFonts w:ascii="Times New Roman" w:hAnsi="Times New Roman"/>
          <w:color w:val="000000"/>
          <w:sz w:val="28"/>
          <w:szCs w:val="28"/>
          <w:shd w:val="clear" w:color="auto" w:fill="FFFFFF"/>
        </w:rPr>
        <w:t>.</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2B1969">
        <w:rPr>
          <w:rFonts w:ascii="Times New Roman" w:hAnsi="Times New Roman"/>
          <w:sz w:val="28"/>
          <w:szCs w:val="28"/>
        </w:rPr>
        <w:t>4</w:t>
      </w:r>
      <w:r w:rsidR="002B1969">
        <w:rPr>
          <w:rFonts w:ascii="Times New Roman" w:hAnsi="Times New Roman"/>
          <w:sz w:val="28"/>
          <w:szCs w:val="28"/>
        </w:rPr>
        <w:t>4</w:t>
      </w:r>
      <w:r w:rsidRPr="002B1969">
        <w:rPr>
          <w:rFonts w:ascii="Times New Roman" w:hAnsi="Times New Roman"/>
          <w:sz w:val="28"/>
          <w:szCs w:val="28"/>
        </w:rPr>
        <w:t>. Административная процедура в Центре</w:t>
      </w:r>
      <w:r w:rsidRPr="00727418">
        <w:rPr>
          <w:rFonts w:ascii="Times New Roman" w:hAnsi="Times New Roman"/>
          <w:sz w:val="28"/>
          <w:szCs w:val="28"/>
        </w:rPr>
        <w:t xml:space="preserve"> заканчивается направлением в </w:t>
      </w:r>
      <w:r w:rsidR="003B33E6">
        <w:rPr>
          <w:rFonts w:ascii="Times New Roman" w:hAnsi="Times New Roman"/>
          <w:sz w:val="28"/>
          <w:szCs w:val="28"/>
        </w:rPr>
        <w:t>Комитет</w:t>
      </w:r>
      <w:r w:rsidRPr="00727418">
        <w:rPr>
          <w:rFonts w:ascii="Times New Roman" w:hAnsi="Times New Roman"/>
          <w:sz w:val="28"/>
          <w:szCs w:val="28"/>
        </w:rPr>
        <w:t xml:space="preserve"> заявления и полного пакета документов, предусмотренных </w:t>
      </w:r>
      <w:hyperlink w:anchor="Par190" w:history="1">
        <w:r w:rsidRPr="00727418">
          <w:rPr>
            <w:rFonts w:ascii="Times New Roman" w:hAnsi="Times New Roman"/>
            <w:sz w:val="28"/>
            <w:szCs w:val="28"/>
          </w:rPr>
          <w:t>пунктами 14, 16</w:t>
        </w:r>
      </w:hyperlink>
      <w:r w:rsidRPr="00727418">
        <w:rPr>
          <w:rFonts w:ascii="Times New Roman" w:hAnsi="Times New Roman"/>
          <w:sz w:val="28"/>
          <w:szCs w:val="28"/>
        </w:rPr>
        <w:t xml:space="preserve"> Административного регламента, в день их поступления в Центр. Передача документов из Центра в </w:t>
      </w:r>
      <w:r w:rsidR="003B33E6">
        <w:rPr>
          <w:rFonts w:ascii="Times New Roman" w:hAnsi="Times New Roman"/>
          <w:sz w:val="28"/>
          <w:szCs w:val="28"/>
        </w:rPr>
        <w:t xml:space="preserve">Комитет </w:t>
      </w:r>
      <w:r w:rsidRPr="00727418">
        <w:rPr>
          <w:rFonts w:ascii="Times New Roman" w:hAnsi="Times New Roman"/>
          <w:sz w:val="28"/>
          <w:szCs w:val="28"/>
        </w:rPr>
        <w:t>сопровождается соответствующим реестром передачи.</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2B1969">
        <w:rPr>
          <w:rFonts w:ascii="Times New Roman" w:hAnsi="Times New Roman"/>
          <w:sz w:val="28"/>
          <w:szCs w:val="28"/>
        </w:rPr>
        <w:t>5</w:t>
      </w:r>
      <w:r w:rsidRPr="00727418">
        <w:rPr>
          <w:rFonts w:ascii="Times New Roman" w:hAnsi="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727418">
          <w:rPr>
            <w:rFonts w:ascii="Times New Roman" w:hAnsi="Times New Roman"/>
            <w:sz w:val="28"/>
            <w:szCs w:val="28"/>
          </w:rPr>
          <w:t>пунктом 16</w:t>
        </w:r>
      </w:hyperlink>
      <w:r w:rsidRPr="00727418">
        <w:rPr>
          <w:rFonts w:ascii="Times New Roman" w:hAnsi="Times New Roman"/>
          <w:sz w:val="28"/>
          <w:szCs w:val="28"/>
        </w:rPr>
        <w:t xml:space="preserve"> Административного регламента.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2B1969">
        <w:rPr>
          <w:rFonts w:ascii="Times New Roman" w:hAnsi="Times New Roman"/>
          <w:sz w:val="28"/>
          <w:szCs w:val="28"/>
        </w:rPr>
        <w:t>6</w:t>
      </w:r>
      <w:r w:rsidRPr="00727418">
        <w:rPr>
          <w:rFonts w:ascii="Times New Roman" w:hAnsi="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пять рабочих дней со дня приема </w:t>
      </w:r>
      <w:hyperlink w:anchor="Par1276" w:history="1">
        <w:r w:rsidRPr="00727418">
          <w:rPr>
            <w:rFonts w:ascii="Times New Roman" w:hAnsi="Times New Roman"/>
            <w:sz w:val="28"/>
            <w:szCs w:val="28"/>
          </w:rPr>
          <w:t>заявления</w:t>
        </w:r>
      </w:hyperlink>
      <w:r w:rsidRPr="00727418">
        <w:rPr>
          <w:rFonts w:ascii="Times New Roman" w:hAnsi="Times New Roman"/>
          <w:sz w:val="28"/>
          <w:szCs w:val="28"/>
        </w:rPr>
        <w:t xml:space="preserve"> о предоставлении муниципальной услуги и документов, указанных в </w:t>
      </w:r>
      <w:hyperlink w:anchor="Par140" w:history="1">
        <w:r w:rsidRPr="00727418">
          <w:rPr>
            <w:rFonts w:ascii="Times New Roman" w:hAnsi="Times New Roman"/>
            <w:sz w:val="28"/>
            <w:szCs w:val="28"/>
          </w:rPr>
          <w:t>пункте 14</w:t>
        </w:r>
      </w:hyperlink>
      <w:r w:rsidRPr="00727418">
        <w:rPr>
          <w:rFonts w:ascii="Times New Roman" w:hAnsi="Times New Roman"/>
          <w:sz w:val="28"/>
          <w:szCs w:val="28"/>
        </w:rPr>
        <w:t xml:space="preserve"> Административного регламента.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w:t>
      </w:r>
      <w:r w:rsidR="002B1969">
        <w:rPr>
          <w:rFonts w:ascii="Times New Roman" w:hAnsi="Times New Roman"/>
          <w:sz w:val="28"/>
          <w:szCs w:val="28"/>
        </w:rPr>
        <w:t>7</w:t>
      </w:r>
      <w:r w:rsidRPr="00727418">
        <w:rPr>
          <w:rFonts w:ascii="Times New Roman" w:hAnsi="Times New Roman"/>
          <w:sz w:val="28"/>
          <w:szCs w:val="28"/>
        </w:rPr>
        <w:t>.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формирования земельных участков и градостроительству, в Центре − руководитель отдела информационно – аналитической обработки документов Центра.</w:t>
      </w:r>
    </w:p>
    <w:p w:rsidR="00727418" w:rsidRPr="00727418" w:rsidRDefault="00727418" w:rsidP="002F6A92">
      <w:pPr>
        <w:suppressAutoHyphens/>
        <w:autoSpaceDE w:val="0"/>
        <w:autoSpaceDN w:val="0"/>
        <w:adjustRightInd w:val="0"/>
        <w:spacing w:after="0" w:line="240" w:lineRule="exact"/>
        <w:jc w:val="both"/>
        <w:rPr>
          <w:rFonts w:ascii="Times New Roman" w:hAnsi="Times New Roman"/>
          <w:sz w:val="28"/>
          <w:szCs w:val="28"/>
          <w:lang w:eastAsia="ru-RU"/>
        </w:rPr>
      </w:pPr>
    </w:p>
    <w:p w:rsidR="0086324B" w:rsidRPr="006614C5" w:rsidRDefault="0086324B"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6614C5">
        <w:rPr>
          <w:rFonts w:ascii="Times New Roman" w:hAnsi="Times New Roman"/>
          <w:sz w:val="28"/>
          <w:szCs w:val="28"/>
        </w:rPr>
        <w:t xml:space="preserve">Подготовка и выдача </w:t>
      </w:r>
      <w:r>
        <w:rPr>
          <w:rFonts w:ascii="Times New Roman" w:hAnsi="Times New Roman"/>
          <w:sz w:val="28"/>
          <w:szCs w:val="28"/>
        </w:rPr>
        <w:t>документа,</w:t>
      </w:r>
      <w:r w:rsidRPr="00F803AF">
        <w:rPr>
          <w:rFonts w:ascii="Times New Roman" w:hAnsi="Times New Roman"/>
          <w:sz w:val="28"/>
          <w:szCs w:val="28"/>
        </w:rPr>
        <w:t xml:space="preserve"> уведомления об отказе в предоставлении муниципальной услуги</w:t>
      </w:r>
      <w:r>
        <w:rPr>
          <w:rFonts w:ascii="Times New Roman" w:hAnsi="Times New Roman"/>
          <w:sz w:val="28"/>
          <w:szCs w:val="28"/>
        </w:rPr>
        <w:t xml:space="preserve">, </w:t>
      </w:r>
      <w:r w:rsidRPr="00F90F81">
        <w:rPr>
          <w:rFonts w:ascii="Times New Roman" w:hAnsi="Times New Roman"/>
          <w:sz w:val="28"/>
          <w:szCs w:val="28"/>
        </w:rPr>
        <w:t xml:space="preserve">уведомления об </w:t>
      </w:r>
      <w:r>
        <w:rPr>
          <w:rFonts w:ascii="Times New Roman" w:hAnsi="Times New Roman"/>
          <w:sz w:val="28"/>
          <w:szCs w:val="28"/>
        </w:rPr>
        <w:t>аннулировании.</w:t>
      </w:r>
    </w:p>
    <w:p w:rsidR="0086324B" w:rsidRPr="00FF2B92" w:rsidRDefault="0086324B" w:rsidP="002F6A92">
      <w:pPr>
        <w:widowControl w:val="0"/>
        <w:suppressAutoHyphens/>
        <w:autoSpaceDE w:val="0"/>
        <w:autoSpaceDN w:val="0"/>
        <w:adjustRightInd w:val="0"/>
        <w:spacing w:after="0" w:line="240" w:lineRule="auto"/>
        <w:jc w:val="both"/>
        <w:rPr>
          <w:rFonts w:ascii="Times New Roman" w:hAnsi="Times New Roman"/>
          <w:i/>
          <w:color w:val="FF0000"/>
          <w:sz w:val="28"/>
          <w:szCs w:val="28"/>
        </w:rPr>
      </w:pPr>
    </w:p>
    <w:p w:rsidR="0086324B" w:rsidRPr="006015F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2B1969">
        <w:rPr>
          <w:rFonts w:ascii="Times New Roman" w:hAnsi="Times New Roman"/>
          <w:sz w:val="28"/>
          <w:szCs w:val="28"/>
        </w:rPr>
        <w:t>8</w:t>
      </w:r>
      <w:r w:rsidR="0086324B" w:rsidRPr="006015FB">
        <w:rPr>
          <w:rFonts w:ascii="Times New Roman" w:hAnsi="Times New Roman"/>
          <w:sz w:val="28"/>
          <w:szCs w:val="28"/>
        </w:rPr>
        <w:t xml:space="preserve">. Основанием для начала административной процедуры является поступление в Администрацию заявления о предоставлении муниципальной услуги и документов, указанных в пунктах 14, 16 раздела </w:t>
      </w:r>
      <w:r w:rsidR="0086324B" w:rsidRPr="006015FB">
        <w:rPr>
          <w:rFonts w:ascii="Times New Roman" w:hAnsi="Times New Roman"/>
          <w:sz w:val="28"/>
          <w:szCs w:val="28"/>
          <w:lang w:val="en-US"/>
        </w:rPr>
        <w:t>II</w:t>
      </w:r>
      <w:r w:rsidR="0086324B" w:rsidRPr="006015FB">
        <w:rPr>
          <w:rFonts w:ascii="Times New Roman" w:hAnsi="Times New Roman"/>
          <w:sz w:val="28"/>
          <w:szCs w:val="28"/>
        </w:rPr>
        <w:t xml:space="preserve"> Административного регламента, и отсутствие оснований для возврата заявления о предоставлении муниципальной услуги.</w:t>
      </w:r>
    </w:p>
    <w:p w:rsidR="0086324B" w:rsidRPr="00AF5992"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86324B" w:rsidRPr="00AF5992">
        <w:rPr>
          <w:rFonts w:ascii="Times New Roman" w:hAnsi="Times New Roman"/>
          <w:sz w:val="28"/>
          <w:szCs w:val="28"/>
        </w:rPr>
        <w:t xml:space="preserve">. Специалист Комитета в течение </w:t>
      </w:r>
      <w:r w:rsidR="002B1969">
        <w:rPr>
          <w:rFonts w:ascii="Times New Roman" w:hAnsi="Times New Roman"/>
          <w:sz w:val="28"/>
          <w:szCs w:val="28"/>
        </w:rPr>
        <w:t xml:space="preserve">двух дней </w:t>
      </w:r>
      <w:r w:rsidR="0086324B" w:rsidRPr="00AF5992">
        <w:rPr>
          <w:rFonts w:ascii="Times New Roman" w:hAnsi="Times New Roman"/>
          <w:sz w:val="28"/>
          <w:szCs w:val="28"/>
        </w:rPr>
        <w:t xml:space="preserve">со дня поступления в Комитет заявления о предоставлении муниципальной услуги и документов, указанных в пунктах 14, 16 раздела </w:t>
      </w:r>
      <w:r w:rsidR="0086324B" w:rsidRPr="00AF5992">
        <w:rPr>
          <w:rFonts w:ascii="Times New Roman" w:hAnsi="Times New Roman"/>
          <w:sz w:val="28"/>
          <w:szCs w:val="28"/>
          <w:lang w:val="en-US"/>
        </w:rPr>
        <w:t>II</w:t>
      </w:r>
      <w:r w:rsidR="0086324B" w:rsidRPr="00AF5992">
        <w:rPr>
          <w:rFonts w:ascii="Times New Roman" w:hAnsi="Times New Roman"/>
          <w:sz w:val="28"/>
          <w:szCs w:val="28"/>
        </w:rPr>
        <w:t xml:space="preserve"> Административного регламента, </w:t>
      </w:r>
      <w:r w:rsidR="0086324B" w:rsidRPr="00AF5992">
        <w:rPr>
          <w:rFonts w:ascii="Times New Roman" w:hAnsi="Times New Roman"/>
          <w:sz w:val="28"/>
          <w:szCs w:val="28"/>
        </w:rPr>
        <w:lastRenderedPageBreak/>
        <w:t>осуществляет:</w:t>
      </w:r>
    </w:p>
    <w:p w:rsidR="0086324B" w:rsidRDefault="0086324B" w:rsidP="002F6A92">
      <w:pPr>
        <w:widowControl w:val="0"/>
        <w:numPr>
          <w:ilvl w:val="0"/>
          <w:numId w:val="27"/>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F16554">
        <w:rPr>
          <w:rFonts w:ascii="Times New Roman" w:hAnsi="Times New Roman"/>
          <w:sz w:val="28"/>
          <w:szCs w:val="28"/>
        </w:rPr>
        <w:t xml:space="preserve">рассмотрение представленных заявления о предоставлении муниципальной услуги и документов, указанных в пунктах 14, 16 раздела </w:t>
      </w:r>
      <w:r w:rsidRPr="00F16554">
        <w:rPr>
          <w:rFonts w:ascii="Times New Roman" w:hAnsi="Times New Roman"/>
          <w:sz w:val="28"/>
          <w:szCs w:val="28"/>
          <w:lang w:val="en-US"/>
        </w:rPr>
        <w:t>II</w:t>
      </w:r>
      <w:r w:rsidRPr="00F16554">
        <w:rPr>
          <w:rFonts w:ascii="Times New Roman" w:hAnsi="Times New Roman"/>
          <w:sz w:val="28"/>
          <w:szCs w:val="28"/>
        </w:rPr>
        <w:t xml:space="preserve"> Административного регламента, в случае соответствия документов, и отсутствия оснований для отказа в предоставлении услуги информирует заявителя (способом, указанным в заявлении) о необходимости оплаты государственной пошлины;</w:t>
      </w:r>
    </w:p>
    <w:p w:rsidR="0086324B" w:rsidRPr="00F16554" w:rsidRDefault="0086324B" w:rsidP="002F6A92">
      <w:pPr>
        <w:widowControl w:val="0"/>
        <w:numPr>
          <w:ilvl w:val="0"/>
          <w:numId w:val="27"/>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F16554">
        <w:rPr>
          <w:rFonts w:ascii="Times New Roman" w:hAnsi="Times New Roman"/>
          <w:sz w:val="28"/>
          <w:szCs w:val="28"/>
        </w:rPr>
        <w:t xml:space="preserve">подготовку проекта </w:t>
      </w:r>
      <w:r>
        <w:rPr>
          <w:rFonts w:ascii="Times New Roman" w:hAnsi="Times New Roman"/>
          <w:sz w:val="28"/>
          <w:szCs w:val="28"/>
        </w:rPr>
        <w:t>документа</w:t>
      </w:r>
      <w:r w:rsidRPr="00F16554">
        <w:rPr>
          <w:rFonts w:ascii="Times New Roman" w:hAnsi="Times New Roman"/>
          <w:sz w:val="28"/>
          <w:szCs w:val="28"/>
        </w:rPr>
        <w:t xml:space="preserve"> при отсутствии оснований для отказа в предоставлении муниципальной услуги, указанных в пункте 19 раздела </w:t>
      </w:r>
      <w:r w:rsidRPr="00F16554">
        <w:rPr>
          <w:rFonts w:ascii="Times New Roman" w:hAnsi="Times New Roman"/>
          <w:sz w:val="28"/>
          <w:szCs w:val="28"/>
          <w:lang w:val="en-US"/>
        </w:rPr>
        <w:t>II</w:t>
      </w:r>
      <w:r w:rsidRPr="00F16554">
        <w:rPr>
          <w:rFonts w:ascii="Times New Roman" w:hAnsi="Times New Roman"/>
          <w:sz w:val="28"/>
          <w:szCs w:val="28"/>
        </w:rPr>
        <w:t xml:space="preserve"> Административного регламента. Форма разрешения п</w:t>
      </w:r>
      <w:r w:rsidRPr="00165081">
        <w:rPr>
          <w:rFonts w:ascii="Times New Roman" w:hAnsi="Times New Roman"/>
          <w:sz w:val="28"/>
          <w:szCs w:val="28"/>
        </w:rPr>
        <w:t>риведена в приложении 10 к Административному регламенту;</w:t>
      </w:r>
    </w:p>
    <w:p w:rsidR="0086324B" w:rsidRDefault="0086324B" w:rsidP="002F6A92">
      <w:pPr>
        <w:widowControl w:val="0"/>
        <w:numPr>
          <w:ilvl w:val="0"/>
          <w:numId w:val="27"/>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B86985">
        <w:rPr>
          <w:rFonts w:ascii="Times New Roman" w:hAnsi="Times New Roman"/>
          <w:sz w:val="28"/>
          <w:szCs w:val="28"/>
        </w:rPr>
        <w:t xml:space="preserve">подготовку проекта уведомления об отказе в предоставлении муниципальной услуги (далее – уведомление об отказе) при наличии оснований для отказа в предоставлении муниципальной услуги, указанных в пункте 19 раздела </w:t>
      </w:r>
      <w:r w:rsidRPr="00B86985">
        <w:rPr>
          <w:rFonts w:ascii="Times New Roman" w:hAnsi="Times New Roman"/>
          <w:sz w:val="28"/>
          <w:szCs w:val="28"/>
          <w:lang w:val="en-US"/>
        </w:rPr>
        <w:t>II</w:t>
      </w:r>
      <w:r w:rsidRPr="00B86985">
        <w:rPr>
          <w:rFonts w:ascii="Times New Roman" w:hAnsi="Times New Roman"/>
          <w:sz w:val="28"/>
          <w:szCs w:val="28"/>
        </w:rPr>
        <w:t xml:space="preserve"> Административного регламента</w:t>
      </w:r>
      <w:r w:rsidRPr="00805318">
        <w:rPr>
          <w:rFonts w:ascii="Times New Roman" w:hAnsi="Times New Roman"/>
          <w:sz w:val="28"/>
          <w:szCs w:val="28"/>
        </w:rPr>
        <w:t xml:space="preserve">. Форма уведомления об отказе приведена </w:t>
      </w:r>
      <w:r w:rsidRPr="00165081">
        <w:rPr>
          <w:rFonts w:ascii="Times New Roman" w:hAnsi="Times New Roman"/>
          <w:sz w:val="28"/>
          <w:szCs w:val="28"/>
        </w:rPr>
        <w:t>в приложении 6 к Административному</w:t>
      </w:r>
      <w:r w:rsidRPr="00805318">
        <w:rPr>
          <w:rFonts w:ascii="Times New Roman" w:hAnsi="Times New Roman"/>
          <w:sz w:val="28"/>
          <w:szCs w:val="28"/>
        </w:rPr>
        <w:t xml:space="preserve"> регламенту;</w:t>
      </w:r>
    </w:p>
    <w:p w:rsidR="0086324B" w:rsidRPr="00B86985" w:rsidRDefault="0086324B" w:rsidP="002F6A92">
      <w:pPr>
        <w:widowControl w:val="0"/>
        <w:numPr>
          <w:ilvl w:val="0"/>
          <w:numId w:val="27"/>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B86985">
        <w:rPr>
          <w:rFonts w:ascii="Times New Roman" w:hAnsi="Times New Roman"/>
          <w:sz w:val="28"/>
          <w:szCs w:val="28"/>
        </w:rPr>
        <w:t xml:space="preserve">подготовку проекта </w:t>
      </w:r>
      <w:r w:rsidRPr="00F90F81">
        <w:rPr>
          <w:rFonts w:ascii="Times New Roman" w:hAnsi="Times New Roman"/>
          <w:sz w:val="28"/>
          <w:szCs w:val="28"/>
        </w:rPr>
        <w:t xml:space="preserve">уведомления об аннулировании </w:t>
      </w:r>
      <w:r>
        <w:rPr>
          <w:rFonts w:ascii="Times New Roman" w:hAnsi="Times New Roman"/>
          <w:sz w:val="28"/>
          <w:szCs w:val="28"/>
        </w:rPr>
        <w:t xml:space="preserve">документа </w:t>
      </w:r>
      <w:r w:rsidRPr="00EA41A6">
        <w:rPr>
          <w:rFonts w:ascii="Times New Roman" w:hAnsi="Times New Roman"/>
          <w:sz w:val="28"/>
          <w:szCs w:val="28"/>
        </w:rPr>
        <w:t xml:space="preserve">при отсутствии оснований для отказа в предоставлении муниципальной услуги, указанных в пункте 19 раздела </w:t>
      </w:r>
      <w:r w:rsidRPr="00EA41A6">
        <w:rPr>
          <w:rFonts w:ascii="Times New Roman" w:hAnsi="Times New Roman"/>
          <w:sz w:val="28"/>
          <w:szCs w:val="28"/>
          <w:lang w:val="en-US"/>
        </w:rPr>
        <w:t>II</w:t>
      </w:r>
      <w:r>
        <w:rPr>
          <w:rFonts w:ascii="Times New Roman" w:hAnsi="Times New Roman"/>
          <w:sz w:val="28"/>
          <w:szCs w:val="28"/>
        </w:rPr>
        <w:t xml:space="preserve"> Административного регламента</w:t>
      </w:r>
      <w:r w:rsidRPr="004121AF">
        <w:rPr>
          <w:rFonts w:ascii="Times New Roman" w:hAnsi="Times New Roman"/>
          <w:sz w:val="28"/>
          <w:szCs w:val="28"/>
        </w:rPr>
        <w:t xml:space="preserve">. Форма уведомления об аннулировании приведена </w:t>
      </w:r>
      <w:r w:rsidRPr="00F54870">
        <w:rPr>
          <w:rFonts w:ascii="Times New Roman" w:hAnsi="Times New Roman"/>
          <w:sz w:val="28"/>
          <w:szCs w:val="28"/>
        </w:rPr>
        <w:t xml:space="preserve">в приложении 8 к </w:t>
      </w:r>
      <w:r w:rsidRPr="004121AF">
        <w:rPr>
          <w:rFonts w:ascii="Times New Roman" w:hAnsi="Times New Roman"/>
          <w:sz w:val="28"/>
          <w:szCs w:val="28"/>
        </w:rPr>
        <w:t>Административному регламенту;</w:t>
      </w:r>
    </w:p>
    <w:p w:rsidR="0086324B" w:rsidRPr="00F242DF"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50</w:t>
      </w:r>
      <w:r w:rsidR="0086324B" w:rsidRPr="00F242DF">
        <w:rPr>
          <w:rFonts w:ascii="Times New Roman" w:hAnsi="Times New Roman"/>
          <w:sz w:val="28"/>
          <w:szCs w:val="28"/>
        </w:rPr>
        <w:t>. Подготовка проект</w:t>
      </w:r>
      <w:r w:rsidR="0086324B">
        <w:rPr>
          <w:rFonts w:ascii="Times New Roman" w:hAnsi="Times New Roman"/>
          <w:sz w:val="28"/>
          <w:szCs w:val="28"/>
        </w:rPr>
        <w:t>ов</w:t>
      </w:r>
      <w:r w:rsidR="0086324B" w:rsidRPr="00F242DF">
        <w:rPr>
          <w:rFonts w:ascii="Times New Roman" w:hAnsi="Times New Roman"/>
          <w:sz w:val="28"/>
          <w:szCs w:val="28"/>
        </w:rPr>
        <w:t xml:space="preserve"> </w:t>
      </w:r>
      <w:r w:rsidR="0086324B">
        <w:rPr>
          <w:rFonts w:ascii="Times New Roman" w:hAnsi="Times New Roman"/>
          <w:sz w:val="28"/>
          <w:szCs w:val="28"/>
        </w:rPr>
        <w:t xml:space="preserve">документов, </w:t>
      </w:r>
      <w:r w:rsidR="0086324B" w:rsidRPr="00F242DF">
        <w:rPr>
          <w:rFonts w:ascii="Times New Roman" w:hAnsi="Times New Roman"/>
          <w:sz w:val="28"/>
          <w:szCs w:val="28"/>
        </w:rPr>
        <w:t>уведомлени</w:t>
      </w:r>
      <w:r w:rsidR="0086324B">
        <w:rPr>
          <w:rFonts w:ascii="Times New Roman" w:hAnsi="Times New Roman"/>
          <w:sz w:val="28"/>
          <w:szCs w:val="28"/>
        </w:rPr>
        <w:t>й</w:t>
      </w:r>
      <w:r w:rsidR="0086324B" w:rsidRPr="00F242DF">
        <w:rPr>
          <w:rFonts w:ascii="Times New Roman" w:hAnsi="Times New Roman"/>
          <w:sz w:val="28"/>
          <w:szCs w:val="28"/>
        </w:rPr>
        <w:t xml:space="preserve"> об отказе</w:t>
      </w:r>
      <w:r w:rsidR="0086324B">
        <w:rPr>
          <w:rFonts w:ascii="Times New Roman" w:hAnsi="Times New Roman"/>
          <w:sz w:val="28"/>
          <w:szCs w:val="28"/>
        </w:rPr>
        <w:t>,</w:t>
      </w:r>
      <w:r w:rsidR="0086324B" w:rsidRPr="00F242DF">
        <w:rPr>
          <w:rFonts w:ascii="Times New Roman" w:hAnsi="Times New Roman"/>
          <w:sz w:val="28"/>
          <w:szCs w:val="28"/>
        </w:rPr>
        <w:t xml:space="preserve"> уведомлени</w:t>
      </w:r>
      <w:r w:rsidR="0086324B">
        <w:rPr>
          <w:rFonts w:ascii="Times New Roman" w:hAnsi="Times New Roman"/>
          <w:sz w:val="28"/>
          <w:szCs w:val="28"/>
        </w:rPr>
        <w:t>й</w:t>
      </w:r>
      <w:r w:rsidR="0086324B" w:rsidRPr="00F242DF">
        <w:rPr>
          <w:rFonts w:ascii="Times New Roman" w:hAnsi="Times New Roman"/>
          <w:sz w:val="28"/>
          <w:szCs w:val="28"/>
        </w:rPr>
        <w:t xml:space="preserve"> об аннулировании </w:t>
      </w:r>
      <w:r w:rsidR="0086324B" w:rsidRPr="00B86985">
        <w:rPr>
          <w:rFonts w:ascii="Times New Roman" w:hAnsi="Times New Roman"/>
          <w:sz w:val="28"/>
          <w:szCs w:val="28"/>
        </w:rPr>
        <w:t>–</w:t>
      </w:r>
      <w:r w:rsidR="0086324B">
        <w:rPr>
          <w:rFonts w:ascii="Times New Roman" w:hAnsi="Times New Roman"/>
          <w:sz w:val="28"/>
          <w:szCs w:val="28"/>
        </w:rPr>
        <w:t xml:space="preserve"> </w:t>
      </w:r>
      <w:r w:rsidR="0086324B" w:rsidRPr="00F242DF">
        <w:rPr>
          <w:rFonts w:ascii="Times New Roman" w:hAnsi="Times New Roman"/>
          <w:sz w:val="28"/>
          <w:szCs w:val="28"/>
        </w:rPr>
        <w:t>осуществляется в трех экземплярах</w:t>
      </w:r>
      <w:r w:rsidR="0086324B">
        <w:rPr>
          <w:rFonts w:ascii="Times New Roman" w:hAnsi="Times New Roman"/>
          <w:sz w:val="28"/>
          <w:szCs w:val="28"/>
        </w:rPr>
        <w:t>.</w:t>
      </w:r>
      <w:r w:rsidR="0086324B" w:rsidRPr="00F242DF">
        <w:rPr>
          <w:rFonts w:ascii="Times New Roman" w:hAnsi="Times New Roman"/>
          <w:sz w:val="28"/>
          <w:szCs w:val="28"/>
        </w:rPr>
        <w:t xml:space="preserve"> Разрешение, уведомление об отказе, уведомления об аннулировании подписывает </w:t>
      </w:r>
      <w:r w:rsidR="005709D3">
        <w:rPr>
          <w:rFonts w:ascii="Times New Roman" w:hAnsi="Times New Roman"/>
          <w:sz w:val="28"/>
          <w:szCs w:val="28"/>
        </w:rPr>
        <w:t>руководитель Комитета</w:t>
      </w:r>
      <w:r w:rsidR="0086324B" w:rsidRPr="00F242DF">
        <w:rPr>
          <w:rFonts w:ascii="Times New Roman" w:hAnsi="Times New Roman"/>
          <w:sz w:val="28"/>
          <w:szCs w:val="28"/>
        </w:rPr>
        <w:t xml:space="preserve">. </w:t>
      </w:r>
    </w:p>
    <w:p w:rsidR="0086324B" w:rsidRPr="00B01BF4"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w:t>
      </w:r>
      <w:r w:rsidR="0086324B" w:rsidRPr="00B01BF4">
        <w:rPr>
          <w:rFonts w:ascii="Times New Roman" w:hAnsi="Times New Roman"/>
          <w:sz w:val="28"/>
          <w:szCs w:val="28"/>
        </w:rPr>
        <w:t xml:space="preserve">. Проекты </w:t>
      </w:r>
      <w:r w:rsidR="0086324B">
        <w:rPr>
          <w:rFonts w:ascii="Times New Roman" w:hAnsi="Times New Roman"/>
          <w:sz w:val="28"/>
          <w:szCs w:val="28"/>
        </w:rPr>
        <w:t>документов</w:t>
      </w:r>
      <w:r w:rsidR="0086324B" w:rsidRPr="00B01BF4">
        <w:rPr>
          <w:rFonts w:ascii="Times New Roman" w:hAnsi="Times New Roman"/>
          <w:sz w:val="28"/>
          <w:szCs w:val="28"/>
        </w:rPr>
        <w:t>, уведомлений об отказе, уведомлений об аннулировании направляются специалистом Комитета на визирование курирующему заместителю руководител</w:t>
      </w:r>
      <w:r w:rsidR="0086324B">
        <w:rPr>
          <w:rFonts w:ascii="Times New Roman" w:hAnsi="Times New Roman"/>
          <w:sz w:val="28"/>
          <w:szCs w:val="28"/>
        </w:rPr>
        <w:t>я</w:t>
      </w:r>
      <w:r w:rsidR="0086324B" w:rsidRPr="00B01BF4">
        <w:rPr>
          <w:rFonts w:ascii="Times New Roman" w:hAnsi="Times New Roman"/>
          <w:sz w:val="28"/>
          <w:szCs w:val="28"/>
        </w:rPr>
        <w:t xml:space="preserve"> </w:t>
      </w:r>
      <w:r w:rsidR="0086324B" w:rsidRPr="00B01BF4">
        <w:rPr>
          <w:rFonts w:ascii="Times New Roman" w:hAnsi="Times New Roman"/>
          <w:bCs/>
          <w:spacing w:val="-3"/>
          <w:sz w:val="28"/>
          <w:szCs w:val="28"/>
        </w:rPr>
        <w:t>Комитета</w:t>
      </w:r>
      <w:r w:rsidR="0086324B" w:rsidRPr="00B01BF4">
        <w:rPr>
          <w:rFonts w:ascii="Times New Roman" w:hAnsi="Times New Roman"/>
          <w:sz w:val="28"/>
          <w:szCs w:val="28"/>
        </w:rPr>
        <w:t xml:space="preserve"> в день их подготовки.</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w:t>
      </w:r>
      <w:r w:rsidR="0086324B" w:rsidRPr="006823BD">
        <w:rPr>
          <w:rFonts w:ascii="Times New Roman" w:hAnsi="Times New Roman"/>
          <w:sz w:val="28"/>
          <w:szCs w:val="28"/>
        </w:rPr>
        <w:t xml:space="preserve">. Курирующий заместитель руководителя </w:t>
      </w:r>
      <w:r w:rsidR="0086324B" w:rsidRPr="006823BD">
        <w:rPr>
          <w:rFonts w:ascii="Times New Roman" w:hAnsi="Times New Roman"/>
          <w:bCs/>
          <w:spacing w:val="-3"/>
          <w:sz w:val="28"/>
          <w:szCs w:val="28"/>
        </w:rPr>
        <w:t>Комитета</w:t>
      </w:r>
      <w:r w:rsidR="0086324B" w:rsidRPr="006823BD">
        <w:rPr>
          <w:rFonts w:ascii="Times New Roman" w:hAnsi="Times New Roman"/>
          <w:sz w:val="28"/>
          <w:szCs w:val="28"/>
        </w:rPr>
        <w:t xml:space="preserve"> визирует проект </w:t>
      </w:r>
      <w:r w:rsidR="0086324B">
        <w:rPr>
          <w:rFonts w:ascii="Times New Roman" w:hAnsi="Times New Roman"/>
          <w:sz w:val="28"/>
          <w:szCs w:val="28"/>
        </w:rPr>
        <w:t>документа</w:t>
      </w:r>
      <w:r w:rsidR="0086324B" w:rsidRPr="006823BD">
        <w:rPr>
          <w:rFonts w:ascii="Times New Roman" w:hAnsi="Times New Roman"/>
          <w:sz w:val="28"/>
          <w:szCs w:val="28"/>
        </w:rPr>
        <w:t xml:space="preserve"> или проект уведомления об отказе, либо проект уведомления об аннулировании в течение одного дня со дня их поступления и направляет указанные документы</w:t>
      </w:r>
      <w:r w:rsidR="0086324B">
        <w:rPr>
          <w:rFonts w:ascii="Times New Roman" w:hAnsi="Times New Roman"/>
          <w:sz w:val="28"/>
          <w:szCs w:val="28"/>
        </w:rPr>
        <w:t xml:space="preserve"> с</w:t>
      </w:r>
      <w:r w:rsidR="0086324B" w:rsidRPr="00B41616">
        <w:rPr>
          <w:rFonts w:ascii="Times New Roman" w:hAnsi="Times New Roman"/>
          <w:sz w:val="28"/>
          <w:szCs w:val="28"/>
        </w:rPr>
        <w:t>пециалист</w:t>
      </w:r>
      <w:r w:rsidR="0086324B">
        <w:rPr>
          <w:rFonts w:ascii="Times New Roman" w:hAnsi="Times New Roman"/>
          <w:sz w:val="28"/>
          <w:szCs w:val="28"/>
        </w:rPr>
        <w:t>у</w:t>
      </w:r>
      <w:r w:rsidR="0086324B" w:rsidRPr="00B41616">
        <w:rPr>
          <w:rFonts w:ascii="Times New Roman" w:hAnsi="Times New Roman"/>
          <w:sz w:val="28"/>
          <w:szCs w:val="28"/>
        </w:rPr>
        <w:t xml:space="preserve"> УДКО</w:t>
      </w:r>
      <w:r w:rsidR="0086324B">
        <w:rPr>
          <w:rFonts w:ascii="Times New Roman" w:hAnsi="Times New Roman"/>
          <w:sz w:val="28"/>
          <w:szCs w:val="28"/>
        </w:rPr>
        <w:t>.</w:t>
      </w:r>
    </w:p>
    <w:p w:rsidR="0086324B" w:rsidRPr="00FF2B92" w:rsidRDefault="004428F4" w:rsidP="002F6A92">
      <w:pPr>
        <w:widowControl w:val="0"/>
        <w:suppressAutoHyphens/>
        <w:autoSpaceDE w:val="0"/>
        <w:autoSpaceDN w:val="0"/>
        <w:adjustRightInd w:val="0"/>
        <w:spacing w:after="0" w:line="240" w:lineRule="auto"/>
        <w:ind w:firstLine="709"/>
        <w:jc w:val="both"/>
        <w:rPr>
          <w:rFonts w:ascii="Times New Roman" w:hAnsi="Times New Roman"/>
          <w:i/>
          <w:color w:val="FF0000"/>
          <w:sz w:val="28"/>
          <w:szCs w:val="28"/>
        </w:rPr>
      </w:pPr>
      <w:r>
        <w:rPr>
          <w:rFonts w:ascii="Times New Roman" w:hAnsi="Times New Roman"/>
          <w:sz w:val="28"/>
          <w:szCs w:val="28"/>
        </w:rPr>
        <w:t>52.</w:t>
      </w:r>
      <w:r w:rsidR="0086324B" w:rsidRPr="00572043">
        <w:rPr>
          <w:rFonts w:ascii="Times New Roman" w:hAnsi="Times New Roman"/>
          <w:sz w:val="28"/>
          <w:szCs w:val="28"/>
        </w:rPr>
        <w:t xml:space="preserve"> Ответственность за подготовку</w:t>
      </w:r>
      <w:r w:rsidR="0086324B" w:rsidRPr="00FF2B92">
        <w:rPr>
          <w:rFonts w:ascii="Times New Roman" w:hAnsi="Times New Roman"/>
          <w:i/>
          <w:color w:val="FF0000"/>
          <w:sz w:val="28"/>
          <w:szCs w:val="28"/>
        </w:rPr>
        <w:t xml:space="preserve"> </w:t>
      </w:r>
      <w:r w:rsidR="0086324B" w:rsidRPr="00125E94">
        <w:rPr>
          <w:rFonts w:ascii="Times New Roman" w:hAnsi="Times New Roman"/>
          <w:sz w:val="28"/>
          <w:szCs w:val="28"/>
        </w:rPr>
        <w:t>проекта</w:t>
      </w:r>
      <w:r w:rsidR="0086324B">
        <w:rPr>
          <w:rFonts w:ascii="Times New Roman" w:hAnsi="Times New Roman"/>
          <w:sz w:val="28"/>
          <w:szCs w:val="28"/>
        </w:rPr>
        <w:t xml:space="preserve"> документа,</w:t>
      </w:r>
      <w:r w:rsidR="0086324B" w:rsidRPr="0019583C">
        <w:rPr>
          <w:rFonts w:ascii="Times New Roman" w:hAnsi="Times New Roman"/>
          <w:sz w:val="28"/>
          <w:szCs w:val="28"/>
        </w:rPr>
        <w:t xml:space="preserve"> </w:t>
      </w:r>
      <w:r w:rsidR="0086324B" w:rsidRPr="006823BD">
        <w:rPr>
          <w:rFonts w:ascii="Times New Roman" w:hAnsi="Times New Roman"/>
          <w:sz w:val="28"/>
          <w:szCs w:val="28"/>
        </w:rPr>
        <w:t>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отказе</w:t>
      </w:r>
      <w:r w:rsidR="0086324B">
        <w:rPr>
          <w:rFonts w:ascii="Times New Roman" w:hAnsi="Times New Roman"/>
          <w:sz w:val="28"/>
          <w:szCs w:val="28"/>
        </w:rPr>
        <w:t xml:space="preserve"> или</w:t>
      </w:r>
      <w:r w:rsidR="0086324B" w:rsidRPr="006823BD">
        <w:rPr>
          <w:rFonts w:ascii="Times New Roman" w:hAnsi="Times New Roman"/>
          <w:sz w:val="28"/>
          <w:szCs w:val="28"/>
        </w:rPr>
        <w:t xml:space="preserve"> 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w:t>
      </w:r>
      <w:r w:rsidR="0086324B" w:rsidRPr="00572043">
        <w:rPr>
          <w:rFonts w:ascii="Times New Roman" w:hAnsi="Times New Roman"/>
          <w:sz w:val="28"/>
          <w:szCs w:val="28"/>
        </w:rPr>
        <w:t>аннулировании несет</w:t>
      </w:r>
      <w:r w:rsidR="0086324B" w:rsidRPr="00FF2B92">
        <w:rPr>
          <w:rFonts w:ascii="Times New Roman" w:hAnsi="Times New Roman"/>
          <w:i/>
          <w:color w:val="FF0000"/>
          <w:sz w:val="28"/>
          <w:szCs w:val="28"/>
        </w:rPr>
        <w:t xml:space="preserve"> </w:t>
      </w:r>
      <w:r w:rsidR="0086324B">
        <w:rPr>
          <w:rFonts w:ascii="Times New Roman" w:hAnsi="Times New Roman"/>
          <w:sz w:val="28"/>
          <w:szCs w:val="28"/>
        </w:rPr>
        <w:t>к</w:t>
      </w:r>
      <w:r w:rsidR="0086324B" w:rsidRPr="006823BD">
        <w:rPr>
          <w:rFonts w:ascii="Times New Roman" w:hAnsi="Times New Roman"/>
          <w:sz w:val="28"/>
          <w:szCs w:val="28"/>
        </w:rPr>
        <w:t xml:space="preserve">урирующий заместитель руководителя </w:t>
      </w:r>
      <w:r w:rsidR="0086324B" w:rsidRPr="006823BD">
        <w:rPr>
          <w:rFonts w:ascii="Times New Roman" w:hAnsi="Times New Roman"/>
          <w:bCs/>
          <w:spacing w:val="-3"/>
          <w:sz w:val="28"/>
          <w:szCs w:val="28"/>
        </w:rPr>
        <w:t>Комитета</w:t>
      </w:r>
      <w:r w:rsidR="0086324B" w:rsidRPr="00FF2B92">
        <w:rPr>
          <w:rFonts w:ascii="Times New Roman" w:hAnsi="Times New Roman"/>
          <w:i/>
          <w:color w:val="FF0000"/>
          <w:sz w:val="28"/>
          <w:szCs w:val="28"/>
        </w:rPr>
        <w:t>.</w:t>
      </w:r>
    </w:p>
    <w:p w:rsidR="0086324B" w:rsidRDefault="0086324B" w:rsidP="002F6A92">
      <w:pPr>
        <w:suppressAutoHyphens/>
        <w:autoSpaceDE w:val="0"/>
        <w:autoSpaceDN w:val="0"/>
        <w:adjustRightInd w:val="0"/>
        <w:spacing w:after="0" w:line="240" w:lineRule="auto"/>
        <w:ind w:firstLine="708"/>
        <w:jc w:val="both"/>
        <w:rPr>
          <w:rFonts w:ascii="Times New Roman" w:hAnsi="Times New Roman"/>
          <w:sz w:val="28"/>
          <w:szCs w:val="28"/>
        </w:rPr>
      </w:pPr>
      <w:r w:rsidRPr="00441F00">
        <w:rPr>
          <w:rFonts w:ascii="Times New Roman" w:hAnsi="Times New Roman"/>
          <w:sz w:val="28"/>
          <w:szCs w:val="28"/>
        </w:rPr>
        <w:t>5</w:t>
      </w:r>
      <w:r w:rsidR="004428F4">
        <w:rPr>
          <w:rFonts w:ascii="Times New Roman" w:hAnsi="Times New Roman"/>
          <w:sz w:val="28"/>
          <w:szCs w:val="28"/>
        </w:rPr>
        <w:t>3</w:t>
      </w:r>
      <w:r>
        <w:rPr>
          <w:rFonts w:ascii="Times New Roman" w:hAnsi="Times New Roman"/>
          <w:sz w:val="28"/>
          <w:szCs w:val="28"/>
        </w:rPr>
        <w:t xml:space="preserve">. </w:t>
      </w:r>
      <w:r w:rsidRPr="00B41616">
        <w:rPr>
          <w:rFonts w:ascii="Times New Roman" w:hAnsi="Times New Roman"/>
          <w:sz w:val="28"/>
          <w:szCs w:val="28"/>
        </w:rPr>
        <w:t xml:space="preserve">Специалист УДКО в течении дня направляет </w:t>
      </w:r>
      <w:r w:rsidRPr="006823BD">
        <w:rPr>
          <w:rFonts w:ascii="Times New Roman" w:hAnsi="Times New Roman"/>
          <w:sz w:val="28"/>
          <w:szCs w:val="28"/>
        </w:rPr>
        <w:t>указанные документы</w:t>
      </w:r>
      <w:r>
        <w:rPr>
          <w:rFonts w:ascii="Times New Roman" w:hAnsi="Times New Roman"/>
          <w:sz w:val="28"/>
          <w:szCs w:val="28"/>
        </w:rPr>
        <w:t xml:space="preserve"> </w:t>
      </w:r>
      <w:r w:rsidRPr="00125E94">
        <w:rPr>
          <w:rFonts w:ascii="Times New Roman" w:hAnsi="Times New Roman"/>
          <w:sz w:val="28"/>
          <w:szCs w:val="28"/>
        </w:rPr>
        <w:t xml:space="preserve">в </w:t>
      </w:r>
      <w:r>
        <w:rPr>
          <w:rFonts w:ascii="Times New Roman" w:hAnsi="Times New Roman"/>
          <w:sz w:val="28"/>
          <w:szCs w:val="28"/>
        </w:rPr>
        <w:t>правовое управление</w:t>
      </w:r>
      <w:r w:rsidRPr="00125E94">
        <w:rPr>
          <w:rFonts w:ascii="Times New Roman" w:hAnsi="Times New Roman"/>
          <w:sz w:val="28"/>
          <w:szCs w:val="28"/>
        </w:rPr>
        <w:t xml:space="preserve"> </w:t>
      </w:r>
      <w:r w:rsidR="005709D3">
        <w:rPr>
          <w:rFonts w:ascii="Times New Roman" w:hAnsi="Times New Roman"/>
          <w:sz w:val="28"/>
          <w:szCs w:val="28"/>
        </w:rPr>
        <w:t>Комитета</w:t>
      </w:r>
      <w:r>
        <w:rPr>
          <w:rFonts w:ascii="Times New Roman" w:hAnsi="Times New Roman"/>
          <w:sz w:val="28"/>
          <w:szCs w:val="28"/>
        </w:rPr>
        <w:t xml:space="preserve"> </w:t>
      </w:r>
      <w:r w:rsidRPr="00125E94">
        <w:rPr>
          <w:rFonts w:ascii="Times New Roman" w:hAnsi="Times New Roman"/>
          <w:sz w:val="28"/>
          <w:szCs w:val="28"/>
        </w:rPr>
        <w:t xml:space="preserve">(далее - </w:t>
      </w:r>
      <w:r>
        <w:rPr>
          <w:rFonts w:ascii="Times New Roman" w:hAnsi="Times New Roman"/>
          <w:sz w:val="28"/>
          <w:szCs w:val="28"/>
        </w:rPr>
        <w:t>правовое управление</w:t>
      </w:r>
      <w:r w:rsidRPr="00125E94">
        <w:rPr>
          <w:rFonts w:ascii="Times New Roman" w:hAnsi="Times New Roman"/>
          <w:sz w:val="28"/>
          <w:szCs w:val="28"/>
        </w:rPr>
        <w:t>)</w:t>
      </w:r>
      <w:r>
        <w:rPr>
          <w:rFonts w:ascii="Times New Roman" w:hAnsi="Times New Roman"/>
          <w:sz w:val="28"/>
          <w:szCs w:val="28"/>
        </w:rPr>
        <w:t xml:space="preserve"> </w:t>
      </w:r>
      <w:r w:rsidRPr="00C2662C">
        <w:rPr>
          <w:rFonts w:ascii="Times New Roman" w:hAnsi="Times New Roman"/>
          <w:sz w:val="28"/>
          <w:szCs w:val="28"/>
        </w:rPr>
        <w:t xml:space="preserve">на </w:t>
      </w:r>
      <w:r w:rsidRPr="00125E94">
        <w:rPr>
          <w:rFonts w:ascii="Times New Roman" w:hAnsi="Times New Roman"/>
          <w:sz w:val="28"/>
          <w:szCs w:val="28"/>
        </w:rPr>
        <w:t>правов</w:t>
      </w:r>
      <w:r>
        <w:rPr>
          <w:rFonts w:ascii="Times New Roman" w:hAnsi="Times New Roman"/>
          <w:sz w:val="28"/>
          <w:szCs w:val="28"/>
        </w:rPr>
        <w:t>ую</w:t>
      </w:r>
      <w:r w:rsidRPr="00125E94">
        <w:rPr>
          <w:rFonts w:ascii="Times New Roman" w:hAnsi="Times New Roman"/>
          <w:sz w:val="28"/>
          <w:szCs w:val="28"/>
        </w:rPr>
        <w:t xml:space="preserve"> экспертиз</w:t>
      </w:r>
      <w:r>
        <w:rPr>
          <w:rFonts w:ascii="Times New Roman" w:hAnsi="Times New Roman"/>
          <w:sz w:val="28"/>
          <w:szCs w:val="28"/>
        </w:rPr>
        <w:t>у</w:t>
      </w:r>
      <w:r w:rsidRPr="00526213">
        <w:rPr>
          <w:rFonts w:ascii="Times New Roman" w:hAnsi="Times New Roman"/>
          <w:sz w:val="28"/>
          <w:szCs w:val="28"/>
        </w:rPr>
        <w:t xml:space="preserve"> </w:t>
      </w:r>
      <w:r w:rsidRPr="00125E94">
        <w:rPr>
          <w:rFonts w:ascii="Times New Roman" w:hAnsi="Times New Roman"/>
          <w:sz w:val="28"/>
          <w:szCs w:val="28"/>
        </w:rPr>
        <w:t>на предмет соответствия федеральному законодательству, законод</w:t>
      </w:r>
      <w:r>
        <w:rPr>
          <w:rFonts w:ascii="Times New Roman" w:hAnsi="Times New Roman"/>
          <w:sz w:val="28"/>
          <w:szCs w:val="28"/>
        </w:rPr>
        <w:t xml:space="preserve">ательству Ставропольского края </w:t>
      </w:r>
      <w:r w:rsidRPr="00125E94">
        <w:rPr>
          <w:rFonts w:ascii="Times New Roman" w:hAnsi="Times New Roman"/>
          <w:sz w:val="28"/>
          <w:szCs w:val="28"/>
        </w:rPr>
        <w:t>и правилам юридической техники</w:t>
      </w:r>
      <w:r>
        <w:rPr>
          <w:rFonts w:ascii="Times New Roman" w:hAnsi="Times New Roman"/>
          <w:sz w:val="28"/>
          <w:szCs w:val="28"/>
        </w:rPr>
        <w:t>.</w:t>
      </w:r>
      <w:r w:rsidRPr="00526213">
        <w:rPr>
          <w:rFonts w:ascii="Times New Roman" w:hAnsi="Times New Roman"/>
          <w:sz w:val="28"/>
          <w:szCs w:val="28"/>
        </w:rPr>
        <w:t xml:space="preserve"> </w:t>
      </w:r>
    </w:p>
    <w:p w:rsidR="0086324B" w:rsidRPr="00635A9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54</w:t>
      </w:r>
      <w:r w:rsidR="0086324B">
        <w:rPr>
          <w:rFonts w:ascii="Times New Roman" w:hAnsi="Times New Roman"/>
          <w:sz w:val="28"/>
          <w:szCs w:val="28"/>
        </w:rPr>
        <w:t>. В</w:t>
      </w:r>
      <w:r w:rsidR="0086324B" w:rsidRPr="00125E94">
        <w:rPr>
          <w:rFonts w:ascii="Times New Roman" w:hAnsi="Times New Roman"/>
          <w:sz w:val="28"/>
          <w:szCs w:val="28"/>
        </w:rPr>
        <w:t xml:space="preserve"> течение </w:t>
      </w:r>
      <w:r w:rsidR="0086324B">
        <w:rPr>
          <w:rFonts w:ascii="Times New Roman" w:hAnsi="Times New Roman"/>
          <w:sz w:val="28"/>
          <w:szCs w:val="28"/>
        </w:rPr>
        <w:t>3</w:t>
      </w:r>
      <w:r w:rsidR="0086324B" w:rsidRPr="00970985">
        <w:rPr>
          <w:rFonts w:ascii="Times New Roman" w:hAnsi="Times New Roman"/>
          <w:sz w:val="28"/>
          <w:szCs w:val="28"/>
        </w:rPr>
        <w:t xml:space="preserve"> рабочих</w:t>
      </w:r>
      <w:r w:rsidR="0086324B" w:rsidRPr="000476C9">
        <w:rPr>
          <w:rFonts w:ascii="Times New Roman" w:hAnsi="Times New Roman"/>
          <w:sz w:val="28"/>
          <w:szCs w:val="28"/>
        </w:rPr>
        <w:t xml:space="preserve"> дней</w:t>
      </w:r>
      <w:r w:rsidR="0086324B" w:rsidRPr="00125E94">
        <w:rPr>
          <w:rFonts w:ascii="Times New Roman" w:hAnsi="Times New Roman"/>
          <w:sz w:val="28"/>
          <w:szCs w:val="28"/>
        </w:rPr>
        <w:t xml:space="preserve"> со дня поступления проекта</w:t>
      </w:r>
      <w:r w:rsidR="0086324B">
        <w:rPr>
          <w:rFonts w:ascii="Times New Roman" w:hAnsi="Times New Roman"/>
          <w:sz w:val="28"/>
          <w:szCs w:val="28"/>
        </w:rPr>
        <w:t xml:space="preserve"> документа,</w:t>
      </w:r>
      <w:r w:rsidR="0086324B" w:rsidRPr="0019583C">
        <w:rPr>
          <w:rFonts w:ascii="Times New Roman" w:hAnsi="Times New Roman"/>
          <w:sz w:val="28"/>
          <w:szCs w:val="28"/>
        </w:rPr>
        <w:t xml:space="preserve"> </w:t>
      </w:r>
      <w:r w:rsidR="0086324B" w:rsidRPr="006823BD">
        <w:rPr>
          <w:rFonts w:ascii="Times New Roman" w:hAnsi="Times New Roman"/>
          <w:sz w:val="28"/>
          <w:szCs w:val="28"/>
        </w:rPr>
        <w:t>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отказе</w:t>
      </w:r>
      <w:r w:rsidR="0086324B">
        <w:rPr>
          <w:rFonts w:ascii="Times New Roman" w:hAnsi="Times New Roman"/>
          <w:sz w:val="28"/>
          <w:szCs w:val="28"/>
        </w:rPr>
        <w:t xml:space="preserve"> или</w:t>
      </w:r>
      <w:r w:rsidR="0086324B" w:rsidRPr="006823BD">
        <w:rPr>
          <w:rFonts w:ascii="Times New Roman" w:hAnsi="Times New Roman"/>
          <w:sz w:val="28"/>
          <w:szCs w:val="28"/>
        </w:rPr>
        <w:t xml:space="preserve"> 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аннулировании</w:t>
      </w:r>
      <w:r w:rsidR="0086324B" w:rsidRPr="00125E94">
        <w:rPr>
          <w:rFonts w:ascii="Times New Roman" w:hAnsi="Times New Roman"/>
          <w:sz w:val="28"/>
          <w:szCs w:val="28"/>
        </w:rPr>
        <w:t xml:space="preserve"> в </w:t>
      </w:r>
      <w:r w:rsidR="0086324B">
        <w:rPr>
          <w:rFonts w:ascii="Times New Roman" w:hAnsi="Times New Roman"/>
          <w:sz w:val="28"/>
          <w:szCs w:val="28"/>
        </w:rPr>
        <w:t xml:space="preserve">правовое управление, </w:t>
      </w:r>
      <w:r w:rsidR="0086324B" w:rsidRPr="009745A4">
        <w:rPr>
          <w:rFonts w:ascii="Times New Roman" w:hAnsi="Times New Roman"/>
          <w:sz w:val="28"/>
          <w:szCs w:val="28"/>
        </w:rPr>
        <w:t>руководител</w:t>
      </w:r>
      <w:r w:rsidR="0086324B">
        <w:rPr>
          <w:rFonts w:ascii="Times New Roman" w:hAnsi="Times New Roman"/>
          <w:sz w:val="28"/>
          <w:szCs w:val="28"/>
        </w:rPr>
        <w:t>ь</w:t>
      </w:r>
      <w:r w:rsidR="0086324B" w:rsidRPr="009745A4">
        <w:rPr>
          <w:rFonts w:ascii="Times New Roman" w:hAnsi="Times New Roman"/>
          <w:sz w:val="28"/>
          <w:szCs w:val="28"/>
        </w:rPr>
        <w:t xml:space="preserve"> правового управления</w:t>
      </w:r>
      <w:r w:rsidR="0086324B">
        <w:rPr>
          <w:rFonts w:ascii="Times New Roman" w:hAnsi="Times New Roman"/>
          <w:sz w:val="28"/>
          <w:szCs w:val="28"/>
        </w:rPr>
        <w:t xml:space="preserve"> </w:t>
      </w:r>
      <w:r w:rsidR="0086324B" w:rsidRPr="009745A4">
        <w:rPr>
          <w:rFonts w:ascii="Times New Roman" w:hAnsi="Times New Roman"/>
          <w:sz w:val="28"/>
          <w:szCs w:val="28"/>
        </w:rPr>
        <w:t>визирует</w:t>
      </w:r>
      <w:r w:rsidR="0086324B">
        <w:rPr>
          <w:rFonts w:ascii="Times New Roman" w:hAnsi="Times New Roman"/>
          <w:sz w:val="28"/>
          <w:szCs w:val="28"/>
        </w:rPr>
        <w:t xml:space="preserve"> их и перед</w:t>
      </w:r>
      <w:r w:rsidR="0086324B" w:rsidRPr="00635A9B">
        <w:rPr>
          <w:rFonts w:ascii="Times New Roman" w:hAnsi="Times New Roman"/>
          <w:sz w:val="28"/>
          <w:szCs w:val="28"/>
        </w:rPr>
        <w:t>ает специалисту УДКО, либо возвращает с соответствующим заключением</w:t>
      </w:r>
      <w:r w:rsidR="0086324B">
        <w:rPr>
          <w:rFonts w:ascii="Times New Roman" w:hAnsi="Times New Roman"/>
          <w:sz w:val="28"/>
          <w:szCs w:val="28"/>
        </w:rPr>
        <w:t xml:space="preserve"> специалисту УДКО для последующей передачи</w:t>
      </w:r>
      <w:r w:rsidR="0086324B" w:rsidRPr="00635A9B">
        <w:rPr>
          <w:rFonts w:ascii="Times New Roman" w:hAnsi="Times New Roman"/>
          <w:sz w:val="28"/>
          <w:szCs w:val="28"/>
        </w:rPr>
        <w:t xml:space="preserve"> в Комитет на </w:t>
      </w:r>
      <w:r w:rsidR="0086324B" w:rsidRPr="00635A9B">
        <w:rPr>
          <w:rFonts w:ascii="Times New Roman" w:hAnsi="Times New Roman"/>
          <w:sz w:val="28"/>
          <w:szCs w:val="28"/>
        </w:rPr>
        <w:lastRenderedPageBreak/>
        <w:t>доработку</w:t>
      </w:r>
      <w:r w:rsidR="0086324B">
        <w:rPr>
          <w:rFonts w:ascii="Times New Roman" w:hAnsi="Times New Roman"/>
          <w:sz w:val="28"/>
          <w:szCs w:val="28"/>
        </w:rPr>
        <w:t>.</w:t>
      </w:r>
      <w:r w:rsidR="0086324B" w:rsidRPr="00635A9B">
        <w:rPr>
          <w:rFonts w:ascii="Times New Roman" w:hAnsi="Times New Roman"/>
          <w:sz w:val="28"/>
          <w:szCs w:val="28"/>
        </w:rPr>
        <w:t xml:space="preserve"> </w:t>
      </w:r>
    </w:p>
    <w:p w:rsidR="0086324B" w:rsidRPr="00FF2B92" w:rsidRDefault="004428F4" w:rsidP="002F6A92">
      <w:pPr>
        <w:widowControl w:val="0"/>
        <w:suppressAutoHyphens/>
        <w:autoSpaceDE w:val="0"/>
        <w:autoSpaceDN w:val="0"/>
        <w:adjustRightInd w:val="0"/>
        <w:spacing w:after="0" w:line="240" w:lineRule="auto"/>
        <w:ind w:firstLine="709"/>
        <w:jc w:val="both"/>
        <w:rPr>
          <w:rFonts w:ascii="Times New Roman" w:hAnsi="Times New Roman"/>
          <w:i/>
          <w:color w:val="FF0000"/>
          <w:sz w:val="28"/>
          <w:szCs w:val="28"/>
        </w:rPr>
      </w:pPr>
      <w:r>
        <w:rPr>
          <w:rFonts w:ascii="Times New Roman" w:hAnsi="Times New Roman"/>
          <w:sz w:val="28"/>
          <w:szCs w:val="28"/>
        </w:rPr>
        <w:t>55</w:t>
      </w:r>
      <w:r w:rsidR="0086324B" w:rsidRPr="00434A53">
        <w:rPr>
          <w:rFonts w:ascii="Times New Roman" w:hAnsi="Times New Roman"/>
          <w:sz w:val="28"/>
          <w:szCs w:val="28"/>
        </w:rPr>
        <w:t xml:space="preserve">. Ответственность за проведение правовой экспертизы документов несет </w:t>
      </w:r>
      <w:r w:rsidR="0086324B" w:rsidRPr="009745A4">
        <w:rPr>
          <w:rFonts w:ascii="Times New Roman" w:hAnsi="Times New Roman"/>
          <w:sz w:val="28"/>
          <w:szCs w:val="28"/>
        </w:rPr>
        <w:t>руководител</w:t>
      </w:r>
      <w:r w:rsidR="0086324B">
        <w:rPr>
          <w:rFonts w:ascii="Times New Roman" w:hAnsi="Times New Roman"/>
          <w:sz w:val="28"/>
          <w:szCs w:val="28"/>
        </w:rPr>
        <w:t>ь</w:t>
      </w:r>
      <w:r w:rsidR="0086324B" w:rsidRPr="009745A4">
        <w:rPr>
          <w:rFonts w:ascii="Times New Roman" w:hAnsi="Times New Roman"/>
          <w:sz w:val="28"/>
          <w:szCs w:val="28"/>
        </w:rPr>
        <w:t xml:space="preserve"> правового управления</w:t>
      </w:r>
      <w:r w:rsidR="0086324B" w:rsidRPr="00FF2B92">
        <w:rPr>
          <w:rFonts w:ascii="Times New Roman" w:hAnsi="Times New Roman"/>
          <w:i/>
          <w:color w:val="FF0000"/>
          <w:sz w:val="28"/>
          <w:szCs w:val="28"/>
        </w:rPr>
        <w:t>.</w:t>
      </w:r>
    </w:p>
    <w:p w:rsidR="0086324B" w:rsidRPr="000D580E"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86324B">
        <w:rPr>
          <w:rFonts w:ascii="Times New Roman" w:hAnsi="Times New Roman"/>
          <w:sz w:val="28"/>
          <w:szCs w:val="28"/>
        </w:rPr>
        <w:t>6</w:t>
      </w:r>
      <w:r w:rsidR="0086324B" w:rsidRPr="000D580E">
        <w:rPr>
          <w:rFonts w:ascii="Times New Roman" w:hAnsi="Times New Roman"/>
          <w:sz w:val="28"/>
          <w:szCs w:val="28"/>
        </w:rPr>
        <w:t xml:space="preserve">. Доработка и визирование проекта </w:t>
      </w:r>
      <w:r w:rsidR="0086324B">
        <w:rPr>
          <w:rFonts w:ascii="Times New Roman" w:hAnsi="Times New Roman"/>
          <w:sz w:val="28"/>
          <w:szCs w:val="28"/>
        </w:rPr>
        <w:t>документа</w:t>
      </w:r>
      <w:r w:rsidR="0086324B" w:rsidRPr="000D580E">
        <w:rPr>
          <w:rFonts w:ascii="Times New Roman" w:hAnsi="Times New Roman"/>
          <w:sz w:val="28"/>
          <w:szCs w:val="28"/>
        </w:rPr>
        <w:t>, проекта уведомления об отказе, или проекта уведомления об аннулировании</w:t>
      </w:r>
      <w:r w:rsidR="0086324B" w:rsidRPr="00651A7C">
        <w:rPr>
          <w:rFonts w:ascii="Times New Roman" w:hAnsi="Times New Roman"/>
          <w:sz w:val="28"/>
          <w:szCs w:val="28"/>
        </w:rPr>
        <w:t xml:space="preserve"> </w:t>
      </w:r>
      <w:r w:rsidR="0086324B">
        <w:rPr>
          <w:rFonts w:ascii="Times New Roman" w:hAnsi="Times New Roman"/>
          <w:sz w:val="28"/>
          <w:szCs w:val="28"/>
        </w:rPr>
        <w:t>осуществляется специалистом Комитета</w:t>
      </w:r>
      <w:r w:rsidR="0086324B" w:rsidRPr="000D580E">
        <w:rPr>
          <w:rFonts w:ascii="Times New Roman" w:hAnsi="Times New Roman"/>
          <w:sz w:val="28"/>
          <w:szCs w:val="28"/>
        </w:rPr>
        <w:t xml:space="preserve"> в день поступления указанных документов</w:t>
      </w:r>
      <w:r w:rsidR="0086324B">
        <w:rPr>
          <w:rFonts w:ascii="Times New Roman" w:hAnsi="Times New Roman"/>
          <w:sz w:val="28"/>
          <w:szCs w:val="28"/>
        </w:rPr>
        <w:t xml:space="preserve"> из правового управления.</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57</w:t>
      </w:r>
      <w:r w:rsidR="0086324B" w:rsidRPr="00346A0A">
        <w:rPr>
          <w:rFonts w:ascii="Times New Roman" w:hAnsi="Times New Roman"/>
          <w:sz w:val="28"/>
          <w:szCs w:val="28"/>
        </w:rPr>
        <w:t xml:space="preserve">. Максимальный срок подготовки в Комитете проекта </w:t>
      </w:r>
      <w:r w:rsidR="0086324B">
        <w:rPr>
          <w:rFonts w:ascii="Times New Roman" w:hAnsi="Times New Roman"/>
          <w:sz w:val="28"/>
          <w:szCs w:val="28"/>
        </w:rPr>
        <w:t>документа</w:t>
      </w:r>
      <w:r w:rsidR="0086324B" w:rsidRPr="00346A0A">
        <w:rPr>
          <w:rFonts w:ascii="Times New Roman" w:hAnsi="Times New Roman"/>
          <w:sz w:val="28"/>
          <w:szCs w:val="28"/>
        </w:rPr>
        <w:t xml:space="preserve">, проекта уведомления об отказе, составляет </w:t>
      </w:r>
      <w:r w:rsidR="002B1969">
        <w:rPr>
          <w:rFonts w:ascii="Times New Roman" w:hAnsi="Times New Roman"/>
          <w:sz w:val="28"/>
          <w:szCs w:val="28"/>
        </w:rPr>
        <w:t>2 дня</w:t>
      </w:r>
      <w:r w:rsidR="0086324B" w:rsidRPr="00346A0A">
        <w:rPr>
          <w:rFonts w:ascii="Times New Roman" w:hAnsi="Times New Roman"/>
          <w:sz w:val="28"/>
          <w:szCs w:val="28"/>
        </w:rPr>
        <w:t xml:space="preserve">, проекта уведомления об аннулировании, составляет </w:t>
      </w:r>
      <w:r w:rsidR="002B1969">
        <w:rPr>
          <w:rFonts w:ascii="Times New Roman" w:hAnsi="Times New Roman"/>
          <w:sz w:val="28"/>
          <w:szCs w:val="28"/>
        </w:rPr>
        <w:t>5</w:t>
      </w:r>
      <w:r w:rsidR="0086324B" w:rsidRPr="00346A0A">
        <w:rPr>
          <w:rFonts w:ascii="Times New Roman" w:hAnsi="Times New Roman"/>
          <w:sz w:val="28"/>
          <w:szCs w:val="28"/>
        </w:rPr>
        <w:t xml:space="preserve"> дней со дня поступления в Комитет заявления о предоставлении муниципальной услуги и документов, указанных в пунктах 14, 16 раздела </w:t>
      </w:r>
      <w:r w:rsidR="0086324B" w:rsidRPr="00346A0A">
        <w:rPr>
          <w:rFonts w:ascii="Times New Roman" w:hAnsi="Times New Roman"/>
          <w:sz w:val="28"/>
          <w:szCs w:val="28"/>
          <w:lang w:val="en-US"/>
        </w:rPr>
        <w:t>II</w:t>
      </w:r>
      <w:r w:rsidR="0086324B" w:rsidRPr="00346A0A">
        <w:rPr>
          <w:rFonts w:ascii="Times New Roman" w:hAnsi="Times New Roman"/>
          <w:sz w:val="28"/>
          <w:szCs w:val="28"/>
        </w:rPr>
        <w:t xml:space="preserve"> Административного регламента.</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58</w:t>
      </w:r>
      <w:r w:rsidR="0086324B">
        <w:rPr>
          <w:rFonts w:ascii="Times New Roman" w:hAnsi="Times New Roman"/>
          <w:sz w:val="28"/>
          <w:szCs w:val="28"/>
        </w:rPr>
        <w:t xml:space="preserve">. </w:t>
      </w:r>
      <w:r w:rsidR="0086324B" w:rsidRPr="00B41616">
        <w:rPr>
          <w:rFonts w:ascii="Times New Roman" w:hAnsi="Times New Roman"/>
          <w:sz w:val="28"/>
          <w:szCs w:val="28"/>
        </w:rPr>
        <w:t xml:space="preserve">Специалист УДКО в течении дня направляет </w:t>
      </w:r>
      <w:r w:rsidR="0086324B" w:rsidRPr="006823BD">
        <w:rPr>
          <w:rFonts w:ascii="Times New Roman" w:hAnsi="Times New Roman"/>
          <w:sz w:val="28"/>
          <w:szCs w:val="28"/>
        </w:rPr>
        <w:t>указанные документы</w:t>
      </w:r>
      <w:r w:rsidR="0086324B" w:rsidRPr="00761766">
        <w:rPr>
          <w:rFonts w:ascii="Times New Roman" w:hAnsi="Times New Roman"/>
          <w:i/>
          <w:color w:val="FF0000"/>
          <w:sz w:val="28"/>
          <w:szCs w:val="28"/>
        </w:rPr>
        <w:t xml:space="preserve"> </w:t>
      </w:r>
      <w:r w:rsidR="0086324B" w:rsidRPr="00761766">
        <w:rPr>
          <w:rFonts w:ascii="Times New Roman" w:hAnsi="Times New Roman"/>
          <w:sz w:val="28"/>
          <w:szCs w:val="28"/>
        </w:rPr>
        <w:t>на подпись</w:t>
      </w:r>
      <w:r w:rsidR="0086324B">
        <w:rPr>
          <w:rFonts w:ascii="Times New Roman" w:hAnsi="Times New Roman"/>
          <w:sz w:val="28"/>
          <w:szCs w:val="28"/>
        </w:rPr>
        <w:t xml:space="preserve"> </w:t>
      </w:r>
      <w:r w:rsidR="005709D3">
        <w:rPr>
          <w:rFonts w:ascii="Times New Roman" w:hAnsi="Times New Roman"/>
          <w:sz w:val="28"/>
          <w:szCs w:val="28"/>
        </w:rPr>
        <w:t>руководителю Комитета</w:t>
      </w:r>
      <w:r w:rsidR="0086324B">
        <w:rPr>
          <w:rFonts w:ascii="Times New Roman" w:hAnsi="Times New Roman"/>
          <w:sz w:val="28"/>
          <w:szCs w:val="28"/>
        </w:rPr>
        <w:t>.</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i/>
          <w:color w:val="FF0000"/>
          <w:sz w:val="28"/>
          <w:szCs w:val="28"/>
        </w:rPr>
      </w:pPr>
      <w:r>
        <w:rPr>
          <w:rFonts w:ascii="Times New Roman" w:hAnsi="Times New Roman"/>
          <w:sz w:val="28"/>
          <w:szCs w:val="28"/>
        </w:rPr>
        <w:t>59</w:t>
      </w:r>
      <w:r w:rsidR="0086324B" w:rsidRPr="009860C1">
        <w:rPr>
          <w:rFonts w:ascii="Times New Roman" w:hAnsi="Times New Roman"/>
          <w:sz w:val="28"/>
          <w:szCs w:val="28"/>
        </w:rPr>
        <w:t xml:space="preserve">. </w:t>
      </w:r>
      <w:r w:rsidR="005709D3">
        <w:rPr>
          <w:rFonts w:ascii="Times New Roman" w:hAnsi="Times New Roman"/>
          <w:sz w:val="28"/>
          <w:szCs w:val="28"/>
        </w:rPr>
        <w:t>Руководитель Комитета</w:t>
      </w:r>
      <w:r w:rsidR="0086324B" w:rsidRPr="009860C1">
        <w:rPr>
          <w:rFonts w:ascii="Times New Roman" w:hAnsi="Times New Roman"/>
          <w:sz w:val="28"/>
          <w:szCs w:val="28"/>
        </w:rPr>
        <w:t xml:space="preserve"> проект</w:t>
      </w:r>
      <w:r w:rsidR="0086324B">
        <w:rPr>
          <w:rFonts w:ascii="Times New Roman" w:hAnsi="Times New Roman"/>
          <w:sz w:val="28"/>
          <w:szCs w:val="28"/>
        </w:rPr>
        <w:t xml:space="preserve"> документа</w:t>
      </w:r>
      <w:r w:rsidR="005709D3">
        <w:rPr>
          <w:rFonts w:ascii="Times New Roman" w:hAnsi="Times New Roman"/>
          <w:sz w:val="28"/>
          <w:szCs w:val="28"/>
        </w:rPr>
        <w:t xml:space="preserve"> (у</w:t>
      </w:r>
      <w:r w:rsidR="0086324B" w:rsidRPr="00346A0A">
        <w:rPr>
          <w:rFonts w:ascii="Times New Roman" w:hAnsi="Times New Roman"/>
          <w:sz w:val="28"/>
          <w:szCs w:val="28"/>
        </w:rPr>
        <w:t>ведомления</w:t>
      </w:r>
      <w:r w:rsidR="005709D3">
        <w:rPr>
          <w:rFonts w:ascii="Times New Roman" w:hAnsi="Times New Roman"/>
          <w:sz w:val="28"/>
          <w:szCs w:val="28"/>
        </w:rPr>
        <w:t>)</w:t>
      </w:r>
      <w:r w:rsidR="0086324B" w:rsidRPr="00346A0A">
        <w:rPr>
          <w:rFonts w:ascii="Times New Roman" w:hAnsi="Times New Roman"/>
          <w:sz w:val="28"/>
          <w:szCs w:val="28"/>
        </w:rPr>
        <w:t xml:space="preserve"> об отказе</w:t>
      </w:r>
      <w:r w:rsidR="0086324B">
        <w:rPr>
          <w:rFonts w:ascii="Times New Roman" w:hAnsi="Times New Roman"/>
          <w:sz w:val="28"/>
          <w:szCs w:val="28"/>
        </w:rPr>
        <w:t xml:space="preserve"> или </w:t>
      </w:r>
      <w:r w:rsidR="0086324B" w:rsidRPr="00346A0A">
        <w:rPr>
          <w:rFonts w:ascii="Times New Roman" w:hAnsi="Times New Roman"/>
          <w:sz w:val="28"/>
          <w:szCs w:val="28"/>
        </w:rPr>
        <w:t>проект уведомления об аннулировании</w:t>
      </w:r>
      <w:r w:rsidR="0086324B" w:rsidRPr="009860C1">
        <w:rPr>
          <w:rFonts w:ascii="Times New Roman" w:hAnsi="Times New Roman"/>
          <w:sz w:val="28"/>
          <w:szCs w:val="28"/>
        </w:rPr>
        <w:t xml:space="preserve"> подписывает в течение двух дней со дня его поступления</w:t>
      </w:r>
      <w:r w:rsidR="0086324B" w:rsidRPr="00FF2B92">
        <w:rPr>
          <w:rFonts w:ascii="Times New Roman" w:hAnsi="Times New Roman"/>
          <w:i/>
          <w:color w:val="FF0000"/>
          <w:sz w:val="28"/>
          <w:szCs w:val="28"/>
        </w:rPr>
        <w:t>.</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60</w:t>
      </w:r>
      <w:r w:rsidR="0086324B">
        <w:rPr>
          <w:rFonts w:ascii="Times New Roman" w:hAnsi="Times New Roman"/>
          <w:sz w:val="28"/>
          <w:szCs w:val="28"/>
        </w:rPr>
        <w:t xml:space="preserve">. </w:t>
      </w:r>
      <w:r w:rsidR="0086324B" w:rsidRPr="00B41616">
        <w:rPr>
          <w:rFonts w:ascii="Times New Roman" w:hAnsi="Times New Roman"/>
          <w:sz w:val="28"/>
          <w:szCs w:val="28"/>
        </w:rPr>
        <w:t xml:space="preserve">Специалист УДКО в течении дня </w:t>
      </w:r>
      <w:r w:rsidR="0086324B" w:rsidRPr="00184E11">
        <w:rPr>
          <w:rFonts w:ascii="Times New Roman" w:hAnsi="Times New Roman"/>
          <w:sz w:val="28"/>
          <w:szCs w:val="28"/>
        </w:rPr>
        <w:t xml:space="preserve">со дня подписания </w:t>
      </w:r>
      <w:r w:rsidR="0086324B">
        <w:rPr>
          <w:rFonts w:ascii="Times New Roman" w:hAnsi="Times New Roman"/>
          <w:sz w:val="28"/>
          <w:szCs w:val="28"/>
        </w:rPr>
        <w:t>документа</w:t>
      </w:r>
      <w:r w:rsidR="0086324B" w:rsidRPr="00B41616">
        <w:rPr>
          <w:rFonts w:ascii="Times New Roman" w:hAnsi="Times New Roman"/>
          <w:sz w:val="28"/>
          <w:szCs w:val="28"/>
        </w:rPr>
        <w:t xml:space="preserve"> направляет </w:t>
      </w:r>
      <w:r w:rsidR="0086324B">
        <w:rPr>
          <w:rFonts w:ascii="Times New Roman" w:hAnsi="Times New Roman"/>
          <w:sz w:val="28"/>
          <w:szCs w:val="28"/>
        </w:rPr>
        <w:t>его в Комитет.</w:t>
      </w:r>
    </w:p>
    <w:p w:rsidR="0086324B" w:rsidRPr="00184E11"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w:t>
      </w:r>
      <w:r w:rsidR="0086324B" w:rsidRPr="00184E11">
        <w:rPr>
          <w:rFonts w:ascii="Times New Roman" w:hAnsi="Times New Roman"/>
          <w:sz w:val="28"/>
          <w:szCs w:val="28"/>
        </w:rPr>
        <w:t xml:space="preserve">. Специалист Комитета в течение одного дня со дня </w:t>
      </w:r>
      <w:r w:rsidR="0086324B">
        <w:rPr>
          <w:rFonts w:ascii="Times New Roman" w:hAnsi="Times New Roman"/>
          <w:sz w:val="28"/>
          <w:szCs w:val="28"/>
        </w:rPr>
        <w:t>получения документа</w:t>
      </w:r>
      <w:r w:rsidR="0086324B" w:rsidRPr="00184E11">
        <w:rPr>
          <w:rFonts w:ascii="Times New Roman" w:hAnsi="Times New Roman"/>
          <w:sz w:val="28"/>
          <w:szCs w:val="28"/>
        </w:rPr>
        <w:t xml:space="preserve"> регистрирует его </w:t>
      </w:r>
      <w:r w:rsidR="0086324B">
        <w:rPr>
          <w:rFonts w:ascii="Times New Roman" w:hAnsi="Times New Roman"/>
          <w:sz w:val="28"/>
          <w:szCs w:val="28"/>
        </w:rPr>
        <w:t xml:space="preserve">в журнале регистрации </w:t>
      </w:r>
      <w:r w:rsidR="0086324B" w:rsidRPr="00184E11">
        <w:rPr>
          <w:rFonts w:ascii="Times New Roman" w:hAnsi="Times New Roman"/>
          <w:sz w:val="28"/>
          <w:szCs w:val="28"/>
        </w:rPr>
        <w:t xml:space="preserve">и направляет </w:t>
      </w:r>
      <w:r w:rsidR="0086324B">
        <w:rPr>
          <w:rFonts w:ascii="Times New Roman" w:hAnsi="Times New Roman"/>
          <w:sz w:val="28"/>
          <w:szCs w:val="28"/>
        </w:rPr>
        <w:t>документ</w:t>
      </w:r>
      <w:r w:rsidR="0086324B" w:rsidRPr="00184E11">
        <w:rPr>
          <w:rFonts w:ascii="Times New Roman" w:hAnsi="Times New Roman"/>
          <w:sz w:val="28"/>
          <w:szCs w:val="28"/>
        </w:rPr>
        <w:t xml:space="preserve"> в двух экземплярах и копии документов, необходимых для предоставления муниципальной услуги, в УДКО или в Центр для выдачи заявителю, в случае если заявитель обратился с заявлением о предоставлении муниципальной услуги в Центр. </w:t>
      </w:r>
      <w:r w:rsidR="0086324B">
        <w:rPr>
          <w:rFonts w:ascii="Times New Roman" w:hAnsi="Times New Roman"/>
          <w:sz w:val="28"/>
          <w:szCs w:val="28"/>
        </w:rPr>
        <w:t xml:space="preserve">Один экземпляр разрешения хранится в Комитете. </w:t>
      </w:r>
      <w:r w:rsidR="0086324B" w:rsidRPr="00184E11">
        <w:rPr>
          <w:rFonts w:ascii="Times New Roman" w:hAnsi="Times New Roman"/>
          <w:sz w:val="28"/>
          <w:szCs w:val="28"/>
        </w:rPr>
        <w:t xml:space="preserve"> </w:t>
      </w:r>
    </w:p>
    <w:p w:rsidR="0086324B" w:rsidRPr="0049492C" w:rsidRDefault="004428F4" w:rsidP="002F6A92">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w:t>
      </w:r>
      <w:r w:rsidR="0086324B" w:rsidRPr="0049492C">
        <w:rPr>
          <w:rFonts w:ascii="Times New Roman" w:hAnsi="Times New Roman"/>
          <w:sz w:val="28"/>
          <w:szCs w:val="28"/>
        </w:rPr>
        <w:t>. Специалист УДКО в течение одного дня со дня подписания уведомления об отказе или уведомления об аннулировании регистрирует его и направляет заявителю лично или</w:t>
      </w:r>
      <w:r w:rsidR="0086324B">
        <w:rPr>
          <w:rFonts w:ascii="Times New Roman" w:hAnsi="Times New Roman"/>
          <w:sz w:val="28"/>
          <w:szCs w:val="28"/>
        </w:rPr>
        <w:t xml:space="preserve"> </w:t>
      </w:r>
      <w:r w:rsidR="0086324B" w:rsidRPr="0049492C">
        <w:rPr>
          <w:rFonts w:ascii="Times New Roman" w:hAnsi="Times New Roman"/>
          <w:sz w:val="28"/>
          <w:szCs w:val="28"/>
        </w:rPr>
        <w:t>по адресу, указанному в заявлении о предоставлении муниципальной услуги, или в Центр для выдачи заявителю, в случае если заявитель обратился с заявлением о предоставлении муниципальной услуги в Центр. Передача указанных документов из Администрации в Центр осуществляется не позднее</w:t>
      </w:r>
      <w:r w:rsidR="0086324B">
        <w:rPr>
          <w:rFonts w:ascii="Times New Roman" w:hAnsi="Times New Roman"/>
          <w:sz w:val="28"/>
          <w:szCs w:val="28"/>
        </w:rPr>
        <w:t>,</w:t>
      </w:r>
      <w:r w:rsidR="0086324B" w:rsidRPr="0049492C">
        <w:rPr>
          <w:rFonts w:ascii="Times New Roman" w:hAnsi="Times New Roman"/>
          <w:sz w:val="28"/>
          <w:szCs w:val="28"/>
        </w:rPr>
        <w:t xml:space="preserve"> чем за один день до истечения срока, указанного в абзаце первом пункта 12 раздела</w:t>
      </w:r>
      <w:r w:rsidR="0086324B">
        <w:rPr>
          <w:rFonts w:ascii="Times New Roman" w:hAnsi="Times New Roman"/>
          <w:sz w:val="28"/>
          <w:szCs w:val="28"/>
        </w:rPr>
        <w:t>.</w:t>
      </w:r>
      <w:r w:rsidR="0086324B" w:rsidRPr="0049492C">
        <w:rPr>
          <w:rFonts w:ascii="Times New Roman" w:hAnsi="Times New Roman"/>
          <w:sz w:val="28"/>
          <w:szCs w:val="28"/>
        </w:rPr>
        <w:t xml:space="preserve"> </w:t>
      </w:r>
    </w:p>
    <w:p w:rsidR="0086324B"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63</w:t>
      </w:r>
      <w:r w:rsidR="0086324B" w:rsidRPr="00B84096">
        <w:rPr>
          <w:rFonts w:ascii="Times New Roman" w:hAnsi="Times New Roman"/>
          <w:sz w:val="28"/>
          <w:szCs w:val="28"/>
        </w:rPr>
        <w:t xml:space="preserve">. Административная процедура в </w:t>
      </w:r>
      <w:r w:rsidR="005709D3">
        <w:rPr>
          <w:rFonts w:ascii="Times New Roman" w:hAnsi="Times New Roman"/>
          <w:sz w:val="28"/>
          <w:szCs w:val="28"/>
        </w:rPr>
        <w:t>Комитете</w:t>
      </w:r>
      <w:r w:rsidR="0086324B" w:rsidRPr="00B84096">
        <w:rPr>
          <w:rFonts w:ascii="Times New Roman" w:hAnsi="Times New Roman"/>
          <w:sz w:val="28"/>
          <w:szCs w:val="28"/>
        </w:rPr>
        <w:t xml:space="preserve">, Центре заканчивается выдачей заявителю </w:t>
      </w:r>
      <w:r w:rsidR="0086324B">
        <w:rPr>
          <w:rFonts w:ascii="Times New Roman" w:hAnsi="Times New Roman"/>
          <w:sz w:val="28"/>
          <w:szCs w:val="28"/>
        </w:rPr>
        <w:t>документа</w:t>
      </w:r>
      <w:r w:rsidR="0086324B" w:rsidRPr="00B84096">
        <w:rPr>
          <w:rFonts w:ascii="Times New Roman" w:hAnsi="Times New Roman"/>
          <w:sz w:val="28"/>
          <w:szCs w:val="28"/>
        </w:rPr>
        <w:t xml:space="preserve">, либо уведомления об отказе или  уведомления об аннулировании в срок, указанный в абзаце первом пункта 12 раздела </w:t>
      </w:r>
      <w:r w:rsidR="0086324B" w:rsidRPr="00B84096">
        <w:rPr>
          <w:rFonts w:ascii="Times New Roman" w:hAnsi="Times New Roman"/>
          <w:sz w:val="28"/>
          <w:szCs w:val="28"/>
          <w:lang w:val="en-US"/>
        </w:rPr>
        <w:t>II</w:t>
      </w:r>
      <w:r w:rsidR="0086324B" w:rsidRPr="00B84096">
        <w:rPr>
          <w:rFonts w:ascii="Times New Roman" w:hAnsi="Times New Roman"/>
          <w:sz w:val="28"/>
          <w:szCs w:val="28"/>
        </w:rPr>
        <w:t xml:space="preserve"> Административного регламента, с проставлением подписи заявителя на втором экземпляре или в журнале Центра.</w:t>
      </w:r>
    </w:p>
    <w:p w:rsidR="00225FCA" w:rsidRPr="00225FCA" w:rsidRDefault="00225FCA" w:rsidP="00225FCA">
      <w:pPr>
        <w:shd w:val="clear" w:color="auto" w:fill="FFFFFF"/>
        <w:spacing w:after="0" w:line="240" w:lineRule="auto"/>
        <w:ind w:firstLine="539"/>
        <w:jc w:val="both"/>
        <w:rPr>
          <w:rFonts w:ascii="Times New Roman" w:hAnsi="Times New Roman"/>
          <w:color w:val="000000"/>
          <w:sz w:val="28"/>
          <w:szCs w:val="28"/>
        </w:rPr>
      </w:pPr>
      <w:r w:rsidRPr="00225FCA">
        <w:rPr>
          <w:rStyle w:val="blk"/>
          <w:rFonts w:ascii="Times New Roman" w:hAnsi="Times New Roman"/>
          <w:color w:val="000000"/>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225FCA" w:rsidRPr="00225FCA" w:rsidRDefault="00225FCA" w:rsidP="00225FCA">
      <w:pPr>
        <w:shd w:val="clear" w:color="auto" w:fill="FFFFFF"/>
        <w:spacing w:after="0" w:line="240" w:lineRule="auto"/>
        <w:ind w:firstLine="539"/>
        <w:jc w:val="both"/>
        <w:rPr>
          <w:rFonts w:ascii="Times New Roman" w:hAnsi="Times New Roman"/>
          <w:color w:val="000000"/>
          <w:sz w:val="28"/>
          <w:szCs w:val="28"/>
        </w:rPr>
      </w:pPr>
      <w:bookmarkStart w:id="15" w:name="dst2608"/>
      <w:bookmarkEnd w:id="15"/>
      <w:r w:rsidRPr="00225FCA">
        <w:rPr>
          <w:rStyle w:val="blk"/>
          <w:rFonts w:ascii="Times New Roman" w:hAnsi="Times New Roman"/>
          <w:color w:val="000000"/>
          <w:sz w:val="28"/>
          <w:szCs w:val="28"/>
        </w:rPr>
        <w:lastRenderedPageBreak/>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225FCA" w:rsidRPr="00225FCA" w:rsidRDefault="00225FCA" w:rsidP="00225FCA">
      <w:pPr>
        <w:shd w:val="clear" w:color="auto" w:fill="FFFFFF"/>
        <w:spacing w:after="0" w:line="240" w:lineRule="auto"/>
        <w:ind w:firstLine="539"/>
        <w:jc w:val="both"/>
        <w:rPr>
          <w:rFonts w:ascii="Times New Roman" w:hAnsi="Times New Roman"/>
          <w:color w:val="000000"/>
          <w:sz w:val="28"/>
          <w:szCs w:val="28"/>
        </w:rPr>
      </w:pPr>
      <w:bookmarkStart w:id="16" w:name="dst2609"/>
      <w:bookmarkEnd w:id="16"/>
      <w:r w:rsidRPr="00225FCA">
        <w:rPr>
          <w:rStyle w:val="blk"/>
          <w:rFonts w:ascii="Times New Roman" w:hAnsi="Times New Roman"/>
          <w:color w:val="000000"/>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25FCA" w:rsidRPr="00225FCA" w:rsidRDefault="00225FCA" w:rsidP="00225FCA">
      <w:pPr>
        <w:shd w:val="clear" w:color="auto" w:fill="FFFFFF"/>
        <w:spacing w:after="0" w:line="240" w:lineRule="auto"/>
        <w:ind w:firstLine="539"/>
        <w:jc w:val="both"/>
        <w:rPr>
          <w:rFonts w:ascii="Times New Roman" w:hAnsi="Times New Roman"/>
          <w:color w:val="000000"/>
          <w:sz w:val="28"/>
          <w:szCs w:val="28"/>
        </w:rPr>
      </w:pPr>
      <w:bookmarkStart w:id="17" w:name="dst2610"/>
      <w:bookmarkEnd w:id="17"/>
      <w:r w:rsidRPr="00225FCA">
        <w:rPr>
          <w:rStyle w:val="blk"/>
          <w:rFonts w:ascii="Times New Roman" w:hAnsi="Times New Roman"/>
          <w:color w:val="000000"/>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25FCA" w:rsidRPr="00225FCA" w:rsidRDefault="00225FCA" w:rsidP="00225FCA">
      <w:pPr>
        <w:shd w:val="clear" w:color="auto" w:fill="FFFFFF"/>
        <w:spacing w:after="0" w:line="240" w:lineRule="auto"/>
        <w:ind w:firstLine="539"/>
        <w:jc w:val="both"/>
        <w:rPr>
          <w:rFonts w:ascii="Times New Roman" w:hAnsi="Times New Roman"/>
          <w:color w:val="000000"/>
          <w:sz w:val="28"/>
          <w:szCs w:val="28"/>
        </w:rPr>
      </w:pPr>
      <w:bookmarkStart w:id="18" w:name="dst2611"/>
      <w:bookmarkEnd w:id="18"/>
      <w:r w:rsidRPr="00225FCA">
        <w:rPr>
          <w:rStyle w:val="blk"/>
          <w:rFonts w:ascii="Times New Roman" w:hAnsi="Times New Roman"/>
          <w:color w:val="000000"/>
          <w:sz w:val="28"/>
          <w:szCs w:val="28"/>
        </w:rPr>
        <w:t>4) в срок, указанный в </w:t>
      </w:r>
      <w:hyperlink r:id="rId16" w:anchor="dst2606" w:history="1">
        <w:r w:rsidRPr="00225FCA">
          <w:rPr>
            <w:rStyle w:val="a6"/>
            <w:rFonts w:ascii="Times New Roman" w:hAnsi="Times New Roman"/>
            <w:color w:val="666699"/>
            <w:sz w:val="28"/>
            <w:szCs w:val="28"/>
          </w:rPr>
          <w:t>части 9</w:t>
        </w:r>
      </w:hyperlink>
      <w:r w:rsidRPr="00225FCA">
        <w:rPr>
          <w:rStyle w:val="blk"/>
          <w:rFonts w:ascii="Times New Roman" w:hAnsi="Times New Roman"/>
          <w:color w:val="000000"/>
          <w:sz w:val="28"/>
          <w:szCs w:val="28"/>
        </w:rPr>
        <w:t>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6324B" w:rsidRPr="00786013" w:rsidRDefault="0086324B"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4428F4">
        <w:rPr>
          <w:rFonts w:ascii="Times New Roman" w:hAnsi="Times New Roman"/>
          <w:sz w:val="28"/>
          <w:szCs w:val="28"/>
        </w:rPr>
        <w:t>4</w:t>
      </w:r>
      <w:r w:rsidRPr="00786013">
        <w:rPr>
          <w:rFonts w:ascii="Times New Roman" w:hAnsi="Times New Roman"/>
          <w:sz w:val="28"/>
          <w:szCs w:val="28"/>
        </w:rPr>
        <w:t xml:space="preserve">. В случае неполучения заявителем </w:t>
      </w:r>
      <w:r>
        <w:rPr>
          <w:rFonts w:ascii="Times New Roman" w:hAnsi="Times New Roman"/>
          <w:sz w:val="28"/>
          <w:szCs w:val="28"/>
        </w:rPr>
        <w:t>документа</w:t>
      </w:r>
      <w:r w:rsidRPr="00786013">
        <w:rPr>
          <w:rFonts w:ascii="Times New Roman" w:hAnsi="Times New Roman"/>
          <w:sz w:val="28"/>
          <w:szCs w:val="28"/>
        </w:rPr>
        <w:t xml:space="preserve"> в указанный срок специалист УДКО, специалист отдела по работе с заявителями Центра по истечении двух недель со дня окончания срока выдачи </w:t>
      </w:r>
      <w:r>
        <w:rPr>
          <w:rFonts w:ascii="Times New Roman" w:hAnsi="Times New Roman"/>
          <w:sz w:val="28"/>
          <w:szCs w:val="28"/>
        </w:rPr>
        <w:t>документа</w:t>
      </w:r>
      <w:r w:rsidRPr="00786013">
        <w:rPr>
          <w:rFonts w:ascii="Times New Roman" w:hAnsi="Times New Roman"/>
          <w:sz w:val="28"/>
          <w:szCs w:val="28"/>
        </w:rPr>
        <w:t xml:space="preserve"> либо уведомления об отказе или  уведомления об аннулировании, указанного в пункте 12 раздела </w:t>
      </w:r>
      <w:r w:rsidRPr="00786013">
        <w:rPr>
          <w:rFonts w:ascii="Times New Roman" w:hAnsi="Times New Roman"/>
          <w:sz w:val="28"/>
          <w:szCs w:val="28"/>
          <w:lang w:val="en-US"/>
        </w:rPr>
        <w:t>II</w:t>
      </w:r>
      <w:r w:rsidRPr="00786013">
        <w:rPr>
          <w:rFonts w:ascii="Times New Roman" w:hAnsi="Times New Roman"/>
          <w:sz w:val="28"/>
          <w:szCs w:val="28"/>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86324B" w:rsidRPr="00C75EE2" w:rsidRDefault="0086324B"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75EE2">
        <w:rPr>
          <w:rFonts w:ascii="Times New Roman" w:hAnsi="Times New Roman"/>
          <w:sz w:val="28"/>
          <w:szCs w:val="28"/>
        </w:rPr>
        <w:t xml:space="preserve">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hAnsi="Times New Roman"/>
          <w:sz w:val="28"/>
          <w:szCs w:val="28"/>
        </w:rPr>
        <w:t>документ</w:t>
      </w:r>
      <w:r w:rsidRPr="00C75EE2">
        <w:rPr>
          <w:rFonts w:ascii="Times New Roman" w:hAnsi="Times New Roman"/>
          <w:sz w:val="28"/>
          <w:szCs w:val="28"/>
        </w:rPr>
        <w:t xml:space="preserve"> либо уведомление об отказе или  уведомление об аннулировании, данные документы возвращаются в </w:t>
      </w:r>
      <w:r>
        <w:rPr>
          <w:rFonts w:ascii="Times New Roman" w:hAnsi="Times New Roman"/>
          <w:sz w:val="28"/>
          <w:szCs w:val="28"/>
        </w:rPr>
        <w:t>Комитет</w:t>
      </w:r>
      <w:r w:rsidRPr="00C75EE2">
        <w:rPr>
          <w:rFonts w:ascii="Times New Roman" w:hAnsi="Times New Roman"/>
          <w:sz w:val="28"/>
          <w:szCs w:val="28"/>
        </w:rPr>
        <w:t>.</w:t>
      </w:r>
    </w:p>
    <w:p w:rsidR="0086324B" w:rsidRPr="00022827" w:rsidRDefault="004428F4" w:rsidP="002F6A92">
      <w:pPr>
        <w:widowControl w:val="0"/>
        <w:suppressAutoHyphen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65</w:t>
      </w:r>
      <w:r w:rsidR="0086324B" w:rsidRPr="00022827">
        <w:rPr>
          <w:rFonts w:ascii="Times New Roman" w:hAnsi="Times New Roman"/>
          <w:sz w:val="28"/>
          <w:szCs w:val="28"/>
        </w:rPr>
        <w:t xml:space="preserve">. Ответственность за выдачу заявителю </w:t>
      </w:r>
      <w:r w:rsidR="0086324B">
        <w:rPr>
          <w:rFonts w:ascii="Times New Roman" w:hAnsi="Times New Roman"/>
          <w:sz w:val="28"/>
          <w:szCs w:val="28"/>
        </w:rPr>
        <w:t>документа</w:t>
      </w:r>
      <w:r w:rsidR="0086324B" w:rsidRPr="00022827">
        <w:rPr>
          <w:rFonts w:ascii="Times New Roman" w:hAnsi="Times New Roman"/>
          <w:sz w:val="28"/>
          <w:szCs w:val="28"/>
        </w:rPr>
        <w:t xml:space="preserve"> либо уведомления об отказе или  уведомления об аннулировании в </w:t>
      </w:r>
      <w:r w:rsidR="005709D3">
        <w:rPr>
          <w:rFonts w:ascii="Times New Roman" w:hAnsi="Times New Roman"/>
          <w:sz w:val="28"/>
          <w:szCs w:val="28"/>
        </w:rPr>
        <w:t>Комитете</w:t>
      </w:r>
      <w:r w:rsidR="0086324B" w:rsidRPr="00022827">
        <w:rPr>
          <w:rFonts w:ascii="Times New Roman" w:hAnsi="Times New Roman"/>
          <w:sz w:val="28"/>
          <w:szCs w:val="28"/>
        </w:rPr>
        <w:t xml:space="preserve"> несет </w:t>
      </w:r>
      <w:r w:rsidR="0086324B" w:rsidRPr="00022827">
        <w:rPr>
          <w:rFonts w:ascii="Times New Roman" w:hAnsi="Times New Roman"/>
          <w:sz w:val="28"/>
          <w:szCs w:val="28"/>
        </w:rPr>
        <w:lastRenderedPageBreak/>
        <w:t>руководитель</w:t>
      </w:r>
      <w:r w:rsidR="005709D3">
        <w:rPr>
          <w:rFonts w:ascii="Times New Roman" w:hAnsi="Times New Roman"/>
          <w:sz w:val="28"/>
          <w:szCs w:val="28"/>
        </w:rPr>
        <w:t>,</w:t>
      </w:r>
      <w:r w:rsidR="0086324B" w:rsidRPr="00022827">
        <w:rPr>
          <w:rFonts w:ascii="Times New Roman" w:hAnsi="Times New Roman"/>
          <w:sz w:val="28"/>
          <w:szCs w:val="28"/>
        </w:rPr>
        <w:t xml:space="preserve"> в Центре – руководитель отдела по работе с заявителями Центра.</w:t>
      </w:r>
    </w:p>
    <w:p w:rsidR="00727418" w:rsidRPr="00727418" w:rsidRDefault="00727418" w:rsidP="002F6A92">
      <w:pPr>
        <w:widowControl w:val="0"/>
        <w:suppressAutoHyphens/>
        <w:autoSpaceDE w:val="0"/>
        <w:autoSpaceDN w:val="0"/>
        <w:adjustRightInd w:val="0"/>
        <w:spacing w:after="0" w:line="240" w:lineRule="auto"/>
        <w:ind w:firstLine="708"/>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Формы контроля за исполнением</w:t>
      </w:r>
    </w:p>
    <w:p w:rsidR="00727418" w:rsidRPr="00727418" w:rsidRDefault="00727418"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Административного регламента</w:t>
      </w:r>
    </w:p>
    <w:p w:rsidR="00727418" w:rsidRPr="00727418" w:rsidRDefault="00727418" w:rsidP="002F6A92">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19" w:name="Par505"/>
      <w:bookmarkEnd w:id="19"/>
      <w:r w:rsidRPr="00727418">
        <w:rPr>
          <w:rFonts w:ascii="Times New Roman" w:hAnsi="Times New Roman"/>
          <w:sz w:val="28"/>
          <w:szCs w:val="28"/>
        </w:rPr>
        <w:t>6</w:t>
      </w:r>
      <w:r w:rsidR="004428F4">
        <w:rPr>
          <w:rFonts w:ascii="Times New Roman" w:hAnsi="Times New Roman"/>
          <w:sz w:val="28"/>
          <w:szCs w:val="28"/>
        </w:rPr>
        <w:t>6</w:t>
      </w:r>
      <w:r w:rsidRPr="00727418">
        <w:rPr>
          <w:rFonts w:ascii="Times New Roman" w:hAnsi="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727418" w:rsidRPr="00727418" w:rsidRDefault="004428F4"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20" w:name="Par507"/>
      <w:bookmarkEnd w:id="20"/>
      <w:r>
        <w:rPr>
          <w:rFonts w:ascii="Times New Roman" w:hAnsi="Times New Roman"/>
          <w:sz w:val="28"/>
          <w:szCs w:val="28"/>
        </w:rPr>
        <w:t>6</w:t>
      </w:r>
      <w:r w:rsidR="00727418" w:rsidRPr="00727418">
        <w:rPr>
          <w:rFonts w:ascii="Times New Roman" w:hAnsi="Times New Roman"/>
          <w:sz w:val="28"/>
          <w:szCs w:val="28"/>
        </w:rPr>
        <w:t>7.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727418" w:rsidRPr="00727418" w:rsidRDefault="004428F4" w:rsidP="002F6A92">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727418" w:rsidRPr="00727418">
        <w:rPr>
          <w:rFonts w:ascii="Times New Roman" w:hAnsi="Times New Roman"/>
          <w:sz w:val="28"/>
          <w:szCs w:val="28"/>
          <w:lang w:eastAsia="ru-RU"/>
        </w:rPr>
        <w:t xml:space="preserve">8. Контроль за полнотой и качеством предоставления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727418" w:rsidRPr="00727418">
        <w:rPr>
          <w:rFonts w:ascii="Times New Roman" w:hAnsi="Times New Roman"/>
          <w:sz w:val="28"/>
          <w:szCs w:val="28"/>
        </w:rPr>
        <w:t xml:space="preserve">9.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0.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1. Результаты деятельности комиссии оформляются в виде справки, в которой отмечаются выявленные недостатки и предложения по их устранению.</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2.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727418" w:rsidRPr="00727418" w:rsidRDefault="004428F4" w:rsidP="002F6A92">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21" w:name="Par515"/>
      <w:bookmarkEnd w:id="21"/>
      <w:r>
        <w:rPr>
          <w:rFonts w:ascii="Times New Roman" w:hAnsi="Times New Roman"/>
          <w:sz w:val="28"/>
          <w:szCs w:val="28"/>
        </w:rPr>
        <w:t>7</w:t>
      </w:r>
      <w:r w:rsidR="00727418" w:rsidRPr="00727418">
        <w:rPr>
          <w:rFonts w:ascii="Times New Roman" w:hAnsi="Times New Roman"/>
          <w:sz w:val="28"/>
          <w:szCs w:val="28"/>
        </w:rPr>
        <w:t xml:space="preserve">3.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727418" w:rsidRPr="00727418">
          <w:rPr>
            <w:rFonts w:ascii="Times New Roman" w:hAnsi="Times New Roman"/>
            <w:sz w:val="28"/>
            <w:szCs w:val="28"/>
          </w:rPr>
          <w:t>пункте 3</w:t>
        </w:r>
      </w:hyperlink>
      <w:r w:rsidR="00727418" w:rsidRPr="00727418">
        <w:rPr>
          <w:rFonts w:ascii="Times New Roman" w:hAnsi="Times New Roman"/>
          <w:sz w:val="28"/>
          <w:szCs w:val="28"/>
        </w:rPr>
        <w:t>1 Административного регламента, несут персональную ответственность за полноту и качество осуществления административных процедур.</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4.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727418" w:rsidRPr="00727418" w:rsidRDefault="004428F4" w:rsidP="002F6A92">
      <w:pPr>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22" w:name="Par518"/>
      <w:bookmarkEnd w:id="22"/>
      <w:r>
        <w:rPr>
          <w:rFonts w:ascii="Times New Roman" w:hAnsi="Times New Roman"/>
          <w:sz w:val="28"/>
          <w:szCs w:val="28"/>
        </w:rPr>
        <w:lastRenderedPageBreak/>
        <w:t>7</w:t>
      </w:r>
      <w:r w:rsidR="00727418" w:rsidRPr="00727418">
        <w:rPr>
          <w:rFonts w:ascii="Times New Roman" w:hAnsi="Times New Roman"/>
          <w:sz w:val="28"/>
          <w:szCs w:val="28"/>
        </w:rPr>
        <w:t xml:space="preserve">5. </w:t>
      </w:r>
      <w:r w:rsidR="00727418" w:rsidRPr="00727418">
        <w:rPr>
          <w:rFonts w:ascii="Times New Roman" w:hAnsi="Times New Roman"/>
          <w:sz w:val="28"/>
          <w:szCs w:val="28"/>
          <w:lang w:eastAsia="ru-RU"/>
        </w:rPr>
        <w:t xml:space="preserve">Контроль за предоставлением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со стороны граждан</w:t>
      </w:r>
      <w:r w:rsidR="00727418" w:rsidRPr="00727418">
        <w:rPr>
          <w:rFonts w:ascii="Times New Roman" w:hAnsi="Times New Roman"/>
          <w:sz w:val="28"/>
          <w:szCs w:val="28"/>
        </w:rPr>
        <w:t>, их объединений и организаций</w:t>
      </w:r>
      <w:r w:rsidR="00727418" w:rsidRPr="00727418">
        <w:rPr>
          <w:rFonts w:ascii="Times New Roman" w:hAnsi="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727418" w:rsidRPr="00727418">
        <w:rPr>
          <w:rFonts w:ascii="Times New Roman" w:hAnsi="Times New Roman"/>
          <w:sz w:val="28"/>
          <w:szCs w:val="28"/>
        </w:rPr>
        <w:t>муниципальной</w:t>
      </w:r>
    </w:p>
    <w:p w:rsidR="00727418" w:rsidRPr="00727418" w:rsidRDefault="00727418" w:rsidP="002F6A92">
      <w:pPr>
        <w:suppressAutoHyphens/>
        <w:autoSpaceDE w:val="0"/>
        <w:autoSpaceDN w:val="0"/>
        <w:adjustRightInd w:val="0"/>
        <w:spacing w:after="0" w:line="240" w:lineRule="auto"/>
        <w:jc w:val="both"/>
        <w:rPr>
          <w:rFonts w:ascii="Times New Roman" w:hAnsi="Times New Roman"/>
          <w:sz w:val="28"/>
          <w:szCs w:val="28"/>
          <w:lang w:eastAsia="ru-RU"/>
        </w:rPr>
      </w:pPr>
      <w:r w:rsidRPr="00727418">
        <w:rPr>
          <w:rFonts w:ascii="Times New Roman" w:hAnsi="Times New Roman"/>
          <w:sz w:val="28"/>
          <w:szCs w:val="28"/>
          <w:lang w:eastAsia="ru-RU"/>
        </w:rPr>
        <w:t>услуги.</w:t>
      </w:r>
    </w:p>
    <w:p w:rsidR="00727418" w:rsidRPr="00727418" w:rsidRDefault="00727418" w:rsidP="002F6A92">
      <w:pPr>
        <w:suppressAutoHyphens/>
        <w:autoSpaceDE w:val="0"/>
        <w:autoSpaceDN w:val="0"/>
        <w:adjustRightInd w:val="0"/>
        <w:spacing w:after="0" w:line="240" w:lineRule="exact"/>
        <w:jc w:val="both"/>
        <w:rPr>
          <w:rFonts w:ascii="Times New Roman" w:hAnsi="Times New Roman"/>
          <w:sz w:val="28"/>
          <w:szCs w:val="28"/>
          <w:lang w:eastAsia="ru-RU"/>
        </w:rPr>
      </w:pPr>
    </w:p>
    <w:p w:rsidR="00727418" w:rsidRPr="00727418" w:rsidRDefault="00727418" w:rsidP="002F6A92">
      <w:pPr>
        <w:widowControl w:val="0"/>
        <w:suppressAutoHyphens/>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Досудебный (внесудебный) порядок обжалования решения</w:t>
      </w:r>
    </w:p>
    <w:p w:rsidR="00727418" w:rsidRPr="00727418" w:rsidRDefault="00727418"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727418" w:rsidRPr="00727418" w:rsidRDefault="00727418" w:rsidP="002F6A92">
      <w:pPr>
        <w:widowControl w:val="0"/>
        <w:suppressAutoHyphens/>
        <w:autoSpaceDE w:val="0"/>
        <w:autoSpaceDN w:val="0"/>
        <w:adjustRightInd w:val="0"/>
        <w:spacing w:after="0" w:line="240" w:lineRule="auto"/>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727418">
        <w:rPr>
          <w:rFonts w:ascii="Times New Roman" w:hAnsi="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727418" w:rsidRPr="00727418" w:rsidRDefault="00727418"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23" w:name="Par535"/>
      <w:bookmarkEnd w:id="23"/>
      <w:r>
        <w:rPr>
          <w:rFonts w:ascii="Times New Roman" w:hAnsi="Times New Roman"/>
          <w:sz w:val="28"/>
          <w:szCs w:val="28"/>
        </w:rPr>
        <w:t>7</w:t>
      </w:r>
      <w:r w:rsidR="00727418" w:rsidRPr="00727418">
        <w:rPr>
          <w:rFonts w:ascii="Times New Roman" w:hAnsi="Times New Roman"/>
          <w:sz w:val="28"/>
          <w:szCs w:val="28"/>
        </w:rPr>
        <w:t xml:space="preserve">6. Заявители имеют право на обжалование действий (бездействия) Комитета, Центра должностного лица, </w:t>
      </w:r>
      <w:r w:rsidR="005709D3">
        <w:rPr>
          <w:rFonts w:ascii="Times New Roman" w:hAnsi="Times New Roman"/>
          <w:sz w:val="28"/>
          <w:szCs w:val="28"/>
        </w:rPr>
        <w:t xml:space="preserve">специалиста </w:t>
      </w:r>
      <w:r w:rsidR="00727418" w:rsidRPr="00727418">
        <w:rPr>
          <w:rFonts w:ascii="Times New Roman" w:hAnsi="Times New Roman"/>
          <w:sz w:val="28"/>
          <w:szCs w:val="28"/>
        </w:rPr>
        <w:t>Комитета или Центра в досудебном (внесудебном) порядке.</w:t>
      </w:r>
    </w:p>
    <w:p w:rsidR="00727418" w:rsidRPr="00727418" w:rsidRDefault="005709D3"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действия (бездействие)</w:t>
      </w:r>
      <w:r w:rsidR="00727418" w:rsidRPr="00727418">
        <w:rPr>
          <w:rFonts w:ascii="Times New Roman" w:hAnsi="Times New Roman"/>
          <w:sz w:val="28"/>
          <w:szCs w:val="28"/>
        </w:rPr>
        <w:t xml:space="preserve">,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w:t>
      </w:r>
      <w:r w:rsidR="00081045">
        <w:rPr>
          <w:rFonts w:ascii="Times New Roman" w:hAnsi="Times New Roman"/>
          <w:sz w:val="28"/>
          <w:szCs w:val="28"/>
        </w:rPr>
        <w:t xml:space="preserve">         </w:t>
      </w:r>
      <w:r w:rsidR="00727418" w:rsidRPr="00727418">
        <w:rPr>
          <w:rFonts w:ascii="Times New Roman" w:hAnsi="Times New Roman"/>
          <w:sz w:val="28"/>
          <w:szCs w:val="28"/>
        </w:rPr>
        <w:t>№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727418" w:rsidRPr="00727418" w:rsidRDefault="00727418"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Предмет жалобы</w:t>
      </w:r>
    </w:p>
    <w:p w:rsidR="00727418" w:rsidRPr="00727418" w:rsidRDefault="00727418"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5C7514" w:rsidRPr="00040BDD" w:rsidRDefault="004428F4" w:rsidP="005C751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 xml:space="preserve">7. </w:t>
      </w:r>
      <w:r w:rsidR="005C7514" w:rsidRPr="00040BDD">
        <w:rPr>
          <w:rFonts w:ascii="Times New Roman" w:hAnsi="Times New Roman"/>
          <w:sz w:val="28"/>
          <w:szCs w:val="28"/>
        </w:rPr>
        <w:t>Заявитель может обратиться с жалобой, в том числе в следующих случаях:</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w:t>
      </w:r>
      <w:r w:rsidRPr="0035098A">
        <w:rPr>
          <w:rFonts w:ascii="Times New Roman" w:hAnsi="Times New Roman"/>
          <w:sz w:val="28"/>
          <w:szCs w:val="28"/>
        </w:rPr>
        <w:lastRenderedPageBreak/>
        <w:t>муниципального округа для предоставления муниципальной услуги;</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C7514" w:rsidRPr="0035098A"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5C7514" w:rsidRDefault="005C7514"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EF72EA" w:rsidRDefault="00EF72EA" w:rsidP="005C751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rsidR="00727418" w:rsidRPr="00727418" w:rsidRDefault="00727418" w:rsidP="002F6A92">
      <w:pPr>
        <w:widowControl w:val="0"/>
        <w:suppressAutoHyphens/>
        <w:autoSpaceDE w:val="0"/>
        <w:autoSpaceDN w:val="0"/>
        <w:adjustRightInd w:val="0"/>
        <w:spacing w:after="0" w:line="240" w:lineRule="auto"/>
        <w:jc w:val="both"/>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24" w:name="Par544"/>
      <w:bookmarkEnd w:id="24"/>
      <w:r>
        <w:rPr>
          <w:rFonts w:ascii="Times New Roman" w:hAnsi="Times New Roman"/>
          <w:sz w:val="28"/>
          <w:szCs w:val="28"/>
        </w:rPr>
        <w:t>7</w:t>
      </w:r>
      <w:r w:rsidR="00727418" w:rsidRPr="00727418">
        <w:rPr>
          <w:rFonts w:ascii="Times New Roman" w:hAnsi="Times New Roman"/>
          <w:sz w:val="28"/>
          <w:szCs w:val="28"/>
        </w:rPr>
        <w:t>8. Жалоба на действия специалистов Комитета подается в Комитет и рассматривается его руководителем.</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9. Жалоба на действия специалистов Центра подается в Центр и рассматривается его руководителем.</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0. Жалоба на действия руководителей Комитета, Центра, специалистов Администрации подается в Администрацию и рассматривается главой округа.</w:t>
      </w:r>
    </w:p>
    <w:p w:rsidR="00727418" w:rsidRPr="00727418" w:rsidRDefault="00727418"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Порядок подачи и рассмотрения жалобы</w:t>
      </w:r>
    </w:p>
    <w:p w:rsidR="00727418" w:rsidRPr="00727418" w:rsidRDefault="00727418" w:rsidP="002F6A92">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 xml:space="preserve">1. Жалоба подается в письменной форме на бумажном носителе или в электронной форме. </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 xml:space="preserve">2. Жалоба может быть направлена по почте, через Центр с </w:t>
      </w:r>
      <w:r w:rsidR="00727418" w:rsidRPr="00727418">
        <w:rPr>
          <w:rFonts w:ascii="Times New Roman" w:hAnsi="Times New Roman"/>
          <w:sz w:val="28"/>
          <w:szCs w:val="28"/>
        </w:rPr>
        <w:lastRenderedPageBreak/>
        <w:t xml:space="preserve">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3. Жалоба может быть направлена по почте, а также может быть принята при личном приеме заявителя.</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4. Жалоба должна содержать:</w:t>
      </w:r>
    </w:p>
    <w:p w:rsidR="00727418" w:rsidRPr="00727418" w:rsidRDefault="00727418" w:rsidP="002F6A92">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727418" w:rsidRPr="00727418" w:rsidRDefault="00727418" w:rsidP="002F6A92">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418" w:rsidRPr="00727418" w:rsidRDefault="00727418" w:rsidP="002F6A92">
      <w:pPr>
        <w:widowControl w:val="0"/>
        <w:tabs>
          <w:tab w:val="left" w:pos="851"/>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727418" w:rsidRPr="00727418" w:rsidRDefault="00727418" w:rsidP="002F6A92">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bookmarkStart w:id="25" w:name="Par554"/>
      <w:bookmarkEnd w:id="25"/>
      <w:r w:rsidRPr="00727418">
        <w:rPr>
          <w:rFonts w:ascii="Times New Roman" w:hAnsi="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727418" w:rsidRPr="00727418" w:rsidRDefault="00727418" w:rsidP="002F6A92">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Сроки рассмотрения жалобы</w:t>
      </w:r>
    </w:p>
    <w:p w:rsidR="00727418" w:rsidRPr="00727418" w:rsidRDefault="00727418" w:rsidP="002F6A92">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4428F4" w:rsidP="002F6A92">
      <w:pPr>
        <w:suppressAutoHyphens/>
        <w:autoSpaceDE w:val="0"/>
        <w:autoSpaceDN w:val="0"/>
        <w:adjustRightInd w:val="0"/>
        <w:spacing w:after="0" w:line="240" w:lineRule="auto"/>
        <w:ind w:firstLine="709"/>
        <w:jc w:val="both"/>
        <w:rPr>
          <w:rFonts w:ascii="Times New Roman" w:hAnsi="Times New Roman"/>
          <w:sz w:val="28"/>
          <w:szCs w:val="28"/>
        </w:rPr>
      </w:pPr>
      <w:bookmarkStart w:id="26" w:name="Par558"/>
      <w:bookmarkEnd w:id="26"/>
      <w:r>
        <w:rPr>
          <w:rFonts w:ascii="Times New Roman" w:hAnsi="Times New Roman"/>
          <w:sz w:val="28"/>
          <w:szCs w:val="28"/>
        </w:rPr>
        <w:t>8</w:t>
      </w:r>
      <w:r w:rsidR="00727418" w:rsidRPr="00727418">
        <w:rPr>
          <w:rFonts w:ascii="Times New Roman" w:hAnsi="Times New Roman"/>
          <w:sz w:val="28"/>
          <w:szCs w:val="28"/>
        </w:rPr>
        <w:t>5. Жалоба регистрируется в день ее поступления в Администрацию, Комитет, Центр.</w:t>
      </w:r>
    </w:p>
    <w:p w:rsidR="00727418" w:rsidRPr="00727418" w:rsidRDefault="004428F4" w:rsidP="002F6A92">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w:t>
      </w:r>
      <w:r w:rsidR="00727418" w:rsidRPr="00727418">
        <w:rPr>
          <w:rFonts w:ascii="Times New Roman" w:hAnsi="Times New Roman"/>
          <w:sz w:val="28"/>
          <w:szCs w:val="28"/>
        </w:rPr>
        <w:t>6. Жалоба, поступившая в Администрацию, подлежит рассмотрению должностным лицом, наделенным полномочиями по</w:t>
      </w:r>
      <w:r w:rsidR="00113612">
        <w:rPr>
          <w:rFonts w:ascii="Times New Roman" w:hAnsi="Times New Roman"/>
          <w:sz w:val="28"/>
          <w:szCs w:val="28"/>
        </w:rPr>
        <w:t xml:space="preserve"> рассмотрению жалоб, в течение 15</w:t>
      </w:r>
      <w:r w:rsidR="00727418" w:rsidRPr="00727418">
        <w:rPr>
          <w:rFonts w:ascii="Times New Roman" w:hAnsi="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4428F4" w:rsidP="002F6A92">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w:t>
      </w:r>
      <w:r w:rsidR="00727418" w:rsidRPr="00727418">
        <w:rPr>
          <w:rFonts w:ascii="Times New Roman" w:hAnsi="Times New Roman"/>
          <w:sz w:val="28"/>
          <w:szCs w:val="28"/>
        </w:rPr>
        <w:t xml:space="preserve">7.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w:t>
      </w:r>
      <w:r w:rsidR="00727418" w:rsidRPr="00727418">
        <w:rPr>
          <w:rFonts w:ascii="Times New Roman" w:hAnsi="Times New Roman"/>
          <w:sz w:val="28"/>
          <w:szCs w:val="28"/>
        </w:rPr>
        <w:lastRenderedPageBreak/>
        <w:t xml:space="preserve">опечаток и ошибок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727418" w:rsidP="002F6A92">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Результаты рассмотрения жалобы</w:t>
      </w:r>
    </w:p>
    <w:p w:rsidR="00727418" w:rsidRPr="00727418" w:rsidRDefault="00727418" w:rsidP="002F6A92">
      <w:pPr>
        <w:widowControl w:val="0"/>
        <w:suppressAutoHyphens/>
        <w:autoSpaceDE w:val="0"/>
        <w:autoSpaceDN w:val="0"/>
        <w:adjustRightInd w:val="0"/>
        <w:spacing w:after="0" w:line="240" w:lineRule="exact"/>
        <w:jc w:val="center"/>
        <w:outlineLvl w:val="2"/>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8. По результатам рассмотрения жалобы принимается одно из следующих решений:</w:t>
      </w:r>
    </w:p>
    <w:p w:rsidR="00727418" w:rsidRPr="00727418" w:rsidRDefault="00727418" w:rsidP="002F6A92">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727418" w:rsidRPr="00727418" w:rsidRDefault="00727418" w:rsidP="002F6A92">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отказ в удовлетворении жалобы.</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27418" w:rsidRPr="00727418">
        <w:rPr>
          <w:rFonts w:ascii="Times New Roman" w:hAnsi="Times New Roman"/>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7418" w:rsidRPr="00727418" w:rsidRDefault="00727418" w:rsidP="002F6A92">
      <w:pPr>
        <w:widowControl w:val="0"/>
        <w:suppressAutoHyphens/>
        <w:autoSpaceDE w:val="0"/>
        <w:autoSpaceDN w:val="0"/>
        <w:adjustRightInd w:val="0"/>
        <w:spacing w:after="0" w:line="240" w:lineRule="exact"/>
        <w:ind w:firstLine="709"/>
        <w:jc w:val="both"/>
        <w:rPr>
          <w:rFonts w:ascii="Times New Roman" w:hAnsi="Times New Roman"/>
          <w:sz w:val="28"/>
          <w:szCs w:val="28"/>
        </w:rPr>
      </w:pPr>
    </w:p>
    <w:p w:rsidR="00727418" w:rsidRPr="00727418" w:rsidRDefault="00727418" w:rsidP="002F6A92">
      <w:pPr>
        <w:widowControl w:val="0"/>
        <w:suppressAutoHyphens/>
        <w:autoSpaceDE w:val="0"/>
        <w:autoSpaceDN w:val="0"/>
        <w:adjustRightInd w:val="0"/>
        <w:spacing w:after="0" w:line="240" w:lineRule="auto"/>
        <w:jc w:val="center"/>
        <w:rPr>
          <w:rFonts w:ascii="Times New Roman" w:hAnsi="Times New Roman"/>
          <w:sz w:val="28"/>
          <w:szCs w:val="28"/>
        </w:rPr>
      </w:pPr>
      <w:r w:rsidRPr="00727418">
        <w:rPr>
          <w:rFonts w:ascii="Times New Roman" w:hAnsi="Times New Roman"/>
          <w:sz w:val="28"/>
          <w:szCs w:val="28"/>
        </w:rPr>
        <w:t>Порядок информирования заявителя о результатах рассмотрения жалобы</w:t>
      </w:r>
    </w:p>
    <w:p w:rsidR="00727418" w:rsidRPr="00727418" w:rsidRDefault="00727418" w:rsidP="002F6A92">
      <w:pPr>
        <w:widowControl w:val="0"/>
        <w:suppressAutoHyphens/>
        <w:autoSpaceDE w:val="0"/>
        <w:autoSpaceDN w:val="0"/>
        <w:adjustRightInd w:val="0"/>
        <w:spacing w:after="0" w:line="240" w:lineRule="exact"/>
        <w:jc w:val="center"/>
        <w:rPr>
          <w:rFonts w:ascii="Times New Roman" w:hAnsi="Times New Roman"/>
          <w:sz w:val="28"/>
          <w:szCs w:val="28"/>
        </w:rPr>
      </w:pP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727418" w:rsidRPr="00727418">
        <w:rPr>
          <w:rFonts w:ascii="Times New Roman" w:hAnsi="Times New Roman"/>
          <w:sz w:val="28"/>
          <w:szCs w:val="28"/>
        </w:rPr>
        <w:t>0.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727418" w:rsidRPr="00727418" w:rsidRDefault="004428F4" w:rsidP="002F6A92">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727418" w:rsidRPr="00727418">
        <w:rPr>
          <w:rFonts w:ascii="Times New Roman" w:hAnsi="Times New Roman"/>
          <w:sz w:val="28"/>
          <w:szCs w:val="28"/>
        </w:rPr>
        <w:t>1.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727418" w:rsidRPr="00727418" w:rsidRDefault="00727418" w:rsidP="002F6A92">
      <w:pPr>
        <w:suppressAutoHyphens/>
        <w:spacing w:after="0" w:line="240" w:lineRule="exact"/>
        <w:ind w:right="57"/>
        <w:rPr>
          <w:rFonts w:ascii="Times New Roman" w:eastAsiaTheme="minorHAnsi" w:hAnsi="Times New Roman" w:cstheme="minorBidi"/>
          <w:sz w:val="28"/>
          <w:szCs w:val="28"/>
        </w:rPr>
      </w:pPr>
    </w:p>
    <w:p w:rsidR="00727418" w:rsidRDefault="00727418" w:rsidP="002F6A92">
      <w:pPr>
        <w:suppressAutoHyphens/>
        <w:spacing w:after="0" w:line="240" w:lineRule="exact"/>
        <w:ind w:right="57"/>
        <w:rPr>
          <w:rFonts w:ascii="Times New Roman" w:eastAsiaTheme="minorHAnsi" w:hAnsi="Times New Roman" w:cstheme="minorBidi"/>
          <w:sz w:val="28"/>
          <w:szCs w:val="28"/>
        </w:rPr>
      </w:pPr>
    </w:p>
    <w:p w:rsidR="00065810" w:rsidRPr="00727418" w:rsidRDefault="00065810" w:rsidP="002F6A92">
      <w:pPr>
        <w:suppressAutoHyphens/>
        <w:spacing w:after="0" w:line="240" w:lineRule="exact"/>
        <w:ind w:right="57"/>
        <w:rPr>
          <w:rFonts w:ascii="Times New Roman" w:eastAsiaTheme="minorHAnsi" w:hAnsi="Times New Roman" w:cstheme="minorBidi"/>
          <w:sz w:val="28"/>
          <w:szCs w:val="28"/>
        </w:rPr>
      </w:pPr>
    </w:p>
    <w:p w:rsidR="00E2416B" w:rsidRPr="00D20D19" w:rsidRDefault="00E2416B" w:rsidP="00E2416B">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Руководитель комитета по градостроительству,</w:t>
      </w:r>
    </w:p>
    <w:p w:rsidR="00E2416B" w:rsidRPr="00D20D19" w:rsidRDefault="00E2416B" w:rsidP="00E2416B">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земельным и имущественным отношениям</w:t>
      </w:r>
    </w:p>
    <w:p w:rsidR="00E2416B" w:rsidRPr="00D20D19" w:rsidRDefault="00E2416B" w:rsidP="00E2416B">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администрации Шпаковского муниципального</w:t>
      </w:r>
    </w:p>
    <w:p w:rsidR="00E2416B" w:rsidRPr="00D20D19" w:rsidRDefault="00E2416B" w:rsidP="00E2416B">
      <w:pPr>
        <w:tabs>
          <w:tab w:val="left" w:pos="0"/>
        </w:tabs>
        <w:suppressAutoHyphens/>
        <w:spacing w:after="0" w:line="240" w:lineRule="exact"/>
        <w:jc w:val="both"/>
        <w:rPr>
          <w:rFonts w:ascii="Times New Roman" w:hAnsi="Times New Roman"/>
          <w:sz w:val="28"/>
          <w:szCs w:val="28"/>
        </w:rPr>
      </w:pPr>
      <w:r w:rsidRPr="00D20D19">
        <w:rPr>
          <w:rFonts w:ascii="Times New Roman" w:hAnsi="Times New Roman"/>
          <w:sz w:val="28"/>
          <w:szCs w:val="28"/>
        </w:rPr>
        <w:t xml:space="preserve">округа Ставропольского края                                                       И.Ю. </w:t>
      </w:r>
      <w:proofErr w:type="spellStart"/>
      <w:r w:rsidRPr="00D20D19">
        <w:rPr>
          <w:rFonts w:ascii="Times New Roman" w:hAnsi="Times New Roman"/>
          <w:sz w:val="28"/>
          <w:szCs w:val="28"/>
        </w:rPr>
        <w:t>Чепрасова</w:t>
      </w:r>
      <w:bookmarkStart w:id="27" w:name="_GoBack"/>
      <w:bookmarkEnd w:id="27"/>
      <w:proofErr w:type="spellEnd"/>
    </w:p>
    <w:sectPr w:rsidR="00E2416B" w:rsidRPr="00D20D19" w:rsidSect="00312F55">
      <w:headerReference w:type="default" r:id="rId17"/>
      <w:headerReference w:type="first" r:id="rId18"/>
      <w:pgSz w:w="11906" w:h="16838"/>
      <w:pgMar w:top="1418" w:right="567" w:bottom="1134" w:left="1985"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E9" w:rsidRDefault="00EA69E9" w:rsidP="00822C24">
      <w:pPr>
        <w:spacing w:after="0" w:line="240" w:lineRule="auto"/>
      </w:pPr>
      <w:r>
        <w:separator/>
      </w:r>
    </w:p>
  </w:endnote>
  <w:endnote w:type="continuationSeparator" w:id="0">
    <w:p w:rsidR="00EA69E9" w:rsidRDefault="00EA69E9" w:rsidP="0082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E9" w:rsidRDefault="00EA69E9" w:rsidP="00822C24">
      <w:pPr>
        <w:spacing w:after="0" w:line="240" w:lineRule="auto"/>
      </w:pPr>
      <w:r>
        <w:separator/>
      </w:r>
    </w:p>
  </w:footnote>
  <w:footnote w:type="continuationSeparator" w:id="0">
    <w:p w:rsidR="00EA69E9" w:rsidRDefault="00EA69E9" w:rsidP="0082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084"/>
      <w:docPartObj>
        <w:docPartGallery w:val="Page Numbers (Top of Page)"/>
        <w:docPartUnique/>
      </w:docPartObj>
    </w:sdtPr>
    <w:sdtEndPr>
      <w:rPr>
        <w:rFonts w:ascii="Times New Roman" w:hAnsi="Times New Roman"/>
        <w:sz w:val="28"/>
      </w:rPr>
    </w:sdtEndPr>
    <w:sdtContent>
      <w:p w:rsidR="00D84B0A" w:rsidRPr="0032660B" w:rsidRDefault="00D84B0A">
        <w:pPr>
          <w:pStyle w:val="a7"/>
          <w:jc w:val="center"/>
          <w:rPr>
            <w:rFonts w:ascii="Times New Roman" w:hAnsi="Times New Roman"/>
            <w:sz w:val="28"/>
          </w:rPr>
        </w:pPr>
        <w:r w:rsidRPr="0032660B">
          <w:rPr>
            <w:rFonts w:ascii="Times New Roman" w:hAnsi="Times New Roman"/>
            <w:sz w:val="28"/>
          </w:rPr>
          <w:fldChar w:fldCharType="begin"/>
        </w:r>
        <w:r w:rsidRPr="0032660B">
          <w:rPr>
            <w:rFonts w:ascii="Times New Roman" w:hAnsi="Times New Roman"/>
            <w:sz w:val="28"/>
          </w:rPr>
          <w:instrText xml:space="preserve"> PAGE   \* MERGEFORMAT </w:instrText>
        </w:r>
        <w:r w:rsidRPr="0032660B">
          <w:rPr>
            <w:rFonts w:ascii="Times New Roman" w:hAnsi="Times New Roman"/>
            <w:sz w:val="28"/>
          </w:rPr>
          <w:fldChar w:fldCharType="separate"/>
        </w:r>
        <w:r w:rsidR="008F684F">
          <w:rPr>
            <w:rFonts w:ascii="Times New Roman" w:hAnsi="Times New Roman"/>
            <w:noProof/>
            <w:sz w:val="28"/>
          </w:rPr>
          <w:t>30</w:t>
        </w:r>
        <w:r w:rsidRPr="0032660B">
          <w:rPr>
            <w:rFonts w:ascii="Times New Roman" w:hAnsi="Times New Roman"/>
            <w:sz w:val="28"/>
          </w:rPr>
          <w:fldChar w:fldCharType="end"/>
        </w:r>
      </w:p>
    </w:sdtContent>
  </w:sdt>
  <w:p w:rsidR="00D84B0A" w:rsidRDefault="00D84B0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049"/>
      <w:docPartObj>
        <w:docPartGallery w:val="Page Numbers (Top of Page)"/>
        <w:docPartUnique/>
      </w:docPartObj>
    </w:sdtPr>
    <w:sdtEndPr>
      <w:rPr>
        <w:rFonts w:ascii="Times New Roman" w:hAnsi="Times New Roman"/>
        <w:sz w:val="28"/>
      </w:rPr>
    </w:sdtEndPr>
    <w:sdtContent>
      <w:p w:rsidR="00D84B0A" w:rsidRPr="00312144" w:rsidRDefault="00D84B0A">
        <w:pPr>
          <w:pStyle w:val="a7"/>
          <w:jc w:val="center"/>
          <w:rPr>
            <w:rFonts w:ascii="Times New Roman" w:hAnsi="Times New Roman"/>
            <w:sz w:val="28"/>
          </w:rPr>
        </w:pPr>
        <w:r w:rsidRPr="00132134">
          <w:rPr>
            <w:rFonts w:ascii="Times New Roman" w:hAnsi="Times New Roman"/>
            <w:color w:val="FFFFFF" w:themeColor="background1"/>
            <w:sz w:val="28"/>
          </w:rPr>
          <w:fldChar w:fldCharType="begin"/>
        </w:r>
        <w:r w:rsidRPr="00132134">
          <w:rPr>
            <w:rFonts w:ascii="Times New Roman" w:hAnsi="Times New Roman"/>
            <w:color w:val="FFFFFF" w:themeColor="background1"/>
            <w:sz w:val="28"/>
          </w:rPr>
          <w:instrText xml:space="preserve"> PAGE   \* MERGEFORMAT </w:instrText>
        </w:r>
        <w:r w:rsidRPr="00132134">
          <w:rPr>
            <w:rFonts w:ascii="Times New Roman" w:hAnsi="Times New Roman"/>
            <w:color w:val="FFFFFF" w:themeColor="background1"/>
            <w:sz w:val="28"/>
          </w:rPr>
          <w:fldChar w:fldCharType="separate"/>
        </w:r>
        <w:r w:rsidR="00FF4AFD">
          <w:rPr>
            <w:rFonts w:ascii="Times New Roman" w:hAnsi="Times New Roman"/>
            <w:noProof/>
            <w:color w:val="FFFFFF" w:themeColor="background1"/>
            <w:sz w:val="28"/>
          </w:rPr>
          <w:t>1</w:t>
        </w:r>
        <w:r w:rsidRPr="00132134">
          <w:rPr>
            <w:rFonts w:ascii="Times New Roman" w:hAnsi="Times New Roman"/>
            <w:color w:val="FFFFFF" w:themeColor="background1"/>
            <w:sz w:val="28"/>
          </w:rPr>
          <w:fldChar w:fldCharType="end"/>
        </w:r>
      </w:p>
    </w:sdtContent>
  </w:sdt>
  <w:p w:rsidR="00D84B0A" w:rsidRDefault="00D84B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B50538"/>
    <w:multiLevelType w:val="hybridMultilevel"/>
    <w:tmpl w:val="833AD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2426B"/>
    <w:multiLevelType w:val="hybridMultilevel"/>
    <w:tmpl w:val="8D72E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F05AF5"/>
    <w:multiLevelType w:val="hybridMultilevel"/>
    <w:tmpl w:val="6B1A527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3F702E2"/>
    <w:multiLevelType w:val="hybridMultilevel"/>
    <w:tmpl w:val="6BF61A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507AF1"/>
    <w:multiLevelType w:val="hybridMultilevel"/>
    <w:tmpl w:val="85F0C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BC6C66"/>
    <w:multiLevelType w:val="hybridMultilevel"/>
    <w:tmpl w:val="C9323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37440"/>
    <w:multiLevelType w:val="hybridMultilevel"/>
    <w:tmpl w:val="E5ACB610"/>
    <w:lvl w:ilvl="0" w:tplc="6818DF1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02D3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008B1"/>
    <w:multiLevelType w:val="hybridMultilevel"/>
    <w:tmpl w:val="65AA912C"/>
    <w:lvl w:ilvl="0" w:tplc="6818D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943BCC"/>
    <w:multiLevelType w:val="hybridMultilevel"/>
    <w:tmpl w:val="FFDC3EEC"/>
    <w:lvl w:ilvl="0" w:tplc="405C5FC6">
      <w:start w:val="1"/>
      <w:numFmt w:val="decimal"/>
      <w:lvlText w:val="%1)"/>
      <w:lvlJc w:val="left"/>
      <w:pPr>
        <w:ind w:left="1429"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3D622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2173A5"/>
    <w:multiLevelType w:val="hybridMultilevel"/>
    <w:tmpl w:val="5BB6B518"/>
    <w:lvl w:ilvl="0" w:tplc="DF48626A">
      <w:start w:val="1"/>
      <w:numFmt w:val="decimal"/>
      <w:suff w:val="space"/>
      <w:lvlText w:val="%1."/>
      <w:lvlJc w:val="left"/>
      <w:pPr>
        <w:ind w:left="1920" w:hanging="360"/>
      </w:pPr>
      <w:rPr>
        <w:rFonts w:hint="default"/>
        <w:b w:val="0"/>
        <w:i w:val="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F10316"/>
    <w:multiLevelType w:val="hybridMultilevel"/>
    <w:tmpl w:val="54C43770"/>
    <w:lvl w:ilvl="0" w:tplc="6818DF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81B1DA8"/>
    <w:multiLevelType w:val="hybridMultilevel"/>
    <w:tmpl w:val="B8726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27"/>
  </w:num>
  <w:num w:numId="5">
    <w:abstractNumId w:val="7"/>
  </w:num>
  <w:num w:numId="6">
    <w:abstractNumId w:val="17"/>
  </w:num>
  <w:num w:numId="7">
    <w:abstractNumId w:val="13"/>
  </w:num>
  <w:num w:numId="8">
    <w:abstractNumId w:val="11"/>
  </w:num>
  <w:num w:numId="9">
    <w:abstractNumId w:val="21"/>
  </w:num>
  <w:num w:numId="10">
    <w:abstractNumId w:val="23"/>
  </w:num>
  <w:num w:numId="11">
    <w:abstractNumId w:val="26"/>
  </w:num>
  <w:num w:numId="12">
    <w:abstractNumId w:val="9"/>
  </w:num>
  <w:num w:numId="13">
    <w:abstractNumId w:val="1"/>
  </w:num>
  <w:num w:numId="14">
    <w:abstractNumId w:val="16"/>
  </w:num>
  <w:num w:numId="15">
    <w:abstractNumId w:val="6"/>
  </w:num>
  <w:num w:numId="16">
    <w:abstractNumId w:val="22"/>
  </w:num>
  <w:num w:numId="17">
    <w:abstractNumId w:val="24"/>
  </w:num>
  <w:num w:numId="18">
    <w:abstractNumId w:val="5"/>
  </w:num>
  <w:num w:numId="19">
    <w:abstractNumId w:val="19"/>
  </w:num>
  <w:num w:numId="20">
    <w:abstractNumId w:val="10"/>
  </w:num>
  <w:num w:numId="21">
    <w:abstractNumId w:val="3"/>
  </w:num>
  <w:num w:numId="22">
    <w:abstractNumId w:val="15"/>
  </w:num>
  <w:num w:numId="23">
    <w:abstractNumId w:val="20"/>
  </w:num>
  <w:num w:numId="24">
    <w:abstractNumId w:val="12"/>
  </w:num>
  <w:num w:numId="25">
    <w:abstractNumId w:val="25"/>
  </w:num>
  <w:num w:numId="26">
    <w:abstractNumId w:val="14"/>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7"/>
    <w:rsid w:val="00000AB4"/>
    <w:rsid w:val="00000F5E"/>
    <w:rsid w:val="00001BE4"/>
    <w:rsid w:val="00001DF2"/>
    <w:rsid w:val="00002018"/>
    <w:rsid w:val="000024DE"/>
    <w:rsid w:val="00003A6A"/>
    <w:rsid w:val="00003D51"/>
    <w:rsid w:val="00004FAA"/>
    <w:rsid w:val="00005678"/>
    <w:rsid w:val="00006FB4"/>
    <w:rsid w:val="0000760F"/>
    <w:rsid w:val="00011362"/>
    <w:rsid w:val="00011506"/>
    <w:rsid w:val="00011624"/>
    <w:rsid w:val="0001165F"/>
    <w:rsid w:val="00012DF5"/>
    <w:rsid w:val="00013796"/>
    <w:rsid w:val="00014403"/>
    <w:rsid w:val="00016256"/>
    <w:rsid w:val="00016D4D"/>
    <w:rsid w:val="00017C64"/>
    <w:rsid w:val="00022827"/>
    <w:rsid w:val="000232AF"/>
    <w:rsid w:val="00023E85"/>
    <w:rsid w:val="000244A1"/>
    <w:rsid w:val="00025235"/>
    <w:rsid w:val="00026929"/>
    <w:rsid w:val="000276B4"/>
    <w:rsid w:val="000329C0"/>
    <w:rsid w:val="00032E9C"/>
    <w:rsid w:val="00034184"/>
    <w:rsid w:val="00034321"/>
    <w:rsid w:val="00035B05"/>
    <w:rsid w:val="00035BB3"/>
    <w:rsid w:val="00037999"/>
    <w:rsid w:val="0004020C"/>
    <w:rsid w:val="000418D0"/>
    <w:rsid w:val="00041B3D"/>
    <w:rsid w:val="00042671"/>
    <w:rsid w:val="000443CC"/>
    <w:rsid w:val="000447C1"/>
    <w:rsid w:val="00044E9B"/>
    <w:rsid w:val="00046A85"/>
    <w:rsid w:val="000476A4"/>
    <w:rsid w:val="00047ED0"/>
    <w:rsid w:val="0005015C"/>
    <w:rsid w:val="0005113F"/>
    <w:rsid w:val="000511C0"/>
    <w:rsid w:val="00051413"/>
    <w:rsid w:val="000546E2"/>
    <w:rsid w:val="0005526C"/>
    <w:rsid w:val="0005589B"/>
    <w:rsid w:val="0005644A"/>
    <w:rsid w:val="00057803"/>
    <w:rsid w:val="00057E1E"/>
    <w:rsid w:val="00060BC4"/>
    <w:rsid w:val="00060EEF"/>
    <w:rsid w:val="000618AB"/>
    <w:rsid w:val="00061FCE"/>
    <w:rsid w:val="00063939"/>
    <w:rsid w:val="00063AF5"/>
    <w:rsid w:val="00064259"/>
    <w:rsid w:val="00065810"/>
    <w:rsid w:val="00065E4B"/>
    <w:rsid w:val="00066F6A"/>
    <w:rsid w:val="000672C8"/>
    <w:rsid w:val="000674C3"/>
    <w:rsid w:val="000714C8"/>
    <w:rsid w:val="0007264E"/>
    <w:rsid w:val="000738CE"/>
    <w:rsid w:val="00075A46"/>
    <w:rsid w:val="0007702C"/>
    <w:rsid w:val="00081045"/>
    <w:rsid w:val="00082A17"/>
    <w:rsid w:val="00083345"/>
    <w:rsid w:val="00083DA8"/>
    <w:rsid w:val="00084CDE"/>
    <w:rsid w:val="00087176"/>
    <w:rsid w:val="000878A2"/>
    <w:rsid w:val="00087ECE"/>
    <w:rsid w:val="0009244B"/>
    <w:rsid w:val="000933A9"/>
    <w:rsid w:val="000938B3"/>
    <w:rsid w:val="00093C0B"/>
    <w:rsid w:val="0009700E"/>
    <w:rsid w:val="000975D7"/>
    <w:rsid w:val="00097AF3"/>
    <w:rsid w:val="000A04FA"/>
    <w:rsid w:val="000A15CA"/>
    <w:rsid w:val="000A1E94"/>
    <w:rsid w:val="000A3B3B"/>
    <w:rsid w:val="000A58BA"/>
    <w:rsid w:val="000A5C53"/>
    <w:rsid w:val="000A6B37"/>
    <w:rsid w:val="000B34C0"/>
    <w:rsid w:val="000B3945"/>
    <w:rsid w:val="000B4C42"/>
    <w:rsid w:val="000B50CC"/>
    <w:rsid w:val="000B59E7"/>
    <w:rsid w:val="000B6D49"/>
    <w:rsid w:val="000B741B"/>
    <w:rsid w:val="000C02F0"/>
    <w:rsid w:val="000C1CE5"/>
    <w:rsid w:val="000C1F73"/>
    <w:rsid w:val="000C244A"/>
    <w:rsid w:val="000C2B7A"/>
    <w:rsid w:val="000C3959"/>
    <w:rsid w:val="000D0B7B"/>
    <w:rsid w:val="000D2052"/>
    <w:rsid w:val="000D412D"/>
    <w:rsid w:val="000D580E"/>
    <w:rsid w:val="000D59DF"/>
    <w:rsid w:val="000D5E67"/>
    <w:rsid w:val="000D676D"/>
    <w:rsid w:val="000D7665"/>
    <w:rsid w:val="000D7BE9"/>
    <w:rsid w:val="000E00E6"/>
    <w:rsid w:val="000E02BF"/>
    <w:rsid w:val="000E0400"/>
    <w:rsid w:val="000E0F56"/>
    <w:rsid w:val="000E12D5"/>
    <w:rsid w:val="000E1461"/>
    <w:rsid w:val="000E1546"/>
    <w:rsid w:val="000E1E75"/>
    <w:rsid w:val="000E2680"/>
    <w:rsid w:val="000E3BE6"/>
    <w:rsid w:val="000E6068"/>
    <w:rsid w:val="000E6215"/>
    <w:rsid w:val="000E6997"/>
    <w:rsid w:val="000E7CB6"/>
    <w:rsid w:val="000F0726"/>
    <w:rsid w:val="000F0F1C"/>
    <w:rsid w:val="000F2468"/>
    <w:rsid w:val="000F27A4"/>
    <w:rsid w:val="000F4420"/>
    <w:rsid w:val="000F5028"/>
    <w:rsid w:val="000F539E"/>
    <w:rsid w:val="000F5ECB"/>
    <w:rsid w:val="000F5FA6"/>
    <w:rsid w:val="000F62F6"/>
    <w:rsid w:val="000F7462"/>
    <w:rsid w:val="000F7FDC"/>
    <w:rsid w:val="00100F65"/>
    <w:rsid w:val="00102EB9"/>
    <w:rsid w:val="001046E2"/>
    <w:rsid w:val="00104CAC"/>
    <w:rsid w:val="00105D17"/>
    <w:rsid w:val="00106173"/>
    <w:rsid w:val="00107DF6"/>
    <w:rsid w:val="00112C3F"/>
    <w:rsid w:val="00113167"/>
    <w:rsid w:val="00113612"/>
    <w:rsid w:val="00113718"/>
    <w:rsid w:val="00113989"/>
    <w:rsid w:val="00114E61"/>
    <w:rsid w:val="00115E54"/>
    <w:rsid w:val="00116455"/>
    <w:rsid w:val="001170F6"/>
    <w:rsid w:val="00117C4D"/>
    <w:rsid w:val="00121C37"/>
    <w:rsid w:val="00124135"/>
    <w:rsid w:val="001256B8"/>
    <w:rsid w:val="001267C6"/>
    <w:rsid w:val="0012760A"/>
    <w:rsid w:val="00127B25"/>
    <w:rsid w:val="00127B86"/>
    <w:rsid w:val="00127E62"/>
    <w:rsid w:val="00132134"/>
    <w:rsid w:val="00132473"/>
    <w:rsid w:val="00132A84"/>
    <w:rsid w:val="00132CF7"/>
    <w:rsid w:val="00132EC5"/>
    <w:rsid w:val="00133869"/>
    <w:rsid w:val="001370CC"/>
    <w:rsid w:val="0013763F"/>
    <w:rsid w:val="00140C6F"/>
    <w:rsid w:val="00140DEC"/>
    <w:rsid w:val="00141B6B"/>
    <w:rsid w:val="0014263A"/>
    <w:rsid w:val="00142BAE"/>
    <w:rsid w:val="001432F0"/>
    <w:rsid w:val="00143A65"/>
    <w:rsid w:val="0014531B"/>
    <w:rsid w:val="0015205C"/>
    <w:rsid w:val="0015419D"/>
    <w:rsid w:val="00155DB9"/>
    <w:rsid w:val="00160180"/>
    <w:rsid w:val="001610D4"/>
    <w:rsid w:val="0016163C"/>
    <w:rsid w:val="00163B90"/>
    <w:rsid w:val="00164E52"/>
    <w:rsid w:val="00164F18"/>
    <w:rsid w:val="00165081"/>
    <w:rsid w:val="001656B0"/>
    <w:rsid w:val="00165B49"/>
    <w:rsid w:val="001666E5"/>
    <w:rsid w:val="00167D35"/>
    <w:rsid w:val="0017036A"/>
    <w:rsid w:val="0017415D"/>
    <w:rsid w:val="001748B3"/>
    <w:rsid w:val="001753D3"/>
    <w:rsid w:val="001759B2"/>
    <w:rsid w:val="00175B34"/>
    <w:rsid w:val="00181DAE"/>
    <w:rsid w:val="001824ED"/>
    <w:rsid w:val="001842DE"/>
    <w:rsid w:val="00184E11"/>
    <w:rsid w:val="0018510F"/>
    <w:rsid w:val="0018512B"/>
    <w:rsid w:val="001853F3"/>
    <w:rsid w:val="00185975"/>
    <w:rsid w:val="001874AA"/>
    <w:rsid w:val="00190B13"/>
    <w:rsid w:val="001919EB"/>
    <w:rsid w:val="00191CCF"/>
    <w:rsid w:val="00193EE4"/>
    <w:rsid w:val="00194749"/>
    <w:rsid w:val="00195590"/>
    <w:rsid w:val="0019583C"/>
    <w:rsid w:val="00195DEA"/>
    <w:rsid w:val="00196514"/>
    <w:rsid w:val="00197838"/>
    <w:rsid w:val="001A03AC"/>
    <w:rsid w:val="001A290B"/>
    <w:rsid w:val="001A3A8B"/>
    <w:rsid w:val="001A569A"/>
    <w:rsid w:val="001A7ECA"/>
    <w:rsid w:val="001B08D3"/>
    <w:rsid w:val="001B0FCF"/>
    <w:rsid w:val="001B185A"/>
    <w:rsid w:val="001B38FF"/>
    <w:rsid w:val="001B47BA"/>
    <w:rsid w:val="001B5547"/>
    <w:rsid w:val="001B5791"/>
    <w:rsid w:val="001B666A"/>
    <w:rsid w:val="001B6B2B"/>
    <w:rsid w:val="001B6E95"/>
    <w:rsid w:val="001B7319"/>
    <w:rsid w:val="001B7830"/>
    <w:rsid w:val="001C0D36"/>
    <w:rsid w:val="001C1EF4"/>
    <w:rsid w:val="001C211B"/>
    <w:rsid w:val="001C47BF"/>
    <w:rsid w:val="001C4A0E"/>
    <w:rsid w:val="001C5483"/>
    <w:rsid w:val="001C5996"/>
    <w:rsid w:val="001C5FED"/>
    <w:rsid w:val="001C642C"/>
    <w:rsid w:val="001D02E3"/>
    <w:rsid w:val="001D2026"/>
    <w:rsid w:val="001D38AE"/>
    <w:rsid w:val="001D3EB1"/>
    <w:rsid w:val="001D5A54"/>
    <w:rsid w:val="001D7E01"/>
    <w:rsid w:val="001E0739"/>
    <w:rsid w:val="001E2F86"/>
    <w:rsid w:val="001E3BC2"/>
    <w:rsid w:val="001E57FB"/>
    <w:rsid w:val="001E64AD"/>
    <w:rsid w:val="001F127A"/>
    <w:rsid w:val="001F161A"/>
    <w:rsid w:val="001F1718"/>
    <w:rsid w:val="001F2844"/>
    <w:rsid w:val="001F4436"/>
    <w:rsid w:val="001F5960"/>
    <w:rsid w:val="001F5D75"/>
    <w:rsid w:val="001F72B6"/>
    <w:rsid w:val="00200D6E"/>
    <w:rsid w:val="00200D88"/>
    <w:rsid w:val="002036EF"/>
    <w:rsid w:val="00204BE6"/>
    <w:rsid w:val="00205C4F"/>
    <w:rsid w:val="00205CA7"/>
    <w:rsid w:val="00206AC1"/>
    <w:rsid w:val="00212108"/>
    <w:rsid w:val="00214947"/>
    <w:rsid w:val="0021518B"/>
    <w:rsid w:val="00215445"/>
    <w:rsid w:val="00215473"/>
    <w:rsid w:val="0021595B"/>
    <w:rsid w:val="0022080C"/>
    <w:rsid w:val="00220BED"/>
    <w:rsid w:val="00224738"/>
    <w:rsid w:val="00225FCA"/>
    <w:rsid w:val="002260EF"/>
    <w:rsid w:val="00227052"/>
    <w:rsid w:val="002310F1"/>
    <w:rsid w:val="002316B5"/>
    <w:rsid w:val="002326AB"/>
    <w:rsid w:val="002349E3"/>
    <w:rsid w:val="0023587E"/>
    <w:rsid w:val="00235F67"/>
    <w:rsid w:val="00236106"/>
    <w:rsid w:val="0023645F"/>
    <w:rsid w:val="0023770A"/>
    <w:rsid w:val="002379E8"/>
    <w:rsid w:val="0024087D"/>
    <w:rsid w:val="00241C34"/>
    <w:rsid w:val="00242350"/>
    <w:rsid w:val="00243713"/>
    <w:rsid w:val="002440BE"/>
    <w:rsid w:val="0024429A"/>
    <w:rsid w:val="00244ACB"/>
    <w:rsid w:val="00247B67"/>
    <w:rsid w:val="00251535"/>
    <w:rsid w:val="00252C17"/>
    <w:rsid w:val="00253673"/>
    <w:rsid w:val="00253CCE"/>
    <w:rsid w:val="00254BE8"/>
    <w:rsid w:val="00255577"/>
    <w:rsid w:val="002566A5"/>
    <w:rsid w:val="00256EDC"/>
    <w:rsid w:val="00256F8B"/>
    <w:rsid w:val="00257D11"/>
    <w:rsid w:val="0026130A"/>
    <w:rsid w:val="00261740"/>
    <w:rsid w:val="00263261"/>
    <w:rsid w:val="002633D7"/>
    <w:rsid w:val="00263823"/>
    <w:rsid w:val="00263CCA"/>
    <w:rsid w:val="00265324"/>
    <w:rsid w:val="00265C05"/>
    <w:rsid w:val="00265F91"/>
    <w:rsid w:val="0027117A"/>
    <w:rsid w:val="0027163F"/>
    <w:rsid w:val="00272860"/>
    <w:rsid w:val="00274D45"/>
    <w:rsid w:val="002757A6"/>
    <w:rsid w:val="00275FBD"/>
    <w:rsid w:val="00276143"/>
    <w:rsid w:val="00276BF8"/>
    <w:rsid w:val="00276E42"/>
    <w:rsid w:val="00281601"/>
    <w:rsid w:val="00287C2B"/>
    <w:rsid w:val="002903EB"/>
    <w:rsid w:val="00291882"/>
    <w:rsid w:val="00291BCE"/>
    <w:rsid w:val="002923C6"/>
    <w:rsid w:val="00292D75"/>
    <w:rsid w:val="00292EDC"/>
    <w:rsid w:val="00293267"/>
    <w:rsid w:val="00293EAE"/>
    <w:rsid w:val="0029417C"/>
    <w:rsid w:val="00295B98"/>
    <w:rsid w:val="002972D5"/>
    <w:rsid w:val="002A026F"/>
    <w:rsid w:val="002A1772"/>
    <w:rsid w:val="002A2718"/>
    <w:rsid w:val="002A2E23"/>
    <w:rsid w:val="002A3284"/>
    <w:rsid w:val="002A4AE1"/>
    <w:rsid w:val="002A4B54"/>
    <w:rsid w:val="002A4B7D"/>
    <w:rsid w:val="002A4D8E"/>
    <w:rsid w:val="002A5536"/>
    <w:rsid w:val="002A580B"/>
    <w:rsid w:val="002A5CA2"/>
    <w:rsid w:val="002B07CC"/>
    <w:rsid w:val="002B0AF6"/>
    <w:rsid w:val="002B0BE6"/>
    <w:rsid w:val="002B1969"/>
    <w:rsid w:val="002B207F"/>
    <w:rsid w:val="002B28D5"/>
    <w:rsid w:val="002B2AF9"/>
    <w:rsid w:val="002B47E5"/>
    <w:rsid w:val="002B5AB6"/>
    <w:rsid w:val="002B5DA9"/>
    <w:rsid w:val="002C1227"/>
    <w:rsid w:val="002C2EDD"/>
    <w:rsid w:val="002C3D4B"/>
    <w:rsid w:val="002C5D49"/>
    <w:rsid w:val="002C7DDE"/>
    <w:rsid w:val="002C7F90"/>
    <w:rsid w:val="002D03D7"/>
    <w:rsid w:val="002D04AB"/>
    <w:rsid w:val="002D0EAD"/>
    <w:rsid w:val="002D22FD"/>
    <w:rsid w:val="002D2940"/>
    <w:rsid w:val="002D301F"/>
    <w:rsid w:val="002D320C"/>
    <w:rsid w:val="002D5F35"/>
    <w:rsid w:val="002E0D7C"/>
    <w:rsid w:val="002E1944"/>
    <w:rsid w:val="002E29AC"/>
    <w:rsid w:val="002E2DAA"/>
    <w:rsid w:val="002E3041"/>
    <w:rsid w:val="002E5459"/>
    <w:rsid w:val="002E5C1F"/>
    <w:rsid w:val="002E6046"/>
    <w:rsid w:val="002E6C02"/>
    <w:rsid w:val="002E72B5"/>
    <w:rsid w:val="002F0E59"/>
    <w:rsid w:val="002F30C9"/>
    <w:rsid w:val="002F48EF"/>
    <w:rsid w:val="002F5277"/>
    <w:rsid w:val="002F52EB"/>
    <w:rsid w:val="002F652B"/>
    <w:rsid w:val="002F6A92"/>
    <w:rsid w:val="002F7ADE"/>
    <w:rsid w:val="00300089"/>
    <w:rsid w:val="00300346"/>
    <w:rsid w:val="003019C3"/>
    <w:rsid w:val="003029C2"/>
    <w:rsid w:val="00302DF1"/>
    <w:rsid w:val="00303042"/>
    <w:rsid w:val="003034FB"/>
    <w:rsid w:val="00304D30"/>
    <w:rsid w:val="00305206"/>
    <w:rsid w:val="00305EF2"/>
    <w:rsid w:val="003060CF"/>
    <w:rsid w:val="0030637A"/>
    <w:rsid w:val="003074B9"/>
    <w:rsid w:val="00311071"/>
    <w:rsid w:val="00311143"/>
    <w:rsid w:val="00311502"/>
    <w:rsid w:val="00312081"/>
    <w:rsid w:val="00312144"/>
    <w:rsid w:val="00312495"/>
    <w:rsid w:val="00312684"/>
    <w:rsid w:val="003128ED"/>
    <w:rsid w:val="00312F55"/>
    <w:rsid w:val="00315AFA"/>
    <w:rsid w:val="003164C4"/>
    <w:rsid w:val="0031728F"/>
    <w:rsid w:val="00320995"/>
    <w:rsid w:val="00321A9A"/>
    <w:rsid w:val="003226A5"/>
    <w:rsid w:val="003228E0"/>
    <w:rsid w:val="00322DC7"/>
    <w:rsid w:val="0032302F"/>
    <w:rsid w:val="003234DC"/>
    <w:rsid w:val="00323D89"/>
    <w:rsid w:val="00324B8E"/>
    <w:rsid w:val="00324CA2"/>
    <w:rsid w:val="00324F57"/>
    <w:rsid w:val="0032660B"/>
    <w:rsid w:val="00327C19"/>
    <w:rsid w:val="00331EF6"/>
    <w:rsid w:val="00331FE3"/>
    <w:rsid w:val="00332478"/>
    <w:rsid w:val="003336F7"/>
    <w:rsid w:val="0033429E"/>
    <w:rsid w:val="0033467F"/>
    <w:rsid w:val="003368FC"/>
    <w:rsid w:val="00336F59"/>
    <w:rsid w:val="0033711C"/>
    <w:rsid w:val="00337964"/>
    <w:rsid w:val="003409AB"/>
    <w:rsid w:val="00340D16"/>
    <w:rsid w:val="00342DBC"/>
    <w:rsid w:val="00345015"/>
    <w:rsid w:val="00346A0A"/>
    <w:rsid w:val="00347D11"/>
    <w:rsid w:val="00350BF2"/>
    <w:rsid w:val="00351478"/>
    <w:rsid w:val="00352E12"/>
    <w:rsid w:val="003535F8"/>
    <w:rsid w:val="0035524A"/>
    <w:rsid w:val="003556FA"/>
    <w:rsid w:val="00356C8A"/>
    <w:rsid w:val="003606AB"/>
    <w:rsid w:val="00360821"/>
    <w:rsid w:val="0036123F"/>
    <w:rsid w:val="003623AE"/>
    <w:rsid w:val="00364477"/>
    <w:rsid w:val="003646E7"/>
    <w:rsid w:val="00364B5D"/>
    <w:rsid w:val="00365F05"/>
    <w:rsid w:val="00366810"/>
    <w:rsid w:val="00366ED0"/>
    <w:rsid w:val="00367174"/>
    <w:rsid w:val="0037022E"/>
    <w:rsid w:val="00370775"/>
    <w:rsid w:val="00371CBC"/>
    <w:rsid w:val="00371CD5"/>
    <w:rsid w:val="00373239"/>
    <w:rsid w:val="00373BE1"/>
    <w:rsid w:val="003753F0"/>
    <w:rsid w:val="00375D3F"/>
    <w:rsid w:val="00376CE8"/>
    <w:rsid w:val="0037745D"/>
    <w:rsid w:val="00380081"/>
    <w:rsid w:val="0038076E"/>
    <w:rsid w:val="00380EDA"/>
    <w:rsid w:val="0038333E"/>
    <w:rsid w:val="00384149"/>
    <w:rsid w:val="00385233"/>
    <w:rsid w:val="003859EF"/>
    <w:rsid w:val="00387337"/>
    <w:rsid w:val="00387F5D"/>
    <w:rsid w:val="003928C5"/>
    <w:rsid w:val="003939DE"/>
    <w:rsid w:val="00394219"/>
    <w:rsid w:val="0039453E"/>
    <w:rsid w:val="00394C3F"/>
    <w:rsid w:val="00394F80"/>
    <w:rsid w:val="00396022"/>
    <w:rsid w:val="00397BCA"/>
    <w:rsid w:val="003A0AC1"/>
    <w:rsid w:val="003A1378"/>
    <w:rsid w:val="003A18B1"/>
    <w:rsid w:val="003A22CB"/>
    <w:rsid w:val="003A255F"/>
    <w:rsid w:val="003A320A"/>
    <w:rsid w:val="003A33D2"/>
    <w:rsid w:val="003A33E5"/>
    <w:rsid w:val="003A5C31"/>
    <w:rsid w:val="003A717B"/>
    <w:rsid w:val="003A7853"/>
    <w:rsid w:val="003B33E6"/>
    <w:rsid w:val="003B391B"/>
    <w:rsid w:val="003B4704"/>
    <w:rsid w:val="003B4E49"/>
    <w:rsid w:val="003B5F41"/>
    <w:rsid w:val="003B61EA"/>
    <w:rsid w:val="003B620C"/>
    <w:rsid w:val="003C0FD3"/>
    <w:rsid w:val="003C1171"/>
    <w:rsid w:val="003C1C2E"/>
    <w:rsid w:val="003C2729"/>
    <w:rsid w:val="003C2732"/>
    <w:rsid w:val="003C2AA8"/>
    <w:rsid w:val="003C47A7"/>
    <w:rsid w:val="003C56F7"/>
    <w:rsid w:val="003C5A31"/>
    <w:rsid w:val="003C71ED"/>
    <w:rsid w:val="003D1705"/>
    <w:rsid w:val="003D178F"/>
    <w:rsid w:val="003D1A8F"/>
    <w:rsid w:val="003D23EA"/>
    <w:rsid w:val="003D40F4"/>
    <w:rsid w:val="003D4892"/>
    <w:rsid w:val="003D4E6D"/>
    <w:rsid w:val="003D5307"/>
    <w:rsid w:val="003D5748"/>
    <w:rsid w:val="003D60F0"/>
    <w:rsid w:val="003E24FF"/>
    <w:rsid w:val="003E2E2B"/>
    <w:rsid w:val="003E3EC2"/>
    <w:rsid w:val="003E4974"/>
    <w:rsid w:val="003E5306"/>
    <w:rsid w:val="003E56DA"/>
    <w:rsid w:val="003E65B2"/>
    <w:rsid w:val="003E741B"/>
    <w:rsid w:val="003F0886"/>
    <w:rsid w:val="003F27C3"/>
    <w:rsid w:val="003F3F66"/>
    <w:rsid w:val="003F4D4A"/>
    <w:rsid w:val="003F4DFE"/>
    <w:rsid w:val="003F5652"/>
    <w:rsid w:val="003F58C2"/>
    <w:rsid w:val="003F6AAA"/>
    <w:rsid w:val="003F7DDE"/>
    <w:rsid w:val="00401D5A"/>
    <w:rsid w:val="00402D8D"/>
    <w:rsid w:val="00403022"/>
    <w:rsid w:val="00403B3D"/>
    <w:rsid w:val="00406791"/>
    <w:rsid w:val="00407D00"/>
    <w:rsid w:val="004101A7"/>
    <w:rsid w:val="0041113D"/>
    <w:rsid w:val="004121AF"/>
    <w:rsid w:val="00412F20"/>
    <w:rsid w:val="00413C6C"/>
    <w:rsid w:val="004140EF"/>
    <w:rsid w:val="004176DA"/>
    <w:rsid w:val="00417F7C"/>
    <w:rsid w:val="00420001"/>
    <w:rsid w:val="004201FD"/>
    <w:rsid w:val="00420ABD"/>
    <w:rsid w:val="00420C9C"/>
    <w:rsid w:val="0042118E"/>
    <w:rsid w:val="004213B8"/>
    <w:rsid w:val="004223EA"/>
    <w:rsid w:val="00422472"/>
    <w:rsid w:val="00424566"/>
    <w:rsid w:val="00424675"/>
    <w:rsid w:val="00426ED1"/>
    <w:rsid w:val="00427BB7"/>
    <w:rsid w:val="00427C0F"/>
    <w:rsid w:val="004309CA"/>
    <w:rsid w:val="0043169A"/>
    <w:rsid w:val="00431E72"/>
    <w:rsid w:val="00432730"/>
    <w:rsid w:val="00434A53"/>
    <w:rsid w:val="00434E4B"/>
    <w:rsid w:val="00434F2A"/>
    <w:rsid w:val="00440037"/>
    <w:rsid w:val="00440907"/>
    <w:rsid w:val="00441902"/>
    <w:rsid w:val="00441F00"/>
    <w:rsid w:val="0044277D"/>
    <w:rsid w:val="004428F4"/>
    <w:rsid w:val="004430E9"/>
    <w:rsid w:val="00444BD3"/>
    <w:rsid w:val="00445DA9"/>
    <w:rsid w:val="00446AD7"/>
    <w:rsid w:val="00447F12"/>
    <w:rsid w:val="00451B21"/>
    <w:rsid w:val="00452CD5"/>
    <w:rsid w:val="004543BF"/>
    <w:rsid w:val="0045454A"/>
    <w:rsid w:val="004560EB"/>
    <w:rsid w:val="00456C76"/>
    <w:rsid w:val="00460FB8"/>
    <w:rsid w:val="00462059"/>
    <w:rsid w:val="0046295C"/>
    <w:rsid w:val="004656E9"/>
    <w:rsid w:val="0046609E"/>
    <w:rsid w:val="00467333"/>
    <w:rsid w:val="0047054E"/>
    <w:rsid w:val="00470880"/>
    <w:rsid w:val="00471562"/>
    <w:rsid w:val="004801A8"/>
    <w:rsid w:val="004811D2"/>
    <w:rsid w:val="00481EB0"/>
    <w:rsid w:val="0048376E"/>
    <w:rsid w:val="0048536D"/>
    <w:rsid w:val="0048600A"/>
    <w:rsid w:val="00486BBF"/>
    <w:rsid w:val="004902EA"/>
    <w:rsid w:val="00491C8B"/>
    <w:rsid w:val="00491DA4"/>
    <w:rsid w:val="0049213A"/>
    <w:rsid w:val="00492648"/>
    <w:rsid w:val="00492B17"/>
    <w:rsid w:val="00493A17"/>
    <w:rsid w:val="00493E24"/>
    <w:rsid w:val="00493EAC"/>
    <w:rsid w:val="0049426D"/>
    <w:rsid w:val="0049492C"/>
    <w:rsid w:val="004953DA"/>
    <w:rsid w:val="0049563B"/>
    <w:rsid w:val="00497A6D"/>
    <w:rsid w:val="004A1C63"/>
    <w:rsid w:val="004A2206"/>
    <w:rsid w:val="004A57C9"/>
    <w:rsid w:val="004A5DD4"/>
    <w:rsid w:val="004A657A"/>
    <w:rsid w:val="004A6A60"/>
    <w:rsid w:val="004A743B"/>
    <w:rsid w:val="004A74C4"/>
    <w:rsid w:val="004A75E6"/>
    <w:rsid w:val="004B22F1"/>
    <w:rsid w:val="004B2801"/>
    <w:rsid w:val="004B2C8C"/>
    <w:rsid w:val="004B35A2"/>
    <w:rsid w:val="004B47C2"/>
    <w:rsid w:val="004B59A0"/>
    <w:rsid w:val="004B5CD7"/>
    <w:rsid w:val="004B5DF5"/>
    <w:rsid w:val="004B6803"/>
    <w:rsid w:val="004B72DB"/>
    <w:rsid w:val="004B72F3"/>
    <w:rsid w:val="004C1D35"/>
    <w:rsid w:val="004C1D92"/>
    <w:rsid w:val="004C4AC7"/>
    <w:rsid w:val="004C4F8F"/>
    <w:rsid w:val="004C5580"/>
    <w:rsid w:val="004C68C2"/>
    <w:rsid w:val="004C721A"/>
    <w:rsid w:val="004D07E6"/>
    <w:rsid w:val="004D2471"/>
    <w:rsid w:val="004D2837"/>
    <w:rsid w:val="004D2EDD"/>
    <w:rsid w:val="004D34BC"/>
    <w:rsid w:val="004D3DCB"/>
    <w:rsid w:val="004D4E64"/>
    <w:rsid w:val="004D5A9D"/>
    <w:rsid w:val="004D73F5"/>
    <w:rsid w:val="004D76BF"/>
    <w:rsid w:val="004E044A"/>
    <w:rsid w:val="004E0CAA"/>
    <w:rsid w:val="004E15B7"/>
    <w:rsid w:val="004E1ECA"/>
    <w:rsid w:val="004E211A"/>
    <w:rsid w:val="004E2A50"/>
    <w:rsid w:val="004E5495"/>
    <w:rsid w:val="004E570C"/>
    <w:rsid w:val="004E57EA"/>
    <w:rsid w:val="004E5D56"/>
    <w:rsid w:val="004E5E75"/>
    <w:rsid w:val="004E5E78"/>
    <w:rsid w:val="004E7CBB"/>
    <w:rsid w:val="004F0901"/>
    <w:rsid w:val="004F18AC"/>
    <w:rsid w:val="004F1C91"/>
    <w:rsid w:val="004F28EE"/>
    <w:rsid w:val="004F2CF7"/>
    <w:rsid w:val="004F3E21"/>
    <w:rsid w:val="004F3F37"/>
    <w:rsid w:val="004F4F54"/>
    <w:rsid w:val="004F62C2"/>
    <w:rsid w:val="004F6482"/>
    <w:rsid w:val="005015A4"/>
    <w:rsid w:val="00501904"/>
    <w:rsid w:val="0050219A"/>
    <w:rsid w:val="005034C1"/>
    <w:rsid w:val="00503BC6"/>
    <w:rsid w:val="00503F24"/>
    <w:rsid w:val="00504664"/>
    <w:rsid w:val="005049B5"/>
    <w:rsid w:val="005050C8"/>
    <w:rsid w:val="005054EB"/>
    <w:rsid w:val="00506A01"/>
    <w:rsid w:val="0051025A"/>
    <w:rsid w:val="00512459"/>
    <w:rsid w:val="00512B37"/>
    <w:rsid w:val="0051310B"/>
    <w:rsid w:val="0051798C"/>
    <w:rsid w:val="005208E5"/>
    <w:rsid w:val="00521F0A"/>
    <w:rsid w:val="00522FEF"/>
    <w:rsid w:val="005252D4"/>
    <w:rsid w:val="00525AF0"/>
    <w:rsid w:val="00525E28"/>
    <w:rsid w:val="00526213"/>
    <w:rsid w:val="00526C62"/>
    <w:rsid w:val="00530BA7"/>
    <w:rsid w:val="00531D0B"/>
    <w:rsid w:val="00532537"/>
    <w:rsid w:val="00532EBD"/>
    <w:rsid w:val="0053304F"/>
    <w:rsid w:val="005341F5"/>
    <w:rsid w:val="00534337"/>
    <w:rsid w:val="00534A20"/>
    <w:rsid w:val="0053580C"/>
    <w:rsid w:val="00540702"/>
    <w:rsid w:val="00542CFC"/>
    <w:rsid w:val="00545CB8"/>
    <w:rsid w:val="0054657E"/>
    <w:rsid w:val="005503D4"/>
    <w:rsid w:val="00550DF1"/>
    <w:rsid w:val="00551F97"/>
    <w:rsid w:val="005537E8"/>
    <w:rsid w:val="00553A48"/>
    <w:rsid w:val="00553DCC"/>
    <w:rsid w:val="005552EA"/>
    <w:rsid w:val="00556C29"/>
    <w:rsid w:val="00556EE4"/>
    <w:rsid w:val="00557076"/>
    <w:rsid w:val="00560929"/>
    <w:rsid w:val="00563A72"/>
    <w:rsid w:val="0056416A"/>
    <w:rsid w:val="00564AE0"/>
    <w:rsid w:val="00565413"/>
    <w:rsid w:val="005655D2"/>
    <w:rsid w:val="00567936"/>
    <w:rsid w:val="005709D3"/>
    <w:rsid w:val="00570A1E"/>
    <w:rsid w:val="00571BB0"/>
    <w:rsid w:val="00572043"/>
    <w:rsid w:val="0057280B"/>
    <w:rsid w:val="005733EE"/>
    <w:rsid w:val="00576282"/>
    <w:rsid w:val="00576B0E"/>
    <w:rsid w:val="00577159"/>
    <w:rsid w:val="00577518"/>
    <w:rsid w:val="00580D89"/>
    <w:rsid w:val="00581751"/>
    <w:rsid w:val="0058182A"/>
    <w:rsid w:val="00581CBE"/>
    <w:rsid w:val="0058243D"/>
    <w:rsid w:val="0058252A"/>
    <w:rsid w:val="00583DA1"/>
    <w:rsid w:val="0058402D"/>
    <w:rsid w:val="0058456D"/>
    <w:rsid w:val="00585C0F"/>
    <w:rsid w:val="005864D2"/>
    <w:rsid w:val="00590029"/>
    <w:rsid w:val="005902E7"/>
    <w:rsid w:val="005916DE"/>
    <w:rsid w:val="005920D9"/>
    <w:rsid w:val="00592C00"/>
    <w:rsid w:val="005939B2"/>
    <w:rsid w:val="00593BF6"/>
    <w:rsid w:val="00593D06"/>
    <w:rsid w:val="0059640B"/>
    <w:rsid w:val="00596CE3"/>
    <w:rsid w:val="005972D9"/>
    <w:rsid w:val="005A0861"/>
    <w:rsid w:val="005A1147"/>
    <w:rsid w:val="005A4553"/>
    <w:rsid w:val="005A4834"/>
    <w:rsid w:val="005A584F"/>
    <w:rsid w:val="005A7437"/>
    <w:rsid w:val="005A7451"/>
    <w:rsid w:val="005A76BF"/>
    <w:rsid w:val="005B0FE4"/>
    <w:rsid w:val="005B1243"/>
    <w:rsid w:val="005B24A6"/>
    <w:rsid w:val="005B2B1B"/>
    <w:rsid w:val="005B2FAF"/>
    <w:rsid w:val="005B3F8F"/>
    <w:rsid w:val="005B52F7"/>
    <w:rsid w:val="005B6DF8"/>
    <w:rsid w:val="005B6EAB"/>
    <w:rsid w:val="005B79CF"/>
    <w:rsid w:val="005B7E2C"/>
    <w:rsid w:val="005C05FE"/>
    <w:rsid w:val="005C0A0C"/>
    <w:rsid w:val="005C0BB4"/>
    <w:rsid w:val="005C1B96"/>
    <w:rsid w:val="005C283D"/>
    <w:rsid w:val="005C3D59"/>
    <w:rsid w:val="005C7514"/>
    <w:rsid w:val="005D0398"/>
    <w:rsid w:val="005D1789"/>
    <w:rsid w:val="005D2BAB"/>
    <w:rsid w:val="005D4147"/>
    <w:rsid w:val="005D41D9"/>
    <w:rsid w:val="005D5150"/>
    <w:rsid w:val="005D5222"/>
    <w:rsid w:val="005D5474"/>
    <w:rsid w:val="005D556D"/>
    <w:rsid w:val="005D5F56"/>
    <w:rsid w:val="005D6C70"/>
    <w:rsid w:val="005D7587"/>
    <w:rsid w:val="005E0AFD"/>
    <w:rsid w:val="005E0D83"/>
    <w:rsid w:val="005E0E93"/>
    <w:rsid w:val="005E11C8"/>
    <w:rsid w:val="005E13F1"/>
    <w:rsid w:val="005E1F0B"/>
    <w:rsid w:val="005E27DA"/>
    <w:rsid w:val="005E304F"/>
    <w:rsid w:val="005E63DD"/>
    <w:rsid w:val="005E716C"/>
    <w:rsid w:val="005E7C07"/>
    <w:rsid w:val="005E7E2E"/>
    <w:rsid w:val="005F2944"/>
    <w:rsid w:val="005F331D"/>
    <w:rsid w:val="005F3A8F"/>
    <w:rsid w:val="005F3CD9"/>
    <w:rsid w:val="005F3DB0"/>
    <w:rsid w:val="005F44BA"/>
    <w:rsid w:val="005F6977"/>
    <w:rsid w:val="005F771C"/>
    <w:rsid w:val="00600297"/>
    <w:rsid w:val="00600B98"/>
    <w:rsid w:val="00600E46"/>
    <w:rsid w:val="006015FB"/>
    <w:rsid w:val="006019ED"/>
    <w:rsid w:val="0060246A"/>
    <w:rsid w:val="00604F4E"/>
    <w:rsid w:val="00605401"/>
    <w:rsid w:val="006105EC"/>
    <w:rsid w:val="00611281"/>
    <w:rsid w:val="00611643"/>
    <w:rsid w:val="006120E9"/>
    <w:rsid w:val="006127C2"/>
    <w:rsid w:val="00612BC0"/>
    <w:rsid w:val="0061663D"/>
    <w:rsid w:val="00617698"/>
    <w:rsid w:val="00617C9E"/>
    <w:rsid w:val="00617E38"/>
    <w:rsid w:val="00620032"/>
    <w:rsid w:val="00620233"/>
    <w:rsid w:val="00620234"/>
    <w:rsid w:val="00623F94"/>
    <w:rsid w:val="0062481C"/>
    <w:rsid w:val="00625A48"/>
    <w:rsid w:val="00626D6C"/>
    <w:rsid w:val="00627ADA"/>
    <w:rsid w:val="00635A9B"/>
    <w:rsid w:val="00635BCB"/>
    <w:rsid w:val="00637263"/>
    <w:rsid w:val="00640F56"/>
    <w:rsid w:val="006410A0"/>
    <w:rsid w:val="006422D1"/>
    <w:rsid w:val="00642485"/>
    <w:rsid w:val="00644670"/>
    <w:rsid w:val="00645342"/>
    <w:rsid w:val="00646763"/>
    <w:rsid w:val="00646DB1"/>
    <w:rsid w:val="0064770F"/>
    <w:rsid w:val="00650324"/>
    <w:rsid w:val="00650A0E"/>
    <w:rsid w:val="00650C50"/>
    <w:rsid w:val="0065110B"/>
    <w:rsid w:val="006518C2"/>
    <w:rsid w:val="00651A7C"/>
    <w:rsid w:val="0065240A"/>
    <w:rsid w:val="00652C4C"/>
    <w:rsid w:val="00653A1F"/>
    <w:rsid w:val="00653C24"/>
    <w:rsid w:val="0065410C"/>
    <w:rsid w:val="00654B2C"/>
    <w:rsid w:val="00656AC6"/>
    <w:rsid w:val="00656E6F"/>
    <w:rsid w:val="006614C5"/>
    <w:rsid w:val="00661CE0"/>
    <w:rsid w:val="00663DA8"/>
    <w:rsid w:val="006655E5"/>
    <w:rsid w:val="0066634B"/>
    <w:rsid w:val="006666AD"/>
    <w:rsid w:val="00667BC5"/>
    <w:rsid w:val="00671663"/>
    <w:rsid w:val="00671756"/>
    <w:rsid w:val="00674159"/>
    <w:rsid w:val="00675A5D"/>
    <w:rsid w:val="00675CFA"/>
    <w:rsid w:val="00676B03"/>
    <w:rsid w:val="00677C2D"/>
    <w:rsid w:val="006807D2"/>
    <w:rsid w:val="00682392"/>
    <w:rsid w:val="006823BD"/>
    <w:rsid w:val="006823E6"/>
    <w:rsid w:val="006835A0"/>
    <w:rsid w:val="00683DE5"/>
    <w:rsid w:val="006843D5"/>
    <w:rsid w:val="00684794"/>
    <w:rsid w:val="00684DAF"/>
    <w:rsid w:val="00690C54"/>
    <w:rsid w:val="00691111"/>
    <w:rsid w:val="00691416"/>
    <w:rsid w:val="006930CB"/>
    <w:rsid w:val="00693F81"/>
    <w:rsid w:val="006948C5"/>
    <w:rsid w:val="00694BD2"/>
    <w:rsid w:val="006978C2"/>
    <w:rsid w:val="006A0344"/>
    <w:rsid w:val="006A2662"/>
    <w:rsid w:val="006A2A47"/>
    <w:rsid w:val="006A471B"/>
    <w:rsid w:val="006A4A9A"/>
    <w:rsid w:val="006A4CAD"/>
    <w:rsid w:val="006A6430"/>
    <w:rsid w:val="006A6CC4"/>
    <w:rsid w:val="006A7310"/>
    <w:rsid w:val="006A7E3E"/>
    <w:rsid w:val="006A7ECB"/>
    <w:rsid w:val="006B0619"/>
    <w:rsid w:val="006B09CF"/>
    <w:rsid w:val="006B1888"/>
    <w:rsid w:val="006B192A"/>
    <w:rsid w:val="006B38E6"/>
    <w:rsid w:val="006B53EB"/>
    <w:rsid w:val="006B609A"/>
    <w:rsid w:val="006B74F7"/>
    <w:rsid w:val="006B7C2A"/>
    <w:rsid w:val="006C05AC"/>
    <w:rsid w:val="006C17E7"/>
    <w:rsid w:val="006C2817"/>
    <w:rsid w:val="006C2D0D"/>
    <w:rsid w:val="006C32CE"/>
    <w:rsid w:val="006C3DC1"/>
    <w:rsid w:val="006C41DB"/>
    <w:rsid w:val="006C54D7"/>
    <w:rsid w:val="006C6638"/>
    <w:rsid w:val="006C683E"/>
    <w:rsid w:val="006C6A5A"/>
    <w:rsid w:val="006C791B"/>
    <w:rsid w:val="006C7D0E"/>
    <w:rsid w:val="006D0FA4"/>
    <w:rsid w:val="006D0FFB"/>
    <w:rsid w:val="006D250B"/>
    <w:rsid w:val="006D36DB"/>
    <w:rsid w:val="006D437D"/>
    <w:rsid w:val="006D5BDB"/>
    <w:rsid w:val="006D5E7E"/>
    <w:rsid w:val="006D639E"/>
    <w:rsid w:val="006D6701"/>
    <w:rsid w:val="006D7AF9"/>
    <w:rsid w:val="006E0D20"/>
    <w:rsid w:val="006E2D4E"/>
    <w:rsid w:val="006E5413"/>
    <w:rsid w:val="006E54EE"/>
    <w:rsid w:val="006E5BC4"/>
    <w:rsid w:val="006F24CD"/>
    <w:rsid w:val="006F4DC8"/>
    <w:rsid w:val="006F5508"/>
    <w:rsid w:val="006F5EA6"/>
    <w:rsid w:val="006F7EDE"/>
    <w:rsid w:val="007001A3"/>
    <w:rsid w:val="0070095D"/>
    <w:rsid w:val="0070178A"/>
    <w:rsid w:val="00702F16"/>
    <w:rsid w:val="00703C94"/>
    <w:rsid w:val="00704049"/>
    <w:rsid w:val="00704583"/>
    <w:rsid w:val="00705BEA"/>
    <w:rsid w:val="0070697B"/>
    <w:rsid w:val="00706BCA"/>
    <w:rsid w:val="007073B4"/>
    <w:rsid w:val="00707D73"/>
    <w:rsid w:val="00713E97"/>
    <w:rsid w:val="0071450D"/>
    <w:rsid w:val="00716D34"/>
    <w:rsid w:val="00716DF6"/>
    <w:rsid w:val="00717667"/>
    <w:rsid w:val="007205B8"/>
    <w:rsid w:val="007206DB"/>
    <w:rsid w:val="0072075C"/>
    <w:rsid w:val="00720AB6"/>
    <w:rsid w:val="007213AD"/>
    <w:rsid w:val="00721402"/>
    <w:rsid w:val="007214AF"/>
    <w:rsid w:val="00721D03"/>
    <w:rsid w:val="00722A14"/>
    <w:rsid w:val="00722A2C"/>
    <w:rsid w:val="00723461"/>
    <w:rsid w:val="00723498"/>
    <w:rsid w:val="00723BCA"/>
    <w:rsid w:val="007248B4"/>
    <w:rsid w:val="00724B8F"/>
    <w:rsid w:val="0072586B"/>
    <w:rsid w:val="007262E1"/>
    <w:rsid w:val="00727418"/>
    <w:rsid w:val="00727A18"/>
    <w:rsid w:val="00727D4D"/>
    <w:rsid w:val="0073057B"/>
    <w:rsid w:val="00731B48"/>
    <w:rsid w:val="0073297B"/>
    <w:rsid w:val="00732A51"/>
    <w:rsid w:val="00734738"/>
    <w:rsid w:val="0073485E"/>
    <w:rsid w:val="00737D39"/>
    <w:rsid w:val="00740AB8"/>
    <w:rsid w:val="007410F6"/>
    <w:rsid w:val="00741F4A"/>
    <w:rsid w:val="00745442"/>
    <w:rsid w:val="00745954"/>
    <w:rsid w:val="00745998"/>
    <w:rsid w:val="007463E0"/>
    <w:rsid w:val="00746A66"/>
    <w:rsid w:val="00746CFE"/>
    <w:rsid w:val="00747892"/>
    <w:rsid w:val="00752D2F"/>
    <w:rsid w:val="00753363"/>
    <w:rsid w:val="00753F87"/>
    <w:rsid w:val="0075734F"/>
    <w:rsid w:val="00760210"/>
    <w:rsid w:val="00760588"/>
    <w:rsid w:val="007611FD"/>
    <w:rsid w:val="00761766"/>
    <w:rsid w:val="00761E67"/>
    <w:rsid w:val="00762879"/>
    <w:rsid w:val="00766FB1"/>
    <w:rsid w:val="007674A5"/>
    <w:rsid w:val="00767790"/>
    <w:rsid w:val="00767908"/>
    <w:rsid w:val="00767D29"/>
    <w:rsid w:val="00767E5C"/>
    <w:rsid w:val="0077062C"/>
    <w:rsid w:val="00770635"/>
    <w:rsid w:val="00772DF0"/>
    <w:rsid w:val="00773291"/>
    <w:rsid w:val="0077369F"/>
    <w:rsid w:val="00773DE2"/>
    <w:rsid w:val="007742B4"/>
    <w:rsid w:val="00774CF3"/>
    <w:rsid w:val="007752CC"/>
    <w:rsid w:val="00775926"/>
    <w:rsid w:val="007775F8"/>
    <w:rsid w:val="00782E4E"/>
    <w:rsid w:val="0078393F"/>
    <w:rsid w:val="00783EFC"/>
    <w:rsid w:val="007857D4"/>
    <w:rsid w:val="007857FA"/>
    <w:rsid w:val="007858FE"/>
    <w:rsid w:val="00785F98"/>
    <w:rsid w:val="00786013"/>
    <w:rsid w:val="00786736"/>
    <w:rsid w:val="007867E6"/>
    <w:rsid w:val="00786832"/>
    <w:rsid w:val="0078689E"/>
    <w:rsid w:val="0079044A"/>
    <w:rsid w:val="0079071E"/>
    <w:rsid w:val="00791258"/>
    <w:rsid w:val="007923EF"/>
    <w:rsid w:val="00792BC6"/>
    <w:rsid w:val="00792EDF"/>
    <w:rsid w:val="00793E50"/>
    <w:rsid w:val="00794669"/>
    <w:rsid w:val="00795A9F"/>
    <w:rsid w:val="00795F8A"/>
    <w:rsid w:val="00796A38"/>
    <w:rsid w:val="00797E45"/>
    <w:rsid w:val="007A0165"/>
    <w:rsid w:val="007A076D"/>
    <w:rsid w:val="007A0B34"/>
    <w:rsid w:val="007A1B4B"/>
    <w:rsid w:val="007A25AE"/>
    <w:rsid w:val="007A2FA5"/>
    <w:rsid w:val="007A38A1"/>
    <w:rsid w:val="007A40F0"/>
    <w:rsid w:val="007A4AEE"/>
    <w:rsid w:val="007A76EA"/>
    <w:rsid w:val="007A7D55"/>
    <w:rsid w:val="007A7E34"/>
    <w:rsid w:val="007B026F"/>
    <w:rsid w:val="007B176F"/>
    <w:rsid w:val="007B221E"/>
    <w:rsid w:val="007B3F2F"/>
    <w:rsid w:val="007C02AB"/>
    <w:rsid w:val="007C042D"/>
    <w:rsid w:val="007C2051"/>
    <w:rsid w:val="007C26E2"/>
    <w:rsid w:val="007C2D2B"/>
    <w:rsid w:val="007C3082"/>
    <w:rsid w:val="007C45D9"/>
    <w:rsid w:val="007C4AC1"/>
    <w:rsid w:val="007C5207"/>
    <w:rsid w:val="007C54DD"/>
    <w:rsid w:val="007D0A11"/>
    <w:rsid w:val="007D129E"/>
    <w:rsid w:val="007D17D4"/>
    <w:rsid w:val="007D23BF"/>
    <w:rsid w:val="007D27BD"/>
    <w:rsid w:val="007D4268"/>
    <w:rsid w:val="007D4AA1"/>
    <w:rsid w:val="007D4AB6"/>
    <w:rsid w:val="007D569E"/>
    <w:rsid w:val="007D5C7F"/>
    <w:rsid w:val="007D60C1"/>
    <w:rsid w:val="007D6A7B"/>
    <w:rsid w:val="007D6AB0"/>
    <w:rsid w:val="007E0099"/>
    <w:rsid w:val="007E03B9"/>
    <w:rsid w:val="007E06ED"/>
    <w:rsid w:val="007E0B1C"/>
    <w:rsid w:val="007E1C9D"/>
    <w:rsid w:val="007E2D4D"/>
    <w:rsid w:val="007E3F62"/>
    <w:rsid w:val="007E42F6"/>
    <w:rsid w:val="007E5387"/>
    <w:rsid w:val="007E5ABC"/>
    <w:rsid w:val="007E65C8"/>
    <w:rsid w:val="007E7848"/>
    <w:rsid w:val="007F1843"/>
    <w:rsid w:val="007F250F"/>
    <w:rsid w:val="007F3E7F"/>
    <w:rsid w:val="007F4D3A"/>
    <w:rsid w:val="007F555C"/>
    <w:rsid w:val="007F5673"/>
    <w:rsid w:val="007F71BC"/>
    <w:rsid w:val="007F74B2"/>
    <w:rsid w:val="008006B4"/>
    <w:rsid w:val="00801A90"/>
    <w:rsid w:val="00801F75"/>
    <w:rsid w:val="00802425"/>
    <w:rsid w:val="0080253E"/>
    <w:rsid w:val="00802EB0"/>
    <w:rsid w:val="00803226"/>
    <w:rsid w:val="008047D9"/>
    <w:rsid w:val="00805318"/>
    <w:rsid w:val="00805D93"/>
    <w:rsid w:val="00807331"/>
    <w:rsid w:val="0080769F"/>
    <w:rsid w:val="00813749"/>
    <w:rsid w:val="00814A0A"/>
    <w:rsid w:val="00814B4C"/>
    <w:rsid w:val="00814EBA"/>
    <w:rsid w:val="008169C8"/>
    <w:rsid w:val="00817027"/>
    <w:rsid w:val="00817050"/>
    <w:rsid w:val="008218BE"/>
    <w:rsid w:val="0082245B"/>
    <w:rsid w:val="00822C24"/>
    <w:rsid w:val="00823110"/>
    <w:rsid w:val="0082313F"/>
    <w:rsid w:val="00824481"/>
    <w:rsid w:val="0082712C"/>
    <w:rsid w:val="00830D49"/>
    <w:rsid w:val="00831AF2"/>
    <w:rsid w:val="00832010"/>
    <w:rsid w:val="0083238F"/>
    <w:rsid w:val="0083280F"/>
    <w:rsid w:val="008377BE"/>
    <w:rsid w:val="008378B8"/>
    <w:rsid w:val="008402A2"/>
    <w:rsid w:val="00840C18"/>
    <w:rsid w:val="008414DB"/>
    <w:rsid w:val="00841E4D"/>
    <w:rsid w:val="008425B5"/>
    <w:rsid w:val="00842A66"/>
    <w:rsid w:val="00842F13"/>
    <w:rsid w:val="008431E7"/>
    <w:rsid w:val="00843611"/>
    <w:rsid w:val="00844AD2"/>
    <w:rsid w:val="00844F1E"/>
    <w:rsid w:val="008456E3"/>
    <w:rsid w:val="00845F81"/>
    <w:rsid w:val="00846186"/>
    <w:rsid w:val="00847A47"/>
    <w:rsid w:val="00851C3E"/>
    <w:rsid w:val="00852108"/>
    <w:rsid w:val="008528CF"/>
    <w:rsid w:val="00852B35"/>
    <w:rsid w:val="00852BBD"/>
    <w:rsid w:val="0085589A"/>
    <w:rsid w:val="0085609F"/>
    <w:rsid w:val="00861117"/>
    <w:rsid w:val="00861235"/>
    <w:rsid w:val="00861540"/>
    <w:rsid w:val="00862663"/>
    <w:rsid w:val="00862BC4"/>
    <w:rsid w:val="0086324B"/>
    <w:rsid w:val="00863BA8"/>
    <w:rsid w:val="00863DC8"/>
    <w:rsid w:val="0086416C"/>
    <w:rsid w:val="00865955"/>
    <w:rsid w:val="00867204"/>
    <w:rsid w:val="00867B17"/>
    <w:rsid w:val="00871334"/>
    <w:rsid w:val="00873379"/>
    <w:rsid w:val="00873B93"/>
    <w:rsid w:val="00874DD0"/>
    <w:rsid w:val="008758E6"/>
    <w:rsid w:val="00876037"/>
    <w:rsid w:val="0087701C"/>
    <w:rsid w:val="008818AD"/>
    <w:rsid w:val="00884D42"/>
    <w:rsid w:val="00884DB9"/>
    <w:rsid w:val="00885074"/>
    <w:rsid w:val="00885829"/>
    <w:rsid w:val="008873D9"/>
    <w:rsid w:val="008874DA"/>
    <w:rsid w:val="00887641"/>
    <w:rsid w:val="00890D2F"/>
    <w:rsid w:val="00891C74"/>
    <w:rsid w:val="00892978"/>
    <w:rsid w:val="00893E58"/>
    <w:rsid w:val="0089691F"/>
    <w:rsid w:val="008969AC"/>
    <w:rsid w:val="00897097"/>
    <w:rsid w:val="00897425"/>
    <w:rsid w:val="00897469"/>
    <w:rsid w:val="008A1748"/>
    <w:rsid w:val="008A18BF"/>
    <w:rsid w:val="008A31BF"/>
    <w:rsid w:val="008A7C17"/>
    <w:rsid w:val="008B000D"/>
    <w:rsid w:val="008B0592"/>
    <w:rsid w:val="008B22A7"/>
    <w:rsid w:val="008B24A9"/>
    <w:rsid w:val="008B2C46"/>
    <w:rsid w:val="008B2F98"/>
    <w:rsid w:val="008B33D2"/>
    <w:rsid w:val="008B4496"/>
    <w:rsid w:val="008B47F0"/>
    <w:rsid w:val="008B57F8"/>
    <w:rsid w:val="008B7FED"/>
    <w:rsid w:val="008C0074"/>
    <w:rsid w:val="008C046E"/>
    <w:rsid w:val="008C267A"/>
    <w:rsid w:val="008C2C35"/>
    <w:rsid w:val="008C4506"/>
    <w:rsid w:val="008C64BC"/>
    <w:rsid w:val="008C72F8"/>
    <w:rsid w:val="008C74B9"/>
    <w:rsid w:val="008C7B2B"/>
    <w:rsid w:val="008C7E4C"/>
    <w:rsid w:val="008D0911"/>
    <w:rsid w:val="008D112E"/>
    <w:rsid w:val="008D1C1F"/>
    <w:rsid w:val="008D2415"/>
    <w:rsid w:val="008D301A"/>
    <w:rsid w:val="008D4BD7"/>
    <w:rsid w:val="008D4F55"/>
    <w:rsid w:val="008D6240"/>
    <w:rsid w:val="008D6C5B"/>
    <w:rsid w:val="008E2D1F"/>
    <w:rsid w:val="008E4331"/>
    <w:rsid w:val="008E4B67"/>
    <w:rsid w:val="008E4E41"/>
    <w:rsid w:val="008E4E84"/>
    <w:rsid w:val="008E7225"/>
    <w:rsid w:val="008E782E"/>
    <w:rsid w:val="008E787A"/>
    <w:rsid w:val="008F089D"/>
    <w:rsid w:val="008F0A8A"/>
    <w:rsid w:val="008F1B23"/>
    <w:rsid w:val="008F684F"/>
    <w:rsid w:val="008F73C9"/>
    <w:rsid w:val="00900D7D"/>
    <w:rsid w:val="00901D62"/>
    <w:rsid w:val="00902A34"/>
    <w:rsid w:val="00904F4B"/>
    <w:rsid w:val="00907013"/>
    <w:rsid w:val="00907A71"/>
    <w:rsid w:val="0091030D"/>
    <w:rsid w:val="00910823"/>
    <w:rsid w:val="0091103A"/>
    <w:rsid w:val="00911150"/>
    <w:rsid w:val="009116F2"/>
    <w:rsid w:val="00911E5E"/>
    <w:rsid w:val="009161CC"/>
    <w:rsid w:val="0091667E"/>
    <w:rsid w:val="00916ACD"/>
    <w:rsid w:val="009173B4"/>
    <w:rsid w:val="009179CC"/>
    <w:rsid w:val="00920FAD"/>
    <w:rsid w:val="0092127F"/>
    <w:rsid w:val="0092136F"/>
    <w:rsid w:val="0092154F"/>
    <w:rsid w:val="00923461"/>
    <w:rsid w:val="009257AF"/>
    <w:rsid w:val="00926314"/>
    <w:rsid w:val="00931173"/>
    <w:rsid w:val="009339C0"/>
    <w:rsid w:val="00934929"/>
    <w:rsid w:val="00934C25"/>
    <w:rsid w:val="009356DD"/>
    <w:rsid w:val="00935AD9"/>
    <w:rsid w:val="00935EAA"/>
    <w:rsid w:val="00935EFB"/>
    <w:rsid w:val="00936565"/>
    <w:rsid w:val="009367DD"/>
    <w:rsid w:val="00936A7A"/>
    <w:rsid w:val="00937879"/>
    <w:rsid w:val="00942AD6"/>
    <w:rsid w:val="00943114"/>
    <w:rsid w:val="0094395C"/>
    <w:rsid w:val="00945940"/>
    <w:rsid w:val="00946049"/>
    <w:rsid w:val="00947319"/>
    <w:rsid w:val="009524A6"/>
    <w:rsid w:val="00953777"/>
    <w:rsid w:val="00953961"/>
    <w:rsid w:val="00953B96"/>
    <w:rsid w:val="00953EB2"/>
    <w:rsid w:val="00955012"/>
    <w:rsid w:val="009565AB"/>
    <w:rsid w:val="00956885"/>
    <w:rsid w:val="00960345"/>
    <w:rsid w:val="00960365"/>
    <w:rsid w:val="00961EA5"/>
    <w:rsid w:val="00962188"/>
    <w:rsid w:val="00962398"/>
    <w:rsid w:val="009654EF"/>
    <w:rsid w:val="0096576E"/>
    <w:rsid w:val="009673F1"/>
    <w:rsid w:val="00970985"/>
    <w:rsid w:val="00970EFE"/>
    <w:rsid w:val="00971782"/>
    <w:rsid w:val="00971DC2"/>
    <w:rsid w:val="009731BD"/>
    <w:rsid w:val="00973F30"/>
    <w:rsid w:val="00975447"/>
    <w:rsid w:val="009754DD"/>
    <w:rsid w:val="00975DAC"/>
    <w:rsid w:val="00975F0D"/>
    <w:rsid w:val="00977DCC"/>
    <w:rsid w:val="00977FEE"/>
    <w:rsid w:val="00980A67"/>
    <w:rsid w:val="00980B28"/>
    <w:rsid w:val="009811C5"/>
    <w:rsid w:val="00983290"/>
    <w:rsid w:val="00984FFB"/>
    <w:rsid w:val="009851DD"/>
    <w:rsid w:val="009860C1"/>
    <w:rsid w:val="009873FC"/>
    <w:rsid w:val="009902E9"/>
    <w:rsid w:val="00990326"/>
    <w:rsid w:val="00990681"/>
    <w:rsid w:val="0099231B"/>
    <w:rsid w:val="009925E7"/>
    <w:rsid w:val="009929EB"/>
    <w:rsid w:val="00995069"/>
    <w:rsid w:val="009A05FE"/>
    <w:rsid w:val="009A2CBF"/>
    <w:rsid w:val="009A4EF2"/>
    <w:rsid w:val="009A5FF0"/>
    <w:rsid w:val="009A704C"/>
    <w:rsid w:val="009B0410"/>
    <w:rsid w:val="009B0CC4"/>
    <w:rsid w:val="009B16C4"/>
    <w:rsid w:val="009B38F2"/>
    <w:rsid w:val="009B41AF"/>
    <w:rsid w:val="009B618C"/>
    <w:rsid w:val="009C2000"/>
    <w:rsid w:val="009C2A10"/>
    <w:rsid w:val="009C2D44"/>
    <w:rsid w:val="009C37A5"/>
    <w:rsid w:val="009C3930"/>
    <w:rsid w:val="009C428E"/>
    <w:rsid w:val="009C503A"/>
    <w:rsid w:val="009C5CC4"/>
    <w:rsid w:val="009C5FA3"/>
    <w:rsid w:val="009C6B54"/>
    <w:rsid w:val="009C7145"/>
    <w:rsid w:val="009D1CC4"/>
    <w:rsid w:val="009D31C3"/>
    <w:rsid w:val="009D3A1B"/>
    <w:rsid w:val="009D5AA6"/>
    <w:rsid w:val="009D5CF1"/>
    <w:rsid w:val="009D614F"/>
    <w:rsid w:val="009D6D4E"/>
    <w:rsid w:val="009D7087"/>
    <w:rsid w:val="009E01F6"/>
    <w:rsid w:val="009E11D5"/>
    <w:rsid w:val="009E1970"/>
    <w:rsid w:val="009E3235"/>
    <w:rsid w:val="009E56BD"/>
    <w:rsid w:val="009E6B92"/>
    <w:rsid w:val="009F0585"/>
    <w:rsid w:val="009F133E"/>
    <w:rsid w:val="009F322B"/>
    <w:rsid w:val="009F3BC5"/>
    <w:rsid w:val="009F5022"/>
    <w:rsid w:val="009F6E83"/>
    <w:rsid w:val="00A022EA"/>
    <w:rsid w:val="00A04734"/>
    <w:rsid w:val="00A04A02"/>
    <w:rsid w:val="00A068B4"/>
    <w:rsid w:val="00A06DFE"/>
    <w:rsid w:val="00A074FA"/>
    <w:rsid w:val="00A100D3"/>
    <w:rsid w:val="00A10B4C"/>
    <w:rsid w:val="00A12687"/>
    <w:rsid w:val="00A1268A"/>
    <w:rsid w:val="00A148C3"/>
    <w:rsid w:val="00A155C2"/>
    <w:rsid w:val="00A164B7"/>
    <w:rsid w:val="00A171F5"/>
    <w:rsid w:val="00A17BA5"/>
    <w:rsid w:val="00A20981"/>
    <w:rsid w:val="00A22594"/>
    <w:rsid w:val="00A22802"/>
    <w:rsid w:val="00A22AE4"/>
    <w:rsid w:val="00A236E8"/>
    <w:rsid w:val="00A27464"/>
    <w:rsid w:val="00A274E1"/>
    <w:rsid w:val="00A27506"/>
    <w:rsid w:val="00A30E3F"/>
    <w:rsid w:val="00A3255D"/>
    <w:rsid w:val="00A326A0"/>
    <w:rsid w:val="00A32A72"/>
    <w:rsid w:val="00A32FBB"/>
    <w:rsid w:val="00A347E0"/>
    <w:rsid w:val="00A34AE3"/>
    <w:rsid w:val="00A35165"/>
    <w:rsid w:val="00A356A3"/>
    <w:rsid w:val="00A35E75"/>
    <w:rsid w:val="00A36717"/>
    <w:rsid w:val="00A37836"/>
    <w:rsid w:val="00A37B6D"/>
    <w:rsid w:val="00A40F3C"/>
    <w:rsid w:val="00A4110B"/>
    <w:rsid w:val="00A421FE"/>
    <w:rsid w:val="00A427F5"/>
    <w:rsid w:val="00A42905"/>
    <w:rsid w:val="00A43EBC"/>
    <w:rsid w:val="00A452FA"/>
    <w:rsid w:val="00A460E6"/>
    <w:rsid w:val="00A4629A"/>
    <w:rsid w:val="00A4649F"/>
    <w:rsid w:val="00A469CB"/>
    <w:rsid w:val="00A4793A"/>
    <w:rsid w:val="00A507FB"/>
    <w:rsid w:val="00A51544"/>
    <w:rsid w:val="00A51575"/>
    <w:rsid w:val="00A5168C"/>
    <w:rsid w:val="00A51B11"/>
    <w:rsid w:val="00A53206"/>
    <w:rsid w:val="00A535D1"/>
    <w:rsid w:val="00A541C6"/>
    <w:rsid w:val="00A54653"/>
    <w:rsid w:val="00A560A2"/>
    <w:rsid w:val="00A56605"/>
    <w:rsid w:val="00A56B27"/>
    <w:rsid w:val="00A57D9D"/>
    <w:rsid w:val="00A60386"/>
    <w:rsid w:val="00A6051C"/>
    <w:rsid w:val="00A60B3C"/>
    <w:rsid w:val="00A60C6B"/>
    <w:rsid w:val="00A61F7B"/>
    <w:rsid w:val="00A6214D"/>
    <w:rsid w:val="00A62ECC"/>
    <w:rsid w:val="00A63696"/>
    <w:rsid w:val="00A63819"/>
    <w:rsid w:val="00A6580C"/>
    <w:rsid w:val="00A70671"/>
    <w:rsid w:val="00A71AF1"/>
    <w:rsid w:val="00A721A5"/>
    <w:rsid w:val="00A724C1"/>
    <w:rsid w:val="00A76CC3"/>
    <w:rsid w:val="00A80A9C"/>
    <w:rsid w:val="00A83E4D"/>
    <w:rsid w:val="00A83FDD"/>
    <w:rsid w:val="00A84ADB"/>
    <w:rsid w:val="00A85D01"/>
    <w:rsid w:val="00A87ED1"/>
    <w:rsid w:val="00A90A85"/>
    <w:rsid w:val="00A920F1"/>
    <w:rsid w:val="00A92434"/>
    <w:rsid w:val="00A93F97"/>
    <w:rsid w:val="00A948DC"/>
    <w:rsid w:val="00A94A9E"/>
    <w:rsid w:val="00A95B0C"/>
    <w:rsid w:val="00A95EB8"/>
    <w:rsid w:val="00A96415"/>
    <w:rsid w:val="00A967EF"/>
    <w:rsid w:val="00A97E7F"/>
    <w:rsid w:val="00A97FEF"/>
    <w:rsid w:val="00AA04DA"/>
    <w:rsid w:val="00AA0A75"/>
    <w:rsid w:val="00AA0ACE"/>
    <w:rsid w:val="00AA1EDE"/>
    <w:rsid w:val="00AA2905"/>
    <w:rsid w:val="00AA5ABA"/>
    <w:rsid w:val="00AA5E09"/>
    <w:rsid w:val="00AA5E4D"/>
    <w:rsid w:val="00AA68B0"/>
    <w:rsid w:val="00AA7645"/>
    <w:rsid w:val="00AB03BB"/>
    <w:rsid w:val="00AB0A48"/>
    <w:rsid w:val="00AB460F"/>
    <w:rsid w:val="00AB6ECA"/>
    <w:rsid w:val="00AB793F"/>
    <w:rsid w:val="00AB7B81"/>
    <w:rsid w:val="00AB7D04"/>
    <w:rsid w:val="00AB7E48"/>
    <w:rsid w:val="00AC1330"/>
    <w:rsid w:val="00AC217C"/>
    <w:rsid w:val="00AC3567"/>
    <w:rsid w:val="00AC4344"/>
    <w:rsid w:val="00AC4CBB"/>
    <w:rsid w:val="00AC56E4"/>
    <w:rsid w:val="00AC74CD"/>
    <w:rsid w:val="00AC7B12"/>
    <w:rsid w:val="00AD045D"/>
    <w:rsid w:val="00AD1248"/>
    <w:rsid w:val="00AD12F9"/>
    <w:rsid w:val="00AD1C2A"/>
    <w:rsid w:val="00AD1F76"/>
    <w:rsid w:val="00AD3720"/>
    <w:rsid w:val="00AD39F0"/>
    <w:rsid w:val="00AD4F1F"/>
    <w:rsid w:val="00AD5BB3"/>
    <w:rsid w:val="00AD5F38"/>
    <w:rsid w:val="00AE0C30"/>
    <w:rsid w:val="00AE16FB"/>
    <w:rsid w:val="00AE1AEE"/>
    <w:rsid w:val="00AE2A4C"/>
    <w:rsid w:val="00AE2F19"/>
    <w:rsid w:val="00AE39AB"/>
    <w:rsid w:val="00AE3CB1"/>
    <w:rsid w:val="00AE5730"/>
    <w:rsid w:val="00AE67B3"/>
    <w:rsid w:val="00AE6C13"/>
    <w:rsid w:val="00AE73EB"/>
    <w:rsid w:val="00AE7B97"/>
    <w:rsid w:val="00AF01E7"/>
    <w:rsid w:val="00AF1314"/>
    <w:rsid w:val="00AF1BE7"/>
    <w:rsid w:val="00AF299F"/>
    <w:rsid w:val="00AF2A55"/>
    <w:rsid w:val="00AF4AED"/>
    <w:rsid w:val="00AF4E28"/>
    <w:rsid w:val="00AF53EA"/>
    <w:rsid w:val="00AF5992"/>
    <w:rsid w:val="00AF5F1D"/>
    <w:rsid w:val="00AF76A5"/>
    <w:rsid w:val="00B00133"/>
    <w:rsid w:val="00B01137"/>
    <w:rsid w:val="00B01BF4"/>
    <w:rsid w:val="00B03199"/>
    <w:rsid w:val="00B0357E"/>
    <w:rsid w:val="00B043FC"/>
    <w:rsid w:val="00B059F2"/>
    <w:rsid w:val="00B06C3C"/>
    <w:rsid w:val="00B1013D"/>
    <w:rsid w:val="00B14D7B"/>
    <w:rsid w:val="00B156F3"/>
    <w:rsid w:val="00B16538"/>
    <w:rsid w:val="00B179B7"/>
    <w:rsid w:val="00B17A26"/>
    <w:rsid w:val="00B17C7F"/>
    <w:rsid w:val="00B20C24"/>
    <w:rsid w:val="00B26E29"/>
    <w:rsid w:val="00B27B1B"/>
    <w:rsid w:val="00B27EA6"/>
    <w:rsid w:val="00B30A5A"/>
    <w:rsid w:val="00B31488"/>
    <w:rsid w:val="00B33D58"/>
    <w:rsid w:val="00B350C0"/>
    <w:rsid w:val="00B35A44"/>
    <w:rsid w:val="00B3600C"/>
    <w:rsid w:val="00B3624D"/>
    <w:rsid w:val="00B3648C"/>
    <w:rsid w:val="00B41616"/>
    <w:rsid w:val="00B4162F"/>
    <w:rsid w:val="00B43623"/>
    <w:rsid w:val="00B43B81"/>
    <w:rsid w:val="00B45157"/>
    <w:rsid w:val="00B455C7"/>
    <w:rsid w:val="00B45747"/>
    <w:rsid w:val="00B460FF"/>
    <w:rsid w:val="00B465D6"/>
    <w:rsid w:val="00B46C9E"/>
    <w:rsid w:val="00B50119"/>
    <w:rsid w:val="00B517C7"/>
    <w:rsid w:val="00B52A3C"/>
    <w:rsid w:val="00B52CFF"/>
    <w:rsid w:val="00B53C82"/>
    <w:rsid w:val="00B53E9B"/>
    <w:rsid w:val="00B5433D"/>
    <w:rsid w:val="00B558A8"/>
    <w:rsid w:val="00B56500"/>
    <w:rsid w:val="00B5672D"/>
    <w:rsid w:val="00B5793F"/>
    <w:rsid w:val="00B610C0"/>
    <w:rsid w:val="00B61F49"/>
    <w:rsid w:val="00B64039"/>
    <w:rsid w:val="00B64191"/>
    <w:rsid w:val="00B64B50"/>
    <w:rsid w:val="00B65386"/>
    <w:rsid w:val="00B66EA4"/>
    <w:rsid w:val="00B66F58"/>
    <w:rsid w:val="00B70049"/>
    <w:rsid w:val="00B70840"/>
    <w:rsid w:val="00B72069"/>
    <w:rsid w:val="00B73561"/>
    <w:rsid w:val="00B747A8"/>
    <w:rsid w:val="00B74F3D"/>
    <w:rsid w:val="00B75222"/>
    <w:rsid w:val="00B75F77"/>
    <w:rsid w:val="00B763F2"/>
    <w:rsid w:val="00B772E5"/>
    <w:rsid w:val="00B7730B"/>
    <w:rsid w:val="00B80202"/>
    <w:rsid w:val="00B82477"/>
    <w:rsid w:val="00B82966"/>
    <w:rsid w:val="00B83DF6"/>
    <w:rsid w:val="00B84096"/>
    <w:rsid w:val="00B84D54"/>
    <w:rsid w:val="00B859E1"/>
    <w:rsid w:val="00B85DEF"/>
    <w:rsid w:val="00B85E1E"/>
    <w:rsid w:val="00B85EAE"/>
    <w:rsid w:val="00B86985"/>
    <w:rsid w:val="00B90045"/>
    <w:rsid w:val="00B904D4"/>
    <w:rsid w:val="00B9050F"/>
    <w:rsid w:val="00B905F2"/>
    <w:rsid w:val="00B90DC0"/>
    <w:rsid w:val="00B92248"/>
    <w:rsid w:val="00B92430"/>
    <w:rsid w:val="00B928CB"/>
    <w:rsid w:val="00B92A3D"/>
    <w:rsid w:val="00B931BF"/>
    <w:rsid w:val="00B9435D"/>
    <w:rsid w:val="00B94675"/>
    <w:rsid w:val="00B963F0"/>
    <w:rsid w:val="00B965C5"/>
    <w:rsid w:val="00BA26B9"/>
    <w:rsid w:val="00BA339A"/>
    <w:rsid w:val="00BA4CAB"/>
    <w:rsid w:val="00BA4FE6"/>
    <w:rsid w:val="00BA6818"/>
    <w:rsid w:val="00BA6A39"/>
    <w:rsid w:val="00BA6E87"/>
    <w:rsid w:val="00BA7146"/>
    <w:rsid w:val="00BA7A36"/>
    <w:rsid w:val="00BB019D"/>
    <w:rsid w:val="00BB11FB"/>
    <w:rsid w:val="00BB1721"/>
    <w:rsid w:val="00BB1926"/>
    <w:rsid w:val="00BB20DD"/>
    <w:rsid w:val="00BB3CFB"/>
    <w:rsid w:val="00BB54FD"/>
    <w:rsid w:val="00BB57BD"/>
    <w:rsid w:val="00BB662B"/>
    <w:rsid w:val="00BC102F"/>
    <w:rsid w:val="00BC1B17"/>
    <w:rsid w:val="00BC2243"/>
    <w:rsid w:val="00BC3DD7"/>
    <w:rsid w:val="00BC4652"/>
    <w:rsid w:val="00BC48BF"/>
    <w:rsid w:val="00BC523E"/>
    <w:rsid w:val="00BC64D3"/>
    <w:rsid w:val="00BC7169"/>
    <w:rsid w:val="00BD0553"/>
    <w:rsid w:val="00BD14B1"/>
    <w:rsid w:val="00BD2BE7"/>
    <w:rsid w:val="00BD3D7D"/>
    <w:rsid w:val="00BD4DFB"/>
    <w:rsid w:val="00BD5767"/>
    <w:rsid w:val="00BD5ECF"/>
    <w:rsid w:val="00BD652B"/>
    <w:rsid w:val="00BD6A8A"/>
    <w:rsid w:val="00BE0114"/>
    <w:rsid w:val="00BE2C78"/>
    <w:rsid w:val="00BE38F7"/>
    <w:rsid w:val="00BE4F5E"/>
    <w:rsid w:val="00BE590C"/>
    <w:rsid w:val="00BE624C"/>
    <w:rsid w:val="00BE6E68"/>
    <w:rsid w:val="00BF13ED"/>
    <w:rsid w:val="00BF1CFF"/>
    <w:rsid w:val="00BF3AB9"/>
    <w:rsid w:val="00BF3E5E"/>
    <w:rsid w:val="00BF4CFE"/>
    <w:rsid w:val="00BF53BA"/>
    <w:rsid w:val="00BF6273"/>
    <w:rsid w:val="00BF6E35"/>
    <w:rsid w:val="00C01226"/>
    <w:rsid w:val="00C014EC"/>
    <w:rsid w:val="00C024A5"/>
    <w:rsid w:val="00C0567D"/>
    <w:rsid w:val="00C05EAD"/>
    <w:rsid w:val="00C06884"/>
    <w:rsid w:val="00C069DF"/>
    <w:rsid w:val="00C070D6"/>
    <w:rsid w:val="00C10BC7"/>
    <w:rsid w:val="00C125DD"/>
    <w:rsid w:val="00C1367C"/>
    <w:rsid w:val="00C1382E"/>
    <w:rsid w:val="00C14294"/>
    <w:rsid w:val="00C146C9"/>
    <w:rsid w:val="00C14CEA"/>
    <w:rsid w:val="00C15178"/>
    <w:rsid w:val="00C15499"/>
    <w:rsid w:val="00C1573F"/>
    <w:rsid w:val="00C15A03"/>
    <w:rsid w:val="00C15CEA"/>
    <w:rsid w:val="00C2074A"/>
    <w:rsid w:val="00C230E4"/>
    <w:rsid w:val="00C23351"/>
    <w:rsid w:val="00C23D45"/>
    <w:rsid w:val="00C24E60"/>
    <w:rsid w:val="00C2662C"/>
    <w:rsid w:val="00C26A46"/>
    <w:rsid w:val="00C301D4"/>
    <w:rsid w:val="00C30685"/>
    <w:rsid w:val="00C30E5B"/>
    <w:rsid w:val="00C3169C"/>
    <w:rsid w:val="00C317E9"/>
    <w:rsid w:val="00C32595"/>
    <w:rsid w:val="00C3291E"/>
    <w:rsid w:val="00C329FC"/>
    <w:rsid w:val="00C33F48"/>
    <w:rsid w:val="00C34EA2"/>
    <w:rsid w:val="00C41650"/>
    <w:rsid w:val="00C41957"/>
    <w:rsid w:val="00C42BDB"/>
    <w:rsid w:val="00C43BAB"/>
    <w:rsid w:val="00C44AC6"/>
    <w:rsid w:val="00C45C5C"/>
    <w:rsid w:val="00C46427"/>
    <w:rsid w:val="00C46F06"/>
    <w:rsid w:val="00C47533"/>
    <w:rsid w:val="00C4762C"/>
    <w:rsid w:val="00C47A07"/>
    <w:rsid w:val="00C50850"/>
    <w:rsid w:val="00C5147F"/>
    <w:rsid w:val="00C51ABC"/>
    <w:rsid w:val="00C54456"/>
    <w:rsid w:val="00C55477"/>
    <w:rsid w:val="00C56558"/>
    <w:rsid w:val="00C6375C"/>
    <w:rsid w:val="00C63793"/>
    <w:rsid w:val="00C639C2"/>
    <w:rsid w:val="00C63C40"/>
    <w:rsid w:val="00C65362"/>
    <w:rsid w:val="00C65998"/>
    <w:rsid w:val="00C6761C"/>
    <w:rsid w:val="00C67786"/>
    <w:rsid w:val="00C7081B"/>
    <w:rsid w:val="00C7404D"/>
    <w:rsid w:val="00C75EE2"/>
    <w:rsid w:val="00C76255"/>
    <w:rsid w:val="00C768AA"/>
    <w:rsid w:val="00C7795A"/>
    <w:rsid w:val="00C8007A"/>
    <w:rsid w:val="00C8133E"/>
    <w:rsid w:val="00C82338"/>
    <w:rsid w:val="00C83DC8"/>
    <w:rsid w:val="00C84408"/>
    <w:rsid w:val="00C85506"/>
    <w:rsid w:val="00C85D33"/>
    <w:rsid w:val="00C86563"/>
    <w:rsid w:val="00C872F0"/>
    <w:rsid w:val="00C87E4B"/>
    <w:rsid w:val="00C90097"/>
    <w:rsid w:val="00C910FC"/>
    <w:rsid w:val="00C91960"/>
    <w:rsid w:val="00C91B19"/>
    <w:rsid w:val="00C92AF5"/>
    <w:rsid w:val="00C92BBF"/>
    <w:rsid w:val="00C95E95"/>
    <w:rsid w:val="00C97B5E"/>
    <w:rsid w:val="00C97E17"/>
    <w:rsid w:val="00CA01F2"/>
    <w:rsid w:val="00CA046E"/>
    <w:rsid w:val="00CA0A2C"/>
    <w:rsid w:val="00CA10D4"/>
    <w:rsid w:val="00CA212F"/>
    <w:rsid w:val="00CA4150"/>
    <w:rsid w:val="00CA5915"/>
    <w:rsid w:val="00CA607D"/>
    <w:rsid w:val="00CA665D"/>
    <w:rsid w:val="00CB02C5"/>
    <w:rsid w:val="00CB1791"/>
    <w:rsid w:val="00CB2AD1"/>
    <w:rsid w:val="00CB2F49"/>
    <w:rsid w:val="00CB3AF4"/>
    <w:rsid w:val="00CB3C11"/>
    <w:rsid w:val="00CB3F29"/>
    <w:rsid w:val="00CB4141"/>
    <w:rsid w:val="00CB6401"/>
    <w:rsid w:val="00CB650C"/>
    <w:rsid w:val="00CB6546"/>
    <w:rsid w:val="00CB75A7"/>
    <w:rsid w:val="00CC0CFD"/>
    <w:rsid w:val="00CC10D1"/>
    <w:rsid w:val="00CC6899"/>
    <w:rsid w:val="00CD05D5"/>
    <w:rsid w:val="00CD318D"/>
    <w:rsid w:val="00CD3D3C"/>
    <w:rsid w:val="00CD5000"/>
    <w:rsid w:val="00CD5524"/>
    <w:rsid w:val="00CD6957"/>
    <w:rsid w:val="00CD69D8"/>
    <w:rsid w:val="00CD76E5"/>
    <w:rsid w:val="00CD77F6"/>
    <w:rsid w:val="00CE00A9"/>
    <w:rsid w:val="00CE0BA0"/>
    <w:rsid w:val="00CE247C"/>
    <w:rsid w:val="00CE3641"/>
    <w:rsid w:val="00CE3679"/>
    <w:rsid w:val="00CE5284"/>
    <w:rsid w:val="00CE67E1"/>
    <w:rsid w:val="00CE76FB"/>
    <w:rsid w:val="00CE7A58"/>
    <w:rsid w:val="00CE7B79"/>
    <w:rsid w:val="00CF0766"/>
    <w:rsid w:val="00CF09B2"/>
    <w:rsid w:val="00CF0FEF"/>
    <w:rsid w:val="00CF16F7"/>
    <w:rsid w:val="00CF2EAF"/>
    <w:rsid w:val="00CF2FDB"/>
    <w:rsid w:val="00CF3AD0"/>
    <w:rsid w:val="00CF4C47"/>
    <w:rsid w:val="00CF4D37"/>
    <w:rsid w:val="00CF59E4"/>
    <w:rsid w:val="00CF5E9D"/>
    <w:rsid w:val="00CF749A"/>
    <w:rsid w:val="00D00701"/>
    <w:rsid w:val="00D032D0"/>
    <w:rsid w:val="00D03FD7"/>
    <w:rsid w:val="00D05386"/>
    <w:rsid w:val="00D05497"/>
    <w:rsid w:val="00D0607C"/>
    <w:rsid w:val="00D112A4"/>
    <w:rsid w:val="00D11529"/>
    <w:rsid w:val="00D11D6F"/>
    <w:rsid w:val="00D126FE"/>
    <w:rsid w:val="00D13EA2"/>
    <w:rsid w:val="00D14658"/>
    <w:rsid w:val="00D15BD9"/>
    <w:rsid w:val="00D16002"/>
    <w:rsid w:val="00D16560"/>
    <w:rsid w:val="00D167BC"/>
    <w:rsid w:val="00D17DA5"/>
    <w:rsid w:val="00D2149C"/>
    <w:rsid w:val="00D22311"/>
    <w:rsid w:val="00D23780"/>
    <w:rsid w:val="00D23899"/>
    <w:rsid w:val="00D23A69"/>
    <w:rsid w:val="00D23AEA"/>
    <w:rsid w:val="00D24929"/>
    <w:rsid w:val="00D249EA"/>
    <w:rsid w:val="00D24F6B"/>
    <w:rsid w:val="00D25993"/>
    <w:rsid w:val="00D260AF"/>
    <w:rsid w:val="00D263B0"/>
    <w:rsid w:val="00D26475"/>
    <w:rsid w:val="00D265AD"/>
    <w:rsid w:val="00D2684C"/>
    <w:rsid w:val="00D26E82"/>
    <w:rsid w:val="00D27B67"/>
    <w:rsid w:val="00D30AAF"/>
    <w:rsid w:val="00D31C2C"/>
    <w:rsid w:val="00D32152"/>
    <w:rsid w:val="00D36220"/>
    <w:rsid w:val="00D37068"/>
    <w:rsid w:val="00D37602"/>
    <w:rsid w:val="00D423C7"/>
    <w:rsid w:val="00D42C58"/>
    <w:rsid w:val="00D42CCD"/>
    <w:rsid w:val="00D43353"/>
    <w:rsid w:val="00D43A00"/>
    <w:rsid w:val="00D43E55"/>
    <w:rsid w:val="00D44C33"/>
    <w:rsid w:val="00D44EF5"/>
    <w:rsid w:val="00D4608D"/>
    <w:rsid w:val="00D47627"/>
    <w:rsid w:val="00D47C24"/>
    <w:rsid w:val="00D47E7B"/>
    <w:rsid w:val="00D51A14"/>
    <w:rsid w:val="00D51D6C"/>
    <w:rsid w:val="00D541ED"/>
    <w:rsid w:val="00D54FB2"/>
    <w:rsid w:val="00D5520E"/>
    <w:rsid w:val="00D55DC6"/>
    <w:rsid w:val="00D55EC1"/>
    <w:rsid w:val="00D574E5"/>
    <w:rsid w:val="00D602EB"/>
    <w:rsid w:val="00D61E6A"/>
    <w:rsid w:val="00D6253D"/>
    <w:rsid w:val="00D63A43"/>
    <w:rsid w:val="00D647AE"/>
    <w:rsid w:val="00D64A3B"/>
    <w:rsid w:val="00D65279"/>
    <w:rsid w:val="00D65D43"/>
    <w:rsid w:val="00D66D4A"/>
    <w:rsid w:val="00D677CE"/>
    <w:rsid w:val="00D7004D"/>
    <w:rsid w:val="00D72132"/>
    <w:rsid w:val="00D723B7"/>
    <w:rsid w:val="00D73313"/>
    <w:rsid w:val="00D73D04"/>
    <w:rsid w:val="00D74679"/>
    <w:rsid w:val="00D74B43"/>
    <w:rsid w:val="00D75377"/>
    <w:rsid w:val="00D754BE"/>
    <w:rsid w:val="00D7666B"/>
    <w:rsid w:val="00D76954"/>
    <w:rsid w:val="00D77FE7"/>
    <w:rsid w:val="00D8148A"/>
    <w:rsid w:val="00D8217D"/>
    <w:rsid w:val="00D82FCF"/>
    <w:rsid w:val="00D84B0A"/>
    <w:rsid w:val="00D84BAF"/>
    <w:rsid w:val="00D85885"/>
    <w:rsid w:val="00D86709"/>
    <w:rsid w:val="00D91BCB"/>
    <w:rsid w:val="00D92BA8"/>
    <w:rsid w:val="00D93616"/>
    <w:rsid w:val="00D94157"/>
    <w:rsid w:val="00D94924"/>
    <w:rsid w:val="00D94B06"/>
    <w:rsid w:val="00D954D6"/>
    <w:rsid w:val="00D9583F"/>
    <w:rsid w:val="00D96E5D"/>
    <w:rsid w:val="00D976A1"/>
    <w:rsid w:val="00DA0BD8"/>
    <w:rsid w:val="00DA2B13"/>
    <w:rsid w:val="00DA5FA7"/>
    <w:rsid w:val="00DA7CA7"/>
    <w:rsid w:val="00DB0254"/>
    <w:rsid w:val="00DB085A"/>
    <w:rsid w:val="00DB2056"/>
    <w:rsid w:val="00DB219F"/>
    <w:rsid w:val="00DB2B58"/>
    <w:rsid w:val="00DB2BDD"/>
    <w:rsid w:val="00DB3116"/>
    <w:rsid w:val="00DB3314"/>
    <w:rsid w:val="00DB333F"/>
    <w:rsid w:val="00DB6723"/>
    <w:rsid w:val="00DB72E1"/>
    <w:rsid w:val="00DB754D"/>
    <w:rsid w:val="00DC0142"/>
    <w:rsid w:val="00DC050D"/>
    <w:rsid w:val="00DC2238"/>
    <w:rsid w:val="00DC34FF"/>
    <w:rsid w:val="00DC4AD1"/>
    <w:rsid w:val="00DC5CBA"/>
    <w:rsid w:val="00DD0EFE"/>
    <w:rsid w:val="00DD250B"/>
    <w:rsid w:val="00DD5436"/>
    <w:rsid w:val="00DD776D"/>
    <w:rsid w:val="00DD7B40"/>
    <w:rsid w:val="00DE40DB"/>
    <w:rsid w:val="00DE524E"/>
    <w:rsid w:val="00DE525A"/>
    <w:rsid w:val="00DE5367"/>
    <w:rsid w:val="00DE673C"/>
    <w:rsid w:val="00DE6E52"/>
    <w:rsid w:val="00DE78AC"/>
    <w:rsid w:val="00DF0092"/>
    <w:rsid w:val="00DF0A41"/>
    <w:rsid w:val="00DF1583"/>
    <w:rsid w:val="00DF21DE"/>
    <w:rsid w:val="00DF2D85"/>
    <w:rsid w:val="00DF3BE6"/>
    <w:rsid w:val="00DF4D17"/>
    <w:rsid w:val="00DF7B99"/>
    <w:rsid w:val="00E01776"/>
    <w:rsid w:val="00E06571"/>
    <w:rsid w:val="00E12A42"/>
    <w:rsid w:val="00E12AAF"/>
    <w:rsid w:val="00E12C3A"/>
    <w:rsid w:val="00E13B8E"/>
    <w:rsid w:val="00E1401D"/>
    <w:rsid w:val="00E14E2A"/>
    <w:rsid w:val="00E14E4C"/>
    <w:rsid w:val="00E153F8"/>
    <w:rsid w:val="00E154F0"/>
    <w:rsid w:val="00E16A84"/>
    <w:rsid w:val="00E16EFF"/>
    <w:rsid w:val="00E17ABC"/>
    <w:rsid w:val="00E2416B"/>
    <w:rsid w:val="00E30682"/>
    <w:rsid w:val="00E30B00"/>
    <w:rsid w:val="00E30E9D"/>
    <w:rsid w:val="00E32481"/>
    <w:rsid w:val="00E358EF"/>
    <w:rsid w:val="00E35C48"/>
    <w:rsid w:val="00E35D42"/>
    <w:rsid w:val="00E35E18"/>
    <w:rsid w:val="00E3604F"/>
    <w:rsid w:val="00E362A6"/>
    <w:rsid w:val="00E36409"/>
    <w:rsid w:val="00E37C1D"/>
    <w:rsid w:val="00E37C8D"/>
    <w:rsid w:val="00E445B0"/>
    <w:rsid w:val="00E451E5"/>
    <w:rsid w:val="00E45716"/>
    <w:rsid w:val="00E47DC5"/>
    <w:rsid w:val="00E503E2"/>
    <w:rsid w:val="00E50765"/>
    <w:rsid w:val="00E50B3F"/>
    <w:rsid w:val="00E539B5"/>
    <w:rsid w:val="00E545BB"/>
    <w:rsid w:val="00E54625"/>
    <w:rsid w:val="00E56483"/>
    <w:rsid w:val="00E56986"/>
    <w:rsid w:val="00E56E30"/>
    <w:rsid w:val="00E60C82"/>
    <w:rsid w:val="00E60F62"/>
    <w:rsid w:val="00E628C9"/>
    <w:rsid w:val="00E636CF"/>
    <w:rsid w:val="00E63B9B"/>
    <w:rsid w:val="00E63C5D"/>
    <w:rsid w:val="00E63E1B"/>
    <w:rsid w:val="00E6641B"/>
    <w:rsid w:val="00E70A88"/>
    <w:rsid w:val="00E70C2A"/>
    <w:rsid w:val="00E728F0"/>
    <w:rsid w:val="00E7300E"/>
    <w:rsid w:val="00E742D7"/>
    <w:rsid w:val="00E74340"/>
    <w:rsid w:val="00E7483B"/>
    <w:rsid w:val="00E75750"/>
    <w:rsid w:val="00E759FF"/>
    <w:rsid w:val="00E80E8B"/>
    <w:rsid w:val="00E82908"/>
    <w:rsid w:val="00E82A8D"/>
    <w:rsid w:val="00E83CD6"/>
    <w:rsid w:val="00E86189"/>
    <w:rsid w:val="00E864E2"/>
    <w:rsid w:val="00E91209"/>
    <w:rsid w:val="00E9288E"/>
    <w:rsid w:val="00E933A0"/>
    <w:rsid w:val="00E94626"/>
    <w:rsid w:val="00E9573E"/>
    <w:rsid w:val="00E96581"/>
    <w:rsid w:val="00E978C1"/>
    <w:rsid w:val="00E97BF3"/>
    <w:rsid w:val="00EA03F3"/>
    <w:rsid w:val="00EA0F2E"/>
    <w:rsid w:val="00EA1B7A"/>
    <w:rsid w:val="00EA26FD"/>
    <w:rsid w:val="00EA2D76"/>
    <w:rsid w:val="00EA2E8C"/>
    <w:rsid w:val="00EA3B1E"/>
    <w:rsid w:val="00EA3CBF"/>
    <w:rsid w:val="00EA41A6"/>
    <w:rsid w:val="00EA48B2"/>
    <w:rsid w:val="00EA4C21"/>
    <w:rsid w:val="00EA5E39"/>
    <w:rsid w:val="00EA6056"/>
    <w:rsid w:val="00EA64FD"/>
    <w:rsid w:val="00EA66A1"/>
    <w:rsid w:val="00EA6758"/>
    <w:rsid w:val="00EA69E9"/>
    <w:rsid w:val="00EB13B1"/>
    <w:rsid w:val="00EB1CE6"/>
    <w:rsid w:val="00EB3754"/>
    <w:rsid w:val="00EB60E7"/>
    <w:rsid w:val="00EB61F1"/>
    <w:rsid w:val="00EB7367"/>
    <w:rsid w:val="00EC0776"/>
    <w:rsid w:val="00EC0E50"/>
    <w:rsid w:val="00EC0FEA"/>
    <w:rsid w:val="00EC1306"/>
    <w:rsid w:val="00EC1953"/>
    <w:rsid w:val="00EC1ACF"/>
    <w:rsid w:val="00EC1BAF"/>
    <w:rsid w:val="00EC20B2"/>
    <w:rsid w:val="00EC2A72"/>
    <w:rsid w:val="00EC2E27"/>
    <w:rsid w:val="00EC39D0"/>
    <w:rsid w:val="00EC4B1D"/>
    <w:rsid w:val="00EC6091"/>
    <w:rsid w:val="00EC645C"/>
    <w:rsid w:val="00ED0423"/>
    <w:rsid w:val="00ED2234"/>
    <w:rsid w:val="00ED3AD2"/>
    <w:rsid w:val="00ED3C78"/>
    <w:rsid w:val="00ED4C60"/>
    <w:rsid w:val="00ED5CF4"/>
    <w:rsid w:val="00EE1846"/>
    <w:rsid w:val="00EE18C9"/>
    <w:rsid w:val="00EE5036"/>
    <w:rsid w:val="00EE518D"/>
    <w:rsid w:val="00EE7ABE"/>
    <w:rsid w:val="00EE7B49"/>
    <w:rsid w:val="00EF0341"/>
    <w:rsid w:val="00EF0CEF"/>
    <w:rsid w:val="00EF1604"/>
    <w:rsid w:val="00EF16EF"/>
    <w:rsid w:val="00EF1761"/>
    <w:rsid w:val="00EF1BF7"/>
    <w:rsid w:val="00EF1F64"/>
    <w:rsid w:val="00EF2D43"/>
    <w:rsid w:val="00EF2FA9"/>
    <w:rsid w:val="00EF4066"/>
    <w:rsid w:val="00EF5E49"/>
    <w:rsid w:val="00EF72EA"/>
    <w:rsid w:val="00F00154"/>
    <w:rsid w:val="00F00CED"/>
    <w:rsid w:val="00F0108A"/>
    <w:rsid w:val="00F0165E"/>
    <w:rsid w:val="00F017FD"/>
    <w:rsid w:val="00F038FF"/>
    <w:rsid w:val="00F06679"/>
    <w:rsid w:val="00F10441"/>
    <w:rsid w:val="00F10690"/>
    <w:rsid w:val="00F1085E"/>
    <w:rsid w:val="00F1146E"/>
    <w:rsid w:val="00F11D7D"/>
    <w:rsid w:val="00F12CAA"/>
    <w:rsid w:val="00F12F3A"/>
    <w:rsid w:val="00F14FEA"/>
    <w:rsid w:val="00F15AAF"/>
    <w:rsid w:val="00F15E9C"/>
    <w:rsid w:val="00F16237"/>
    <w:rsid w:val="00F16554"/>
    <w:rsid w:val="00F177CC"/>
    <w:rsid w:val="00F17BF5"/>
    <w:rsid w:val="00F20469"/>
    <w:rsid w:val="00F21BC6"/>
    <w:rsid w:val="00F21E22"/>
    <w:rsid w:val="00F2363B"/>
    <w:rsid w:val="00F23903"/>
    <w:rsid w:val="00F24111"/>
    <w:rsid w:val="00F242DF"/>
    <w:rsid w:val="00F246A0"/>
    <w:rsid w:val="00F25F74"/>
    <w:rsid w:val="00F25FD2"/>
    <w:rsid w:val="00F277DC"/>
    <w:rsid w:val="00F27CC8"/>
    <w:rsid w:val="00F30179"/>
    <w:rsid w:val="00F31874"/>
    <w:rsid w:val="00F31C68"/>
    <w:rsid w:val="00F332D7"/>
    <w:rsid w:val="00F33F4D"/>
    <w:rsid w:val="00F3595C"/>
    <w:rsid w:val="00F37B43"/>
    <w:rsid w:val="00F40256"/>
    <w:rsid w:val="00F40833"/>
    <w:rsid w:val="00F41A9C"/>
    <w:rsid w:val="00F420C4"/>
    <w:rsid w:val="00F43588"/>
    <w:rsid w:val="00F43CED"/>
    <w:rsid w:val="00F45517"/>
    <w:rsid w:val="00F45809"/>
    <w:rsid w:val="00F46667"/>
    <w:rsid w:val="00F502C6"/>
    <w:rsid w:val="00F50AF9"/>
    <w:rsid w:val="00F50E85"/>
    <w:rsid w:val="00F5474D"/>
    <w:rsid w:val="00F54870"/>
    <w:rsid w:val="00F56BE7"/>
    <w:rsid w:val="00F578D6"/>
    <w:rsid w:val="00F60227"/>
    <w:rsid w:val="00F61337"/>
    <w:rsid w:val="00F62561"/>
    <w:rsid w:val="00F62930"/>
    <w:rsid w:val="00F6308A"/>
    <w:rsid w:val="00F6324D"/>
    <w:rsid w:val="00F64C5D"/>
    <w:rsid w:val="00F65E5A"/>
    <w:rsid w:val="00F6623B"/>
    <w:rsid w:val="00F66B1F"/>
    <w:rsid w:val="00F70C16"/>
    <w:rsid w:val="00F712B8"/>
    <w:rsid w:val="00F7170A"/>
    <w:rsid w:val="00F719BF"/>
    <w:rsid w:val="00F72549"/>
    <w:rsid w:val="00F74DEA"/>
    <w:rsid w:val="00F74EF2"/>
    <w:rsid w:val="00F7536E"/>
    <w:rsid w:val="00F762D3"/>
    <w:rsid w:val="00F767F2"/>
    <w:rsid w:val="00F77F7B"/>
    <w:rsid w:val="00F803AF"/>
    <w:rsid w:val="00F8212B"/>
    <w:rsid w:val="00F82806"/>
    <w:rsid w:val="00F82864"/>
    <w:rsid w:val="00F834C8"/>
    <w:rsid w:val="00F83886"/>
    <w:rsid w:val="00F83F3F"/>
    <w:rsid w:val="00F840EE"/>
    <w:rsid w:val="00F863BF"/>
    <w:rsid w:val="00F90AFB"/>
    <w:rsid w:val="00F90F81"/>
    <w:rsid w:val="00F93A0C"/>
    <w:rsid w:val="00F9501B"/>
    <w:rsid w:val="00F952E1"/>
    <w:rsid w:val="00F95AE0"/>
    <w:rsid w:val="00F95E95"/>
    <w:rsid w:val="00F96BA3"/>
    <w:rsid w:val="00FA1F5A"/>
    <w:rsid w:val="00FA260D"/>
    <w:rsid w:val="00FA3EB3"/>
    <w:rsid w:val="00FA4326"/>
    <w:rsid w:val="00FA4BC2"/>
    <w:rsid w:val="00FA6C78"/>
    <w:rsid w:val="00FA6F80"/>
    <w:rsid w:val="00FA7586"/>
    <w:rsid w:val="00FB3448"/>
    <w:rsid w:val="00FB40AD"/>
    <w:rsid w:val="00FB5335"/>
    <w:rsid w:val="00FB5E0E"/>
    <w:rsid w:val="00FB7546"/>
    <w:rsid w:val="00FB798A"/>
    <w:rsid w:val="00FC02A6"/>
    <w:rsid w:val="00FC1473"/>
    <w:rsid w:val="00FC1B80"/>
    <w:rsid w:val="00FC52B6"/>
    <w:rsid w:val="00FC54A3"/>
    <w:rsid w:val="00FC6166"/>
    <w:rsid w:val="00FC63B0"/>
    <w:rsid w:val="00FC6B2F"/>
    <w:rsid w:val="00FC719A"/>
    <w:rsid w:val="00FD233B"/>
    <w:rsid w:val="00FD4939"/>
    <w:rsid w:val="00FE0236"/>
    <w:rsid w:val="00FE07A3"/>
    <w:rsid w:val="00FE123E"/>
    <w:rsid w:val="00FE1646"/>
    <w:rsid w:val="00FE4084"/>
    <w:rsid w:val="00FE68C0"/>
    <w:rsid w:val="00FE7353"/>
    <w:rsid w:val="00FF2B92"/>
    <w:rsid w:val="00FF38BB"/>
    <w:rsid w:val="00FF4AFD"/>
    <w:rsid w:val="00FF6745"/>
    <w:rsid w:val="00FF680D"/>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character" w:customStyle="1" w:styleId="blk">
    <w:name w:val="blk"/>
    <w:basedOn w:val="a0"/>
    <w:rsid w:val="002D22FD"/>
  </w:style>
  <w:style w:type="table" w:customStyle="1" w:styleId="1">
    <w:name w:val="Сетка таблицы1"/>
    <w:basedOn w:val="a1"/>
    <w:next w:val="a5"/>
    <w:uiPriority w:val="59"/>
    <w:rsid w:val="0006581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character" w:customStyle="1" w:styleId="blk">
    <w:name w:val="blk"/>
    <w:basedOn w:val="a0"/>
    <w:rsid w:val="002D22FD"/>
  </w:style>
  <w:style w:type="table" w:customStyle="1" w:styleId="1">
    <w:name w:val="Сетка таблицы1"/>
    <w:basedOn w:val="a1"/>
    <w:next w:val="a5"/>
    <w:uiPriority w:val="59"/>
    <w:rsid w:val="0006581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88848751">
      <w:bodyDiv w:val="1"/>
      <w:marLeft w:val="0"/>
      <w:marRight w:val="0"/>
      <w:marTop w:val="0"/>
      <w:marBottom w:val="0"/>
      <w:divBdr>
        <w:top w:val="none" w:sz="0" w:space="0" w:color="auto"/>
        <w:left w:val="none" w:sz="0" w:space="0" w:color="auto"/>
        <w:bottom w:val="none" w:sz="0" w:space="0" w:color="auto"/>
        <w:right w:val="none" w:sz="0" w:space="0" w:color="auto"/>
      </w:divBdr>
      <w:divsChild>
        <w:div w:id="222715017">
          <w:marLeft w:val="0"/>
          <w:marRight w:val="0"/>
          <w:marTop w:val="192"/>
          <w:marBottom w:val="0"/>
          <w:divBdr>
            <w:top w:val="none" w:sz="0" w:space="0" w:color="auto"/>
            <w:left w:val="none" w:sz="0" w:space="0" w:color="auto"/>
            <w:bottom w:val="none" w:sz="0" w:space="0" w:color="auto"/>
            <w:right w:val="none" w:sz="0" w:space="0" w:color="auto"/>
          </w:divBdr>
        </w:div>
        <w:div w:id="235363712">
          <w:marLeft w:val="0"/>
          <w:marRight w:val="0"/>
          <w:marTop w:val="192"/>
          <w:marBottom w:val="0"/>
          <w:divBdr>
            <w:top w:val="none" w:sz="0" w:space="0" w:color="auto"/>
            <w:left w:val="none" w:sz="0" w:space="0" w:color="auto"/>
            <w:bottom w:val="none" w:sz="0" w:space="0" w:color="auto"/>
            <w:right w:val="none" w:sz="0" w:space="0" w:color="auto"/>
          </w:divBdr>
        </w:div>
        <w:div w:id="265844791">
          <w:marLeft w:val="0"/>
          <w:marRight w:val="0"/>
          <w:marTop w:val="192"/>
          <w:marBottom w:val="0"/>
          <w:divBdr>
            <w:top w:val="none" w:sz="0" w:space="0" w:color="auto"/>
            <w:left w:val="none" w:sz="0" w:space="0" w:color="auto"/>
            <w:bottom w:val="none" w:sz="0" w:space="0" w:color="auto"/>
            <w:right w:val="none" w:sz="0" w:space="0" w:color="auto"/>
          </w:divBdr>
        </w:div>
        <w:div w:id="2106343158">
          <w:marLeft w:val="0"/>
          <w:marRight w:val="0"/>
          <w:marTop w:val="192"/>
          <w:marBottom w:val="0"/>
          <w:divBdr>
            <w:top w:val="none" w:sz="0" w:space="0" w:color="auto"/>
            <w:left w:val="none" w:sz="0" w:space="0" w:color="auto"/>
            <w:bottom w:val="none" w:sz="0" w:space="0" w:color="auto"/>
            <w:right w:val="none" w:sz="0" w:space="0" w:color="auto"/>
          </w:divBdr>
        </w:div>
        <w:div w:id="1810201896">
          <w:marLeft w:val="0"/>
          <w:marRight w:val="0"/>
          <w:marTop w:val="192"/>
          <w:marBottom w:val="0"/>
          <w:divBdr>
            <w:top w:val="none" w:sz="0" w:space="0" w:color="auto"/>
            <w:left w:val="none" w:sz="0" w:space="0" w:color="auto"/>
            <w:bottom w:val="none" w:sz="0" w:space="0" w:color="auto"/>
            <w:right w:val="none" w:sz="0" w:space="0" w:color="auto"/>
          </w:divBdr>
        </w:div>
      </w:divsChild>
    </w:div>
    <w:div w:id="1839346149">
      <w:bodyDiv w:val="1"/>
      <w:marLeft w:val="0"/>
      <w:marRight w:val="0"/>
      <w:marTop w:val="0"/>
      <w:marBottom w:val="0"/>
      <w:divBdr>
        <w:top w:val="none" w:sz="0" w:space="0" w:color="auto"/>
        <w:left w:val="none" w:sz="0" w:space="0" w:color="auto"/>
        <w:bottom w:val="none" w:sz="0" w:space="0" w:color="auto"/>
        <w:right w:val="none" w:sz="0" w:space="0" w:color="auto"/>
      </w:divBdr>
      <w:divsChild>
        <w:div w:id="1455440605">
          <w:marLeft w:val="0"/>
          <w:marRight w:val="0"/>
          <w:marTop w:val="192"/>
          <w:marBottom w:val="0"/>
          <w:divBdr>
            <w:top w:val="none" w:sz="0" w:space="0" w:color="auto"/>
            <w:left w:val="none" w:sz="0" w:space="0" w:color="auto"/>
            <w:bottom w:val="none" w:sz="0" w:space="0" w:color="auto"/>
            <w:right w:val="none" w:sz="0" w:space="0" w:color="auto"/>
          </w:divBdr>
        </w:div>
        <w:div w:id="1115245967">
          <w:marLeft w:val="0"/>
          <w:marRight w:val="0"/>
          <w:marTop w:val="192"/>
          <w:marBottom w:val="0"/>
          <w:divBdr>
            <w:top w:val="none" w:sz="0" w:space="0" w:color="auto"/>
            <w:left w:val="none" w:sz="0" w:space="0" w:color="auto"/>
            <w:bottom w:val="none" w:sz="0" w:space="0" w:color="auto"/>
            <w:right w:val="none" w:sz="0" w:space="0" w:color="auto"/>
          </w:divBdr>
        </w:div>
        <w:div w:id="2095011588">
          <w:marLeft w:val="0"/>
          <w:marRight w:val="0"/>
          <w:marTop w:val="192"/>
          <w:marBottom w:val="0"/>
          <w:divBdr>
            <w:top w:val="none" w:sz="0" w:space="0" w:color="auto"/>
            <w:left w:val="none" w:sz="0" w:space="0" w:color="auto"/>
            <w:bottom w:val="none" w:sz="0" w:space="0" w:color="auto"/>
            <w:right w:val="none" w:sz="0" w:space="0" w:color="auto"/>
          </w:divBdr>
        </w:div>
        <w:div w:id="132894436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3276/fe0cad704c69e3b97bf615f0437ecf1996a57677/"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73276/fe0cad704c69e3b97bf615f0437ecf1996a576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73276/fe0cad704c69e3b97bf615f0437ecf1996a576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5880/a2588b2a1374c05e0939bb4df8e54fc0dfd6e000/" TargetMode="External"/><Relationship Id="rId5" Type="http://schemas.openxmlformats.org/officeDocument/2006/relationships/settings" Target="settings.xml"/><Relationship Id="rId15"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2810-377D-4ECE-A263-5FC40C7F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11439</Words>
  <Characters>65203</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vt:lpstr>
    </vt:vector>
  </TitlesOfParts>
  <Company>Администрация городв Ставрополя</Company>
  <LinksUpToDate>false</LinksUpToDate>
  <CharactersWithSpaces>76490</CharactersWithSpaces>
  <SharedDoc>false</SharedDoc>
  <HLinks>
    <vt:vector size="276" baseType="variant">
      <vt:variant>
        <vt:i4>5308429</vt:i4>
      </vt:variant>
      <vt:variant>
        <vt:i4>135</vt:i4>
      </vt:variant>
      <vt:variant>
        <vt:i4>0</vt:i4>
      </vt:variant>
      <vt:variant>
        <vt:i4>5</vt:i4>
      </vt:variant>
      <vt:variant>
        <vt:lpwstr>consultantplus://offline/ref=C77F478DCC612CC1E0A62A31013471B07C5C79E71BA903DB659D8C89E4009481BE3393140D297D93ADFE51N8SAO</vt:lpwstr>
      </vt:variant>
      <vt:variant>
        <vt:lpwstr/>
      </vt:variant>
      <vt:variant>
        <vt:i4>5767170</vt:i4>
      </vt:variant>
      <vt:variant>
        <vt:i4>132</vt:i4>
      </vt:variant>
      <vt:variant>
        <vt:i4>0</vt:i4>
      </vt:variant>
      <vt:variant>
        <vt:i4>5</vt:i4>
      </vt:variant>
      <vt:variant>
        <vt:lpwstr/>
      </vt:variant>
      <vt:variant>
        <vt:lpwstr>Par95</vt:lpwstr>
      </vt:variant>
      <vt:variant>
        <vt:i4>6750263</vt:i4>
      </vt:variant>
      <vt:variant>
        <vt:i4>129</vt:i4>
      </vt:variant>
      <vt:variant>
        <vt:i4>0</vt:i4>
      </vt:variant>
      <vt:variant>
        <vt:i4>5</vt:i4>
      </vt:variant>
      <vt:variant>
        <vt:lpwstr>consultantplus://offline/ref=C77F478DCC612CC1E0A6343C17582FBA7A5027EB1DAD0F8F31C2D7D4B3099ED6F97CCA5649247B91NASBO</vt:lpwstr>
      </vt:variant>
      <vt:variant>
        <vt:lpwstr/>
      </vt:variant>
      <vt:variant>
        <vt:i4>5308429</vt:i4>
      </vt:variant>
      <vt:variant>
        <vt:i4>126</vt:i4>
      </vt:variant>
      <vt:variant>
        <vt:i4>0</vt:i4>
      </vt:variant>
      <vt:variant>
        <vt:i4>5</vt:i4>
      </vt:variant>
      <vt:variant>
        <vt:lpwstr>consultantplus://offline/ref=C77F478DCC612CC1E0A62A31013471B07C5C79E71BA903DB659D8C89E4009481BE3393140D297D93ADFE51N8SAO</vt:lpwstr>
      </vt:variant>
      <vt:variant>
        <vt:lpwstr/>
      </vt:variant>
      <vt:variant>
        <vt:i4>5636098</vt:i4>
      </vt:variant>
      <vt:variant>
        <vt:i4>123</vt:i4>
      </vt:variant>
      <vt:variant>
        <vt:i4>0</vt:i4>
      </vt:variant>
      <vt:variant>
        <vt:i4>5</vt:i4>
      </vt:variant>
      <vt:variant>
        <vt:lpwstr/>
      </vt:variant>
      <vt:variant>
        <vt:lpwstr>Par74</vt:lpwstr>
      </vt:variant>
      <vt:variant>
        <vt:i4>5636098</vt:i4>
      </vt:variant>
      <vt:variant>
        <vt:i4>120</vt:i4>
      </vt:variant>
      <vt:variant>
        <vt:i4>0</vt:i4>
      </vt:variant>
      <vt:variant>
        <vt:i4>5</vt:i4>
      </vt:variant>
      <vt:variant>
        <vt:lpwstr/>
      </vt:variant>
      <vt:variant>
        <vt:lpwstr>Par77</vt:lpwstr>
      </vt:variant>
      <vt:variant>
        <vt:i4>5701634</vt:i4>
      </vt:variant>
      <vt:variant>
        <vt:i4>117</vt:i4>
      </vt:variant>
      <vt:variant>
        <vt:i4>0</vt:i4>
      </vt:variant>
      <vt:variant>
        <vt:i4>5</vt:i4>
      </vt:variant>
      <vt:variant>
        <vt:lpwstr/>
      </vt:variant>
      <vt:variant>
        <vt:lpwstr>Par67</vt:lpwstr>
      </vt:variant>
      <vt:variant>
        <vt:i4>5308429</vt:i4>
      </vt:variant>
      <vt:variant>
        <vt:i4>114</vt:i4>
      </vt:variant>
      <vt:variant>
        <vt:i4>0</vt:i4>
      </vt:variant>
      <vt:variant>
        <vt:i4>5</vt:i4>
      </vt:variant>
      <vt:variant>
        <vt:lpwstr>consultantplus://offline/ref=C77F478DCC612CC1E0A62A31013471B07C5C79E71BA903DB659D8C89E4009481BE3393140D297D93ADFE51N8SAO</vt:lpwstr>
      </vt:variant>
      <vt:variant>
        <vt:lpwstr/>
      </vt:variant>
      <vt:variant>
        <vt:i4>5308429</vt:i4>
      </vt:variant>
      <vt:variant>
        <vt:i4>111</vt:i4>
      </vt:variant>
      <vt:variant>
        <vt:i4>0</vt:i4>
      </vt:variant>
      <vt:variant>
        <vt:i4>5</vt:i4>
      </vt:variant>
      <vt:variant>
        <vt:lpwstr>consultantplus://offline/ref=C77F478DCC612CC1E0A62A31013471B07C5C79E71BA903DB659D8C89E4009481BE3393140D297D93ADFE51N8SAO</vt:lpwstr>
      </vt:variant>
      <vt:variant>
        <vt:lpwstr/>
      </vt:variant>
      <vt:variant>
        <vt:i4>6422576</vt:i4>
      </vt:variant>
      <vt:variant>
        <vt:i4>108</vt:i4>
      </vt:variant>
      <vt:variant>
        <vt:i4>0</vt:i4>
      </vt:variant>
      <vt:variant>
        <vt:i4>5</vt:i4>
      </vt:variant>
      <vt:variant>
        <vt:lpwstr/>
      </vt:variant>
      <vt:variant>
        <vt:lpwstr>Par724</vt:lpwstr>
      </vt:variant>
      <vt:variant>
        <vt:i4>6422576</vt:i4>
      </vt:variant>
      <vt:variant>
        <vt:i4>105</vt:i4>
      </vt:variant>
      <vt:variant>
        <vt:i4>0</vt:i4>
      </vt:variant>
      <vt:variant>
        <vt:i4>5</vt:i4>
      </vt:variant>
      <vt:variant>
        <vt:lpwstr/>
      </vt:variant>
      <vt:variant>
        <vt:lpwstr>Par724</vt:lpwstr>
      </vt:variant>
      <vt:variant>
        <vt:i4>7143475</vt:i4>
      </vt:variant>
      <vt:variant>
        <vt:i4>102</vt:i4>
      </vt:variant>
      <vt:variant>
        <vt:i4>0</vt:i4>
      </vt:variant>
      <vt:variant>
        <vt:i4>5</vt:i4>
      </vt:variant>
      <vt:variant>
        <vt:lpwstr/>
      </vt:variant>
      <vt:variant>
        <vt:lpwstr>Par418</vt:lpwstr>
      </vt:variant>
      <vt:variant>
        <vt:i4>6291510</vt:i4>
      </vt:variant>
      <vt:variant>
        <vt:i4>99</vt:i4>
      </vt:variant>
      <vt:variant>
        <vt:i4>0</vt:i4>
      </vt:variant>
      <vt:variant>
        <vt:i4>5</vt:i4>
      </vt:variant>
      <vt:variant>
        <vt:lpwstr/>
      </vt:variant>
      <vt:variant>
        <vt:lpwstr>Par140</vt:lpwstr>
      </vt:variant>
      <vt:variant>
        <vt:i4>6750256</vt:i4>
      </vt:variant>
      <vt:variant>
        <vt:i4>96</vt:i4>
      </vt:variant>
      <vt:variant>
        <vt:i4>0</vt:i4>
      </vt:variant>
      <vt:variant>
        <vt:i4>5</vt:i4>
      </vt:variant>
      <vt:variant>
        <vt:lpwstr/>
      </vt:variant>
      <vt:variant>
        <vt:lpwstr>Par1276</vt:lpwstr>
      </vt:variant>
      <vt:variant>
        <vt:i4>6291515</vt:i4>
      </vt:variant>
      <vt:variant>
        <vt:i4>93</vt:i4>
      </vt:variant>
      <vt:variant>
        <vt:i4>0</vt:i4>
      </vt:variant>
      <vt:variant>
        <vt:i4>5</vt:i4>
      </vt:variant>
      <vt:variant>
        <vt:lpwstr/>
      </vt:variant>
      <vt:variant>
        <vt:lpwstr>Par190</vt:lpwstr>
      </vt:variant>
      <vt:variant>
        <vt:i4>6291515</vt:i4>
      </vt:variant>
      <vt:variant>
        <vt:i4>90</vt:i4>
      </vt:variant>
      <vt:variant>
        <vt:i4>0</vt:i4>
      </vt:variant>
      <vt:variant>
        <vt:i4>5</vt:i4>
      </vt:variant>
      <vt:variant>
        <vt:lpwstr/>
      </vt:variant>
      <vt:variant>
        <vt:lpwstr>Par190</vt:lpwstr>
      </vt:variant>
      <vt:variant>
        <vt:i4>6291515</vt:i4>
      </vt:variant>
      <vt:variant>
        <vt:i4>87</vt:i4>
      </vt:variant>
      <vt:variant>
        <vt:i4>0</vt:i4>
      </vt:variant>
      <vt:variant>
        <vt:i4>5</vt:i4>
      </vt:variant>
      <vt:variant>
        <vt:lpwstr/>
      </vt:variant>
      <vt:variant>
        <vt:lpwstr>Par190</vt:lpwstr>
      </vt:variant>
      <vt:variant>
        <vt:i4>6291510</vt:i4>
      </vt:variant>
      <vt:variant>
        <vt:i4>84</vt:i4>
      </vt:variant>
      <vt:variant>
        <vt:i4>0</vt:i4>
      </vt:variant>
      <vt:variant>
        <vt:i4>5</vt:i4>
      </vt:variant>
      <vt:variant>
        <vt:lpwstr/>
      </vt:variant>
      <vt:variant>
        <vt:lpwstr>Par140</vt:lpwstr>
      </vt:variant>
      <vt:variant>
        <vt:i4>6750256</vt:i4>
      </vt:variant>
      <vt:variant>
        <vt:i4>81</vt:i4>
      </vt:variant>
      <vt:variant>
        <vt:i4>0</vt:i4>
      </vt:variant>
      <vt:variant>
        <vt:i4>5</vt:i4>
      </vt:variant>
      <vt:variant>
        <vt:lpwstr/>
      </vt:variant>
      <vt:variant>
        <vt:lpwstr>Par1276</vt:lpwstr>
      </vt:variant>
      <vt:variant>
        <vt:i4>6750256</vt:i4>
      </vt:variant>
      <vt:variant>
        <vt:i4>78</vt:i4>
      </vt:variant>
      <vt:variant>
        <vt:i4>0</vt:i4>
      </vt:variant>
      <vt:variant>
        <vt:i4>5</vt:i4>
      </vt:variant>
      <vt:variant>
        <vt:lpwstr/>
      </vt:variant>
      <vt:variant>
        <vt:lpwstr>Par1276</vt:lpwstr>
      </vt:variant>
      <vt:variant>
        <vt:i4>6750256</vt:i4>
      </vt:variant>
      <vt:variant>
        <vt:i4>75</vt:i4>
      </vt:variant>
      <vt:variant>
        <vt:i4>0</vt:i4>
      </vt:variant>
      <vt:variant>
        <vt:i4>5</vt:i4>
      </vt:variant>
      <vt:variant>
        <vt:lpwstr/>
      </vt:variant>
      <vt:variant>
        <vt:lpwstr>Par1276</vt:lpwstr>
      </vt:variant>
      <vt:variant>
        <vt:i4>6750256</vt:i4>
      </vt:variant>
      <vt:variant>
        <vt:i4>72</vt:i4>
      </vt:variant>
      <vt:variant>
        <vt:i4>0</vt:i4>
      </vt:variant>
      <vt:variant>
        <vt:i4>5</vt:i4>
      </vt:variant>
      <vt:variant>
        <vt:lpwstr/>
      </vt:variant>
      <vt:variant>
        <vt:lpwstr>Par1276</vt:lpwstr>
      </vt:variant>
      <vt:variant>
        <vt:i4>6684723</vt:i4>
      </vt:variant>
      <vt:variant>
        <vt:i4>69</vt:i4>
      </vt:variant>
      <vt:variant>
        <vt:i4>0</vt:i4>
      </vt:variant>
      <vt:variant>
        <vt:i4>5</vt:i4>
      </vt:variant>
      <vt:variant>
        <vt:lpwstr/>
      </vt:variant>
      <vt:variant>
        <vt:lpwstr>Par1166</vt:lpwstr>
      </vt:variant>
      <vt:variant>
        <vt:i4>6750256</vt:i4>
      </vt:variant>
      <vt:variant>
        <vt:i4>66</vt:i4>
      </vt:variant>
      <vt:variant>
        <vt:i4>0</vt:i4>
      </vt:variant>
      <vt:variant>
        <vt:i4>5</vt:i4>
      </vt:variant>
      <vt:variant>
        <vt:lpwstr/>
      </vt:variant>
      <vt:variant>
        <vt:lpwstr>Par1276</vt:lpwstr>
      </vt:variant>
      <vt:variant>
        <vt:i4>7405678</vt:i4>
      </vt:variant>
      <vt:variant>
        <vt:i4>63</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60</vt:i4>
      </vt:variant>
      <vt:variant>
        <vt:i4>0</vt:i4>
      </vt:variant>
      <vt:variant>
        <vt:i4>5</vt:i4>
      </vt:variant>
      <vt:variant>
        <vt:lpwstr>consultantplus://offline/ref=429D7EED53D14705F0475277592280590B97EF6762E26F7E152BA9BE3309F43E29A91617DCl1F</vt:lpwstr>
      </vt:variant>
      <vt:variant>
        <vt:lpwstr/>
      </vt:variant>
      <vt:variant>
        <vt:i4>6291510</vt:i4>
      </vt:variant>
      <vt:variant>
        <vt:i4>57</vt:i4>
      </vt:variant>
      <vt:variant>
        <vt:i4>0</vt:i4>
      </vt:variant>
      <vt:variant>
        <vt:i4>5</vt:i4>
      </vt:variant>
      <vt:variant>
        <vt:lpwstr/>
      </vt:variant>
      <vt:variant>
        <vt:lpwstr>Par140</vt:lpwstr>
      </vt:variant>
      <vt:variant>
        <vt:i4>6750256</vt:i4>
      </vt:variant>
      <vt:variant>
        <vt:i4>54</vt:i4>
      </vt:variant>
      <vt:variant>
        <vt:i4>0</vt:i4>
      </vt:variant>
      <vt:variant>
        <vt:i4>5</vt:i4>
      </vt:variant>
      <vt:variant>
        <vt:lpwstr/>
      </vt:variant>
      <vt:variant>
        <vt:lpwstr>Par1276</vt:lpwstr>
      </vt:variant>
      <vt:variant>
        <vt:i4>6750256</vt:i4>
      </vt:variant>
      <vt:variant>
        <vt:i4>51</vt:i4>
      </vt:variant>
      <vt:variant>
        <vt:i4>0</vt:i4>
      </vt:variant>
      <vt:variant>
        <vt:i4>5</vt:i4>
      </vt:variant>
      <vt:variant>
        <vt:lpwstr/>
      </vt:variant>
      <vt:variant>
        <vt:lpwstr>Par1276</vt:lpwstr>
      </vt:variant>
      <vt:variant>
        <vt:i4>4259850</vt:i4>
      </vt:variant>
      <vt:variant>
        <vt:i4>48</vt:i4>
      </vt:variant>
      <vt:variant>
        <vt:i4>0</vt:i4>
      </vt:variant>
      <vt:variant>
        <vt:i4>5</vt:i4>
      </vt:variant>
      <vt:variant>
        <vt:lpwstr>consultantplus://offline/ref=429D7EED53D14705F0475277592280590B97EF6962E66F7E152BA9BE33D0l9F</vt:lpwstr>
      </vt:variant>
      <vt:variant>
        <vt:lpwstr/>
      </vt:variant>
      <vt:variant>
        <vt:i4>4259840</vt:i4>
      </vt:variant>
      <vt:variant>
        <vt:i4>45</vt:i4>
      </vt:variant>
      <vt:variant>
        <vt:i4>0</vt:i4>
      </vt:variant>
      <vt:variant>
        <vt:i4>5</vt:i4>
      </vt:variant>
      <vt:variant>
        <vt:lpwstr>consultantplus://offline/ref=429D7EED53D14705F0475277592280590B97EF6762E26F7E152BA9BE33D0l9F</vt:lpwstr>
      </vt:variant>
      <vt:variant>
        <vt:lpwstr/>
      </vt:variant>
      <vt:variant>
        <vt:i4>4259922</vt:i4>
      </vt:variant>
      <vt:variant>
        <vt:i4>42</vt:i4>
      </vt:variant>
      <vt:variant>
        <vt:i4>0</vt:i4>
      </vt:variant>
      <vt:variant>
        <vt:i4>5</vt:i4>
      </vt:variant>
      <vt:variant>
        <vt:lpwstr>consultantplus://offline/ref=429D7EED53D14705F0475277592280590B96E76F6BE16F7E152BA9BE33D0l9F</vt:lpwstr>
      </vt:variant>
      <vt:variant>
        <vt:lpwstr/>
      </vt:variant>
      <vt:variant>
        <vt:i4>4259929</vt:i4>
      </vt:variant>
      <vt:variant>
        <vt:i4>39</vt:i4>
      </vt:variant>
      <vt:variant>
        <vt:i4>0</vt:i4>
      </vt:variant>
      <vt:variant>
        <vt:i4>5</vt:i4>
      </vt:variant>
      <vt:variant>
        <vt:lpwstr>consultantplus://offline/ref=429D7EED53D14705F0475277592280590B97EE696FE26F7E152BA9BE33D0l9F</vt:lpwstr>
      </vt:variant>
      <vt:variant>
        <vt:lpwstr/>
      </vt:variant>
      <vt:variant>
        <vt:i4>4259855</vt:i4>
      </vt:variant>
      <vt:variant>
        <vt:i4>36</vt:i4>
      </vt:variant>
      <vt:variant>
        <vt:i4>0</vt:i4>
      </vt:variant>
      <vt:variant>
        <vt:i4>5</vt:i4>
      </vt:variant>
      <vt:variant>
        <vt:lpwstr>consultantplus://offline/ref=429D7EED53D14705F0475277592280590B97E06B69E56F7E152BA9BE33D0l9F</vt:lpwstr>
      </vt:variant>
      <vt:variant>
        <vt:lpwstr/>
      </vt:variant>
      <vt:variant>
        <vt:i4>4259922</vt:i4>
      </vt:variant>
      <vt:variant>
        <vt:i4>33</vt:i4>
      </vt:variant>
      <vt:variant>
        <vt:i4>0</vt:i4>
      </vt:variant>
      <vt:variant>
        <vt:i4>5</vt:i4>
      </vt:variant>
      <vt:variant>
        <vt:lpwstr>consultantplus://offline/ref=429D7EED53D14705F0475277592280590B96E76F6BE16F7E152BA9BE33D0l9F</vt:lpwstr>
      </vt:variant>
      <vt:variant>
        <vt:lpwstr/>
      </vt:variant>
      <vt:variant>
        <vt:i4>4259845</vt:i4>
      </vt:variant>
      <vt:variant>
        <vt:i4>30</vt:i4>
      </vt:variant>
      <vt:variant>
        <vt:i4>0</vt:i4>
      </vt:variant>
      <vt:variant>
        <vt:i4>5</vt:i4>
      </vt:variant>
      <vt:variant>
        <vt:lpwstr>consultantplus://offline/ref=429D7EED53D14705F0475277592280590B96E4676EE36F7E152BA9BE33D0l9F</vt:lpwstr>
      </vt:variant>
      <vt:variant>
        <vt:lpwstr/>
      </vt:variant>
      <vt:variant>
        <vt:i4>4259921</vt:i4>
      </vt:variant>
      <vt:variant>
        <vt:i4>27</vt:i4>
      </vt:variant>
      <vt:variant>
        <vt:i4>0</vt:i4>
      </vt:variant>
      <vt:variant>
        <vt:i4>5</vt:i4>
      </vt:variant>
      <vt:variant>
        <vt:lpwstr>consultantplus://offline/ref=429D7EED53D14705F0475277592280590B97E06B6AE36F7E152BA9BE33D0l9F</vt:lpwstr>
      </vt:variant>
      <vt:variant>
        <vt:lpwstr/>
      </vt:variant>
      <vt:variant>
        <vt:i4>1179648</vt:i4>
      </vt:variant>
      <vt:variant>
        <vt:i4>24</vt:i4>
      </vt:variant>
      <vt:variant>
        <vt:i4>0</vt:i4>
      </vt:variant>
      <vt:variant>
        <vt:i4>5</vt:i4>
      </vt:variant>
      <vt:variant>
        <vt:lpwstr>consultantplus://offline/ref=429D7EED53D14705F047527759228059089BE06B60B3387C447EA7DBlBF</vt:lpwstr>
      </vt:variant>
      <vt:variant>
        <vt:lpwstr/>
      </vt:variant>
      <vt:variant>
        <vt:i4>6291510</vt:i4>
      </vt:variant>
      <vt:variant>
        <vt:i4>21</vt:i4>
      </vt:variant>
      <vt:variant>
        <vt:i4>0</vt:i4>
      </vt:variant>
      <vt:variant>
        <vt:i4>5</vt:i4>
      </vt:variant>
      <vt:variant>
        <vt:lpwstr/>
      </vt:variant>
      <vt:variant>
        <vt:lpwstr>Par140</vt:lpwstr>
      </vt:variant>
      <vt:variant>
        <vt:i4>6750256</vt:i4>
      </vt:variant>
      <vt:variant>
        <vt:i4>18</vt:i4>
      </vt:variant>
      <vt:variant>
        <vt:i4>0</vt:i4>
      </vt:variant>
      <vt:variant>
        <vt:i4>5</vt:i4>
      </vt:variant>
      <vt:variant>
        <vt:lpwstr/>
      </vt:variant>
      <vt:variant>
        <vt:lpwstr>Par1276</vt:lpwstr>
      </vt:variant>
      <vt:variant>
        <vt:i4>6291510</vt:i4>
      </vt:variant>
      <vt:variant>
        <vt:i4>15</vt:i4>
      </vt:variant>
      <vt:variant>
        <vt:i4>0</vt:i4>
      </vt:variant>
      <vt:variant>
        <vt:i4>5</vt:i4>
      </vt:variant>
      <vt:variant>
        <vt:lpwstr/>
      </vt:variant>
      <vt:variant>
        <vt:lpwstr>Par140</vt:lpwstr>
      </vt:variant>
      <vt:variant>
        <vt:i4>6750256</vt:i4>
      </vt:variant>
      <vt:variant>
        <vt:i4>12</vt:i4>
      </vt:variant>
      <vt:variant>
        <vt:i4>0</vt:i4>
      </vt:variant>
      <vt:variant>
        <vt:i4>5</vt:i4>
      </vt:variant>
      <vt:variant>
        <vt:lpwstr/>
      </vt:variant>
      <vt:variant>
        <vt:lpwstr>Par1276</vt:lpwstr>
      </vt:variant>
      <vt:variant>
        <vt:i4>7405678</vt:i4>
      </vt:variant>
      <vt:variant>
        <vt:i4>9</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vt:i4>
      </vt:variant>
      <vt:variant>
        <vt:i4>0</vt:i4>
      </vt:variant>
      <vt:variant>
        <vt:i4>5</vt:i4>
      </vt:variant>
      <vt:variant>
        <vt:lpwstr>consultantplus://offline/ref=429D7EED53D14705F0475277592280590B97EF6762E26F7E152BA9BE3309F43E29A91617DCl1F</vt:lpwstr>
      </vt:variant>
      <vt:variant>
        <vt:lpwstr/>
      </vt:variant>
      <vt:variant>
        <vt:i4>5636098</vt:i4>
      </vt:variant>
      <vt:variant>
        <vt:i4>3</vt:i4>
      </vt:variant>
      <vt:variant>
        <vt:i4>0</vt:i4>
      </vt:variant>
      <vt:variant>
        <vt:i4>5</vt:i4>
      </vt:variant>
      <vt:variant>
        <vt:lpwstr/>
      </vt:variant>
      <vt:variant>
        <vt:lpwstr>Par74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dc:title>
  <dc:creator>Белоусова Оксана Васильевна</dc:creator>
  <cp:lastModifiedBy>Алексей</cp:lastModifiedBy>
  <cp:revision>5</cp:revision>
  <cp:lastPrinted>2021-04-26T12:07:00Z</cp:lastPrinted>
  <dcterms:created xsi:type="dcterms:W3CDTF">2021-04-26T12:16:00Z</dcterms:created>
  <dcterms:modified xsi:type="dcterms:W3CDTF">2021-04-29T13:52:00Z</dcterms:modified>
</cp:coreProperties>
</file>