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73" w:rsidRPr="00267B73" w:rsidRDefault="00267B73" w:rsidP="00267B73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proofErr w:type="gramStart"/>
      <w:r w:rsidRPr="00267B7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</w:t>
      </w:r>
      <w:proofErr w:type="gramEnd"/>
      <w:r w:rsidRPr="00267B7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О С Т А Н О В Л Е Н И Е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АДМИНИСТРАЦИИ ШПАКОВСКОГО МУНИЦИПАЛЬНОГО ОКРУГА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СТАВРОПОЛЬСКОГО КРАЯ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267B73" w:rsidRPr="00267B73" w:rsidRDefault="00B51DD9" w:rsidP="00B51D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DD9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03 июля 2023 г.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</w:t>
      </w:r>
      <w:r w:rsidR="00267B73" w:rsidRPr="00267B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</w:t>
      </w:r>
      <w:r w:rsidRPr="00B51DD9">
        <w:rPr>
          <w:rFonts w:ascii="Times New Roman" w:eastAsia="Calibri" w:hAnsi="Times New Roman" w:cs="Times New Roman"/>
          <w:sz w:val="28"/>
          <w:szCs w:val="24"/>
          <w:lang w:eastAsia="en-US"/>
        </w:rPr>
        <w:t>№ 876</w:t>
      </w:r>
    </w:p>
    <w:p w:rsidR="00267B73" w:rsidRPr="00267B73" w:rsidRDefault="00267B73" w:rsidP="00267B73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B0E" w:rsidRDefault="00AF5B0E" w:rsidP="00267B73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F5B0E" w:rsidRDefault="00AF5B0E" w:rsidP="00267B73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67B73" w:rsidRDefault="00267B73" w:rsidP="00267B73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267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r w:rsidRPr="00267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proofErr w:type="gramEnd"/>
    </w:p>
    <w:p w:rsidR="00AF5B0E" w:rsidRPr="00267B73" w:rsidRDefault="00AF5B0E" w:rsidP="00267B73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67B73" w:rsidRPr="00267B73" w:rsidRDefault="00267B73" w:rsidP="00267B7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7B73" w:rsidRPr="00267B73" w:rsidRDefault="00267B73" w:rsidP="00267B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C57DA3">
        <w:rPr>
          <w:rFonts w:ascii="Times New Roman" w:eastAsia="Times New Roman" w:hAnsi="Times New Roman" w:cs="Times New Roman"/>
          <w:sz w:val="28"/>
          <w:szCs w:val="28"/>
        </w:rPr>
        <w:t xml:space="preserve">со статьей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3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DA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2020 года № 189-ФЗ «О государственном (м</w:t>
      </w:r>
      <w:r w:rsidR="00C57DA3">
        <w:rPr>
          <w:rFonts w:ascii="Times New Roman" w:eastAsia="Times New Roman" w:hAnsi="Times New Roman" w:cs="Times New Roman"/>
          <w:sz w:val="28"/>
          <w:szCs w:val="28"/>
        </w:rPr>
        <w:t xml:space="preserve">униципальном) социальном заказе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на оказание государственных (муниципальных) услуг в социальной сфере»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A41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C57DA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закон), постановлением администрации Шпаковского муниципального округа Ставропольского края от 20 марта 2023 г. № 337 «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</w:t>
      </w:r>
      <w:proofErr w:type="gramEnd"/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 социальной сфере на территории Шпаковского муниципального округа Ставропольского края</w:t>
      </w:r>
      <w:r w:rsidR="00C57DA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67B73">
        <w:rPr>
          <w:rFonts w:ascii="Times New Roman" w:eastAsia="Calibri" w:hAnsi="Times New Roman" w:cs="Times New Roman"/>
          <w:sz w:val="28"/>
          <w:lang w:eastAsia="en-US"/>
        </w:rPr>
        <w:t>администрация Шпаковского муниципального округа Ставропольского края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67B73" w:rsidRPr="00267B73" w:rsidRDefault="00267B73" w:rsidP="0026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B7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67B73" w:rsidRPr="00267B73" w:rsidRDefault="00267B73" w:rsidP="0026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E667E" w:rsidRDefault="00C57DA3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</w:t>
      </w:r>
      <w:r w:rsidR="0032078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0E667E"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Правила).</w:t>
      </w:r>
      <w:proofErr w:type="gramEnd"/>
    </w:p>
    <w:p w:rsidR="000E667E" w:rsidRPr="000E667E" w:rsidRDefault="000E667E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Default="000E667E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Уполномоченн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ому</w:t>
      </w:r>
      <w:r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Шпаковского муниципального округа </w:t>
      </w:r>
      <w:r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руководствоваться Правилами при заключении соглашений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E667E">
        <w:rPr>
          <w:rFonts w:ascii="Times New Roman" w:eastAsia="Calibri" w:hAnsi="Times New Roman" w:cs="Times New Roman"/>
          <w:sz w:val="28"/>
          <w:szCs w:val="28"/>
          <w:lang w:eastAsia="en-US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0E667E" w:rsidRPr="00267B73" w:rsidRDefault="000E667E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</w:t>
      </w:r>
      <w:r w:rsidR="00C57D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 вступает в силу на следующий день после дня его официального опубликования.</w:t>
      </w:r>
    </w:p>
    <w:p w:rsidR="00267B73" w:rsidRPr="00267B73" w:rsidRDefault="00267B73" w:rsidP="00267B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667E" w:rsidRPr="00267B73" w:rsidRDefault="000E667E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заместитель главы администрации</w:t>
      </w:r>
    </w:p>
    <w:p w:rsidR="00267B73" w:rsidRPr="00267B73" w:rsidRDefault="00267B73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 муниципального округа</w:t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267B73" w:rsidRPr="00267B73" w:rsidRDefault="00267B73" w:rsidP="00267B7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Ставропольского края                                                                     В.Д.Приходько</w:t>
      </w:r>
      <w:bookmarkStart w:id="0" w:name="_GoBack"/>
      <w:bookmarkEnd w:id="0"/>
    </w:p>
    <w:sectPr w:rsidR="00267B73" w:rsidRPr="00267B73" w:rsidSect="00AA2791">
      <w:headerReference w:type="default" r:id="rId7"/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EE" w:rsidRDefault="006E7AEE" w:rsidP="006E7AEE">
      <w:pPr>
        <w:spacing w:after="0" w:line="240" w:lineRule="auto"/>
      </w:pPr>
      <w:r>
        <w:separator/>
      </w:r>
    </w:p>
  </w:endnote>
  <w:endnote w:type="continuationSeparator" w:id="0">
    <w:p w:rsidR="006E7AEE" w:rsidRDefault="006E7AEE" w:rsidP="006E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EE" w:rsidRDefault="006E7AEE" w:rsidP="006E7AEE">
      <w:pPr>
        <w:spacing w:after="0" w:line="240" w:lineRule="auto"/>
      </w:pPr>
      <w:r>
        <w:separator/>
      </w:r>
    </w:p>
  </w:footnote>
  <w:footnote w:type="continuationSeparator" w:id="0">
    <w:p w:rsidR="006E7AEE" w:rsidRDefault="006E7AEE" w:rsidP="006E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057031"/>
      <w:docPartObj>
        <w:docPartGallery w:val="Page Numbers (Top of Page)"/>
        <w:docPartUnique/>
      </w:docPartObj>
    </w:sdtPr>
    <w:sdtEndPr/>
    <w:sdtContent>
      <w:p w:rsidR="00AA2791" w:rsidRDefault="00AA27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8C">
          <w:rPr>
            <w:noProof/>
          </w:rPr>
          <w:t>2</w:t>
        </w:r>
        <w:r>
          <w:fldChar w:fldCharType="end"/>
        </w:r>
      </w:p>
    </w:sdtContent>
  </w:sdt>
  <w:p w:rsidR="00AA2791" w:rsidRDefault="00AA27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EE" w:rsidRDefault="006E7AEE">
    <w:pPr>
      <w:pStyle w:val="a3"/>
      <w:jc w:val="center"/>
    </w:pPr>
  </w:p>
  <w:p w:rsidR="006E7AEE" w:rsidRDefault="006E7A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73"/>
    <w:rsid w:val="000E667E"/>
    <w:rsid w:val="001E448C"/>
    <w:rsid w:val="0024155E"/>
    <w:rsid w:val="00267B73"/>
    <w:rsid w:val="0032078B"/>
    <w:rsid w:val="003A41C2"/>
    <w:rsid w:val="00501609"/>
    <w:rsid w:val="006E7AEE"/>
    <w:rsid w:val="007D47FA"/>
    <w:rsid w:val="00AA2791"/>
    <w:rsid w:val="00AF5B0E"/>
    <w:rsid w:val="00B51DD9"/>
    <w:rsid w:val="00C57DA3"/>
    <w:rsid w:val="00C8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AEE"/>
  </w:style>
  <w:style w:type="paragraph" w:styleId="a5">
    <w:name w:val="footer"/>
    <w:basedOn w:val="a"/>
    <w:link w:val="a6"/>
    <w:uiPriority w:val="99"/>
    <w:unhideWhenUsed/>
    <w:rsid w:val="006E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AEE"/>
  </w:style>
  <w:style w:type="paragraph" w:styleId="a5">
    <w:name w:val="footer"/>
    <w:basedOn w:val="a"/>
    <w:link w:val="a6"/>
    <w:uiPriority w:val="99"/>
    <w:unhideWhenUsed/>
    <w:rsid w:val="006E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2</cp:revision>
  <cp:lastPrinted>2023-06-08T06:36:00Z</cp:lastPrinted>
  <dcterms:created xsi:type="dcterms:W3CDTF">2023-07-03T13:23:00Z</dcterms:created>
  <dcterms:modified xsi:type="dcterms:W3CDTF">2023-07-03T13:23:00Z</dcterms:modified>
</cp:coreProperties>
</file>