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60B7" w14:textId="2E5855ED" w:rsidR="00AA1733" w:rsidRPr="002C645C" w:rsidRDefault="00AA1733" w:rsidP="00BF4B9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1"/>
      </w:tblGrid>
      <w:tr w:rsidR="00AA1733" w:rsidRPr="007826D6" w14:paraId="447AC9EA" w14:textId="77777777" w:rsidTr="00CD721A">
        <w:tc>
          <w:tcPr>
            <w:tcW w:w="9531" w:type="dxa"/>
          </w:tcPr>
          <w:p w14:paraId="127133BC" w14:textId="77777777" w:rsidR="00AA1733" w:rsidRPr="007826D6" w:rsidRDefault="00AA1733" w:rsidP="00CD721A">
            <w:pPr>
              <w:spacing w:after="0" w:line="240" w:lineRule="auto"/>
            </w:pPr>
          </w:p>
          <w:tbl>
            <w:tblPr>
              <w:tblW w:w="9477" w:type="dxa"/>
              <w:tblLayout w:type="fixed"/>
              <w:tblLook w:val="01E0" w:firstRow="1" w:lastRow="1" w:firstColumn="1" w:lastColumn="1" w:noHBand="0" w:noVBand="0"/>
            </w:tblPr>
            <w:tblGrid>
              <w:gridCol w:w="3192"/>
              <w:gridCol w:w="4111"/>
              <w:gridCol w:w="2174"/>
            </w:tblGrid>
            <w:tr w:rsidR="00AA1733" w:rsidRPr="007826D6" w14:paraId="12BF1DEA" w14:textId="77777777" w:rsidTr="00CD721A">
              <w:tc>
                <w:tcPr>
                  <w:tcW w:w="9477" w:type="dxa"/>
                  <w:gridSpan w:val="3"/>
                </w:tcPr>
                <w:p w14:paraId="1BDA7277" w14:textId="77777777" w:rsidR="00AA1733" w:rsidRPr="007826D6" w:rsidRDefault="00AA1733" w:rsidP="00CD7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7826D6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 О С Т А Н О В Л Е Н И Е</w:t>
                  </w:r>
                </w:p>
                <w:p w14:paraId="2665F76E" w14:textId="77777777" w:rsidR="00AA1733" w:rsidRPr="007826D6" w:rsidRDefault="00AA1733" w:rsidP="00CD7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8"/>
                    </w:rPr>
                  </w:pPr>
                </w:p>
                <w:p w14:paraId="30D1F348" w14:textId="77777777" w:rsidR="00AA1733" w:rsidRPr="007826D6" w:rsidRDefault="00AA1733" w:rsidP="00CD7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826D6">
                    <w:rPr>
                      <w:rFonts w:ascii="Times New Roman" w:hAnsi="Times New Roman" w:cs="Times New Roman"/>
                      <w:b/>
                      <w:sz w:val="24"/>
                    </w:rPr>
                    <w:t>АДМИНИСТРАЦИИ ШПАКОВСКОГО МУНИЦИПАЛЬНОГО ОКРУГА</w:t>
                  </w:r>
                </w:p>
                <w:p w14:paraId="016ECD1A" w14:textId="77777777" w:rsidR="00AA1733" w:rsidRPr="007826D6" w:rsidRDefault="00AA1733" w:rsidP="00CD72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826D6">
                    <w:rPr>
                      <w:rFonts w:ascii="Times New Roman" w:hAnsi="Times New Roman" w:cs="Times New Roman"/>
                      <w:b/>
                      <w:sz w:val="24"/>
                    </w:rPr>
                    <w:t>СТАВРОПОЛЬСКОГО КРАЯ</w:t>
                  </w:r>
                </w:p>
              </w:tc>
            </w:tr>
            <w:tr w:rsidR="00AA1733" w:rsidRPr="007826D6" w14:paraId="65C86D8F" w14:textId="77777777" w:rsidTr="00CD721A">
              <w:tc>
                <w:tcPr>
                  <w:tcW w:w="3192" w:type="dxa"/>
                </w:tcPr>
                <w:p w14:paraId="48EB47B7" w14:textId="77777777" w:rsidR="00AA1733" w:rsidRPr="007826D6" w:rsidRDefault="00AA1733" w:rsidP="00CD721A">
                  <w:pPr>
                    <w:keepNext/>
                    <w:suppressAutoHyphens/>
                    <w:autoSpaceDE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4111" w:type="dxa"/>
                </w:tcPr>
                <w:p w14:paraId="052B152F" w14:textId="77777777" w:rsidR="00AA1733" w:rsidRPr="007826D6" w:rsidRDefault="00AA1733" w:rsidP="00CD721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2174" w:type="dxa"/>
                </w:tcPr>
                <w:p w14:paraId="60D851D6" w14:textId="77777777" w:rsidR="00AA1733" w:rsidRPr="007826D6" w:rsidRDefault="00AA1733" w:rsidP="00CD721A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AA1733" w:rsidRPr="007826D6" w14:paraId="699422A9" w14:textId="77777777" w:rsidTr="00CD721A">
              <w:tc>
                <w:tcPr>
                  <w:tcW w:w="3192" w:type="dxa"/>
                  <w:hideMark/>
                </w:tcPr>
                <w:p w14:paraId="551FF997" w14:textId="6ADA5047" w:rsidR="00AA1733" w:rsidRPr="007826D6" w:rsidRDefault="00BF4B94" w:rsidP="00CD721A">
                  <w:pPr>
                    <w:keepNext/>
                    <w:suppressAutoHyphens/>
                    <w:autoSpaceDE w:val="0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ar-SA"/>
                    </w:rPr>
                    <w:t>01 ноября 2021 г.</w:t>
                  </w:r>
                </w:p>
              </w:tc>
              <w:tc>
                <w:tcPr>
                  <w:tcW w:w="4111" w:type="dxa"/>
                  <w:hideMark/>
                </w:tcPr>
                <w:p w14:paraId="46B6EC3F" w14:textId="77777777" w:rsidR="00AA1733" w:rsidRPr="007826D6" w:rsidRDefault="00AA1733" w:rsidP="00CD721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7826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г. Михайловск</w:t>
                  </w:r>
                </w:p>
              </w:tc>
              <w:tc>
                <w:tcPr>
                  <w:tcW w:w="2174" w:type="dxa"/>
                  <w:hideMark/>
                </w:tcPr>
                <w:p w14:paraId="72921748" w14:textId="7B615B2D" w:rsidR="00AA1733" w:rsidRPr="007826D6" w:rsidRDefault="00BF4B94" w:rsidP="00CD721A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№ 1467</w:t>
                  </w:r>
                </w:p>
              </w:tc>
            </w:tr>
          </w:tbl>
          <w:p w14:paraId="730290D2" w14:textId="77777777" w:rsidR="00AA1733" w:rsidRPr="007826D6" w:rsidRDefault="00AA1733" w:rsidP="00CD721A">
            <w:pPr>
              <w:tabs>
                <w:tab w:val="left" w:pos="58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5A0F924" w14:textId="77777777" w:rsidR="00AA1733" w:rsidRDefault="00AA1733" w:rsidP="00AA173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29977" w14:textId="77777777" w:rsidR="00AA1733" w:rsidRDefault="00AA1733" w:rsidP="00AA173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465DB2" w14:textId="77777777" w:rsidR="00AA1733" w:rsidRPr="007826D6" w:rsidRDefault="00AA1733" w:rsidP="00AA173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854C0F" w14:textId="77777777" w:rsidR="00AA1733" w:rsidRPr="00815F59" w:rsidRDefault="00AA1733" w:rsidP="00AA1733">
      <w:pPr>
        <w:spacing w:after="0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образовании комиссии </w:t>
      </w:r>
      <w:r w:rsidRPr="00815F59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0" w:name="_Hlk87344795"/>
      <w:r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815F59">
        <w:rPr>
          <w:rFonts w:ascii="Times New Roman" w:hAnsi="Times New Roman" w:cs="Times New Roman"/>
          <w:sz w:val="28"/>
          <w:szCs w:val="28"/>
        </w:rPr>
        <w:t xml:space="preserve">проведению торгов по продаже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</w:p>
    <w:bookmarkEnd w:id="0"/>
    <w:p w14:paraId="1EC39F7D" w14:textId="77777777" w:rsidR="00AA1733" w:rsidRPr="007826D6" w:rsidRDefault="00AA1733" w:rsidP="00AA1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CA2F30" w14:textId="7282B1E0" w:rsidR="00AA1733" w:rsidRPr="007826D6" w:rsidRDefault="00AA1733" w:rsidP="00AA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B5C9C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Федерации,</w:t>
      </w:r>
      <w:r w:rsidRPr="00B22F78">
        <w:rPr>
          <w:rFonts w:ascii="Times New Roman" w:hAnsi="Times New Roman" w:cs="Times New Roman"/>
          <w:sz w:val="28"/>
          <w:szCs w:val="28"/>
        </w:rPr>
        <w:t xml:space="preserve"> </w:t>
      </w:r>
      <w:r w:rsidRPr="00B22F7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от 21 декабря 2001 г</w:t>
      </w:r>
      <w:r w:rsidR="0007144D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B22F78">
        <w:rPr>
          <w:rFonts w:ascii="Times New Roman" w:hAnsi="Times New Roman" w:cs="Times New Roman"/>
          <w:color w:val="000000"/>
          <w:sz w:val="28"/>
          <w:szCs w:val="28"/>
        </w:rPr>
        <w:t xml:space="preserve"> № 178-ФЗ «О приватизации государственного и муниципального имущества», </w:t>
      </w:r>
      <w:r w:rsidRPr="00B22F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22F7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августа 2012 г.  </w:t>
      </w:r>
      <w:r>
        <w:rPr>
          <w:rFonts w:ascii="Times New Roman" w:hAnsi="Times New Roman" w:cs="Times New Roman"/>
          <w:sz w:val="28"/>
          <w:szCs w:val="28"/>
        </w:rPr>
        <w:br/>
      </w:r>
      <w:r w:rsidRPr="00B22F78">
        <w:rPr>
          <w:rFonts w:ascii="Times New Roman" w:hAnsi="Times New Roman" w:cs="Times New Roman"/>
          <w:sz w:val="28"/>
          <w:szCs w:val="28"/>
        </w:rPr>
        <w:t>№ 860 «Об организации и проведении продажи государственного или муниципального имущества в электронной форме»,</w:t>
      </w:r>
      <w:r w:rsidRPr="002E52E8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приватизации муниципального имущества Шпаковского муниципального округа Ставропольского края, утвержденным решением Думы Шпаковского муниципального округа Ставропольского края от 31 марта 2021 г. № 142, </w:t>
      </w:r>
      <w:r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от 16 декабря 2020 г. № 67, 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60D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 решением Думы Шпаковского муниципального округа Ставропольского края от 16 декабря 2020 г. № 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26D6">
        <w:rPr>
          <w:rFonts w:ascii="Times New Roman" w:hAnsi="Times New Roman"/>
          <w:sz w:val="28"/>
          <w:szCs w:val="28"/>
        </w:rPr>
        <w:t>Уставом Шпаковского муниципального округа Ставропольского края</w:t>
      </w:r>
      <w:r w:rsidR="0007144D">
        <w:rPr>
          <w:rFonts w:ascii="Times New Roman" w:hAnsi="Times New Roman"/>
          <w:sz w:val="28"/>
          <w:szCs w:val="28"/>
        </w:rPr>
        <w:t>,</w:t>
      </w:r>
      <w:r w:rsidRPr="0078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78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14:paraId="548127CB" w14:textId="77777777" w:rsidR="00AA1733" w:rsidRPr="007826D6" w:rsidRDefault="00AA1733" w:rsidP="00AA173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E06B0A" w14:textId="77777777" w:rsidR="00AA1733" w:rsidRPr="007826D6" w:rsidRDefault="00AA1733" w:rsidP="00AA1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17745BC" w14:textId="77777777" w:rsidR="00AA1733" w:rsidRPr="007826D6" w:rsidRDefault="00AA1733" w:rsidP="00AA173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BB14BD" w14:textId="77777777" w:rsidR="00AA1733" w:rsidRPr="007826D6" w:rsidRDefault="00AA1733" w:rsidP="00AA1733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</w:t>
      </w:r>
      <w:r w:rsidRPr="0078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по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и проведению торгов по продаже муниципального имущества Шпаковского муниципального округа Ставропольского края.</w:t>
      </w:r>
    </w:p>
    <w:p w14:paraId="6F176F86" w14:textId="77777777" w:rsidR="00AA1733" w:rsidRPr="007826D6" w:rsidRDefault="00AA1733" w:rsidP="00AA1733">
      <w:pPr>
        <w:pStyle w:val="a3"/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E51DA" w14:textId="77777777" w:rsidR="00AA1733" w:rsidRPr="00AC0B4D" w:rsidRDefault="00AA1733" w:rsidP="00AA1733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14:paraId="333700DF" w14:textId="77777777" w:rsidR="00AA1733" w:rsidRPr="00AC0B4D" w:rsidRDefault="00AA1733" w:rsidP="00AA17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Состав </w:t>
      </w:r>
      <w:r w:rsidRPr="007826D6">
        <w:rPr>
          <w:rFonts w:ascii="Times New Roman" w:hAnsi="Times New Roman" w:cs="Times New Roman"/>
          <w:sz w:val="28"/>
          <w:szCs w:val="28"/>
        </w:rPr>
        <w:t xml:space="preserve">комиссии по организации и проведению торгов по продаже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Шпаковского муниципального округа Ставропольского края. </w:t>
      </w:r>
    </w:p>
    <w:p w14:paraId="60293B68" w14:textId="77777777" w:rsidR="00AA1733" w:rsidRPr="002C645C" w:rsidRDefault="00AA1733" w:rsidP="00AA17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lastRenderedPageBreak/>
        <w:t xml:space="preserve">Положение о комиссии </w:t>
      </w:r>
      <w:r w:rsidRPr="007826D6">
        <w:rPr>
          <w:rFonts w:ascii="Times New Roman" w:hAnsi="Times New Roman" w:cs="Times New Roman"/>
          <w:sz w:val="28"/>
          <w:szCs w:val="28"/>
        </w:rPr>
        <w:t xml:space="preserve">по организации и проведению торгов по продаже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Шпаковского муниципального округа Ставропольского края. </w:t>
      </w:r>
    </w:p>
    <w:p w14:paraId="28D9012A" w14:textId="483EC209" w:rsidR="00AA1733" w:rsidRDefault="0007144D" w:rsidP="0007144D">
      <w:pPr>
        <w:widowControl w:val="0"/>
        <w:suppressAutoHyphens/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3. Разместить настоящее постановление на официальном сайте администрации Шпаковского муниципального округа в информационно-коммуникационной сети «Интернет». </w:t>
      </w:r>
    </w:p>
    <w:p w14:paraId="577C1558" w14:textId="77777777" w:rsidR="0007144D" w:rsidRPr="007826D6" w:rsidRDefault="0007144D" w:rsidP="00AA1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p w14:paraId="280E6FD1" w14:textId="2AE6A921" w:rsidR="00AA1733" w:rsidRPr="0007144D" w:rsidRDefault="0007144D" w:rsidP="0007144D">
      <w:pPr>
        <w:tabs>
          <w:tab w:val="left" w:pos="709"/>
        </w:tabs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="00AA1733" w:rsidRPr="00071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</w:t>
      </w:r>
      <w:r w:rsidR="00AA1733" w:rsidRPr="000714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собой.</w:t>
      </w:r>
    </w:p>
    <w:p w14:paraId="4CE46A4F" w14:textId="77777777" w:rsidR="00AA1733" w:rsidRPr="002D724A" w:rsidRDefault="00AA1733" w:rsidP="00AA1733">
      <w:pPr>
        <w:pStyle w:val="a3"/>
        <w:tabs>
          <w:tab w:val="left" w:pos="567"/>
        </w:tabs>
        <w:autoSpaceDE w:val="0"/>
        <w:autoSpaceDN w:val="0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F3A2E" w14:textId="5A15CA55" w:rsidR="00AA1733" w:rsidRDefault="0007144D" w:rsidP="00AA1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1733" w:rsidRPr="00782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17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1733" w:rsidRPr="00782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733" w:rsidRPr="002C645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AA1733" w:rsidRPr="002C645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AA1733">
        <w:rPr>
          <w:rFonts w:ascii="Times New Roman" w:hAnsi="Times New Roman" w:cs="Times New Roman"/>
          <w:sz w:val="28"/>
          <w:szCs w:val="28"/>
        </w:rPr>
        <w:t>.</w:t>
      </w:r>
    </w:p>
    <w:p w14:paraId="35F7DC9D" w14:textId="77777777" w:rsidR="00AA1733" w:rsidRPr="007826D6" w:rsidRDefault="00AA1733" w:rsidP="00AA1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D74E14" w14:textId="77777777" w:rsidR="00AA1733" w:rsidRPr="007826D6" w:rsidRDefault="00AA1733" w:rsidP="00AA1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DAFCFA" w14:textId="77777777" w:rsidR="00AA1733" w:rsidRPr="007826D6" w:rsidRDefault="00AA1733" w:rsidP="00AA1733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826D6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14:paraId="1227E701" w14:textId="77777777" w:rsidR="00AA1733" w:rsidRPr="007826D6" w:rsidRDefault="00AA1733" w:rsidP="00AA1733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14:paraId="1FD5CAB0" w14:textId="77777777" w:rsidR="00AA1733" w:rsidRPr="007826D6" w:rsidRDefault="00AA1733" w:rsidP="00AA1733">
      <w:pPr>
        <w:tabs>
          <w:tab w:val="left" w:pos="7965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7826D6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26D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26D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826D6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14:paraId="67CD73B0" w14:textId="77777777" w:rsidR="00AA1733" w:rsidRPr="00102DB0" w:rsidRDefault="00AA1733" w:rsidP="00AA1733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C1827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49977B9D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536E2202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431B76C0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0FA77D4B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277E5C0C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359DFBDF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08D466BE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57763A80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6DAF122B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7058FB5F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20B0602D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29667125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5A0F6744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1BF978D7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4C9DA17A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5648A933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3C8FE83D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77CD3669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16AD5A93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137879C5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0FE42F2B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3FF24BBA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4D5006DF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12246CDC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</w:rPr>
      </w:pPr>
    </w:p>
    <w:p w14:paraId="1A70F137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9E294C8" w14:textId="77777777" w:rsidR="00AA1733" w:rsidRPr="00102DB0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472B9A4" w14:textId="77777777" w:rsidR="00AA1733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0487B28" w14:textId="77777777" w:rsidR="00AA1733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7A9784F" w14:textId="77777777" w:rsidR="00AA1733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B79532D" w14:textId="77777777" w:rsidR="00AA1733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878D570" w14:textId="77777777" w:rsidR="00AA1733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EA11FB3" w14:textId="77777777" w:rsidR="00AA1733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1649F32B" w14:textId="77777777" w:rsidR="00AA1733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E0263A2" w14:textId="77777777" w:rsidR="00AA1733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CB4FB5F" w14:textId="77777777" w:rsidR="00AA1733" w:rsidRDefault="00AA1733" w:rsidP="00AA173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AA1733" w:rsidSect="00BF4B94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C6A7" w14:textId="77777777" w:rsidR="00A06C17" w:rsidRDefault="00A06C17" w:rsidP="00AA1733">
      <w:pPr>
        <w:spacing w:after="0" w:line="240" w:lineRule="auto"/>
      </w:pPr>
      <w:r>
        <w:separator/>
      </w:r>
    </w:p>
  </w:endnote>
  <w:endnote w:type="continuationSeparator" w:id="0">
    <w:p w14:paraId="38DF3672" w14:textId="77777777" w:rsidR="00A06C17" w:rsidRDefault="00A06C17" w:rsidP="00AA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AD1A" w14:textId="77777777" w:rsidR="00A06C17" w:rsidRDefault="00A06C17" w:rsidP="00AA1733">
      <w:pPr>
        <w:spacing w:after="0" w:line="240" w:lineRule="auto"/>
      </w:pPr>
      <w:r>
        <w:separator/>
      </w:r>
    </w:p>
  </w:footnote>
  <w:footnote w:type="continuationSeparator" w:id="0">
    <w:p w14:paraId="16647149" w14:textId="77777777" w:rsidR="00A06C17" w:rsidRDefault="00A06C17" w:rsidP="00AA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3057278"/>
      <w:docPartObj>
        <w:docPartGallery w:val="Page Numbers (Top of Page)"/>
        <w:docPartUnique/>
      </w:docPartObj>
    </w:sdtPr>
    <w:sdtContent>
      <w:p w14:paraId="4CFA211D" w14:textId="357EFEF5" w:rsidR="00BF4B94" w:rsidRDefault="00BF4B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2537C" w14:textId="77777777" w:rsidR="009A4AF2" w:rsidRDefault="009A4A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50DC" w14:textId="3DCD3D75" w:rsidR="009A4AF2" w:rsidRDefault="009A4AF2">
    <w:pPr>
      <w:pStyle w:val="a4"/>
      <w:jc w:val="center"/>
    </w:pPr>
  </w:p>
  <w:p w14:paraId="44261917" w14:textId="77777777" w:rsidR="009A4AF2" w:rsidRDefault="009A4AF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E13D4"/>
    <w:multiLevelType w:val="multilevel"/>
    <w:tmpl w:val="2C84541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33"/>
    <w:rsid w:val="0007144D"/>
    <w:rsid w:val="005A51B3"/>
    <w:rsid w:val="006B5C9C"/>
    <w:rsid w:val="008554C6"/>
    <w:rsid w:val="009A4AF2"/>
    <w:rsid w:val="00A06C17"/>
    <w:rsid w:val="00AA1733"/>
    <w:rsid w:val="00BF4B94"/>
    <w:rsid w:val="00BF6E19"/>
    <w:rsid w:val="00E8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E3A9"/>
  <w15:chartTrackingRefBased/>
  <w15:docId w15:val="{6177DF27-EE79-45EA-80FC-85E527AC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7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1733"/>
  </w:style>
  <w:style w:type="paragraph" w:styleId="a6">
    <w:name w:val="footer"/>
    <w:basedOn w:val="a"/>
    <w:link w:val="a7"/>
    <w:uiPriority w:val="99"/>
    <w:unhideWhenUsed/>
    <w:rsid w:val="00AA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KUMIZO-30-1</dc:creator>
  <cp:keywords/>
  <dc:description/>
  <cp:lastModifiedBy>KUMIZO-30-1</cp:lastModifiedBy>
  <cp:revision>7</cp:revision>
  <cp:lastPrinted>2021-11-13T12:55:00Z</cp:lastPrinted>
  <dcterms:created xsi:type="dcterms:W3CDTF">2021-11-09T07:22:00Z</dcterms:created>
  <dcterms:modified xsi:type="dcterms:W3CDTF">2021-12-02T12:30:00Z</dcterms:modified>
</cp:coreProperties>
</file>