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14" w:rsidRDefault="00095114" w:rsidP="00095114">
      <w:pPr>
        <w:pStyle w:val="a9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АДМИНИСТРАЦИИ ШПАКОВСКОГО МУНИЦИПАЛЬНОГО РАЙОНА   </w:t>
      </w: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>СТАВРОПОЛЬСКОГО КРАЯ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6A4E31" w:rsidRDefault="006A4E31" w:rsidP="006A4E31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09 июля 2019 г.</w:t>
      </w:r>
      <w:r>
        <w:rPr>
          <w:b/>
          <w:sz w:val="24"/>
        </w:rPr>
        <w:t xml:space="preserve">                                        г. Михайловск                                          </w:t>
      </w:r>
      <w:r>
        <w:rPr>
          <w:sz w:val="28"/>
          <w:szCs w:val="28"/>
        </w:rPr>
        <w:t>№ 589</w:t>
      </w:r>
    </w:p>
    <w:p w:rsidR="00FB5276" w:rsidRPr="00D23648" w:rsidRDefault="00FB5276" w:rsidP="00D23648">
      <w:pPr>
        <w:jc w:val="center"/>
        <w:rPr>
          <w:sz w:val="28"/>
          <w:szCs w:val="28"/>
        </w:rPr>
      </w:pPr>
    </w:p>
    <w:p w:rsidR="004C4FE5" w:rsidRPr="00D23648" w:rsidRDefault="00EE6C0B" w:rsidP="00644C0B">
      <w:pPr>
        <w:spacing w:line="240" w:lineRule="exact"/>
        <w:rPr>
          <w:sz w:val="28"/>
          <w:szCs w:val="28"/>
        </w:rPr>
      </w:pPr>
      <w:r w:rsidRPr="00D23648">
        <w:rPr>
          <w:b/>
          <w:sz w:val="28"/>
          <w:szCs w:val="28"/>
        </w:rPr>
        <w:t xml:space="preserve"> </w:t>
      </w:r>
    </w:p>
    <w:p w:rsidR="005E3D2F" w:rsidRDefault="005E3D2F" w:rsidP="005E3D2F">
      <w:pPr>
        <w:suppressAutoHyphens/>
        <w:autoSpaceDN w:val="0"/>
        <w:adjustRightInd w:val="0"/>
        <w:spacing w:line="240" w:lineRule="exact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 xml:space="preserve">О внесении изменений </w:t>
      </w:r>
      <w:r w:rsidRPr="002D3F05">
        <w:rPr>
          <w:color w:val="000000"/>
          <w:sz w:val="28"/>
          <w:szCs w:val="28"/>
          <w:lang w:eastAsia="en-US"/>
        </w:rPr>
        <w:t>в административный регламент предо</w:t>
      </w:r>
      <w:r w:rsidR="00B05B3E">
        <w:rPr>
          <w:color w:val="000000"/>
          <w:sz w:val="28"/>
          <w:szCs w:val="28"/>
          <w:lang w:eastAsia="en-US"/>
        </w:rPr>
        <w:t>ставления</w:t>
      </w:r>
      <w:r>
        <w:rPr>
          <w:color w:val="000000"/>
          <w:sz w:val="28"/>
          <w:szCs w:val="28"/>
          <w:lang w:eastAsia="en-US"/>
        </w:rPr>
        <w:t xml:space="preserve"> муниципальной услуги </w:t>
      </w:r>
      <w:r>
        <w:rPr>
          <w:rFonts w:eastAsia="Calibri"/>
          <w:sz w:val="28"/>
          <w:szCs w:val="28"/>
          <w:lang w:eastAsia="en-US"/>
        </w:rPr>
        <w:t>«Предоставление разрешения на отклонение от     предельных параметров разрешенного строительства, реконструкции        объектов капитального строительства на территории Шпаковского             муниципального района Ставропольского края»</w:t>
      </w:r>
      <w:r w:rsidRPr="002D3F05">
        <w:rPr>
          <w:color w:val="000000"/>
          <w:sz w:val="28"/>
          <w:szCs w:val="28"/>
          <w:lang w:eastAsia="en-US"/>
        </w:rPr>
        <w:t xml:space="preserve">, утвержденный постановлением администрации Шпаковского муниципального района Ставропольского края от </w:t>
      </w:r>
      <w:r w:rsidR="00716A09">
        <w:rPr>
          <w:color w:val="000000"/>
          <w:sz w:val="28"/>
          <w:szCs w:val="28"/>
          <w:lang w:eastAsia="en-US"/>
        </w:rPr>
        <w:t>23.01. 2018</w:t>
      </w:r>
      <w:r>
        <w:rPr>
          <w:color w:val="000000"/>
          <w:sz w:val="28"/>
          <w:szCs w:val="28"/>
          <w:lang w:eastAsia="en-US"/>
        </w:rPr>
        <w:t xml:space="preserve"> № 36</w:t>
      </w:r>
    </w:p>
    <w:p w:rsidR="005E3D2F" w:rsidRDefault="005E3D2F" w:rsidP="005E3D2F">
      <w:pPr>
        <w:suppressAutoHyphens/>
        <w:autoSpaceDN w:val="0"/>
        <w:adjustRightInd w:val="0"/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5E3D2F" w:rsidRDefault="005E3D2F" w:rsidP="005E3D2F">
      <w:pPr>
        <w:widowControl w:val="0"/>
        <w:suppressAutoHyphens/>
        <w:autoSpaceDE w:val="0"/>
        <w:spacing w:line="240" w:lineRule="exact"/>
        <w:jc w:val="both"/>
        <w:rPr>
          <w:sz w:val="28"/>
          <w:szCs w:val="28"/>
          <w:lang w:eastAsia="ar-SA"/>
        </w:rPr>
      </w:pPr>
    </w:p>
    <w:p w:rsidR="005E3D2F" w:rsidRPr="00457072" w:rsidRDefault="005E3D2F" w:rsidP="005E3D2F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E66855">
        <w:rPr>
          <w:sz w:val="28"/>
          <w:szCs w:val="28"/>
          <w:lang w:eastAsia="ar-SA"/>
        </w:rPr>
        <w:t xml:space="preserve">В соответствии с Градостроительным </w:t>
      </w:r>
      <w:hyperlink r:id="rId9" w:history="1">
        <w:r w:rsidRPr="00E66855">
          <w:rPr>
            <w:rStyle w:val="af0"/>
            <w:color w:val="auto"/>
            <w:sz w:val="28"/>
            <w:szCs w:val="28"/>
            <w:u w:val="none"/>
            <w:lang w:eastAsia="ar-SA"/>
          </w:rPr>
          <w:t>кодексом</w:t>
        </w:r>
      </w:hyperlink>
      <w:r w:rsidRPr="00E66855">
        <w:rPr>
          <w:sz w:val="28"/>
          <w:szCs w:val="28"/>
          <w:lang w:eastAsia="ar-SA"/>
        </w:rPr>
        <w:t xml:space="preserve"> Российской Федерации, Федеральным </w:t>
      </w:r>
      <w:hyperlink r:id="rId10" w:history="1">
        <w:r w:rsidRPr="00E66855">
          <w:rPr>
            <w:rStyle w:val="af0"/>
            <w:color w:val="auto"/>
            <w:sz w:val="28"/>
            <w:szCs w:val="28"/>
            <w:u w:val="none"/>
            <w:lang w:eastAsia="ar-SA"/>
          </w:rPr>
          <w:t>законом</w:t>
        </w:r>
      </w:hyperlink>
      <w:r w:rsidRPr="00E66855">
        <w:rPr>
          <w:sz w:val="28"/>
          <w:szCs w:val="28"/>
          <w:lang w:eastAsia="ar-SA"/>
        </w:rPr>
        <w:t xml:space="preserve"> от 27 июля 2010</w:t>
      </w:r>
      <w:r w:rsidR="00716A09">
        <w:rPr>
          <w:sz w:val="28"/>
          <w:szCs w:val="28"/>
          <w:lang w:eastAsia="ar-SA"/>
        </w:rPr>
        <w:t xml:space="preserve"> года</w:t>
      </w:r>
      <w:r w:rsidRPr="00E66855">
        <w:rPr>
          <w:sz w:val="28"/>
          <w:szCs w:val="28"/>
          <w:lang w:eastAsia="ar-SA"/>
        </w:rPr>
        <w:t xml:space="preserve"> № 210-ФЗ «Об организации предоставления государственных и муниципальных услуг», Фед</w:t>
      </w:r>
      <w:r w:rsidR="00716A09">
        <w:rPr>
          <w:sz w:val="28"/>
          <w:szCs w:val="28"/>
          <w:lang w:eastAsia="ar-SA"/>
        </w:rPr>
        <w:t xml:space="preserve">еральным законом от 06 октября </w:t>
      </w:r>
      <w:r w:rsidRPr="00E66855">
        <w:rPr>
          <w:sz w:val="28"/>
          <w:szCs w:val="28"/>
          <w:lang w:eastAsia="ar-SA"/>
        </w:rPr>
        <w:t>2003</w:t>
      </w:r>
      <w:r w:rsidR="00716A09">
        <w:rPr>
          <w:sz w:val="28"/>
          <w:szCs w:val="28"/>
          <w:lang w:eastAsia="ar-SA"/>
        </w:rPr>
        <w:t xml:space="preserve"> года</w:t>
      </w:r>
      <w:r w:rsidRPr="00E66855">
        <w:rPr>
          <w:sz w:val="28"/>
          <w:szCs w:val="28"/>
          <w:lang w:eastAsia="ar-SA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  <w:lang w:eastAsia="ar-SA"/>
        </w:rPr>
        <w:t xml:space="preserve"> и</w:t>
      </w:r>
      <w:r>
        <w:rPr>
          <w:sz w:val="28"/>
          <w:szCs w:val="28"/>
        </w:rPr>
        <w:t xml:space="preserve"> рекомендуемым </w:t>
      </w:r>
      <w:r w:rsidRPr="00667436">
        <w:rPr>
          <w:sz w:val="28"/>
          <w:szCs w:val="28"/>
          <w:lang w:eastAsia="zh-CN"/>
        </w:rPr>
        <w:t>типов</w:t>
      </w:r>
      <w:r>
        <w:rPr>
          <w:sz w:val="28"/>
          <w:szCs w:val="28"/>
          <w:lang w:eastAsia="zh-CN"/>
        </w:rPr>
        <w:t>ым</w:t>
      </w:r>
      <w:r w:rsidRPr="00667436">
        <w:rPr>
          <w:sz w:val="28"/>
          <w:szCs w:val="28"/>
          <w:lang w:eastAsia="zh-CN"/>
        </w:rPr>
        <w:t xml:space="preserve"> перечн</w:t>
      </w:r>
      <w:r>
        <w:rPr>
          <w:sz w:val="28"/>
          <w:szCs w:val="28"/>
          <w:lang w:eastAsia="zh-CN"/>
        </w:rPr>
        <w:t>ем</w:t>
      </w:r>
      <w:r w:rsidRPr="00667436">
        <w:rPr>
          <w:sz w:val="28"/>
          <w:szCs w:val="28"/>
          <w:lang w:eastAsia="zh-CN"/>
        </w:rPr>
        <w:t xml:space="preserve"> муниципальных услуг</w:t>
      </w:r>
      <w:r w:rsidRPr="00AE72B5">
        <w:rPr>
          <w:color w:val="000000"/>
          <w:sz w:val="28"/>
          <w:szCs w:val="28"/>
          <w:lang w:bidi="ru-RU"/>
        </w:rPr>
        <w:t xml:space="preserve">, утвержденным </w:t>
      </w:r>
      <w:r w:rsidRPr="005B0B2F">
        <w:rPr>
          <w:sz w:val="28"/>
          <w:szCs w:val="24"/>
        </w:rPr>
        <w:t xml:space="preserve">протоколом заседания рабочей группы </w:t>
      </w:r>
      <w:r w:rsidRPr="005B0B2F">
        <w:rPr>
          <w:sz w:val="28"/>
          <w:szCs w:val="28"/>
        </w:rPr>
        <w:t>по снижению административных барьеров и повышению доступности и качества предоставления</w:t>
      </w:r>
      <w:proofErr w:type="gramEnd"/>
      <w:r w:rsidRPr="005B0B2F">
        <w:rPr>
          <w:sz w:val="28"/>
          <w:szCs w:val="28"/>
        </w:rPr>
        <w:t xml:space="preserve"> государственных и муниципальных услуг в Ставропольском крае краевой межведомственной комиссии по вопросам социально-экономического развития Ставропольского края, образованной постановлением Правительства Ставропольского края </w:t>
      </w:r>
      <w:r w:rsidR="00716A09">
        <w:rPr>
          <w:bCs/>
          <w:sz w:val="28"/>
          <w:szCs w:val="28"/>
        </w:rPr>
        <w:t>от 14 октября 2010 года</w:t>
      </w:r>
      <w:r>
        <w:rPr>
          <w:bCs/>
          <w:sz w:val="28"/>
          <w:szCs w:val="28"/>
        </w:rPr>
        <w:t xml:space="preserve"> </w:t>
      </w:r>
      <w:r w:rsidRPr="005B0B2F">
        <w:rPr>
          <w:bCs/>
          <w:sz w:val="28"/>
          <w:szCs w:val="28"/>
        </w:rPr>
        <w:t>№ 323-п,</w:t>
      </w:r>
      <w:r>
        <w:rPr>
          <w:bCs/>
          <w:sz w:val="28"/>
          <w:szCs w:val="28"/>
        </w:rPr>
        <w:t xml:space="preserve"> от</w:t>
      </w:r>
      <w:r w:rsidR="00716A09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06</w:t>
      </w:r>
      <w:r w:rsidRPr="005B0B2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ноября</w:t>
      </w:r>
      <w:r w:rsidR="00716A09">
        <w:rPr>
          <w:bCs/>
          <w:sz w:val="28"/>
          <w:szCs w:val="28"/>
        </w:rPr>
        <w:t xml:space="preserve"> 2018 года</w:t>
      </w:r>
      <w:r w:rsidRPr="005B0B2F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3</w:t>
      </w:r>
      <w:r>
        <w:rPr>
          <w:bCs/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>администрация Шпаковского муниципального района Ставропольского края</w:t>
      </w:r>
    </w:p>
    <w:p w:rsidR="005E3D2F" w:rsidRDefault="005E3D2F" w:rsidP="005E3D2F">
      <w:pPr>
        <w:widowControl w:val="0"/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5E3D2F" w:rsidRDefault="005E3D2F" w:rsidP="005E3D2F">
      <w:pPr>
        <w:suppressAutoHyphens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5E3D2F" w:rsidRDefault="005E3D2F" w:rsidP="005E3D2F">
      <w:pPr>
        <w:suppressAutoHyphens/>
        <w:rPr>
          <w:sz w:val="28"/>
          <w:szCs w:val="28"/>
        </w:rPr>
      </w:pPr>
    </w:p>
    <w:p w:rsidR="005E3D2F" w:rsidRPr="000252AD" w:rsidRDefault="005E3D2F" w:rsidP="005E3D2F">
      <w:pPr>
        <w:suppressAutoHyphens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 xml:space="preserve">1. </w:t>
      </w:r>
      <w:proofErr w:type="gramStart"/>
      <w:r>
        <w:rPr>
          <w:sz w:val="28"/>
          <w:szCs w:val="28"/>
          <w:lang w:eastAsia="ar-SA"/>
        </w:rPr>
        <w:t xml:space="preserve">Внести в </w:t>
      </w:r>
      <w:r w:rsidRPr="002D3F05">
        <w:rPr>
          <w:color w:val="000000"/>
          <w:sz w:val="28"/>
          <w:szCs w:val="28"/>
          <w:lang w:eastAsia="en-US"/>
        </w:rPr>
        <w:t>административный регламент предо</w:t>
      </w:r>
      <w:r w:rsidR="00664290">
        <w:rPr>
          <w:color w:val="000000"/>
          <w:sz w:val="28"/>
          <w:szCs w:val="28"/>
          <w:lang w:eastAsia="en-US"/>
        </w:rPr>
        <w:t>ставления</w:t>
      </w:r>
      <w:r>
        <w:rPr>
          <w:color w:val="000000"/>
          <w:sz w:val="28"/>
          <w:szCs w:val="28"/>
          <w:lang w:eastAsia="en-US"/>
        </w:rPr>
        <w:t xml:space="preserve"> муниципальной услуги </w:t>
      </w:r>
      <w:r>
        <w:rPr>
          <w:rFonts w:eastAsia="Calibri"/>
          <w:sz w:val="28"/>
          <w:szCs w:val="28"/>
          <w:lang w:eastAsia="en-US"/>
        </w:rPr>
        <w:t>«Предоставление разрешения на отклонение от предельных параметров разрешенного строительства, реконструкции  объектов капитального строительства на территории Шпаковского муниципального района Ставропольского края»</w:t>
      </w:r>
      <w:r w:rsidRPr="002D3F05">
        <w:rPr>
          <w:color w:val="000000"/>
          <w:sz w:val="28"/>
          <w:szCs w:val="28"/>
          <w:lang w:eastAsia="en-US"/>
        </w:rPr>
        <w:t>, утвержденный</w:t>
      </w:r>
      <w:r>
        <w:rPr>
          <w:color w:val="000000"/>
          <w:sz w:val="28"/>
          <w:szCs w:val="28"/>
          <w:lang w:eastAsia="en-US"/>
        </w:rPr>
        <w:t xml:space="preserve"> </w:t>
      </w:r>
      <w:r w:rsidRPr="002D3F05">
        <w:rPr>
          <w:color w:val="000000"/>
          <w:sz w:val="28"/>
          <w:szCs w:val="28"/>
          <w:lang w:eastAsia="en-US"/>
        </w:rPr>
        <w:t xml:space="preserve">постановлением администрации Шпаковского муниципального района Ставропольского края от </w:t>
      </w:r>
      <w:r>
        <w:rPr>
          <w:color w:val="000000"/>
          <w:sz w:val="28"/>
          <w:szCs w:val="28"/>
          <w:lang w:eastAsia="en-US"/>
        </w:rPr>
        <w:t>23 января 2018 г. № 36</w:t>
      </w:r>
      <w:r w:rsidRPr="000252A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«</w:t>
      </w:r>
      <w:r w:rsidRPr="000252AD">
        <w:rPr>
          <w:color w:val="000000"/>
          <w:sz w:val="28"/>
          <w:szCs w:val="28"/>
          <w:lang w:eastAsia="en-US"/>
        </w:rPr>
        <w:t>Об утверждении административного регламе</w:t>
      </w:r>
      <w:r>
        <w:rPr>
          <w:color w:val="000000"/>
          <w:sz w:val="28"/>
          <w:szCs w:val="28"/>
          <w:lang w:eastAsia="en-US"/>
        </w:rPr>
        <w:t xml:space="preserve">нта по предоставлению </w:t>
      </w:r>
      <w:r w:rsidRPr="000252AD">
        <w:rPr>
          <w:color w:val="000000"/>
          <w:sz w:val="28"/>
          <w:szCs w:val="28"/>
          <w:lang w:eastAsia="en-US"/>
        </w:rPr>
        <w:t xml:space="preserve">муниципальной услуги «Предоставление </w:t>
      </w:r>
      <w:r>
        <w:rPr>
          <w:color w:val="000000"/>
          <w:sz w:val="28"/>
          <w:szCs w:val="28"/>
          <w:lang w:eastAsia="en-US"/>
        </w:rPr>
        <w:t xml:space="preserve">разрешения на отклонение от </w:t>
      </w:r>
      <w:r w:rsidRPr="000252AD">
        <w:rPr>
          <w:color w:val="000000"/>
          <w:sz w:val="28"/>
          <w:szCs w:val="28"/>
          <w:lang w:eastAsia="en-US"/>
        </w:rPr>
        <w:t>предельных параметров разрешенного стро</w:t>
      </w:r>
      <w:r>
        <w:rPr>
          <w:color w:val="000000"/>
          <w:sz w:val="28"/>
          <w:szCs w:val="28"/>
          <w:lang w:eastAsia="en-US"/>
        </w:rPr>
        <w:t xml:space="preserve">ительства, реконструкции </w:t>
      </w:r>
      <w:r w:rsidRPr="000252AD">
        <w:rPr>
          <w:color w:val="000000"/>
          <w:sz w:val="28"/>
          <w:szCs w:val="28"/>
          <w:lang w:eastAsia="en-US"/>
        </w:rPr>
        <w:t>объектов</w:t>
      </w:r>
      <w:proofErr w:type="gramEnd"/>
      <w:r w:rsidRPr="000252AD">
        <w:rPr>
          <w:color w:val="000000"/>
          <w:sz w:val="28"/>
          <w:szCs w:val="28"/>
          <w:lang w:eastAsia="en-US"/>
        </w:rPr>
        <w:t xml:space="preserve"> капитального строительства на тер</w:t>
      </w:r>
      <w:r w:rsidR="00716A09">
        <w:rPr>
          <w:color w:val="000000"/>
          <w:sz w:val="28"/>
          <w:szCs w:val="28"/>
          <w:lang w:eastAsia="en-US"/>
        </w:rPr>
        <w:t xml:space="preserve">ритории Шпаковского </w:t>
      </w:r>
      <w:r w:rsidRPr="000252AD">
        <w:rPr>
          <w:color w:val="000000"/>
          <w:sz w:val="28"/>
          <w:szCs w:val="28"/>
          <w:lang w:eastAsia="en-US"/>
        </w:rPr>
        <w:t>муниципального района Ставропольского края»</w:t>
      </w:r>
      <w:r w:rsidR="00B05B3E">
        <w:rPr>
          <w:color w:val="000000"/>
          <w:sz w:val="28"/>
          <w:szCs w:val="28"/>
          <w:lang w:eastAsia="en-US"/>
        </w:rPr>
        <w:t>,</w:t>
      </w:r>
      <w:r w:rsidRPr="000252AD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следующие изменения:</w:t>
      </w:r>
    </w:p>
    <w:p w:rsidR="005E3D2F" w:rsidRDefault="005E3D2F" w:rsidP="005E3D2F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1.1. Название административного регламента предоставления муниц</w:t>
      </w:r>
      <w:r>
        <w:rPr>
          <w:sz w:val="28"/>
        </w:rPr>
        <w:t>и</w:t>
      </w:r>
      <w:r>
        <w:rPr>
          <w:sz w:val="28"/>
        </w:rPr>
        <w:t>пальной услуги и далее по тексту изложить в следующей редакции:</w:t>
      </w:r>
    </w:p>
    <w:p w:rsidR="005E3D2F" w:rsidRPr="004E11FE" w:rsidRDefault="005E3D2F" w:rsidP="005E3D2F">
      <w:pPr>
        <w:suppressAutoHyphens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Pr="00A11AFD">
        <w:rPr>
          <w:sz w:val="28"/>
          <w:szCs w:val="28"/>
          <w:lang w:eastAsia="zh-CN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sz w:val="28"/>
          <w:szCs w:val="28"/>
          <w:lang w:eastAsia="ar-SA"/>
        </w:rPr>
        <w:t>».</w:t>
      </w:r>
    </w:p>
    <w:p w:rsidR="005E3D2F" w:rsidRDefault="005E3D2F" w:rsidP="005E3D2F">
      <w:pPr>
        <w:suppressAutoHyphens/>
        <w:ind w:firstLine="709"/>
        <w:jc w:val="both"/>
        <w:rPr>
          <w:rFonts w:eastAsia="Calibri"/>
          <w:sz w:val="28"/>
          <w:szCs w:val="28"/>
        </w:rPr>
      </w:pPr>
    </w:p>
    <w:p w:rsidR="005E3D2F" w:rsidRPr="00134E13" w:rsidRDefault="005E3D2F" w:rsidP="005E3D2F">
      <w:pPr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134E13">
        <w:rPr>
          <w:rFonts w:eastAsia="Calibri"/>
          <w:sz w:val="28"/>
          <w:szCs w:val="28"/>
        </w:rPr>
        <w:t xml:space="preserve">. </w:t>
      </w:r>
      <w:proofErr w:type="gramStart"/>
      <w:r w:rsidRPr="00134E13">
        <w:rPr>
          <w:rFonts w:eastAsia="Calibri"/>
          <w:sz w:val="28"/>
          <w:szCs w:val="28"/>
        </w:rPr>
        <w:t>Контроль за</w:t>
      </w:r>
      <w:proofErr w:type="gramEnd"/>
      <w:r w:rsidRPr="00134E13">
        <w:rPr>
          <w:rFonts w:eastAsia="Calibri"/>
          <w:sz w:val="28"/>
          <w:szCs w:val="28"/>
        </w:rPr>
        <w:t xml:space="preserve"> выполнением настоящего постановления возложить на </w:t>
      </w:r>
      <w:r w:rsidRPr="00134E13">
        <w:rPr>
          <w:sz w:val="28"/>
          <w:szCs w:val="28"/>
        </w:rPr>
        <w:t xml:space="preserve">заместителя главы администрации - начальника управления архитектуры и градостроительства администрации Шпаковского муниципального района </w:t>
      </w:r>
      <w:proofErr w:type="spellStart"/>
      <w:r w:rsidRPr="00134E13">
        <w:rPr>
          <w:sz w:val="28"/>
          <w:szCs w:val="28"/>
        </w:rPr>
        <w:t>Шаповалова</w:t>
      </w:r>
      <w:proofErr w:type="spellEnd"/>
      <w:r w:rsidRPr="00134E13">
        <w:rPr>
          <w:sz w:val="28"/>
          <w:szCs w:val="28"/>
        </w:rPr>
        <w:t xml:space="preserve"> Д.В.</w:t>
      </w:r>
    </w:p>
    <w:p w:rsidR="005E3D2F" w:rsidRDefault="005E3D2F" w:rsidP="005E3D2F">
      <w:pPr>
        <w:suppressAutoHyphens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E3D2F" w:rsidRDefault="005E3D2F" w:rsidP="005E3D2F">
      <w:pPr>
        <w:suppressAutoHyphens/>
        <w:autoSpaceDN w:val="0"/>
        <w:adjustRightInd w:val="0"/>
        <w:ind w:firstLine="708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sz w:val="28"/>
          <w:szCs w:val="28"/>
        </w:rPr>
        <w:t>3</w:t>
      </w:r>
      <w:r w:rsidRPr="00134E13"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eastAsia="en-US"/>
        </w:rPr>
        <w:t>Настоящее постановление вступает в силу на следующий день после его официального опубликования.</w:t>
      </w:r>
    </w:p>
    <w:p w:rsidR="003C0B2D" w:rsidRPr="00D23648" w:rsidRDefault="003C0B2D" w:rsidP="00D236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5EA1" w:rsidRPr="00D23648" w:rsidRDefault="007E5EA1" w:rsidP="00D23648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ED00FD" w:rsidRPr="00967878" w:rsidRDefault="00ED00FD" w:rsidP="0030504E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93FB1" w:rsidRPr="00967878" w:rsidRDefault="00193FB1" w:rsidP="0030504E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 xml:space="preserve">Глава </w:t>
      </w:r>
      <w:r w:rsidR="00183C86" w:rsidRPr="00967878">
        <w:rPr>
          <w:sz w:val="28"/>
          <w:szCs w:val="28"/>
        </w:rPr>
        <w:t>Шпаковского</w:t>
      </w:r>
    </w:p>
    <w:p w:rsidR="00183C86" w:rsidRPr="00967878" w:rsidRDefault="00183C86" w:rsidP="0030504E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>муниципального района</w:t>
      </w:r>
    </w:p>
    <w:p w:rsidR="00183C86" w:rsidRPr="00967878" w:rsidRDefault="00183C86" w:rsidP="0030504E">
      <w:pPr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 w:rsidR="00193FB1" w:rsidRPr="00967878">
        <w:rPr>
          <w:sz w:val="28"/>
          <w:szCs w:val="28"/>
        </w:rPr>
        <w:t>С.В.Гультяев</w:t>
      </w:r>
      <w:proofErr w:type="spellEnd"/>
      <w:r w:rsidRPr="00967878">
        <w:rPr>
          <w:sz w:val="28"/>
          <w:szCs w:val="28"/>
        </w:rPr>
        <w:t xml:space="preserve"> </w:t>
      </w:r>
    </w:p>
    <w:p w:rsidR="007C4EED" w:rsidRPr="00967878" w:rsidRDefault="007C4EED" w:rsidP="0030504E">
      <w:pPr>
        <w:spacing w:line="240" w:lineRule="exact"/>
        <w:rPr>
          <w:sz w:val="28"/>
          <w:szCs w:val="28"/>
        </w:rPr>
      </w:pPr>
    </w:p>
    <w:p w:rsidR="007C4EED" w:rsidRPr="00967878" w:rsidRDefault="007C4EED" w:rsidP="0030504E">
      <w:pPr>
        <w:spacing w:line="240" w:lineRule="exact"/>
        <w:rPr>
          <w:sz w:val="28"/>
          <w:szCs w:val="28"/>
        </w:rPr>
      </w:pPr>
    </w:p>
    <w:p w:rsidR="007C4EED" w:rsidRPr="00967878" w:rsidRDefault="007C4EED" w:rsidP="0030504E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7C4EED" w:rsidRPr="00967878" w:rsidSect="005E3D2F">
      <w:headerReference w:type="default" r:id="rId11"/>
      <w:headerReference w:type="first" r:id="rId12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DB" w:rsidRDefault="00BE66DB" w:rsidP="00BE444B">
      <w:r>
        <w:separator/>
      </w:r>
    </w:p>
  </w:endnote>
  <w:endnote w:type="continuationSeparator" w:id="0">
    <w:p w:rsidR="00BE66DB" w:rsidRDefault="00BE66D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DB" w:rsidRDefault="00BE66DB" w:rsidP="00BE444B">
      <w:r>
        <w:separator/>
      </w:r>
    </w:p>
  </w:footnote>
  <w:footnote w:type="continuationSeparator" w:id="0">
    <w:p w:rsidR="00BE66DB" w:rsidRDefault="00BE66D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880098"/>
      <w:docPartObj>
        <w:docPartGallery w:val="Page Numbers (Top of Page)"/>
        <w:docPartUnique/>
      </w:docPartObj>
    </w:sdtPr>
    <w:sdtEndPr/>
    <w:sdtContent>
      <w:p w:rsidR="005E3D2F" w:rsidRDefault="005E3D2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4AF">
          <w:rPr>
            <w:noProof/>
          </w:rPr>
          <w:t>2</w:t>
        </w:r>
        <w:r>
          <w:fldChar w:fldCharType="end"/>
        </w:r>
      </w:p>
    </w:sdtContent>
  </w:sdt>
  <w:p w:rsidR="005E3D2F" w:rsidRDefault="005E3D2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1D1" w:rsidRDefault="000571D1">
    <w:pPr>
      <w:pStyle w:val="ab"/>
      <w:jc w:val="center"/>
    </w:pPr>
  </w:p>
  <w:p w:rsidR="004A7082" w:rsidRDefault="004A7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14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</w:num>
  <w:num w:numId="14">
    <w:abstractNumId w:val="9"/>
  </w:num>
  <w:num w:numId="15">
    <w:abstractNumId w:val="13"/>
  </w:num>
  <w:num w:numId="16">
    <w:abstractNumId w:val="16"/>
  </w:num>
  <w:num w:numId="17">
    <w:abstractNumId w:val="3"/>
  </w:num>
  <w:num w:numId="18">
    <w:abstractNumId w:val="6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2EA7"/>
    <w:rsid w:val="000A6DF6"/>
    <w:rsid w:val="000B0BBE"/>
    <w:rsid w:val="000B1FF9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15F"/>
    <w:rsid w:val="0010071A"/>
    <w:rsid w:val="00100901"/>
    <w:rsid w:val="0010312E"/>
    <w:rsid w:val="00105628"/>
    <w:rsid w:val="00106F48"/>
    <w:rsid w:val="00116954"/>
    <w:rsid w:val="00116F17"/>
    <w:rsid w:val="00124D9C"/>
    <w:rsid w:val="001250CC"/>
    <w:rsid w:val="00125844"/>
    <w:rsid w:val="00131BCC"/>
    <w:rsid w:val="00134E13"/>
    <w:rsid w:val="00135091"/>
    <w:rsid w:val="00140716"/>
    <w:rsid w:val="00141F2C"/>
    <w:rsid w:val="00151AEB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23F1"/>
    <w:rsid w:val="00193FB1"/>
    <w:rsid w:val="001A1AB2"/>
    <w:rsid w:val="001A5C89"/>
    <w:rsid w:val="001B11C2"/>
    <w:rsid w:val="001B16A8"/>
    <w:rsid w:val="001B3F37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F1"/>
    <w:rsid w:val="00205844"/>
    <w:rsid w:val="00205C9D"/>
    <w:rsid w:val="00207728"/>
    <w:rsid w:val="0021034B"/>
    <w:rsid w:val="002104C9"/>
    <w:rsid w:val="002107A5"/>
    <w:rsid w:val="002127AE"/>
    <w:rsid w:val="00217570"/>
    <w:rsid w:val="00221BBC"/>
    <w:rsid w:val="00222561"/>
    <w:rsid w:val="00223BF7"/>
    <w:rsid w:val="002247B4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2F6B"/>
    <w:rsid w:val="002F3D72"/>
    <w:rsid w:val="002F5E1C"/>
    <w:rsid w:val="003006D4"/>
    <w:rsid w:val="00302059"/>
    <w:rsid w:val="00302955"/>
    <w:rsid w:val="00302B8F"/>
    <w:rsid w:val="0030446C"/>
    <w:rsid w:val="0030504E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9AE"/>
    <w:rsid w:val="00374A8D"/>
    <w:rsid w:val="00374CEF"/>
    <w:rsid w:val="00375CE4"/>
    <w:rsid w:val="003805A1"/>
    <w:rsid w:val="00382DA4"/>
    <w:rsid w:val="00387130"/>
    <w:rsid w:val="0039102A"/>
    <w:rsid w:val="00391ABE"/>
    <w:rsid w:val="00392C84"/>
    <w:rsid w:val="003941F9"/>
    <w:rsid w:val="00394F82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B2D"/>
    <w:rsid w:val="003C353C"/>
    <w:rsid w:val="003C3E02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5518"/>
    <w:rsid w:val="00406A67"/>
    <w:rsid w:val="0040703F"/>
    <w:rsid w:val="00407886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62BE"/>
    <w:rsid w:val="004B6784"/>
    <w:rsid w:val="004C0877"/>
    <w:rsid w:val="004C293A"/>
    <w:rsid w:val="004C3B48"/>
    <w:rsid w:val="004C4FE5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94E0A"/>
    <w:rsid w:val="005A0385"/>
    <w:rsid w:val="005A04D2"/>
    <w:rsid w:val="005A35FD"/>
    <w:rsid w:val="005A5CFA"/>
    <w:rsid w:val="005A6CFC"/>
    <w:rsid w:val="005A7EA7"/>
    <w:rsid w:val="005B704F"/>
    <w:rsid w:val="005B7C70"/>
    <w:rsid w:val="005C594F"/>
    <w:rsid w:val="005C772C"/>
    <w:rsid w:val="005C7BF8"/>
    <w:rsid w:val="005D3A02"/>
    <w:rsid w:val="005D5054"/>
    <w:rsid w:val="005E062F"/>
    <w:rsid w:val="005E3497"/>
    <w:rsid w:val="005E3D2F"/>
    <w:rsid w:val="005E5234"/>
    <w:rsid w:val="005F2E33"/>
    <w:rsid w:val="005F474F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72A5"/>
    <w:rsid w:val="006424C9"/>
    <w:rsid w:val="00643102"/>
    <w:rsid w:val="0064374B"/>
    <w:rsid w:val="00644384"/>
    <w:rsid w:val="00644C0B"/>
    <w:rsid w:val="00645779"/>
    <w:rsid w:val="00647435"/>
    <w:rsid w:val="0064788B"/>
    <w:rsid w:val="00650B8E"/>
    <w:rsid w:val="0065223A"/>
    <w:rsid w:val="006525BE"/>
    <w:rsid w:val="00660BE9"/>
    <w:rsid w:val="00664290"/>
    <w:rsid w:val="00664F2C"/>
    <w:rsid w:val="00666C2D"/>
    <w:rsid w:val="00666F59"/>
    <w:rsid w:val="00671F66"/>
    <w:rsid w:val="0067207A"/>
    <w:rsid w:val="00677D84"/>
    <w:rsid w:val="0068450C"/>
    <w:rsid w:val="00684C4E"/>
    <w:rsid w:val="00684E38"/>
    <w:rsid w:val="00685BFD"/>
    <w:rsid w:val="00687105"/>
    <w:rsid w:val="0069059B"/>
    <w:rsid w:val="00691244"/>
    <w:rsid w:val="00692A90"/>
    <w:rsid w:val="006942E5"/>
    <w:rsid w:val="00695A26"/>
    <w:rsid w:val="00695F18"/>
    <w:rsid w:val="00696257"/>
    <w:rsid w:val="006A2E48"/>
    <w:rsid w:val="006A3BA2"/>
    <w:rsid w:val="006A4E31"/>
    <w:rsid w:val="006A5077"/>
    <w:rsid w:val="006A7990"/>
    <w:rsid w:val="006B1899"/>
    <w:rsid w:val="006B1EDD"/>
    <w:rsid w:val="006B27F9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A09"/>
    <w:rsid w:val="00716BEC"/>
    <w:rsid w:val="007214AF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10C"/>
    <w:rsid w:val="0077652B"/>
    <w:rsid w:val="00792B09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0568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84E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C6C"/>
    <w:rsid w:val="008B179E"/>
    <w:rsid w:val="008B2774"/>
    <w:rsid w:val="008B3238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3789E"/>
    <w:rsid w:val="00946C62"/>
    <w:rsid w:val="0094720A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569"/>
    <w:rsid w:val="00A04CC8"/>
    <w:rsid w:val="00A04FE3"/>
    <w:rsid w:val="00A06019"/>
    <w:rsid w:val="00A06883"/>
    <w:rsid w:val="00A069E1"/>
    <w:rsid w:val="00A12D4D"/>
    <w:rsid w:val="00A135D8"/>
    <w:rsid w:val="00A161A1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6C63"/>
    <w:rsid w:val="00A909E0"/>
    <w:rsid w:val="00A920F9"/>
    <w:rsid w:val="00A9307D"/>
    <w:rsid w:val="00A953ED"/>
    <w:rsid w:val="00AA059D"/>
    <w:rsid w:val="00AA264B"/>
    <w:rsid w:val="00AA4176"/>
    <w:rsid w:val="00AA4819"/>
    <w:rsid w:val="00AA6941"/>
    <w:rsid w:val="00AB09AB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6FD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5B3E"/>
    <w:rsid w:val="00B06AE9"/>
    <w:rsid w:val="00B06F75"/>
    <w:rsid w:val="00B11606"/>
    <w:rsid w:val="00B142B1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A1B33"/>
    <w:rsid w:val="00BA5B37"/>
    <w:rsid w:val="00BA7059"/>
    <w:rsid w:val="00BB15A9"/>
    <w:rsid w:val="00BB15DD"/>
    <w:rsid w:val="00BB536F"/>
    <w:rsid w:val="00BB55E5"/>
    <w:rsid w:val="00BB5B9C"/>
    <w:rsid w:val="00BB7441"/>
    <w:rsid w:val="00BC0295"/>
    <w:rsid w:val="00BC3C17"/>
    <w:rsid w:val="00BC4082"/>
    <w:rsid w:val="00BC5433"/>
    <w:rsid w:val="00BC5C45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7168"/>
    <w:rsid w:val="00C000C8"/>
    <w:rsid w:val="00C07607"/>
    <w:rsid w:val="00C10294"/>
    <w:rsid w:val="00C11117"/>
    <w:rsid w:val="00C1523C"/>
    <w:rsid w:val="00C15C9D"/>
    <w:rsid w:val="00C2400A"/>
    <w:rsid w:val="00C2476D"/>
    <w:rsid w:val="00C24A7E"/>
    <w:rsid w:val="00C24E0A"/>
    <w:rsid w:val="00C27AC2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22DF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7F3"/>
    <w:rsid w:val="00CC35CA"/>
    <w:rsid w:val="00CC36ED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7FEE"/>
    <w:rsid w:val="00CF0D01"/>
    <w:rsid w:val="00CF188D"/>
    <w:rsid w:val="00CF1D4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0859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C3A"/>
    <w:rsid w:val="00D93061"/>
    <w:rsid w:val="00D931F1"/>
    <w:rsid w:val="00D963F2"/>
    <w:rsid w:val="00DA0355"/>
    <w:rsid w:val="00DA1B75"/>
    <w:rsid w:val="00DA3493"/>
    <w:rsid w:val="00DA5D76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699A"/>
    <w:rsid w:val="00E06BB0"/>
    <w:rsid w:val="00E06F3F"/>
    <w:rsid w:val="00E11D8B"/>
    <w:rsid w:val="00E12074"/>
    <w:rsid w:val="00E129BF"/>
    <w:rsid w:val="00E14798"/>
    <w:rsid w:val="00E15995"/>
    <w:rsid w:val="00E16325"/>
    <w:rsid w:val="00E17290"/>
    <w:rsid w:val="00E20533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63E2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11F9"/>
    <w:rsid w:val="00E635F9"/>
    <w:rsid w:val="00E71972"/>
    <w:rsid w:val="00E71BF1"/>
    <w:rsid w:val="00E73A85"/>
    <w:rsid w:val="00E75F34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5D9"/>
    <w:rsid w:val="00EA57DF"/>
    <w:rsid w:val="00EA6FDF"/>
    <w:rsid w:val="00EA7358"/>
    <w:rsid w:val="00EA7D3B"/>
    <w:rsid w:val="00EB257E"/>
    <w:rsid w:val="00EB38CB"/>
    <w:rsid w:val="00EB68DE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2A99"/>
    <w:rsid w:val="00F12B0C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D11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onsultantplus/offline/ref=CA7E08A9FF9A0C57DEE91948B22C03CDDBC5AAA493AEF3A92A53E9B622DF88E5FDAFA326BC92721ChDR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CA7E08A9FF9A0C57DEE91948B22C03CDDBC5AAA697A2F3A92A53E9B622DF88E5FDAFA320BEh9R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0EF64-E09E-41F7-995C-1024BCA5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10</cp:revision>
  <cp:lastPrinted>2019-07-10T07:14:00Z</cp:lastPrinted>
  <dcterms:created xsi:type="dcterms:W3CDTF">2019-07-09T13:55:00Z</dcterms:created>
  <dcterms:modified xsi:type="dcterms:W3CDTF">2019-07-16T09:45:00Z</dcterms:modified>
</cp:coreProperties>
</file>