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752E61" w:rsidRPr="00752E61" w:rsidTr="00395D46">
        <w:trPr>
          <w:trHeight w:val="1200"/>
        </w:trPr>
        <w:tc>
          <w:tcPr>
            <w:tcW w:w="4503" w:type="dxa"/>
          </w:tcPr>
          <w:p w:rsidR="00752E61" w:rsidRPr="00752E61" w:rsidRDefault="00752E61" w:rsidP="00A072C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52E61" w:rsidRPr="00752E61" w:rsidRDefault="00752E61" w:rsidP="00A072CC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  <w:r w:rsidR="00395D4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Шпаковского муниципального округа</w:t>
            </w:r>
            <w:r w:rsidR="00395D4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73428A" w:rsidRDefault="0073428A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14 декабря 2022 г. № 1799</w:t>
            </w:r>
          </w:p>
          <w:p w:rsidR="0073428A" w:rsidRPr="00752E61" w:rsidRDefault="0073428A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(в редакции постановления администрации</w:t>
            </w:r>
            <w:r w:rsidR="00395D4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Шпаковского муниципального округа</w:t>
            </w:r>
            <w:r w:rsidR="00395D46">
              <w:rPr>
                <w:rFonts w:ascii="Times New Roman" w:eastAsia="Calibri" w:hAnsi="Times New Roman"/>
                <w:sz w:val="28"/>
                <w:szCs w:val="28"/>
              </w:rPr>
              <w:t xml:space="preserve"> Ставропольского края</w:t>
            </w:r>
            <w:proofErr w:type="gramEnd"/>
          </w:p>
          <w:p w:rsidR="00752E61" w:rsidRPr="00752E61" w:rsidRDefault="002A7047" w:rsidP="00A072CC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 ноября 2024 г. № 1612)</w:t>
            </w:r>
            <w:bookmarkStart w:id="0" w:name="_GoBack"/>
            <w:bookmarkEnd w:id="0"/>
          </w:p>
        </w:tc>
      </w:tr>
    </w:tbl>
    <w:p w:rsidR="00752E61" w:rsidRPr="00752E61" w:rsidRDefault="00752E61" w:rsidP="00A072C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95D46" w:rsidRDefault="00395D4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71102" w:rsidRDefault="00971102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272E0" w:rsidRDefault="00BA6226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BA6226">
        <w:rPr>
          <w:rFonts w:ascii="Times New Roman" w:hAnsi="Times New Roman"/>
          <w:bCs/>
          <w:snapToGrid w:val="0"/>
          <w:sz w:val="28"/>
          <w:szCs w:val="28"/>
        </w:rPr>
        <w:t>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</w:t>
      </w:r>
    </w:p>
    <w:p w:rsidR="00395D46" w:rsidRDefault="00395D46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395D46" w:rsidRPr="00BA6226" w:rsidRDefault="00395D46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752E61" w:rsidRPr="00752E61" w:rsidTr="007C13E3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Приходько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</w:tc>
        <w:tc>
          <w:tcPr>
            <w:tcW w:w="6237" w:type="dxa"/>
          </w:tcPr>
          <w:p w:rsidR="00752E61" w:rsidRPr="003A5B7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первый заместитель главы администрации Шпаковского муниципального округа,  </w:t>
            </w:r>
            <w:r w:rsidR="003A5B7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руководитель межведомственной рабочей группы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7C13E3">
        <w:tc>
          <w:tcPr>
            <w:tcW w:w="3510" w:type="dxa"/>
          </w:tcPr>
          <w:p w:rsidR="00752E61" w:rsidRDefault="000C36A9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Линник</w:t>
            </w:r>
            <w:proofErr w:type="spellEnd"/>
          </w:p>
          <w:p w:rsidR="000C36A9" w:rsidRPr="00752E61" w:rsidRDefault="000C36A9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Сергей Дмитриевич</w:t>
            </w:r>
          </w:p>
        </w:tc>
        <w:tc>
          <w:tcPr>
            <w:tcW w:w="6237" w:type="dxa"/>
          </w:tcPr>
          <w:p w:rsidR="003A5B71" w:rsidRPr="003A5B71" w:rsidRDefault="0073428A" w:rsidP="003A5B7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з</w:t>
            </w:r>
            <w:r w:rsidR="00A469F5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аместитель главы администрации –</w:t>
            </w:r>
            <w:r w:rsidR="000C36A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  <w:r w:rsidR="00BA6226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руководитель</w:t>
            </w:r>
            <w:r w:rsidR="003A5B7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</w:t>
            </w:r>
            <w:r w:rsidR="000C36A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муниципальному хозяйству, охране окружающей среды, </w:t>
            </w:r>
            <w:r w:rsidR="003A5B7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вопросам общественной безопасности, ГО и ЧС администрации Шпаковского муниципального округа</w:t>
            </w:r>
            <w:r w:rsidR="003A5B7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, заместитель </w:t>
            </w:r>
            <w:r w:rsidR="003A5B71" w:rsidRPr="003A5B7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</w:t>
            </w:r>
            <w:r w:rsidR="003A5B7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я</w:t>
            </w:r>
            <w:r w:rsidR="003A5B71" w:rsidRPr="003A5B7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межведомственной рабочей группы</w:t>
            </w:r>
          </w:p>
          <w:p w:rsidR="002C01C1" w:rsidRPr="00752E61" w:rsidRDefault="002C01C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7C13E3">
        <w:tc>
          <w:tcPr>
            <w:tcW w:w="3510" w:type="dxa"/>
          </w:tcPr>
          <w:p w:rsidR="00752E61" w:rsidRPr="00752E61" w:rsidRDefault="002B4AEE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Сауляк</w:t>
            </w:r>
            <w:proofErr w:type="spellEnd"/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752E61" w:rsidRDefault="002B4AEE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Людмила Владимировна</w:t>
            </w:r>
          </w:p>
        </w:tc>
        <w:tc>
          <w:tcPr>
            <w:tcW w:w="6237" w:type="dxa"/>
          </w:tcPr>
          <w:p w:rsidR="00752E61" w:rsidRPr="00752E61" w:rsidRDefault="0032218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186">
              <w:rPr>
                <w:rFonts w:ascii="Times New Roman" w:hAnsi="Times New Roman"/>
                <w:bCs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  <w:r w:rsidR="00752E61"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, заместитель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руководителя межведомственной рабочей группы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7C13E3">
        <w:tc>
          <w:tcPr>
            <w:tcW w:w="3510" w:type="dxa"/>
          </w:tcPr>
          <w:p w:rsidR="00752E61" w:rsidRDefault="000C36A9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Дукардт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0C36A9" w:rsidRPr="00752E61" w:rsidRDefault="000C36A9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Елизавета Евгеньевна</w:t>
            </w:r>
          </w:p>
        </w:tc>
        <w:tc>
          <w:tcPr>
            <w:tcW w:w="6237" w:type="dxa"/>
          </w:tcPr>
          <w:p w:rsidR="00322186" w:rsidRPr="00322186" w:rsidRDefault="000C36A9" w:rsidP="0032218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муниципальному хозяйству, охране окружающей среды, 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вопросам общественной безопасности, </w:t>
            </w:r>
            <w:r w:rsidR="0097110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br/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ГО и ЧС администрации Шпаковского муниципального округа, секретарь </w:t>
            </w:r>
            <w:r w:rsidR="00322186" w:rsidRPr="00322186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межведомственной рабочей группы</w:t>
            </w:r>
          </w:p>
          <w:p w:rsidR="00322186" w:rsidRPr="00BA6226" w:rsidRDefault="00322186" w:rsidP="0032218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A469F5" w:rsidRPr="00752E61" w:rsidTr="007C13E3">
        <w:tc>
          <w:tcPr>
            <w:tcW w:w="9747" w:type="dxa"/>
            <w:gridSpan w:val="2"/>
          </w:tcPr>
          <w:p w:rsidR="00A469F5" w:rsidRDefault="00A469F5" w:rsidP="00A469F5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межведомственной рабочей группы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:</w:t>
            </w:r>
          </w:p>
          <w:p w:rsidR="00A469F5" w:rsidRPr="00752E61" w:rsidRDefault="00A469F5" w:rsidP="00A469F5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A4D76" w:rsidRPr="00752E61" w:rsidTr="007C13E3">
        <w:tc>
          <w:tcPr>
            <w:tcW w:w="3510" w:type="dxa"/>
          </w:tcPr>
          <w:p w:rsidR="009E728B" w:rsidRDefault="009E728B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</w:t>
            </w:r>
          </w:p>
          <w:p w:rsidR="00593C1D" w:rsidRPr="00752E61" w:rsidRDefault="009E728B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Дмитрий Игоревич</w:t>
            </w:r>
          </w:p>
        </w:tc>
        <w:tc>
          <w:tcPr>
            <w:tcW w:w="6237" w:type="dxa"/>
          </w:tcPr>
          <w:p w:rsidR="001A4D76" w:rsidRDefault="009E728B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E728B">
              <w:rPr>
                <w:rFonts w:ascii="Times New Roman" w:hAnsi="Times New Roman"/>
                <w:sz w:val="28"/>
                <w:szCs w:val="28"/>
              </w:rPr>
              <w:t>ачальник Шпаковского участка западных электрических сетей филиала ОАО «Межрегиональная распределительная сетев</w:t>
            </w:r>
            <w:r w:rsidR="001A55ED">
              <w:rPr>
                <w:rFonts w:ascii="Times New Roman" w:hAnsi="Times New Roman"/>
                <w:sz w:val="28"/>
                <w:szCs w:val="28"/>
              </w:rPr>
              <w:t>ая компания Северного Кавказа» –</w:t>
            </w:r>
            <w:r w:rsidRPr="009E728B">
              <w:rPr>
                <w:rFonts w:ascii="Times New Roman" w:hAnsi="Times New Roman"/>
                <w:sz w:val="28"/>
                <w:szCs w:val="28"/>
              </w:rPr>
              <w:t xml:space="preserve"> «Ставропольэнерго»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D52C22"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55ED" w:rsidRPr="00752E61" w:rsidRDefault="001A55ED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5ED" w:rsidRPr="00752E61" w:rsidTr="007C13E3">
        <w:tc>
          <w:tcPr>
            <w:tcW w:w="3510" w:type="dxa"/>
          </w:tcPr>
          <w:p w:rsidR="001A55ED" w:rsidRDefault="001A55ED" w:rsidP="001A55ED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Воликов</w:t>
            </w:r>
            <w:proofErr w:type="spellEnd"/>
          </w:p>
          <w:p w:rsidR="001A55ED" w:rsidRDefault="001A55ED" w:rsidP="001A55ED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Николаевич</w:t>
            </w:r>
          </w:p>
          <w:p w:rsidR="001A55ED" w:rsidRDefault="001A55ED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1A55ED" w:rsidRDefault="001A55ED" w:rsidP="001A55E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пожарно-спасательной части 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пожарно-спасательного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отряд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ГПС ГУ МЧС России по Ставропольскому краю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1A55ED" w:rsidRDefault="001A55ED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5ED" w:rsidRPr="00752E61" w:rsidTr="007C13E3">
        <w:tc>
          <w:tcPr>
            <w:tcW w:w="3510" w:type="dxa"/>
          </w:tcPr>
          <w:p w:rsidR="001A55ED" w:rsidRPr="00752E61" w:rsidRDefault="001A55ED" w:rsidP="001A55ED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Звягинцев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1A55ED" w:rsidRDefault="001A55ED" w:rsidP="001A55ED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Сергей Николаевич</w:t>
            </w:r>
          </w:p>
          <w:p w:rsidR="001A55ED" w:rsidRDefault="001A55ED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1A55ED" w:rsidRDefault="001A55ED" w:rsidP="001A55E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начальник отдела по мобилизационной работе и ГО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ГБУЗ Ставропольского края «</w:t>
            </w: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Шпаковская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районная больница»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  <w:p w:rsidR="00971102" w:rsidRDefault="00971102" w:rsidP="001A55E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5ED" w:rsidRPr="00752E61" w:rsidTr="007C13E3">
        <w:tc>
          <w:tcPr>
            <w:tcW w:w="3510" w:type="dxa"/>
          </w:tcPr>
          <w:p w:rsidR="001A55ED" w:rsidRDefault="001A55ED" w:rsidP="001A55ED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Колнооченко</w:t>
            </w:r>
            <w:proofErr w:type="spellEnd"/>
          </w:p>
          <w:p w:rsidR="001A55ED" w:rsidRDefault="001A55ED" w:rsidP="001A55ED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  <w:p w:rsidR="001A55ED" w:rsidRDefault="001A55ED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1A55ED" w:rsidRDefault="001A55ED" w:rsidP="001A55E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 филиала государственного унитарного предприятия Ставропольского края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Ставрополь</w:t>
            </w:r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коммунэлектро</w:t>
            </w:r>
            <w:proofErr w:type="spellEnd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» г. Михайловск – сетевое обособленное подразделение «Электросеть» (по согласованию)</w:t>
            </w:r>
          </w:p>
          <w:p w:rsidR="001A55ED" w:rsidRDefault="001A55ED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5ED" w:rsidRPr="00752E61" w:rsidTr="007C13E3">
        <w:tc>
          <w:tcPr>
            <w:tcW w:w="3510" w:type="dxa"/>
          </w:tcPr>
          <w:p w:rsidR="001A55ED" w:rsidRPr="00752E61" w:rsidRDefault="001A55ED" w:rsidP="001A55ED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Мадатов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1A55ED" w:rsidRDefault="001A55ED" w:rsidP="001A55ED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Александр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ьевич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1A55ED" w:rsidRDefault="001A55ED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1A55ED" w:rsidRDefault="001A55ED" w:rsidP="001A55ED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муниципальному хозяйству, охране окружающей среды,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вопросам общественной безопасности, ГО и ЧС администрации Шпаковского муниципального округа</w:t>
            </w:r>
          </w:p>
          <w:p w:rsidR="001A55ED" w:rsidRDefault="001A55ED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5ED" w:rsidRPr="00752E61" w:rsidTr="007C13E3">
        <w:tc>
          <w:tcPr>
            <w:tcW w:w="3510" w:type="dxa"/>
          </w:tcPr>
          <w:p w:rsidR="00CC06E6" w:rsidRDefault="00CC06E6" w:rsidP="00CC06E6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Постарниченко</w:t>
            </w:r>
            <w:proofErr w:type="spellEnd"/>
          </w:p>
          <w:p w:rsidR="00CC06E6" w:rsidRDefault="00CC06E6" w:rsidP="00CC06E6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Владимир Федорович</w:t>
            </w:r>
          </w:p>
          <w:p w:rsidR="001A55ED" w:rsidRDefault="001A55ED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CC06E6" w:rsidRDefault="00CC06E6" w:rsidP="00CC06E6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О</w:t>
            </w:r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тдела МВД России «Шпаковский» (по согласованию)</w:t>
            </w:r>
          </w:p>
          <w:p w:rsidR="001A55ED" w:rsidRDefault="001A55ED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5ED" w:rsidRPr="00752E61" w:rsidTr="007C13E3">
        <w:tc>
          <w:tcPr>
            <w:tcW w:w="3510" w:type="dxa"/>
          </w:tcPr>
          <w:p w:rsidR="00D17838" w:rsidRDefault="00D17838" w:rsidP="00D1783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Савченко</w:t>
            </w:r>
          </w:p>
          <w:p w:rsidR="00D17838" w:rsidRPr="00E62FC6" w:rsidRDefault="00D17838" w:rsidP="00D1783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Анатолий Дмитриевич</w:t>
            </w:r>
          </w:p>
          <w:p w:rsidR="001A55ED" w:rsidRDefault="001A55ED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D17838" w:rsidRDefault="00D17838" w:rsidP="00D1783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62FC6"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МКУ «Центр </w:t>
            </w:r>
            <w:r w:rsidR="00971102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r w:rsidRPr="00E62FC6">
              <w:rPr>
                <w:rFonts w:ascii="Times New Roman" w:hAnsi="Times New Roman"/>
                <w:bCs/>
                <w:sz w:val="28"/>
                <w:szCs w:val="28"/>
              </w:rPr>
              <w:t xml:space="preserve">техническому обслуживанию, капитальному ремонту, обеспечению безопасности образовательных учреждений» </w:t>
            </w:r>
          </w:p>
          <w:p w:rsidR="001A55ED" w:rsidRDefault="001A55ED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6E6" w:rsidRPr="00752E61" w:rsidTr="007C13E3">
        <w:tc>
          <w:tcPr>
            <w:tcW w:w="3510" w:type="dxa"/>
          </w:tcPr>
          <w:p w:rsidR="00D17838" w:rsidRDefault="00D17838" w:rsidP="00D17838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Сидоренко</w:t>
            </w:r>
          </w:p>
          <w:p w:rsidR="00D17838" w:rsidRDefault="00D17838" w:rsidP="00D1783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Алексей Викторович</w:t>
            </w:r>
          </w:p>
          <w:p w:rsidR="00CC06E6" w:rsidRDefault="00CC06E6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D17838" w:rsidRDefault="00D17838" w:rsidP="00D1783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руководителя комитета по муниципальному хозяйству, охране окружающей среды, </w:t>
            </w:r>
            <w:r w:rsidRPr="00D52C22">
              <w:rPr>
                <w:rFonts w:ascii="Times New Roman" w:hAnsi="Times New Roman"/>
                <w:bCs/>
                <w:sz w:val="28"/>
                <w:szCs w:val="28"/>
              </w:rPr>
              <w:t xml:space="preserve">вопросам общественной безопасности, </w:t>
            </w:r>
            <w:r w:rsidR="00742B50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52C22">
              <w:rPr>
                <w:rFonts w:ascii="Times New Roman" w:hAnsi="Times New Roman"/>
                <w:bCs/>
                <w:sz w:val="28"/>
                <w:szCs w:val="28"/>
              </w:rPr>
              <w:t>ГО и ЧС администрации Шпаковского муниципального округа</w:t>
            </w:r>
          </w:p>
          <w:p w:rsidR="00CC06E6" w:rsidRDefault="00CC06E6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6E6" w:rsidRPr="00752E61" w:rsidTr="007C13E3">
        <w:tc>
          <w:tcPr>
            <w:tcW w:w="3510" w:type="dxa"/>
          </w:tcPr>
          <w:p w:rsidR="00D17838" w:rsidRDefault="00D17838" w:rsidP="00D1783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Стреблянский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D17838" w:rsidRDefault="00D17838" w:rsidP="00D1783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Сергей Викторович</w:t>
            </w:r>
          </w:p>
          <w:p w:rsidR="00CC06E6" w:rsidRDefault="00CC06E6" w:rsidP="00593C1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D17838" w:rsidRDefault="00D17838" w:rsidP="00D1783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муниципальному хозяйству, охране окружающей среды,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вопросам общественной безопасности, ГО и ЧС администрации Шпаковского муниципального округа</w:t>
            </w:r>
          </w:p>
          <w:p w:rsidR="00CC06E6" w:rsidRDefault="00CC06E6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6E6" w:rsidRPr="00752E61" w:rsidTr="007C13E3">
        <w:tc>
          <w:tcPr>
            <w:tcW w:w="3510" w:type="dxa"/>
          </w:tcPr>
          <w:p w:rsidR="00D17838" w:rsidRDefault="00D17838" w:rsidP="00D1783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Третьяков </w:t>
            </w:r>
          </w:p>
          <w:p w:rsidR="00CC06E6" w:rsidRDefault="00D17838" w:rsidP="00D1783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Денис Егорович</w:t>
            </w:r>
          </w:p>
        </w:tc>
        <w:tc>
          <w:tcPr>
            <w:tcW w:w="6237" w:type="dxa"/>
          </w:tcPr>
          <w:p w:rsidR="00D17838" w:rsidRDefault="00D17838" w:rsidP="00D17838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  <w:r w:rsidR="00742B50">
              <w:rPr>
                <w:rFonts w:ascii="Times New Roman" w:hAnsi="Times New Roman"/>
                <w:sz w:val="28"/>
                <w:szCs w:val="28"/>
              </w:rPr>
              <w:t xml:space="preserve"> производственно-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технического подразделения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филиал ГУ</w:t>
            </w:r>
            <w:r w:rsidR="00EC1064">
              <w:rPr>
                <w:rFonts w:ascii="Times New Roman" w:hAnsi="Times New Roman"/>
                <w:sz w:val="28"/>
                <w:szCs w:val="28"/>
              </w:rPr>
              <w:t>П СК «</w:t>
            </w:r>
            <w:proofErr w:type="spellStart"/>
            <w:r w:rsidR="00EC1064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="00EC1064">
              <w:rPr>
                <w:rFonts w:ascii="Times New Roman" w:hAnsi="Times New Roman"/>
                <w:sz w:val="28"/>
                <w:szCs w:val="28"/>
              </w:rPr>
              <w:t>» –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«Центральный»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CC06E6" w:rsidRDefault="00CC06E6" w:rsidP="00D52C22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FA9" w:rsidRDefault="00B96FA9" w:rsidP="007C13E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3E3" w:rsidRDefault="007C13E3" w:rsidP="007C13E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3E3" w:rsidRDefault="007C13E3" w:rsidP="007C13E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985" w:rsidRDefault="00AA1B10" w:rsidP="00AA1B10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852985" w:rsidSect="00395D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11" w:rsidRDefault="00F84D11" w:rsidP="005F45A7">
      <w:pPr>
        <w:spacing w:after="0" w:line="240" w:lineRule="auto"/>
      </w:pPr>
      <w:r>
        <w:separator/>
      </w:r>
    </w:p>
  </w:endnote>
  <w:endnote w:type="continuationSeparator" w:id="0">
    <w:p w:rsidR="00F84D11" w:rsidRDefault="00F84D11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11" w:rsidRDefault="00F84D11" w:rsidP="005F45A7">
      <w:pPr>
        <w:spacing w:after="0" w:line="240" w:lineRule="auto"/>
      </w:pPr>
      <w:r>
        <w:separator/>
      </w:r>
    </w:p>
  </w:footnote>
  <w:footnote w:type="continuationSeparator" w:id="0">
    <w:p w:rsidR="00F84D11" w:rsidRDefault="00F84D11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</w:rPr>
      <w:id w:val="-353502649"/>
      <w:docPartObj>
        <w:docPartGallery w:val="Page Numbers (Top of Page)"/>
        <w:docPartUnique/>
      </w:docPartObj>
    </w:sdtPr>
    <w:sdtEndPr/>
    <w:sdtContent>
      <w:p w:rsidR="005F45A7" w:rsidRPr="001A55ED" w:rsidRDefault="005F45A7">
        <w:pPr>
          <w:pStyle w:val="a5"/>
          <w:jc w:val="center"/>
          <w:rPr>
            <w:rFonts w:ascii="Times New Roman" w:hAnsi="Times New Roman"/>
            <w:sz w:val="28"/>
          </w:rPr>
        </w:pPr>
        <w:r w:rsidRPr="001A55ED">
          <w:rPr>
            <w:rFonts w:ascii="Times New Roman" w:hAnsi="Times New Roman"/>
            <w:sz w:val="28"/>
          </w:rPr>
          <w:fldChar w:fldCharType="begin"/>
        </w:r>
        <w:r w:rsidRPr="001A55ED">
          <w:rPr>
            <w:rFonts w:ascii="Times New Roman" w:hAnsi="Times New Roman"/>
            <w:sz w:val="28"/>
          </w:rPr>
          <w:instrText>PAGE   \* MERGEFORMAT</w:instrText>
        </w:r>
        <w:r w:rsidRPr="001A55ED">
          <w:rPr>
            <w:rFonts w:ascii="Times New Roman" w:hAnsi="Times New Roman"/>
            <w:sz w:val="28"/>
          </w:rPr>
          <w:fldChar w:fldCharType="separate"/>
        </w:r>
        <w:r w:rsidR="002A7047">
          <w:rPr>
            <w:rFonts w:ascii="Times New Roman" w:hAnsi="Times New Roman"/>
            <w:noProof/>
            <w:sz w:val="28"/>
          </w:rPr>
          <w:t>2</w:t>
        </w:r>
        <w:r w:rsidRPr="001A55ED">
          <w:rPr>
            <w:rFonts w:ascii="Times New Roman" w:hAnsi="Times New Roman"/>
            <w:sz w:val="28"/>
          </w:rP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23CC2"/>
    <w:rsid w:val="000272E0"/>
    <w:rsid w:val="00043662"/>
    <w:rsid w:val="00061F85"/>
    <w:rsid w:val="000624A1"/>
    <w:rsid w:val="000627DB"/>
    <w:rsid w:val="00070648"/>
    <w:rsid w:val="00085A35"/>
    <w:rsid w:val="00093320"/>
    <w:rsid w:val="00095357"/>
    <w:rsid w:val="0009688A"/>
    <w:rsid w:val="000A5D9D"/>
    <w:rsid w:val="000B1F78"/>
    <w:rsid w:val="000C36A9"/>
    <w:rsid w:val="000D73F7"/>
    <w:rsid w:val="000E3D0F"/>
    <w:rsid w:val="000F0D9E"/>
    <w:rsid w:val="00100FDA"/>
    <w:rsid w:val="001020A0"/>
    <w:rsid w:val="00160C1E"/>
    <w:rsid w:val="00171D3F"/>
    <w:rsid w:val="001755F8"/>
    <w:rsid w:val="001A13A7"/>
    <w:rsid w:val="001A4D76"/>
    <w:rsid w:val="001A55ED"/>
    <w:rsid w:val="001C3609"/>
    <w:rsid w:val="001C4E51"/>
    <w:rsid w:val="001D7B33"/>
    <w:rsid w:val="00235A75"/>
    <w:rsid w:val="002811E8"/>
    <w:rsid w:val="002854DC"/>
    <w:rsid w:val="00297A62"/>
    <w:rsid w:val="002A7047"/>
    <w:rsid w:val="002B4AEE"/>
    <w:rsid w:val="002C01C1"/>
    <w:rsid w:val="002D17BD"/>
    <w:rsid w:val="002F6EA2"/>
    <w:rsid w:val="0030283D"/>
    <w:rsid w:val="00322186"/>
    <w:rsid w:val="00351F9E"/>
    <w:rsid w:val="00393171"/>
    <w:rsid w:val="00395D46"/>
    <w:rsid w:val="003A2DC0"/>
    <w:rsid w:val="003A54BA"/>
    <w:rsid w:val="003A5B71"/>
    <w:rsid w:val="003D35AC"/>
    <w:rsid w:val="003F2C60"/>
    <w:rsid w:val="0041150A"/>
    <w:rsid w:val="004167C8"/>
    <w:rsid w:val="00445886"/>
    <w:rsid w:val="00472BC8"/>
    <w:rsid w:val="00487BC9"/>
    <w:rsid w:val="004913D9"/>
    <w:rsid w:val="004B5925"/>
    <w:rsid w:val="004B7E38"/>
    <w:rsid w:val="004C1E06"/>
    <w:rsid w:val="004C2F56"/>
    <w:rsid w:val="004D5C6D"/>
    <w:rsid w:val="004D6077"/>
    <w:rsid w:val="00502789"/>
    <w:rsid w:val="00537D23"/>
    <w:rsid w:val="00593C1D"/>
    <w:rsid w:val="005F45A7"/>
    <w:rsid w:val="00607E8C"/>
    <w:rsid w:val="00622232"/>
    <w:rsid w:val="006473A5"/>
    <w:rsid w:val="006479E8"/>
    <w:rsid w:val="00674934"/>
    <w:rsid w:val="00675E0E"/>
    <w:rsid w:val="006C5F17"/>
    <w:rsid w:val="006D789B"/>
    <w:rsid w:val="006E2BAE"/>
    <w:rsid w:val="006E5088"/>
    <w:rsid w:val="006E5827"/>
    <w:rsid w:val="007107AB"/>
    <w:rsid w:val="0073428A"/>
    <w:rsid w:val="00741E91"/>
    <w:rsid w:val="00742B50"/>
    <w:rsid w:val="00744BC0"/>
    <w:rsid w:val="00752E61"/>
    <w:rsid w:val="00792A36"/>
    <w:rsid w:val="007A59E6"/>
    <w:rsid w:val="007B0BFF"/>
    <w:rsid w:val="007C13E3"/>
    <w:rsid w:val="007C4B8B"/>
    <w:rsid w:val="007D65E4"/>
    <w:rsid w:val="00822F00"/>
    <w:rsid w:val="008471DD"/>
    <w:rsid w:val="00852985"/>
    <w:rsid w:val="008620F1"/>
    <w:rsid w:val="00870A7F"/>
    <w:rsid w:val="008738B0"/>
    <w:rsid w:val="00886045"/>
    <w:rsid w:val="0089251D"/>
    <w:rsid w:val="00897695"/>
    <w:rsid w:val="008A0D28"/>
    <w:rsid w:val="008A714A"/>
    <w:rsid w:val="008B3065"/>
    <w:rsid w:val="008B627B"/>
    <w:rsid w:val="008C2CF3"/>
    <w:rsid w:val="008C301E"/>
    <w:rsid w:val="008D590D"/>
    <w:rsid w:val="008D5AFC"/>
    <w:rsid w:val="009038E1"/>
    <w:rsid w:val="00904CE5"/>
    <w:rsid w:val="00906A95"/>
    <w:rsid w:val="00944251"/>
    <w:rsid w:val="00944336"/>
    <w:rsid w:val="00945D81"/>
    <w:rsid w:val="00970593"/>
    <w:rsid w:val="00971102"/>
    <w:rsid w:val="00974707"/>
    <w:rsid w:val="0098154A"/>
    <w:rsid w:val="009A2D50"/>
    <w:rsid w:val="009A4369"/>
    <w:rsid w:val="009A5D84"/>
    <w:rsid w:val="009B00FE"/>
    <w:rsid w:val="009E728B"/>
    <w:rsid w:val="00A072CC"/>
    <w:rsid w:val="00A14937"/>
    <w:rsid w:val="00A469F5"/>
    <w:rsid w:val="00A46B1C"/>
    <w:rsid w:val="00A51B71"/>
    <w:rsid w:val="00AA1B10"/>
    <w:rsid w:val="00AB6B6B"/>
    <w:rsid w:val="00AC3A6E"/>
    <w:rsid w:val="00AD7A2D"/>
    <w:rsid w:val="00AE2E2B"/>
    <w:rsid w:val="00B44BB6"/>
    <w:rsid w:val="00B5052D"/>
    <w:rsid w:val="00B50A7C"/>
    <w:rsid w:val="00B57528"/>
    <w:rsid w:val="00B633A6"/>
    <w:rsid w:val="00B862AC"/>
    <w:rsid w:val="00B96FA9"/>
    <w:rsid w:val="00BA6226"/>
    <w:rsid w:val="00BE1EE4"/>
    <w:rsid w:val="00C06631"/>
    <w:rsid w:val="00C3623F"/>
    <w:rsid w:val="00C46451"/>
    <w:rsid w:val="00C575D5"/>
    <w:rsid w:val="00C6396A"/>
    <w:rsid w:val="00C92860"/>
    <w:rsid w:val="00CA251B"/>
    <w:rsid w:val="00CA26E2"/>
    <w:rsid w:val="00CA4918"/>
    <w:rsid w:val="00CC06E6"/>
    <w:rsid w:val="00CC4D77"/>
    <w:rsid w:val="00CE77B2"/>
    <w:rsid w:val="00D01926"/>
    <w:rsid w:val="00D03CF4"/>
    <w:rsid w:val="00D16969"/>
    <w:rsid w:val="00D17233"/>
    <w:rsid w:val="00D17838"/>
    <w:rsid w:val="00D24682"/>
    <w:rsid w:val="00D30F0A"/>
    <w:rsid w:val="00D52C22"/>
    <w:rsid w:val="00D73318"/>
    <w:rsid w:val="00D949EE"/>
    <w:rsid w:val="00DB5523"/>
    <w:rsid w:val="00DF1F63"/>
    <w:rsid w:val="00E15DC6"/>
    <w:rsid w:val="00E433F1"/>
    <w:rsid w:val="00E62FC6"/>
    <w:rsid w:val="00E95460"/>
    <w:rsid w:val="00EB2070"/>
    <w:rsid w:val="00EC1064"/>
    <w:rsid w:val="00EE3E82"/>
    <w:rsid w:val="00EF0821"/>
    <w:rsid w:val="00F408D0"/>
    <w:rsid w:val="00F52D73"/>
    <w:rsid w:val="00F75DFB"/>
    <w:rsid w:val="00F84D11"/>
    <w:rsid w:val="00FB47D1"/>
    <w:rsid w:val="00FF33DD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D2DD-8FA9-4875-B3D9-F5A70EA8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2689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2024-11-25T13:09:00Z</cp:lastPrinted>
  <dcterms:created xsi:type="dcterms:W3CDTF">2024-11-27T08:43:00Z</dcterms:created>
  <dcterms:modified xsi:type="dcterms:W3CDTF">2024-11-27T08:43:00Z</dcterms:modified>
</cp:coreProperties>
</file>