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EB" w:rsidRPr="00092AB0" w:rsidRDefault="00C0054B" w:rsidP="009E3AEB">
      <w:pPr>
        <w:pStyle w:val="ConsPlusNormal"/>
        <w:spacing w:line="240" w:lineRule="exact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92AB0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E3AEB" w:rsidRDefault="003F3AEB" w:rsidP="009E3AEB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постановлением</w:t>
      </w:r>
      <w:r w:rsidR="009E3AEB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F3AEB" w:rsidRPr="00092AB0" w:rsidRDefault="003F3AEB" w:rsidP="009E3AEB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Шпаковского</w:t>
      </w:r>
      <w:r w:rsidR="009E3AEB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F3AEB" w:rsidRDefault="003F3AEB" w:rsidP="009E3AEB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D14F6" w:rsidRPr="00092AB0" w:rsidRDefault="00E020E4" w:rsidP="009E3AEB">
      <w:pPr>
        <w:pStyle w:val="ConsPlusNormal"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января 2023 г. № 105</w:t>
      </w:r>
      <w:bookmarkStart w:id="0" w:name="_GoBack"/>
      <w:bookmarkEnd w:id="0"/>
    </w:p>
    <w:p w:rsidR="00890763" w:rsidRDefault="00890763">
      <w:pPr>
        <w:pStyle w:val="ConsPlusNormal"/>
        <w:jc w:val="both"/>
      </w:pPr>
    </w:p>
    <w:p w:rsidR="003F3AEB" w:rsidRDefault="003F3AEB">
      <w:pPr>
        <w:pStyle w:val="ConsPlusNormal"/>
        <w:jc w:val="both"/>
      </w:pPr>
    </w:p>
    <w:p w:rsidR="00890763" w:rsidRDefault="00C0054B" w:rsidP="003F3AE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1"/>
      <w:bookmarkEnd w:id="1"/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3F3AEB">
        <w:rPr>
          <w:rFonts w:ascii="Times New Roman" w:hAnsi="Times New Roman" w:cs="Times New Roman"/>
          <w:b w:val="0"/>
          <w:sz w:val="28"/>
          <w:szCs w:val="28"/>
        </w:rPr>
        <w:t>ЕТОДИКА</w:t>
      </w:r>
    </w:p>
    <w:p w:rsidR="00C0054B" w:rsidRPr="003F3AEB" w:rsidRDefault="00C0054B" w:rsidP="003F3AE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0763" w:rsidRPr="003F3AEB" w:rsidRDefault="003F3AEB" w:rsidP="003F3AE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3AEB">
        <w:rPr>
          <w:rFonts w:ascii="Times New Roman" w:hAnsi="Times New Roman" w:cs="Times New Roman"/>
          <w:b w:val="0"/>
          <w:sz w:val="28"/>
          <w:szCs w:val="28"/>
        </w:rPr>
        <w:t>расчета размера платы за пользование на платной основе</w:t>
      </w:r>
    </w:p>
    <w:p w:rsidR="00890763" w:rsidRPr="003F3AEB" w:rsidRDefault="003F3AEB" w:rsidP="003F3AE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3AEB">
        <w:rPr>
          <w:rFonts w:ascii="Times New Roman" w:hAnsi="Times New Roman" w:cs="Times New Roman"/>
          <w:b w:val="0"/>
          <w:sz w:val="28"/>
          <w:szCs w:val="28"/>
        </w:rPr>
        <w:t>парковками (парковочными местами), расположенными</w:t>
      </w:r>
    </w:p>
    <w:p w:rsidR="00890763" w:rsidRPr="003F3AEB" w:rsidRDefault="003F3AEB" w:rsidP="003F3AE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3AEB">
        <w:rPr>
          <w:rFonts w:ascii="Times New Roman" w:hAnsi="Times New Roman" w:cs="Times New Roman"/>
          <w:b w:val="0"/>
          <w:sz w:val="28"/>
          <w:szCs w:val="28"/>
        </w:rPr>
        <w:t>на автомобильных дорогах общего пользования местного</w:t>
      </w:r>
    </w:p>
    <w:p w:rsidR="00890763" w:rsidRPr="003F3AEB" w:rsidRDefault="003F3AEB" w:rsidP="003F3AE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3AEB">
        <w:rPr>
          <w:rFonts w:ascii="Times New Roman" w:hAnsi="Times New Roman" w:cs="Times New Roman"/>
          <w:b w:val="0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  <w:r w:rsidRPr="003F3AEB">
        <w:rPr>
          <w:rFonts w:ascii="Times New Roman" w:hAnsi="Times New Roman" w:cs="Times New Roman"/>
          <w:b w:val="0"/>
          <w:sz w:val="28"/>
          <w:szCs w:val="28"/>
        </w:rPr>
        <w:t>, определения</w:t>
      </w:r>
    </w:p>
    <w:p w:rsidR="00890763" w:rsidRPr="003F3AEB" w:rsidRDefault="003F3AEB" w:rsidP="003F3AE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3AEB">
        <w:rPr>
          <w:rFonts w:ascii="Times New Roman" w:hAnsi="Times New Roman" w:cs="Times New Roman"/>
          <w:b w:val="0"/>
          <w:sz w:val="28"/>
          <w:szCs w:val="28"/>
        </w:rPr>
        <w:t>ее максимального размера</w:t>
      </w:r>
    </w:p>
    <w:p w:rsidR="00890763" w:rsidRDefault="00890763">
      <w:pPr>
        <w:pStyle w:val="ConsPlusNormal"/>
        <w:jc w:val="both"/>
      </w:pPr>
    </w:p>
    <w:p w:rsidR="00890763" w:rsidRPr="00B93876" w:rsidRDefault="009E3A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3AEB">
        <w:rPr>
          <w:rFonts w:ascii="Times New Roman" w:hAnsi="Times New Roman" w:cs="Times New Roman"/>
          <w:sz w:val="28"/>
          <w:szCs w:val="28"/>
        </w:rPr>
        <w:t xml:space="preserve">. </w:t>
      </w:r>
      <w:r w:rsidR="00890763" w:rsidRPr="00B9387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0763" w:rsidRDefault="00890763">
      <w:pPr>
        <w:pStyle w:val="ConsPlusNormal"/>
        <w:jc w:val="both"/>
      </w:pP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E3AEB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3F3AEB">
        <w:rPr>
          <w:rFonts w:ascii="Times New Roman" w:hAnsi="Times New Roman" w:cs="Times New Roman"/>
          <w:sz w:val="28"/>
          <w:szCs w:val="28"/>
        </w:rPr>
        <w:t xml:space="preserve">Методика разработана в соответствии с </w:t>
      </w:r>
      <w:hyperlink r:id="rId7">
        <w:r w:rsidRPr="003F3AEB">
          <w:rPr>
            <w:rFonts w:ascii="Times New Roman" w:hAnsi="Times New Roman" w:cs="Times New Roman"/>
            <w:sz w:val="28"/>
            <w:szCs w:val="28"/>
          </w:rPr>
          <w:t>пунктом 4 статьи 13</w:t>
        </w:r>
      </w:hyperlink>
      <w:r w:rsidRPr="003F3AEB">
        <w:rPr>
          <w:rFonts w:ascii="Times New Roman" w:hAnsi="Times New Roman" w:cs="Times New Roman"/>
          <w:sz w:val="28"/>
          <w:szCs w:val="28"/>
        </w:rPr>
        <w:t xml:space="preserve"> Федерального закона от 08 ноября 2007 г</w:t>
      </w:r>
      <w:r w:rsidR="00C0054B">
        <w:rPr>
          <w:rFonts w:ascii="Times New Roman" w:hAnsi="Times New Roman" w:cs="Times New Roman"/>
          <w:sz w:val="28"/>
          <w:szCs w:val="28"/>
        </w:rPr>
        <w:t>ода</w:t>
      </w:r>
      <w:r w:rsidRPr="003F3AEB">
        <w:rPr>
          <w:rFonts w:ascii="Times New Roman" w:hAnsi="Times New Roman" w:cs="Times New Roman"/>
          <w:sz w:val="28"/>
          <w:szCs w:val="28"/>
        </w:rPr>
        <w:t xml:space="preserve"> </w:t>
      </w:r>
      <w:r w:rsidR="00EE09E4">
        <w:rPr>
          <w:rFonts w:ascii="Times New Roman" w:hAnsi="Times New Roman" w:cs="Times New Roman"/>
          <w:sz w:val="28"/>
          <w:szCs w:val="28"/>
        </w:rPr>
        <w:t>№</w:t>
      </w:r>
      <w:r w:rsidRPr="003F3AEB">
        <w:rPr>
          <w:rFonts w:ascii="Times New Roman" w:hAnsi="Times New Roman" w:cs="Times New Roman"/>
          <w:sz w:val="28"/>
          <w:szCs w:val="28"/>
        </w:rPr>
        <w:t xml:space="preserve"> 257-ФЗ </w:t>
      </w:r>
      <w:r w:rsidR="00EE09E4">
        <w:rPr>
          <w:rFonts w:ascii="Times New Roman" w:hAnsi="Times New Roman" w:cs="Times New Roman"/>
          <w:sz w:val="28"/>
          <w:szCs w:val="28"/>
        </w:rPr>
        <w:t>«</w:t>
      </w:r>
      <w:r w:rsidRPr="003F3AEB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EE09E4">
        <w:rPr>
          <w:rFonts w:ascii="Times New Roman" w:hAnsi="Times New Roman" w:cs="Times New Roman"/>
          <w:sz w:val="28"/>
          <w:szCs w:val="28"/>
        </w:rPr>
        <w:t>»</w:t>
      </w:r>
      <w:r w:rsidRPr="003F3AE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="00EE09E4" w:rsidRPr="00EE09E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E09E4" w:rsidRPr="00EE09E4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8D14F6">
        <w:rPr>
          <w:rFonts w:ascii="Times New Roman" w:hAnsi="Times New Roman" w:cs="Times New Roman"/>
          <w:sz w:val="28"/>
          <w:szCs w:val="28"/>
        </w:rPr>
        <w:t xml:space="preserve">23 января 2023 г. </w:t>
      </w:r>
      <w:r w:rsidR="00EE09E4" w:rsidRPr="00EE09E4">
        <w:rPr>
          <w:rFonts w:ascii="Times New Roman" w:hAnsi="Times New Roman" w:cs="Times New Roman"/>
          <w:sz w:val="28"/>
          <w:szCs w:val="28"/>
        </w:rPr>
        <w:t xml:space="preserve">№ </w:t>
      </w:r>
      <w:r w:rsidR="008D14F6">
        <w:rPr>
          <w:rFonts w:ascii="Times New Roman" w:hAnsi="Times New Roman" w:cs="Times New Roman"/>
          <w:sz w:val="28"/>
          <w:szCs w:val="28"/>
        </w:rPr>
        <w:t>58</w:t>
      </w:r>
      <w:r w:rsidR="00EE09E4" w:rsidRPr="00EE09E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E3AEB">
        <w:rPr>
          <w:rFonts w:ascii="Times New Roman" w:hAnsi="Times New Roman" w:cs="Times New Roman"/>
          <w:sz w:val="28"/>
          <w:szCs w:val="28"/>
        </w:rPr>
        <w:t>П</w:t>
      </w:r>
      <w:r w:rsidR="00EE09E4" w:rsidRPr="00EE09E4">
        <w:rPr>
          <w:rFonts w:ascii="Times New Roman" w:hAnsi="Times New Roman" w:cs="Times New Roman"/>
          <w:sz w:val="28"/>
          <w:szCs w:val="28"/>
        </w:rPr>
        <w:t>орядка создания и использования, в том числе</w:t>
      </w:r>
      <w:proofErr w:type="gramEnd"/>
      <w:r w:rsidR="00EE09E4" w:rsidRPr="00EE09E4">
        <w:rPr>
          <w:rFonts w:ascii="Times New Roman" w:hAnsi="Times New Roman" w:cs="Times New Roman"/>
          <w:sz w:val="28"/>
          <w:szCs w:val="28"/>
        </w:rPr>
        <w:t xml:space="preserve"> на платной основе, парковок (парковочных мест), расположенных на автомобильных дорогах общего пользования местного значения Шпаковского муниципального округа Ставропольского края»</w:t>
      </w:r>
      <w:r w:rsidRPr="00EE09E4">
        <w:rPr>
          <w:rFonts w:ascii="Times New Roman" w:hAnsi="Times New Roman" w:cs="Times New Roman"/>
          <w:sz w:val="28"/>
          <w:szCs w:val="28"/>
        </w:rPr>
        <w:t>.</w:t>
      </w:r>
    </w:p>
    <w:p w:rsidR="00EE09E4" w:rsidRPr="00EE09E4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 xml:space="preserve">Настоящая Методика разработана для расчета размера платы за пользование юридическими и физическими лицами на платной основе парковками (парковочными местами), расположенными на автомобильных дорогах общего пользования местного значения </w:t>
      </w:r>
      <w:r w:rsidR="00B93876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3F3AEB">
        <w:rPr>
          <w:rFonts w:ascii="Times New Roman" w:hAnsi="Times New Roman" w:cs="Times New Roman"/>
          <w:sz w:val="28"/>
          <w:szCs w:val="28"/>
        </w:rPr>
        <w:t xml:space="preserve"> (далее - платная парковка (парковочное место), в том числе определения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ее максимального размера.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Плата за пользование на платной основе парковками (парковочными местами) взимается с юридических и физических лиц (далее - пользователь) за услуги организованной временной стоянки транспортных средств на платных парковках (парковочных местах) (далее - услуга платной парковки (парковочного места).</w:t>
      </w:r>
      <w:proofErr w:type="gramEnd"/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4. Размер платы за пользование платной парковкой (парковочным местом) должен обеспечивать достижение следующих целей: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упорядочение процесса паркования на автомобильных дорогах общего пользования местного значения </w:t>
      </w:r>
      <w:r w:rsidR="00B93876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3F3AEB">
        <w:rPr>
          <w:rFonts w:ascii="Times New Roman" w:hAnsi="Times New Roman" w:cs="Times New Roman"/>
          <w:sz w:val="28"/>
          <w:szCs w:val="28"/>
        </w:rPr>
        <w:t>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снижение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 xml:space="preserve">уровня загрузки автомобильных дорог общего пользования местного значения </w:t>
      </w:r>
      <w:r w:rsidR="00B93876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движением, в первую очередь в центральной части города </w:t>
      </w:r>
      <w:r w:rsidR="00536478">
        <w:rPr>
          <w:rFonts w:ascii="Times New Roman" w:hAnsi="Times New Roman" w:cs="Times New Roman"/>
          <w:sz w:val="28"/>
          <w:szCs w:val="28"/>
        </w:rPr>
        <w:t>Михайловска</w:t>
      </w:r>
      <w:r w:rsidRPr="003F3AEB">
        <w:rPr>
          <w:rFonts w:ascii="Times New Roman" w:hAnsi="Times New Roman" w:cs="Times New Roman"/>
          <w:sz w:val="28"/>
          <w:szCs w:val="28"/>
        </w:rPr>
        <w:t>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обеспечение доступности парковочных мест на автомобильных дорогах </w:t>
      </w:r>
      <w:r w:rsidRPr="003F3AEB">
        <w:rPr>
          <w:rFonts w:ascii="Times New Roman" w:hAnsi="Times New Roman" w:cs="Times New Roman"/>
          <w:sz w:val="28"/>
          <w:szCs w:val="28"/>
        </w:rPr>
        <w:lastRenderedPageBreak/>
        <w:t xml:space="preserve">общего пользования местного значения </w:t>
      </w:r>
      <w:r w:rsidR="00B93876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3F3AEB">
        <w:rPr>
          <w:rFonts w:ascii="Times New Roman" w:hAnsi="Times New Roman" w:cs="Times New Roman"/>
          <w:sz w:val="28"/>
          <w:szCs w:val="28"/>
        </w:rPr>
        <w:t>;</w:t>
      </w: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возмещение организации, осуществляющей создание и обеспечение функционирования платной парковки (парковочного места), экономически обоснованных расходов на создание (строительство и обустройство), содержание, эксплуатацию и реконструкцию (модернизацию) платной парковки (парковочного места) и парковочной инфраструктуры, а также получения прибыли.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5. В целях настоящей Методики парковочной инфраструктурой признается комплекс взаимосвязанных автоматизированных информационных систем, оборудования, сооружений и объектов, составляющих и (или) обеспечивающих функционирование систем мониторинга, учета, контроля и оплаты услуг платной парковки (парковочного места).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6. Размер платы за пользование платной парковкой (парковочным местом) представляет собой плату за нахождение на одном парковочном месте одного транспортного средства пользователя в течение: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одного часа;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одного месяца.</w:t>
      </w:r>
    </w:p>
    <w:p w:rsidR="00890763" w:rsidRPr="003F3AEB" w:rsidRDefault="00890763" w:rsidP="003F3A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9E3AEB" w:rsidP="009E3AEB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3AEB">
        <w:rPr>
          <w:rFonts w:ascii="Times New Roman" w:hAnsi="Times New Roman" w:cs="Times New Roman"/>
          <w:sz w:val="28"/>
          <w:szCs w:val="28"/>
        </w:rPr>
        <w:t xml:space="preserve">. </w:t>
      </w:r>
      <w:r w:rsidR="00890763" w:rsidRPr="003F3AEB">
        <w:rPr>
          <w:rFonts w:ascii="Times New Roman" w:hAnsi="Times New Roman" w:cs="Times New Roman"/>
          <w:sz w:val="28"/>
          <w:szCs w:val="28"/>
        </w:rPr>
        <w:t>Расчет размера платы за пользование платной парковкой</w:t>
      </w:r>
    </w:p>
    <w:p w:rsidR="00890763" w:rsidRPr="003F3AEB" w:rsidRDefault="00890763" w:rsidP="009E3AE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(парковочным местом)</w:t>
      </w:r>
    </w:p>
    <w:p w:rsidR="00890763" w:rsidRPr="003F3AEB" w:rsidRDefault="00890763" w:rsidP="009E3AE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7. Расчет размера платы за пользование платной парковкой (парковочным местом) в течение одного часа (далее - размер платы) осуществляется на основании следующих исходных данных и показателей: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проекта организации платной парковки (парковочного места);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перечня оборудования для обустройства платной парковки (парковочного места) и парковочной инфраструктуры;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количества платных парковок (парковочных мест);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режима и времени работы платной парковки (парковочного места) в платном режиме;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среднесуточной заполняемости платной парковки (парковочного места) в платном режиме;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состава и общего объема капитальных вложений на создание (строительство и обустройство) и (или) реконструкцию (модернизацию) платной парковки (парковочного места) и парковочной инфраструктуры (при наличии);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AEB">
        <w:rPr>
          <w:rFonts w:ascii="Times New Roman" w:hAnsi="Times New Roman" w:cs="Times New Roman"/>
          <w:sz w:val="28"/>
          <w:szCs w:val="28"/>
        </w:rPr>
        <w:t>срока возврата капитальных вложений на создание (строительство и обустройство) и (или) реконструкцию (модернизацию) платной парковки (парковочного места) и парковочной инфраструктуры (при наличии);</w:t>
      </w:r>
      <w:proofErr w:type="gramEnd"/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состава и объема расходов на содержание и эксплуатацию платной парковки (парковочного места) и парковочной инфраструктуры в расчете на плановый период (год);</w:t>
      </w: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состава и фактического объема расходов на содержание и эксплуатацию </w:t>
      </w:r>
      <w:r w:rsidRPr="003F3AEB">
        <w:rPr>
          <w:rFonts w:ascii="Times New Roman" w:hAnsi="Times New Roman" w:cs="Times New Roman"/>
          <w:sz w:val="28"/>
          <w:szCs w:val="28"/>
        </w:rPr>
        <w:lastRenderedPageBreak/>
        <w:t>платной парковки (парковочного места) и парковочной инфраструктуры за предшествующий период (год) или на последнюю отчетную дату (при наличии).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3F3AEB">
        <w:rPr>
          <w:rFonts w:ascii="Times New Roman" w:hAnsi="Times New Roman" w:cs="Times New Roman"/>
          <w:sz w:val="28"/>
          <w:szCs w:val="28"/>
        </w:rPr>
        <w:t>8. Расчет размера платы осуществляется по формуле: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p w:rsidR="00890763" w:rsidRPr="003F3AEB" w:rsidRDefault="00890763" w:rsidP="003F3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noProof/>
          <w:position w:val="-21"/>
          <w:sz w:val="28"/>
          <w:szCs w:val="28"/>
        </w:rPr>
        <w:drawing>
          <wp:inline distT="0" distB="0" distL="0" distR="0" wp14:anchorId="3F87AA32" wp14:editId="52990985">
            <wp:extent cx="1356360" cy="4038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AEB">
        <w:rPr>
          <w:rFonts w:ascii="Times New Roman" w:hAnsi="Times New Roman" w:cs="Times New Roman"/>
          <w:sz w:val="28"/>
          <w:szCs w:val="28"/>
        </w:rPr>
        <w:t>,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где: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РП - размер платы, руб./час;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P - расходы на оказание услуги платной парковки (парковочного места) в расчете на плановый период (год);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N - количество парковочных мест на платной парковке (парковочном месте);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- количество часов работы платной парковки (парковочного места) в сутки в платном режиме (принимается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12 часов в сутки);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F3AEB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- количество дней работы платной парковки (парковочного места) в платном режиме в год;</w:t>
      </w: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Ксс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- средний суточный коэффициент заполняемости платной парковки (парковочного места) принимается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0,3.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9. Расходы на оказание услуги платной парковки (парковочного места) в расчете на плановый период (год) определяются по формуле: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890763" w:rsidRPr="003F3AEB" w:rsidRDefault="00890763" w:rsidP="003F3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F3A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Рсозд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+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>,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где: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Рсозд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>. - капитальные вложения на создание (строительство и обустройство) и (или) реконструкцию (модернизацию) платной парковки (парковочного места) и парковочной инфраструктуры в расчете на плановый период (год);</w:t>
      </w: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- эксплуатационные расходы на содержание и эксплуатацию платной парковки (парковочного места) и парковочной инфраструктуры в расчете на плановый период (год).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Капитальные вложения на создание (строительство и обустройство) и (или) реконструкцию (модернизацию) платной парковки (парковочного места) и парковочной инфраструктуры в расчете на плановый период (год) определяются по формуле:</w:t>
      </w:r>
      <w:proofErr w:type="gramEnd"/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890763" w:rsidRPr="003F3AEB" w:rsidRDefault="00890763" w:rsidP="003F3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noProof/>
          <w:position w:val="-21"/>
          <w:sz w:val="28"/>
          <w:szCs w:val="28"/>
        </w:rPr>
        <w:drawing>
          <wp:inline distT="0" distB="0" distL="0" distR="0" wp14:anchorId="3CA375D5" wp14:editId="65EC51AE">
            <wp:extent cx="784860" cy="3962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AEB">
        <w:rPr>
          <w:rFonts w:ascii="Times New Roman" w:hAnsi="Times New Roman" w:cs="Times New Roman"/>
          <w:sz w:val="28"/>
          <w:szCs w:val="28"/>
        </w:rPr>
        <w:t>,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где: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AEB">
        <w:rPr>
          <w:rFonts w:ascii="Times New Roman" w:hAnsi="Times New Roman" w:cs="Times New Roman"/>
          <w:sz w:val="28"/>
          <w:szCs w:val="28"/>
        </w:rPr>
        <w:t>КВ - капитальные вложения на создание (строительство и обустройство) и (или) реконструкцию (модернизацию) платной парковки (парковочного места) и парковочной инфраструктуры;</w:t>
      </w:r>
      <w:proofErr w:type="gramEnd"/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lastRenderedPageBreak/>
        <w:t>n - срок возврата капитальных вложений на создание (строительство и обустройство) и (или) реконструкцию (модернизацию) платной парковки (парковочного места) и парковочной инфраструктуры, определяемый в соответствии с действующим законодательством в сфере инвестиционной деятельности.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11. Эксплуатационные расходы на содержание и эксплуатацию платной парковки (парковочного места) и парковочной инфраструктуры в расчете на плановый период (год) определяются по формуле: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890763" w:rsidRPr="003F3AEB" w:rsidRDefault="00890763" w:rsidP="003F3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Рпр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+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>,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где: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Рпр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>. - прямые расходы, непосредственно связанные с оказанием услуги платной парковки (парковочного места), в расчете на плановый период (год);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- косвенные (общехозяйственные) расходы, не связанные непосредственно с оказанием услуги платной парковки (парковочного места), в расчете на плановый период (год);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A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- плановая прибыль в расчете на плановый период (год), рассчитанная исходя из уровня рентабельности не выше чем 10 процентов от себестоимости оказания услуги платной парковки (парковочного места).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Прямые расходы определяются по формуле: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890763" w:rsidRPr="003F3AEB" w:rsidRDefault="00890763" w:rsidP="003F3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Рпр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= Рот +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Рсод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+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Рмз</w:t>
      </w:r>
      <w:proofErr w:type="spellEnd"/>
      <w:proofErr w:type="gramStart"/>
      <w:r w:rsidRPr="003F3AEB">
        <w:rPr>
          <w:rFonts w:ascii="Times New Roman" w:hAnsi="Times New Roman" w:cs="Times New Roman"/>
          <w:sz w:val="28"/>
          <w:szCs w:val="28"/>
        </w:rPr>
        <w:t xml:space="preserve"> + А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Рпроч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>.,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где: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Рот - расходы на оплату труда и страховые взносы на обязательное социальное страхование основного персонала, занятого непосредственно в процессе оказания услуги платной парковки (парковочного места), в расчете на плановый период (год);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Рсод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>. - расходы на содержание и эксплуатацию, техническое обслуживание и ремонт платной парковки (парковочного места) и парковочной инфраструктуры, в том числе расходы на работы (услуги), выполняемые специализированными сторонними организациями, в расчете на плановый период (год);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Рмз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- расходы на приобретение материальных и энергетических ресурсов, используемых непосредственно в процессе оказания услуги платной парковки (парковочного места), в расчете на плановый период (год);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А - сумма начисленной амортизации по объектам основных средств, используемых непосредственно в процессе оказания услуги платной парковки (парковочного места), определяемая в порядке, установленном действующим законодательством, в расчете на плановый период (год);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Рпроч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>. - прочие прямые расходы, непосредственно связанные с оказанием услуги платной парковки (парковочного места), в расчете на плановый период (год).</w:t>
      </w: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Косвенные (общехозяйственные) расходы (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) включают в себя расходы, </w:t>
      </w:r>
      <w:r w:rsidRPr="003F3AEB">
        <w:rPr>
          <w:rFonts w:ascii="Times New Roman" w:hAnsi="Times New Roman" w:cs="Times New Roman"/>
          <w:sz w:val="28"/>
          <w:szCs w:val="28"/>
        </w:rPr>
        <w:lastRenderedPageBreak/>
        <w:t>предназначенные для обслуживания, организации и управления процессом оказания услуг платной парковки (парковочного места).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0"/>
      <w:bookmarkEnd w:id="3"/>
      <w:r w:rsidRPr="003F3AEB">
        <w:rPr>
          <w:rFonts w:ascii="Times New Roman" w:hAnsi="Times New Roman" w:cs="Times New Roman"/>
          <w:sz w:val="28"/>
          <w:szCs w:val="28"/>
        </w:rPr>
        <w:t xml:space="preserve">12. В состав расходов, применяемых для расчета размера платы, включаются экономически обоснованные затраты, и оценка их обоснованности производится в соответствии с </w:t>
      </w:r>
      <w:hyperlink r:id="rId11">
        <w:r w:rsidRPr="003F3AEB">
          <w:rPr>
            <w:rFonts w:ascii="Times New Roman" w:hAnsi="Times New Roman" w:cs="Times New Roman"/>
            <w:sz w:val="28"/>
            <w:szCs w:val="28"/>
          </w:rPr>
          <w:t>главой 25</w:t>
        </w:r>
      </w:hyperlink>
      <w:r w:rsidRPr="003F3AE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Расходы, применяемые для расчета размера платы, должны подтверждаться документами, оформленными в соответствии с законодательством Российской Федерации.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13. Расчет размера платы за пользование платной парковкой (парковочным местом) в течение одного месяца (далее - размер платы в месяц) производится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исходя из размера платы и дифференцируется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в зависимости от времени пользования платной парковкой (парковочным местом) в течение: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рабочих дней месяца (далее - размер платы в рабочие дни месяца);</w:t>
      </w: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календарных дней месяца (далее - размер платы за календарный месяц).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14. Расчет размера платы в рабочие дни месяца осуществляется по формуле: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890763" w:rsidRPr="003F3AEB" w:rsidRDefault="00890763" w:rsidP="003F3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РПраб.дн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>р.д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x РП x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Кр.д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>.,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где: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РПраб.дн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>. - размер платы в рабочие дни месяца, руб.;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- количество часов работы платной парковки (парковочного места) в сутки в платном режиме (принимается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12 часов в сутки);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Др.д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- количество рабочих дней пользования платными парковками (парковочными местами) принимается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20,58 дня (среднегодовое количество рабочих дней в месяц);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РП - размер платы, руб./час;</w:t>
      </w: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Кр.д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- понижающий коэффициент, применяемый для расчета размера платы в рабочие дни месяца, принимается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0,540.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15. Расчет размера платы за календарный месяц осуществляется по формуле: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890763" w:rsidRPr="003F3AEB" w:rsidRDefault="00890763" w:rsidP="003F3A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РПмес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Дмес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x РП x </w:t>
      </w:r>
      <w:proofErr w:type="spellStart"/>
      <w:r w:rsidRPr="003F3AEB">
        <w:rPr>
          <w:rFonts w:ascii="Times New Roman" w:hAnsi="Times New Roman" w:cs="Times New Roman"/>
          <w:sz w:val="28"/>
          <w:szCs w:val="28"/>
        </w:rPr>
        <w:t>Кмес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>.,</w:t>
      </w:r>
    </w:p>
    <w:p w:rsidR="00890763" w:rsidRPr="008D14F6" w:rsidRDefault="00890763" w:rsidP="003F3AEB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где: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РПмес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>. - размер платы за календарный месяц, руб.;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- количество часов работы платной парковки (парковочного места) в сутки в платном режиме (принимается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12 часов в сутки);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Дмес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. - количество дней календарного месяца пользования платными парковками (парковочными местами) принимается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30,42 дня (среднегодовое количество дней в месяц);</w:t>
      </w: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lastRenderedPageBreak/>
        <w:t>РП - размер платы, руб./час;</w:t>
      </w: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EB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3F3AEB">
        <w:rPr>
          <w:rFonts w:ascii="Times New Roman" w:hAnsi="Times New Roman" w:cs="Times New Roman"/>
          <w:sz w:val="28"/>
          <w:szCs w:val="28"/>
        </w:rPr>
        <w:t xml:space="preserve"> - понижающий коэффициент, применяемый для расчета размера платы за календарный месяц, принимается </w:t>
      </w:r>
      <w:proofErr w:type="gramStart"/>
      <w:r w:rsidRPr="003F3AE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F3AEB">
        <w:rPr>
          <w:rFonts w:ascii="Times New Roman" w:hAnsi="Times New Roman" w:cs="Times New Roman"/>
          <w:sz w:val="28"/>
          <w:szCs w:val="28"/>
        </w:rPr>
        <w:t xml:space="preserve"> 0,411.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16. В случаях, если размер платы в рабочие дни месяца и (или) размер платы за календарный месяц составит не целое число, необходимо провести округление до целого рубля в сторону уменьшения.</w:t>
      </w:r>
    </w:p>
    <w:p w:rsidR="00890763" w:rsidRPr="003F3AEB" w:rsidRDefault="00890763" w:rsidP="003F3A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9E3AEB" w:rsidP="003F3A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E3AEB">
        <w:rPr>
          <w:rFonts w:ascii="Times New Roman" w:hAnsi="Times New Roman" w:cs="Times New Roman"/>
          <w:sz w:val="28"/>
          <w:szCs w:val="28"/>
        </w:rPr>
        <w:t xml:space="preserve">. </w:t>
      </w:r>
      <w:r w:rsidR="00890763" w:rsidRPr="003F3AEB">
        <w:rPr>
          <w:rFonts w:ascii="Times New Roman" w:hAnsi="Times New Roman" w:cs="Times New Roman"/>
          <w:sz w:val="28"/>
          <w:szCs w:val="28"/>
        </w:rPr>
        <w:t>Максимальный размер платы</w:t>
      </w:r>
    </w:p>
    <w:p w:rsidR="00890763" w:rsidRPr="003F3AEB" w:rsidRDefault="00890763" w:rsidP="003F3A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17. Максимальный размер платы не должен превышать размер платы, рассчитанный в соответствии с </w:t>
      </w:r>
      <w:hyperlink w:anchor="P66">
        <w:r w:rsidRPr="003F3AEB">
          <w:rPr>
            <w:rFonts w:ascii="Times New Roman" w:hAnsi="Times New Roman" w:cs="Times New Roman"/>
            <w:sz w:val="28"/>
            <w:szCs w:val="28"/>
          </w:rPr>
          <w:t>пунктами 8</w:t>
        </w:r>
      </w:hyperlink>
      <w:r w:rsidRPr="003F3AE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0">
        <w:r w:rsidRPr="003F3AEB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3F3AEB">
        <w:rPr>
          <w:rFonts w:ascii="Times New Roman" w:hAnsi="Times New Roman" w:cs="Times New Roman"/>
          <w:sz w:val="28"/>
          <w:szCs w:val="28"/>
        </w:rPr>
        <w:t xml:space="preserve"> настоящей Методики и установленный постановлением администрации </w:t>
      </w:r>
      <w:r w:rsidR="00EE09E4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3F3AEB">
        <w:rPr>
          <w:rFonts w:ascii="Times New Roman" w:hAnsi="Times New Roman" w:cs="Times New Roman"/>
          <w:sz w:val="28"/>
          <w:szCs w:val="28"/>
        </w:rPr>
        <w:t>.</w:t>
      </w:r>
    </w:p>
    <w:p w:rsidR="00EE09E4" w:rsidRPr="003F3AEB" w:rsidRDefault="00EE09E4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>18. Период действия установленного размера платы не может быть менее одного года, за исключением случаев, предусмотренных действующим законодательством.</w:t>
      </w:r>
    </w:p>
    <w:p w:rsidR="00890763" w:rsidRPr="003F3AEB" w:rsidRDefault="009E3AEB" w:rsidP="003F3A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E3AEB">
        <w:rPr>
          <w:rFonts w:ascii="Times New Roman" w:hAnsi="Times New Roman" w:cs="Times New Roman"/>
          <w:sz w:val="28"/>
          <w:szCs w:val="28"/>
        </w:rPr>
        <w:t xml:space="preserve">. </w:t>
      </w:r>
      <w:r w:rsidR="00890763" w:rsidRPr="003F3AEB">
        <w:rPr>
          <w:rFonts w:ascii="Times New Roman" w:hAnsi="Times New Roman" w:cs="Times New Roman"/>
          <w:sz w:val="28"/>
          <w:szCs w:val="28"/>
        </w:rPr>
        <w:t>Пересмотр размера платы</w:t>
      </w:r>
    </w:p>
    <w:p w:rsidR="00890763" w:rsidRPr="003F3AEB" w:rsidRDefault="00890763" w:rsidP="003F3A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763" w:rsidRPr="003F3AEB" w:rsidRDefault="00890763" w:rsidP="003F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AEB">
        <w:rPr>
          <w:rFonts w:ascii="Times New Roman" w:hAnsi="Times New Roman" w:cs="Times New Roman"/>
          <w:sz w:val="28"/>
          <w:szCs w:val="28"/>
        </w:rPr>
        <w:t xml:space="preserve">19. Пересмотр размера платы осуществляется по предложению комитета </w:t>
      </w:r>
      <w:r w:rsidR="00B93876">
        <w:rPr>
          <w:rFonts w:ascii="Times New Roman" w:hAnsi="Times New Roman" w:cs="Times New Roman"/>
          <w:sz w:val="28"/>
          <w:szCs w:val="28"/>
        </w:rPr>
        <w:t>по муниципальному хозяйству и охране окружающей среды администрации Шпаковского муниципального округа</w:t>
      </w:r>
      <w:r w:rsidRPr="003F3AEB">
        <w:rPr>
          <w:rFonts w:ascii="Times New Roman" w:hAnsi="Times New Roman" w:cs="Times New Roman"/>
          <w:sz w:val="28"/>
          <w:szCs w:val="28"/>
        </w:rPr>
        <w:t xml:space="preserve"> на основании расчетов и документов в соответствии с настоящей Методикой, в порядке, предусмотренном действующим законодательством.</w:t>
      </w:r>
    </w:p>
    <w:p w:rsidR="00890763" w:rsidRDefault="00890763">
      <w:pPr>
        <w:pStyle w:val="ConsPlusNormal"/>
        <w:jc w:val="both"/>
      </w:pPr>
    </w:p>
    <w:p w:rsidR="003F3AEB" w:rsidRPr="008D14F6" w:rsidRDefault="003F3AEB">
      <w:pPr>
        <w:pStyle w:val="ConsPlusNormal"/>
        <w:jc w:val="both"/>
      </w:pPr>
    </w:p>
    <w:p w:rsidR="009E3AEB" w:rsidRPr="008D14F6" w:rsidRDefault="009E3AEB">
      <w:pPr>
        <w:pStyle w:val="ConsPlusNormal"/>
        <w:jc w:val="both"/>
      </w:pPr>
    </w:p>
    <w:p w:rsidR="009E3AEB" w:rsidRPr="008D14F6" w:rsidRDefault="009E3AEB">
      <w:pPr>
        <w:pStyle w:val="ConsPlusNormal"/>
        <w:jc w:val="both"/>
      </w:pPr>
    </w:p>
    <w:p w:rsidR="003F3AEB" w:rsidRDefault="008D14F6" w:rsidP="008D14F6">
      <w:pPr>
        <w:spacing w:line="240" w:lineRule="exact"/>
        <w:jc w:val="center"/>
      </w:pPr>
      <w:r>
        <w:t>_____________</w:t>
      </w:r>
    </w:p>
    <w:p w:rsidR="003F3AEB" w:rsidRDefault="003F3AEB">
      <w:pPr>
        <w:pStyle w:val="ConsPlusNormal"/>
        <w:jc w:val="both"/>
      </w:pPr>
    </w:p>
    <w:sectPr w:rsidR="003F3AEB" w:rsidSect="009E3AEB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2A" w:rsidRDefault="0009582A" w:rsidP="00C0054B">
      <w:r>
        <w:separator/>
      </w:r>
    </w:p>
  </w:endnote>
  <w:endnote w:type="continuationSeparator" w:id="0">
    <w:p w:rsidR="0009582A" w:rsidRDefault="0009582A" w:rsidP="00C0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2A" w:rsidRDefault="0009582A" w:rsidP="00C0054B">
      <w:r>
        <w:separator/>
      </w:r>
    </w:p>
  </w:footnote>
  <w:footnote w:type="continuationSeparator" w:id="0">
    <w:p w:rsidR="0009582A" w:rsidRDefault="0009582A" w:rsidP="00C00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518090"/>
      <w:docPartObj>
        <w:docPartGallery w:val="Page Numbers (Top of Page)"/>
        <w:docPartUnique/>
      </w:docPartObj>
    </w:sdtPr>
    <w:sdtEndPr/>
    <w:sdtContent>
      <w:p w:rsidR="00C0054B" w:rsidRDefault="00C005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5CA">
          <w:rPr>
            <w:noProof/>
          </w:rPr>
          <w:t>6</w:t>
        </w:r>
        <w:r>
          <w:fldChar w:fldCharType="end"/>
        </w:r>
      </w:p>
    </w:sdtContent>
  </w:sdt>
  <w:p w:rsidR="00C0054B" w:rsidRDefault="00C005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63"/>
    <w:rsid w:val="0009582A"/>
    <w:rsid w:val="001E769A"/>
    <w:rsid w:val="003F3AEB"/>
    <w:rsid w:val="004F6C5E"/>
    <w:rsid w:val="00536478"/>
    <w:rsid w:val="00737D75"/>
    <w:rsid w:val="00890763"/>
    <w:rsid w:val="008D14F6"/>
    <w:rsid w:val="009E3AEB"/>
    <w:rsid w:val="00B565ED"/>
    <w:rsid w:val="00B93876"/>
    <w:rsid w:val="00C0054B"/>
    <w:rsid w:val="00E020E4"/>
    <w:rsid w:val="00EE09E4"/>
    <w:rsid w:val="00F4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E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7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907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907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07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7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05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54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00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54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E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7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907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907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07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7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05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54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00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54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D50305FFB5688587CFCC1FB32AA11D2E2A5CF6FF22B686FE21372CDE98964BC3623118B50C0B9923E37CEB9CD3027B76DBD93C2AEDFD9BB7EC86Bf90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AD50305FFB5688587CE2CCED5EF41BD1E8FFC56AFD263E31B1152592B98F31FC762547C01F99E9D66B3AC8BBD86471ED3AB093fC01H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AD50305FFB5688587CE2CCED5EF41BD1EBF9C06CF3263E31B1152592B98F31FC762544C815C5BB9635639BFE936974F226B096DDB2DFDCfA07H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2023-01-26T08:21:00Z</cp:lastPrinted>
  <dcterms:created xsi:type="dcterms:W3CDTF">2023-01-31T08:48:00Z</dcterms:created>
  <dcterms:modified xsi:type="dcterms:W3CDTF">2023-01-31T08:48:00Z</dcterms:modified>
</cp:coreProperties>
</file>