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0CF94" w14:textId="3BB11919" w:rsidR="00417BD6" w:rsidRPr="00417BD6" w:rsidRDefault="006076EB" w:rsidP="006076EB">
      <w:pPr>
        <w:pStyle w:val="aff"/>
        <w:spacing w:line="240" w:lineRule="exact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17BD6" w:rsidRPr="00417BD6">
        <w:rPr>
          <w:sz w:val="28"/>
          <w:szCs w:val="28"/>
        </w:rPr>
        <w:t>УТВЕРЖДЕНЫ</w:t>
      </w:r>
    </w:p>
    <w:p w14:paraId="46A852E2" w14:textId="29445313" w:rsidR="00417BD6" w:rsidRPr="00417BD6" w:rsidRDefault="006076EB" w:rsidP="006076EB">
      <w:pPr>
        <w:pStyle w:val="aff"/>
        <w:spacing w:line="240" w:lineRule="exact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417BD6" w:rsidRPr="00417BD6">
        <w:rPr>
          <w:sz w:val="28"/>
          <w:szCs w:val="28"/>
        </w:rPr>
        <w:t xml:space="preserve">постановлением администрации </w:t>
      </w:r>
    </w:p>
    <w:p w14:paraId="6947F871" w14:textId="77777777" w:rsidR="00417BD6" w:rsidRDefault="00417BD6" w:rsidP="00417BD6">
      <w:pPr>
        <w:pStyle w:val="aff"/>
        <w:spacing w:line="240" w:lineRule="exact"/>
        <w:ind w:left="1069"/>
        <w:jc w:val="right"/>
        <w:rPr>
          <w:sz w:val="28"/>
          <w:szCs w:val="28"/>
        </w:rPr>
      </w:pPr>
      <w:r w:rsidRPr="00417BD6">
        <w:rPr>
          <w:sz w:val="28"/>
          <w:szCs w:val="28"/>
        </w:rPr>
        <w:t xml:space="preserve">Шпаковского муниципального округа </w:t>
      </w:r>
    </w:p>
    <w:p w14:paraId="42807427" w14:textId="223AFFDA" w:rsidR="00417BD6" w:rsidRDefault="006076EB" w:rsidP="006076EB">
      <w:pPr>
        <w:pStyle w:val="aff"/>
        <w:spacing w:line="240" w:lineRule="exact"/>
        <w:ind w:left="10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417BD6" w:rsidRPr="00417BD6">
        <w:rPr>
          <w:sz w:val="28"/>
          <w:szCs w:val="28"/>
        </w:rPr>
        <w:t>Ставропольского края</w:t>
      </w:r>
    </w:p>
    <w:p w14:paraId="4C760172" w14:textId="18F71F45" w:rsidR="00003BD0" w:rsidRPr="00417BD6" w:rsidRDefault="00003BD0" w:rsidP="00003BD0">
      <w:pPr>
        <w:pStyle w:val="aff"/>
        <w:spacing w:line="240" w:lineRule="exact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14 апреля 2026 г. № 427</w:t>
      </w:r>
      <w:bookmarkStart w:id="0" w:name="_GoBack"/>
      <w:bookmarkEnd w:id="0"/>
    </w:p>
    <w:p w14:paraId="51DC6437" w14:textId="77777777" w:rsidR="00417BD6" w:rsidRPr="00003BD0" w:rsidRDefault="00417BD6" w:rsidP="00417BD6">
      <w:pPr>
        <w:pStyle w:val="aff"/>
        <w:ind w:left="1069"/>
        <w:rPr>
          <w:sz w:val="16"/>
          <w:szCs w:val="28"/>
        </w:rPr>
      </w:pPr>
    </w:p>
    <w:p w14:paraId="6837BF87" w14:textId="77777777" w:rsidR="006076EB" w:rsidRPr="00003BD0" w:rsidRDefault="006076EB" w:rsidP="00417BD6">
      <w:pPr>
        <w:pStyle w:val="aff"/>
        <w:ind w:left="1069"/>
        <w:rPr>
          <w:sz w:val="16"/>
          <w:szCs w:val="28"/>
        </w:rPr>
      </w:pPr>
    </w:p>
    <w:p w14:paraId="470F2655" w14:textId="091303E3" w:rsidR="00417BD6" w:rsidRPr="00417BD6" w:rsidRDefault="00417BD6" w:rsidP="00003BD0">
      <w:pPr>
        <w:pStyle w:val="aff"/>
        <w:spacing w:line="240" w:lineRule="exact"/>
        <w:ind w:left="1072"/>
        <w:jc w:val="center"/>
        <w:rPr>
          <w:sz w:val="28"/>
          <w:szCs w:val="28"/>
        </w:rPr>
      </w:pPr>
      <w:r w:rsidRPr="00417BD6">
        <w:rPr>
          <w:sz w:val="28"/>
          <w:szCs w:val="28"/>
        </w:rPr>
        <w:t>ИЗМЕНЕНИЯ,</w:t>
      </w:r>
    </w:p>
    <w:p w14:paraId="2B3E6C5D" w14:textId="77777777" w:rsidR="00417BD6" w:rsidRPr="00417BD6" w:rsidRDefault="00417BD6" w:rsidP="00003BD0">
      <w:pPr>
        <w:pStyle w:val="aff"/>
        <w:spacing w:line="240" w:lineRule="exact"/>
        <w:ind w:left="1072"/>
        <w:jc w:val="center"/>
        <w:rPr>
          <w:sz w:val="28"/>
          <w:szCs w:val="28"/>
        </w:rPr>
      </w:pPr>
    </w:p>
    <w:p w14:paraId="14CFEB54" w14:textId="4A50F6A0" w:rsidR="00417BD6" w:rsidRPr="00417BD6" w:rsidRDefault="00417BD6" w:rsidP="00472D5D">
      <w:pPr>
        <w:pStyle w:val="aff"/>
        <w:spacing w:line="240" w:lineRule="exact"/>
        <w:ind w:left="0"/>
        <w:jc w:val="center"/>
        <w:rPr>
          <w:sz w:val="28"/>
          <w:szCs w:val="28"/>
        </w:rPr>
      </w:pPr>
      <w:r w:rsidRPr="00417BD6">
        <w:rPr>
          <w:sz w:val="28"/>
          <w:szCs w:val="28"/>
        </w:rPr>
        <w:t xml:space="preserve">которые вносятся в </w:t>
      </w:r>
      <w:r w:rsidRPr="00FB715D">
        <w:rPr>
          <w:color w:val="auto"/>
          <w:sz w:val="28"/>
          <w:szCs w:val="28"/>
        </w:rPr>
        <w:t xml:space="preserve">постановление администрации Шпаковского муниципального округа Ставропольского края от 19 сентября 2025 г. </w:t>
      </w:r>
      <w:r w:rsidR="00472D5D">
        <w:rPr>
          <w:color w:val="auto"/>
          <w:sz w:val="28"/>
          <w:szCs w:val="28"/>
        </w:rPr>
        <w:t xml:space="preserve">                   </w:t>
      </w:r>
      <w:r w:rsidRPr="00FB715D">
        <w:rPr>
          <w:color w:val="auto"/>
          <w:sz w:val="28"/>
          <w:szCs w:val="28"/>
        </w:rPr>
        <w:t xml:space="preserve">№ 1185 «Об утверждении </w:t>
      </w:r>
      <w:r w:rsidRPr="00FB715D">
        <w:rPr>
          <w:color w:val="auto"/>
          <w:sz w:val="28"/>
        </w:rPr>
        <w:t xml:space="preserve">Положения </w:t>
      </w:r>
      <w:r w:rsidRPr="00FB715D">
        <w:rPr>
          <w:color w:val="auto"/>
          <w:sz w:val="28"/>
          <w:szCs w:val="28"/>
        </w:rPr>
        <w:t>о проверке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 и соблюдения муниципальными служащими требований к служебному поведению»</w:t>
      </w:r>
      <w:r>
        <w:rPr>
          <w:color w:val="auto"/>
          <w:sz w:val="28"/>
          <w:szCs w:val="28"/>
        </w:rPr>
        <w:t>.</w:t>
      </w:r>
    </w:p>
    <w:p w14:paraId="0783AA32" w14:textId="77777777" w:rsidR="00417BD6" w:rsidRPr="00417BD6" w:rsidRDefault="00417BD6" w:rsidP="00417BD6">
      <w:pPr>
        <w:pStyle w:val="aff"/>
        <w:spacing w:line="240" w:lineRule="exact"/>
        <w:ind w:left="1069"/>
        <w:jc w:val="center"/>
        <w:rPr>
          <w:sz w:val="28"/>
          <w:szCs w:val="28"/>
        </w:rPr>
      </w:pPr>
    </w:p>
    <w:p w14:paraId="1156FE86" w14:textId="77777777" w:rsidR="00417BD6" w:rsidRPr="00417BD6" w:rsidRDefault="00417BD6" w:rsidP="00417BD6">
      <w:pPr>
        <w:pStyle w:val="aff"/>
        <w:tabs>
          <w:tab w:val="left" w:pos="851"/>
        </w:tabs>
        <w:autoSpaceDE w:val="0"/>
        <w:autoSpaceDN w:val="0"/>
        <w:adjustRightInd w:val="0"/>
        <w:ind w:left="709"/>
        <w:jc w:val="both"/>
        <w:rPr>
          <w:color w:val="auto"/>
          <w:sz w:val="28"/>
        </w:rPr>
      </w:pPr>
    </w:p>
    <w:p w14:paraId="2A1D2C96" w14:textId="0BCAE589" w:rsidR="00FB715D" w:rsidRPr="006076EB" w:rsidRDefault="006076EB" w:rsidP="006076EB">
      <w:pPr>
        <w:pStyle w:val="aff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auto"/>
          <w:sz w:val="28"/>
        </w:rPr>
      </w:pPr>
      <w:r w:rsidRPr="006076EB">
        <w:rPr>
          <w:sz w:val="28"/>
          <w:szCs w:val="28"/>
        </w:rPr>
        <w:t xml:space="preserve">В подпункте 4 пункта 2 </w:t>
      </w:r>
      <w:r w:rsidR="00FB715D" w:rsidRPr="006076EB">
        <w:rPr>
          <w:color w:val="auto"/>
          <w:sz w:val="28"/>
          <w:szCs w:val="28"/>
        </w:rPr>
        <w:t>постановлени</w:t>
      </w:r>
      <w:r w:rsidRPr="006076EB">
        <w:rPr>
          <w:color w:val="auto"/>
          <w:sz w:val="28"/>
          <w:szCs w:val="28"/>
        </w:rPr>
        <w:t>я</w:t>
      </w:r>
      <w:r w:rsidR="00FB715D" w:rsidRPr="006076EB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 от 19 сентября 2025 г. № 1185 «Об утверждении </w:t>
      </w:r>
      <w:r w:rsidR="00FB715D" w:rsidRPr="006076EB">
        <w:rPr>
          <w:color w:val="auto"/>
          <w:sz w:val="28"/>
        </w:rPr>
        <w:t xml:space="preserve">Положения </w:t>
      </w:r>
      <w:r w:rsidR="00FB715D" w:rsidRPr="006076EB">
        <w:rPr>
          <w:color w:val="auto"/>
          <w:sz w:val="28"/>
          <w:szCs w:val="28"/>
        </w:rPr>
        <w:t>о проверке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 и соблюдения муниципальными служащими требований к служебному поведению»</w:t>
      </w:r>
      <w:r w:rsidR="00FB715D" w:rsidRPr="006076EB">
        <w:rPr>
          <w:sz w:val="28"/>
          <w:szCs w:val="28"/>
        </w:rPr>
        <w:t xml:space="preserve"> слова «, непредставления либо представления ими недостоверных или неполных сведений о доходах, расходах, об имуществе и обязательствах имущественного характера</w:t>
      </w:r>
      <w:r w:rsidR="00472D5D">
        <w:rPr>
          <w:sz w:val="28"/>
          <w:szCs w:val="28"/>
        </w:rPr>
        <w:t>;</w:t>
      </w:r>
      <w:r w:rsidR="00FB715D" w:rsidRPr="006076EB">
        <w:rPr>
          <w:sz w:val="28"/>
          <w:szCs w:val="28"/>
        </w:rPr>
        <w:t>» исключить.</w:t>
      </w:r>
    </w:p>
    <w:p w14:paraId="73644214" w14:textId="77777777" w:rsidR="00FB715D" w:rsidRPr="00FB715D" w:rsidRDefault="00FB715D" w:rsidP="00FB715D">
      <w:pPr>
        <w:pStyle w:val="aff"/>
        <w:tabs>
          <w:tab w:val="left" w:pos="851"/>
        </w:tabs>
        <w:autoSpaceDE w:val="0"/>
        <w:autoSpaceDN w:val="0"/>
        <w:adjustRightInd w:val="0"/>
        <w:ind w:left="709"/>
        <w:jc w:val="both"/>
        <w:rPr>
          <w:color w:val="auto"/>
          <w:sz w:val="28"/>
        </w:rPr>
      </w:pPr>
    </w:p>
    <w:p w14:paraId="7979B2A5" w14:textId="5EBE75D8" w:rsidR="00B054CE" w:rsidRPr="007609E0" w:rsidRDefault="007609E0" w:rsidP="006076EB">
      <w:pPr>
        <w:pStyle w:val="aff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609E0">
        <w:rPr>
          <w:sz w:val="28"/>
          <w:szCs w:val="28"/>
        </w:rPr>
        <w:t>Внести в</w:t>
      </w:r>
      <w:r>
        <w:rPr>
          <w:sz w:val="28"/>
          <w:szCs w:val="28"/>
        </w:rPr>
        <w:t xml:space="preserve"> </w:t>
      </w:r>
      <w:r w:rsidR="00EF22B7" w:rsidRPr="007609E0">
        <w:rPr>
          <w:sz w:val="28"/>
          <w:szCs w:val="28"/>
        </w:rPr>
        <w:t>Положение о проверке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 и соблюдения муниципальными служащими требований к служебному поведению, утвержденное постановлением администрации Шпаковского муниципального округа Ставропольского края от 19 сентября 2025 г. № 1185</w:t>
      </w:r>
      <w:r w:rsidR="00505814" w:rsidRPr="007609E0">
        <w:rPr>
          <w:color w:val="auto"/>
          <w:sz w:val="28"/>
        </w:rPr>
        <w:t xml:space="preserve"> «Об утверждении Положения </w:t>
      </w:r>
      <w:r w:rsidR="00505814" w:rsidRPr="007609E0">
        <w:rPr>
          <w:color w:val="auto"/>
          <w:sz w:val="28"/>
          <w:szCs w:val="28"/>
        </w:rPr>
        <w:t xml:space="preserve">о проверке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</w:t>
      </w:r>
      <w:r w:rsidR="00505814" w:rsidRPr="007609E0">
        <w:rPr>
          <w:color w:val="auto"/>
          <w:sz w:val="28"/>
          <w:szCs w:val="28"/>
        </w:rPr>
        <w:lastRenderedPageBreak/>
        <w:t xml:space="preserve">Шпаковского муниципального округа Ставропольского края с правами юридического лица, и соблюдения муниципальными служащими требований к служебному поведению», </w:t>
      </w:r>
      <w:r w:rsidR="00B054CE" w:rsidRPr="007609E0">
        <w:rPr>
          <w:sz w:val="28"/>
          <w:szCs w:val="28"/>
        </w:rPr>
        <w:t>следующие изменения:</w:t>
      </w:r>
    </w:p>
    <w:p w14:paraId="35A2DB10" w14:textId="513170A3" w:rsidR="00505814" w:rsidRDefault="009E7179" w:rsidP="006076EB">
      <w:pPr>
        <w:pStyle w:val="ConsPlusNormal"/>
        <w:numPr>
          <w:ilvl w:val="1"/>
          <w:numId w:val="9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4C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EC3A3B">
        <w:rPr>
          <w:rFonts w:ascii="Times New Roman" w:hAnsi="Times New Roman" w:cs="Times New Roman"/>
          <w:sz w:val="28"/>
          <w:szCs w:val="28"/>
        </w:rPr>
        <w:t>3</w:t>
      </w:r>
      <w:r w:rsidR="0054301C">
        <w:rPr>
          <w:rFonts w:ascii="Times New Roman" w:hAnsi="Times New Roman" w:cs="Times New Roman"/>
          <w:sz w:val="28"/>
          <w:szCs w:val="28"/>
        </w:rPr>
        <w:t xml:space="preserve"> </w:t>
      </w:r>
      <w:r w:rsidR="00B054CE">
        <w:rPr>
          <w:rFonts w:ascii="Times New Roman" w:hAnsi="Times New Roman" w:cs="Times New Roman"/>
          <w:sz w:val="28"/>
          <w:szCs w:val="28"/>
        </w:rPr>
        <w:t>изложить в следующей ре</w:t>
      </w:r>
      <w:r w:rsidR="00EF22B7" w:rsidRPr="00EF22B7">
        <w:rPr>
          <w:rFonts w:ascii="Times New Roman" w:hAnsi="Times New Roman" w:cs="Times New Roman"/>
          <w:sz w:val="28"/>
          <w:szCs w:val="28"/>
        </w:rPr>
        <w:t xml:space="preserve">дакции: </w:t>
      </w:r>
    </w:p>
    <w:p w14:paraId="32AA9450" w14:textId="294467B7" w:rsidR="00EC3A3B" w:rsidRDefault="00EF22B7" w:rsidP="00EC3A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C3A3B" w:rsidRPr="00EC3A3B">
        <w:rPr>
          <w:sz w:val="28"/>
          <w:szCs w:val="28"/>
        </w:rPr>
        <w:t>3</w:t>
      </w:r>
      <w:r w:rsidRPr="00EC3A3B">
        <w:rPr>
          <w:sz w:val="28"/>
          <w:szCs w:val="28"/>
        </w:rPr>
        <w:t>. Проверка</w:t>
      </w:r>
      <w:r w:rsidR="00EC3A3B" w:rsidRPr="00EC3A3B">
        <w:rPr>
          <w:sz w:val="28"/>
          <w:szCs w:val="28"/>
        </w:rPr>
        <w:t xml:space="preserve"> достоверности и полноты сведений о доходах, об имуществе и обязательствах имущественного характера</w:t>
      </w:r>
      <w:r w:rsidR="005C740F">
        <w:rPr>
          <w:sz w:val="28"/>
          <w:szCs w:val="28"/>
        </w:rPr>
        <w:t>, п</w:t>
      </w:r>
      <w:r w:rsidR="00EC3A3B" w:rsidRPr="00EC3A3B">
        <w:rPr>
          <w:sz w:val="28"/>
          <w:szCs w:val="28"/>
        </w:rPr>
        <w:t>редставляемых муниципальными служащими</w:t>
      </w:r>
      <w:r w:rsidRPr="00EC3A3B">
        <w:rPr>
          <w:sz w:val="28"/>
          <w:szCs w:val="28"/>
        </w:rPr>
        <w:t>, пре</w:t>
      </w:r>
      <w:r w:rsidR="00EC3A3B" w:rsidRPr="00EC3A3B">
        <w:rPr>
          <w:sz w:val="28"/>
          <w:szCs w:val="28"/>
        </w:rPr>
        <w:t xml:space="preserve">тендующими на замещение должности муниципальной службы, предусмотренной </w:t>
      </w:r>
      <w:r w:rsidR="00EC3A3B">
        <w:rPr>
          <w:sz w:val="28"/>
          <w:szCs w:val="28"/>
        </w:rPr>
        <w:t xml:space="preserve">Перечнем </w:t>
      </w:r>
      <w:r w:rsidR="00EC3A3B" w:rsidRPr="00EC3A3B">
        <w:rPr>
          <w:sz w:val="28"/>
          <w:szCs w:val="28"/>
        </w:rPr>
        <w:t>должностей муниципальной службы администрации Шпаковского муниципального округа Ставропольского края, руководителей отраслевых (функциональных) органов и начальников территориальных отделов администрации Шпаковского муниципального округа Ставропольского края с правами юридического лица, при назначении на которые граждане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EC3A3B">
        <w:rPr>
          <w:sz w:val="28"/>
          <w:szCs w:val="28"/>
        </w:rPr>
        <w:t>, утвержденным постановлением администрации Шпаковского муниципального округа Ставропольского края от 08 декабря 2025 г. № 1541 (далее – Перечень),</w:t>
      </w:r>
      <w:r w:rsidR="00EC3A3B" w:rsidRPr="00EC3A3B">
        <w:t xml:space="preserve"> </w:t>
      </w:r>
      <w:r w:rsidR="00EC3A3B" w:rsidRPr="00EC3A3B">
        <w:rPr>
          <w:sz w:val="28"/>
          <w:szCs w:val="28"/>
        </w:rPr>
        <w:t>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</w:t>
      </w:r>
      <w:r w:rsidR="00451FE9">
        <w:rPr>
          <w:sz w:val="28"/>
          <w:szCs w:val="28"/>
        </w:rPr>
        <w:t>.».</w:t>
      </w:r>
    </w:p>
    <w:p w14:paraId="40AA9AF5" w14:textId="6ADCF623" w:rsidR="00451FE9" w:rsidRPr="006076EB" w:rsidRDefault="00451FE9" w:rsidP="006076EB">
      <w:pPr>
        <w:pStyle w:val="aff"/>
        <w:numPr>
          <w:ilvl w:val="1"/>
          <w:numId w:val="9"/>
        </w:numPr>
        <w:jc w:val="both"/>
        <w:rPr>
          <w:sz w:val="28"/>
          <w:szCs w:val="28"/>
        </w:rPr>
      </w:pPr>
      <w:r w:rsidRPr="006076EB">
        <w:rPr>
          <w:sz w:val="28"/>
          <w:szCs w:val="28"/>
        </w:rPr>
        <w:t>Пункт 9 изложить в следующей редакции:</w:t>
      </w:r>
    </w:p>
    <w:p w14:paraId="008488CE" w14:textId="77777777" w:rsidR="00451FE9" w:rsidRDefault="00451FE9" w:rsidP="00451F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5F0710">
        <w:rPr>
          <w:rFonts w:ascii="Times New Roman" w:hAnsi="Times New Roman" w:cs="Times New Roman"/>
          <w:sz w:val="28"/>
          <w:szCs w:val="28"/>
        </w:rPr>
        <w:t>9. Отдел по кадровым вопросам и противодействию коррупции администрации округа или ответственное лицо в структурном подразделении вправе осуществлять проверку</w:t>
      </w:r>
      <w:bookmarkStart w:id="1" w:name="Par59"/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14:paraId="69D83C01" w14:textId="77777777" w:rsidR="00451FE9" w:rsidRDefault="00451FE9" w:rsidP="00451FE9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F0710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2F0BDFD" w14:textId="545526F6" w:rsidR="00451FE9" w:rsidRDefault="00451FE9" w:rsidP="00111E66">
      <w:pPr>
        <w:pStyle w:val="ConsPlusNormal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FE9">
        <w:rPr>
          <w:rFonts w:ascii="Times New Roman" w:hAnsi="Times New Roman" w:cs="Times New Roman"/>
          <w:sz w:val="28"/>
          <w:szCs w:val="28"/>
        </w:rPr>
        <w:t xml:space="preserve">путем направления </w:t>
      </w:r>
      <w:r w:rsidR="00111E66">
        <w:rPr>
          <w:rFonts w:ascii="Times New Roman" w:hAnsi="Times New Roman" w:cs="Times New Roman"/>
          <w:sz w:val="28"/>
          <w:szCs w:val="28"/>
        </w:rPr>
        <w:t xml:space="preserve">в установленном порядке ходатайства высшему должностному лицу Ставропольского края о направлении </w:t>
      </w:r>
      <w:r w:rsidRPr="00451FE9">
        <w:rPr>
          <w:rFonts w:ascii="Times New Roman" w:hAnsi="Times New Roman" w:cs="Times New Roman"/>
          <w:sz w:val="28"/>
          <w:szCs w:val="28"/>
        </w:rPr>
        <w:t>запрос</w:t>
      </w:r>
      <w:r w:rsidR="00111E66">
        <w:rPr>
          <w:rFonts w:ascii="Times New Roman" w:hAnsi="Times New Roman" w:cs="Times New Roman"/>
          <w:sz w:val="28"/>
          <w:szCs w:val="28"/>
        </w:rPr>
        <w:t>ов</w:t>
      </w:r>
      <w:r w:rsidRPr="00451FE9">
        <w:rPr>
          <w:rFonts w:ascii="Times New Roman" w:hAnsi="Times New Roman" w:cs="Times New Roman"/>
          <w:sz w:val="28"/>
          <w:szCs w:val="28"/>
        </w:rPr>
        <w:t xml:space="preserve"> </w:t>
      </w:r>
      <w:r w:rsidR="00111E66">
        <w:rPr>
          <w:rFonts w:ascii="Times New Roman" w:hAnsi="Times New Roman" w:cs="Times New Roman"/>
          <w:sz w:val="28"/>
          <w:szCs w:val="28"/>
        </w:rPr>
        <w:t>о проведении</w:t>
      </w:r>
      <w:r w:rsidRPr="00451FE9">
        <w:rPr>
          <w:rFonts w:ascii="Times New Roman" w:hAnsi="Times New Roman" w:cs="Times New Roman"/>
          <w:sz w:val="28"/>
          <w:szCs w:val="28"/>
        </w:rPr>
        <w:t xml:space="preserve"> оперативно-разыскн</w:t>
      </w:r>
      <w:r w:rsidR="00111E66">
        <w:rPr>
          <w:rFonts w:ascii="Times New Roman" w:hAnsi="Times New Roman" w:cs="Times New Roman"/>
          <w:sz w:val="28"/>
          <w:szCs w:val="28"/>
        </w:rPr>
        <w:t xml:space="preserve">ых мероприятий </w:t>
      </w:r>
      <w:r w:rsidRPr="00451FE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111E66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третьей статьи 7</w:t>
        </w:r>
      </w:hyperlink>
      <w:r w:rsidRPr="00111E66">
        <w:rPr>
          <w:rFonts w:ascii="Times New Roman" w:hAnsi="Times New Roman" w:cs="Times New Roman"/>
          <w:sz w:val="28"/>
          <w:szCs w:val="28"/>
        </w:rPr>
        <w:t xml:space="preserve"> Ф</w:t>
      </w:r>
      <w:r w:rsidRPr="00451FE9">
        <w:rPr>
          <w:rFonts w:ascii="Times New Roman" w:hAnsi="Times New Roman" w:cs="Times New Roman"/>
          <w:sz w:val="28"/>
          <w:szCs w:val="28"/>
        </w:rPr>
        <w:t xml:space="preserve">едерального закона от 12 августа 1995 г. </w:t>
      </w:r>
      <w:r w:rsidR="00111E66">
        <w:rPr>
          <w:rFonts w:ascii="Times New Roman" w:hAnsi="Times New Roman" w:cs="Times New Roman"/>
          <w:sz w:val="28"/>
          <w:szCs w:val="28"/>
        </w:rPr>
        <w:t xml:space="preserve">№ </w:t>
      </w:r>
      <w:r w:rsidRPr="00451FE9">
        <w:rPr>
          <w:rFonts w:ascii="Times New Roman" w:hAnsi="Times New Roman" w:cs="Times New Roman"/>
          <w:sz w:val="28"/>
          <w:szCs w:val="28"/>
        </w:rPr>
        <w:t xml:space="preserve">144-ФЗ </w:t>
      </w:r>
      <w:r w:rsidR="00111E66">
        <w:rPr>
          <w:rFonts w:ascii="Times New Roman" w:hAnsi="Times New Roman" w:cs="Times New Roman"/>
          <w:sz w:val="28"/>
          <w:szCs w:val="28"/>
        </w:rPr>
        <w:t>«</w:t>
      </w:r>
      <w:r w:rsidRPr="00451FE9"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111E66">
        <w:rPr>
          <w:rFonts w:ascii="Times New Roman" w:hAnsi="Times New Roman" w:cs="Times New Roman"/>
          <w:sz w:val="28"/>
          <w:szCs w:val="28"/>
        </w:rPr>
        <w:t>» в отношении сведений, представленных муниципальным служащим.».</w:t>
      </w:r>
    </w:p>
    <w:p w14:paraId="77B4D77B" w14:textId="44193E5A" w:rsidR="00E72D71" w:rsidRDefault="00283E0E" w:rsidP="006076EB">
      <w:pPr>
        <w:pStyle w:val="ConsPlusNormal"/>
        <w:numPr>
          <w:ilvl w:val="1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1 п</w:t>
      </w:r>
      <w:r w:rsidR="00E72D71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2D71">
        <w:rPr>
          <w:rFonts w:ascii="Times New Roman" w:hAnsi="Times New Roman" w:cs="Times New Roman"/>
          <w:sz w:val="28"/>
          <w:szCs w:val="28"/>
        </w:rPr>
        <w:t xml:space="preserve"> 4 пункта 10 изложить в следующей редакции:</w:t>
      </w:r>
    </w:p>
    <w:p w14:paraId="6625066E" w14:textId="2DE4931A" w:rsidR="00E72D71" w:rsidRDefault="00E72D71" w:rsidP="00E72D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0710">
        <w:rPr>
          <w:rFonts w:ascii="Times New Roman" w:hAnsi="Times New Roman" w:cs="Times New Roman"/>
          <w:sz w:val="28"/>
          <w:szCs w:val="28"/>
        </w:rPr>
        <w:t>4) направлять в установленном порядке запросы (кроме запросов, касающихся осуществления оперативно-розыскной деятельности и ее результатов, а также запросов в кредитные организации, налоговые органы и органы, осуществляющие государственную регистрацию прав на недвижимое имущество и сделок с ним</w:t>
      </w:r>
      <w:r>
        <w:rPr>
          <w:rFonts w:ascii="Times New Roman" w:hAnsi="Times New Roman" w:cs="Times New Roman"/>
          <w:sz w:val="28"/>
          <w:szCs w:val="28"/>
        </w:rPr>
        <w:t xml:space="preserve">, Центральный каталог кредитных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историй</w:t>
      </w:r>
      <w:r w:rsidR="00283E0E">
        <w:rPr>
          <w:rFonts w:ascii="Times New Roman" w:hAnsi="Times New Roman" w:cs="Times New Roman"/>
          <w:sz w:val="28"/>
          <w:szCs w:val="28"/>
        </w:rPr>
        <w:t>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 реестра владельцев ценных бумаг и депозитариям</w:t>
      </w:r>
      <w:r w:rsidRPr="005F0710">
        <w:rPr>
          <w:rFonts w:ascii="Times New Roman" w:hAnsi="Times New Roman" w:cs="Times New Roman"/>
          <w:sz w:val="28"/>
          <w:szCs w:val="28"/>
        </w:rPr>
        <w:t>) в органы прокуратуры Российской Федерации, иные федеральные государственные органы, их территориальные органы, государственные органы субъектов Российской Федерации, органы государственной власти Ставропольского края, государственные органы Ставропольского края, органы местного самоуправления, на предприятия, в учреждения, организации и общественные объединения (далее - государственные органы, организации) об имеющихся у них сведениях о:</w:t>
      </w:r>
      <w:r w:rsidR="00283E0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32B678" w14:textId="32B70A69" w:rsidR="00283E0E" w:rsidRDefault="00786A91" w:rsidP="006076EB">
      <w:pPr>
        <w:pStyle w:val="ConsPlusNormal"/>
        <w:numPr>
          <w:ilvl w:val="1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11 д</w:t>
      </w:r>
      <w:r w:rsidR="00283E0E">
        <w:rPr>
          <w:rFonts w:ascii="Times New Roman" w:hAnsi="Times New Roman" w:cs="Times New Roman"/>
          <w:sz w:val="28"/>
          <w:szCs w:val="28"/>
        </w:rPr>
        <w:t>о</w:t>
      </w:r>
      <w:r w:rsidR="00F34FB4">
        <w:rPr>
          <w:rFonts w:ascii="Times New Roman" w:hAnsi="Times New Roman" w:cs="Times New Roman"/>
          <w:sz w:val="28"/>
          <w:szCs w:val="28"/>
        </w:rPr>
        <w:t xml:space="preserve">полнить </w:t>
      </w:r>
      <w:r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F34FB4">
        <w:rPr>
          <w:rFonts w:ascii="Times New Roman" w:hAnsi="Times New Roman" w:cs="Times New Roman"/>
          <w:sz w:val="28"/>
          <w:szCs w:val="28"/>
        </w:rPr>
        <w:t>11.1</w:t>
      </w:r>
      <w:r w:rsidR="00283E0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73104414" w14:textId="5B7ED00A" w:rsidR="00283E0E" w:rsidRPr="005F0710" w:rsidRDefault="00283E0E" w:rsidP="003304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6A91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 xml:space="preserve">В ходатайстве о </w:t>
      </w:r>
      <w:r w:rsidR="0033043E">
        <w:rPr>
          <w:rFonts w:ascii="Times New Roman" w:hAnsi="Times New Roman" w:cs="Times New Roman"/>
          <w:sz w:val="28"/>
          <w:szCs w:val="28"/>
        </w:rPr>
        <w:t>направлении запроса о проведении оперативно-розыскных мероприятий указываются сведения, перечисленные в пункте 11 настоящего Положения, сведения, послужившие основаниям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закона «Об оперативно-розыскной деятельности.».</w:t>
      </w:r>
    </w:p>
    <w:p w14:paraId="0686E8CE" w14:textId="77777777" w:rsidR="00AD7580" w:rsidRDefault="00E50051" w:rsidP="006076EB">
      <w:pPr>
        <w:pStyle w:val="ConsPlusNormal"/>
        <w:numPr>
          <w:ilvl w:val="1"/>
          <w:numId w:val="9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2</w:t>
      </w:r>
      <w:r w:rsidR="00AD758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AD7580">
        <w:rPr>
          <w:rFonts w:ascii="Times New Roman" w:hAnsi="Times New Roman" w:cs="Times New Roman"/>
          <w:sz w:val="28"/>
          <w:szCs w:val="28"/>
        </w:rPr>
        <w:t>а 12 изложить в следующей редакции:</w:t>
      </w:r>
    </w:p>
    <w:p w14:paraId="649B9DDE" w14:textId="6A18D705" w:rsidR="00AD7580" w:rsidRDefault="00AD7580" w:rsidP="00AD7580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5B75">
        <w:rPr>
          <w:rFonts w:ascii="Times New Roman" w:hAnsi="Times New Roman" w:cs="Times New Roman"/>
          <w:sz w:val="28"/>
          <w:szCs w:val="28"/>
        </w:rPr>
        <w:t xml:space="preserve">2) </w:t>
      </w:r>
      <w:r w:rsidRPr="005F0710">
        <w:rPr>
          <w:rFonts w:ascii="Times New Roman" w:hAnsi="Times New Roman" w:cs="Times New Roman"/>
          <w:sz w:val="28"/>
          <w:szCs w:val="28"/>
        </w:rPr>
        <w:t>проведение беседы с муниципальным служащим или гражданином в случае поступления соответствующего ходатайства от него, в ходе которой он должен быть проинформирован о том, какие сведения</w:t>
      </w:r>
      <w:r>
        <w:rPr>
          <w:rFonts w:ascii="Times New Roman" w:hAnsi="Times New Roman" w:cs="Times New Roman"/>
          <w:sz w:val="28"/>
          <w:szCs w:val="28"/>
        </w:rPr>
        <w:t xml:space="preserve"> и соблюдение каких </w:t>
      </w:r>
      <w:r w:rsidRPr="005F0710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подлежат проверке (далее - беседа), -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F0710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вышеуказанного ходатайства, а при наличии уважительной причины - в срок, согласованный с муниципальным служащим или гражданином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7397FC32" w14:textId="3F7C73F0" w:rsidR="00435529" w:rsidRDefault="00435529" w:rsidP="004D3A1A">
      <w:pPr>
        <w:rPr>
          <w:color w:val="auto"/>
          <w:sz w:val="28"/>
        </w:rPr>
      </w:pPr>
    </w:p>
    <w:p w14:paraId="24789388" w14:textId="77777777" w:rsidR="004D3A1A" w:rsidRPr="00152867" w:rsidRDefault="004D3A1A" w:rsidP="004D3A1A">
      <w:pPr>
        <w:rPr>
          <w:color w:val="auto"/>
          <w:sz w:val="28"/>
        </w:rPr>
      </w:pPr>
    </w:p>
    <w:p w14:paraId="3CDBEEB3" w14:textId="3AD22586" w:rsidR="00435529" w:rsidRDefault="004D3A1A" w:rsidP="004D3A1A">
      <w:pPr>
        <w:jc w:val="center"/>
        <w:rPr>
          <w:color w:val="auto"/>
          <w:sz w:val="28"/>
        </w:rPr>
      </w:pPr>
      <w:r>
        <w:rPr>
          <w:color w:val="auto"/>
          <w:sz w:val="28"/>
        </w:rPr>
        <w:t>____________________</w:t>
      </w:r>
    </w:p>
    <w:p w14:paraId="4DAB5FC9" w14:textId="77777777" w:rsidR="00EF22B7" w:rsidRDefault="00EF22B7" w:rsidP="004D3A1A">
      <w:pPr>
        <w:rPr>
          <w:sz w:val="28"/>
          <w:szCs w:val="28"/>
        </w:rPr>
      </w:pPr>
    </w:p>
    <w:p w14:paraId="428674D1" w14:textId="77777777" w:rsidR="00EF22B7" w:rsidRDefault="00EF22B7" w:rsidP="004D3A1A">
      <w:pPr>
        <w:rPr>
          <w:sz w:val="28"/>
          <w:szCs w:val="28"/>
        </w:rPr>
      </w:pPr>
    </w:p>
    <w:p w14:paraId="3B3C44C0" w14:textId="77777777" w:rsidR="00EF22B7" w:rsidRDefault="00EF22B7" w:rsidP="00EF22B7">
      <w:pPr>
        <w:spacing w:line="240" w:lineRule="exact"/>
        <w:rPr>
          <w:sz w:val="28"/>
          <w:szCs w:val="28"/>
        </w:rPr>
      </w:pPr>
    </w:p>
    <w:p w14:paraId="122656E4" w14:textId="77777777" w:rsidR="00EF22B7" w:rsidRDefault="00EF22B7" w:rsidP="00EF22B7">
      <w:pPr>
        <w:spacing w:line="240" w:lineRule="exact"/>
        <w:rPr>
          <w:sz w:val="28"/>
          <w:szCs w:val="28"/>
        </w:rPr>
      </w:pPr>
    </w:p>
    <w:p w14:paraId="63E013D6" w14:textId="77777777" w:rsidR="00EF22B7" w:rsidRDefault="00EF22B7" w:rsidP="00EF22B7">
      <w:pPr>
        <w:spacing w:line="240" w:lineRule="exact"/>
        <w:rPr>
          <w:sz w:val="28"/>
          <w:szCs w:val="28"/>
        </w:rPr>
      </w:pPr>
    </w:p>
    <w:p w14:paraId="2665DCA0" w14:textId="77777777" w:rsidR="00EF22B7" w:rsidRDefault="00EF22B7" w:rsidP="00EF22B7">
      <w:pPr>
        <w:spacing w:line="240" w:lineRule="exact"/>
        <w:rPr>
          <w:sz w:val="28"/>
          <w:szCs w:val="28"/>
        </w:rPr>
      </w:pPr>
    </w:p>
    <w:p w14:paraId="2CCD9E79" w14:textId="77777777" w:rsidR="00EF22B7" w:rsidRDefault="00EF22B7" w:rsidP="00EF22B7">
      <w:pPr>
        <w:spacing w:line="240" w:lineRule="exact"/>
        <w:rPr>
          <w:sz w:val="28"/>
          <w:szCs w:val="28"/>
        </w:rPr>
      </w:pPr>
    </w:p>
    <w:p w14:paraId="67455235" w14:textId="77777777" w:rsidR="00EF22B7" w:rsidRDefault="00EF22B7" w:rsidP="00EF22B7">
      <w:pPr>
        <w:spacing w:line="240" w:lineRule="exact"/>
        <w:rPr>
          <w:sz w:val="28"/>
          <w:szCs w:val="28"/>
        </w:rPr>
      </w:pPr>
    </w:p>
    <w:p w14:paraId="46AF1241" w14:textId="77777777" w:rsidR="00EF22B7" w:rsidRDefault="00EF22B7" w:rsidP="006076EB">
      <w:pPr>
        <w:spacing w:line="240" w:lineRule="exact"/>
        <w:ind w:right="1416"/>
        <w:rPr>
          <w:sz w:val="28"/>
          <w:szCs w:val="28"/>
        </w:rPr>
      </w:pPr>
    </w:p>
    <w:sectPr w:rsidR="00EF22B7" w:rsidSect="00F56FA8">
      <w:headerReference w:type="default" r:id="rId9"/>
      <w:footerReference w:type="default" r:id="rId10"/>
      <w:headerReference w:type="first" r:id="rId11"/>
      <w:pgSz w:w="11906" w:h="16838"/>
      <w:pgMar w:top="1134" w:right="707" w:bottom="1276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DB33" w14:textId="77777777" w:rsidR="00F34758" w:rsidRDefault="00F34758">
      <w:r>
        <w:separator/>
      </w:r>
    </w:p>
  </w:endnote>
  <w:endnote w:type="continuationSeparator" w:id="0">
    <w:p w14:paraId="7F4FD9C7" w14:textId="77777777" w:rsidR="00F34758" w:rsidRDefault="00F3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573B" w14:textId="77777777" w:rsidR="00F34758" w:rsidRDefault="00F34758">
      <w:r>
        <w:separator/>
      </w:r>
    </w:p>
  </w:footnote>
  <w:footnote w:type="continuationSeparator" w:id="0">
    <w:p w14:paraId="487B89AE" w14:textId="77777777" w:rsidR="00F34758" w:rsidRDefault="00F34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1467485"/>
      <w:docPartObj>
        <w:docPartGallery w:val="Page Numbers (Top of Page)"/>
        <w:docPartUnique/>
      </w:docPartObj>
    </w:sdtPr>
    <w:sdtEndPr/>
    <w:sdtContent>
      <w:p w14:paraId="295C710F" w14:textId="223FFE93" w:rsidR="00F56FA8" w:rsidRDefault="00F56FA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BD0">
          <w:rPr>
            <w:noProof/>
          </w:rPr>
          <w:t>2</w:t>
        </w:r>
        <w:r>
          <w:fldChar w:fldCharType="end"/>
        </w:r>
      </w:p>
    </w:sdtContent>
  </w:sdt>
  <w:p w14:paraId="3D748AA0" w14:textId="77777777" w:rsidR="009D2473" w:rsidRDefault="009D247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DA2D7" w14:textId="6B57A9F7" w:rsidR="00E8679E" w:rsidRDefault="00E8679E">
    <w:pPr>
      <w:pStyle w:val="ab"/>
      <w:jc w:val="center"/>
    </w:pPr>
  </w:p>
  <w:p w14:paraId="704B72E4" w14:textId="77777777" w:rsidR="00E8679E" w:rsidRDefault="00E867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82A"/>
    <w:multiLevelType w:val="multilevel"/>
    <w:tmpl w:val="E44CD8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00EA3"/>
    <w:multiLevelType w:val="hybridMultilevel"/>
    <w:tmpl w:val="154A297A"/>
    <w:lvl w:ilvl="0" w:tplc="EC948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1682E"/>
    <w:multiLevelType w:val="multilevel"/>
    <w:tmpl w:val="4FF837E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 w15:restartNumberingAfterBreak="0">
    <w:nsid w:val="248A756A"/>
    <w:multiLevelType w:val="hybridMultilevel"/>
    <w:tmpl w:val="CF56C538"/>
    <w:lvl w:ilvl="0" w:tplc="189EC5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6" w15:restartNumberingAfterBreak="0">
    <w:nsid w:val="44AF422C"/>
    <w:multiLevelType w:val="hybridMultilevel"/>
    <w:tmpl w:val="33A6CB08"/>
    <w:lvl w:ilvl="0" w:tplc="11ECF2C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4F6877"/>
    <w:multiLevelType w:val="hybridMultilevel"/>
    <w:tmpl w:val="EE9461F2"/>
    <w:lvl w:ilvl="0" w:tplc="4AAC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3BD0"/>
    <w:rsid w:val="000063CC"/>
    <w:rsid w:val="00025850"/>
    <w:rsid w:val="000366CD"/>
    <w:rsid w:val="00050519"/>
    <w:rsid w:val="00063F2D"/>
    <w:rsid w:val="00072AF8"/>
    <w:rsid w:val="00093B44"/>
    <w:rsid w:val="000A221E"/>
    <w:rsid w:val="000F1FC9"/>
    <w:rsid w:val="00110DEF"/>
    <w:rsid w:val="00111E66"/>
    <w:rsid w:val="001161E6"/>
    <w:rsid w:val="00135EB3"/>
    <w:rsid w:val="00145902"/>
    <w:rsid w:val="00145BC7"/>
    <w:rsid w:val="0015397A"/>
    <w:rsid w:val="00185AC4"/>
    <w:rsid w:val="00187605"/>
    <w:rsid w:val="00193358"/>
    <w:rsid w:val="00193E1B"/>
    <w:rsid w:val="001A1997"/>
    <w:rsid w:val="001A654F"/>
    <w:rsid w:val="001B1551"/>
    <w:rsid w:val="001B3CCD"/>
    <w:rsid w:val="001C3E7C"/>
    <w:rsid w:val="001D64F6"/>
    <w:rsid w:val="001E11F1"/>
    <w:rsid w:val="001E42E5"/>
    <w:rsid w:val="001E7C05"/>
    <w:rsid w:val="001F08B5"/>
    <w:rsid w:val="001F373D"/>
    <w:rsid w:val="00205923"/>
    <w:rsid w:val="00210EE7"/>
    <w:rsid w:val="00215282"/>
    <w:rsid w:val="00230F29"/>
    <w:rsid w:val="00240726"/>
    <w:rsid w:val="0024080D"/>
    <w:rsid w:val="00263E15"/>
    <w:rsid w:val="00271339"/>
    <w:rsid w:val="002752D9"/>
    <w:rsid w:val="00283E0E"/>
    <w:rsid w:val="00283EEF"/>
    <w:rsid w:val="00292C0B"/>
    <w:rsid w:val="002B29CF"/>
    <w:rsid w:val="002B5338"/>
    <w:rsid w:val="002B6D06"/>
    <w:rsid w:val="00312EE1"/>
    <w:rsid w:val="003235AB"/>
    <w:rsid w:val="0033043E"/>
    <w:rsid w:val="003450D1"/>
    <w:rsid w:val="00352F78"/>
    <w:rsid w:val="00356242"/>
    <w:rsid w:val="003B69E0"/>
    <w:rsid w:val="00412C59"/>
    <w:rsid w:val="00417BD6"/>
    <w:rsid w:val="00425B75"/>
    <w:rsid w:val="004279D8"/>
    <w:rsid w:val="00433FCD"/>
    <w:rsid w:val="00435529"/>
    <w:rsid w:val="0043571C"/>
    <w:rsid w:val="00441135"/>
    <w:rsid w:val="00451FE9"/>
    <w:rsid w:val="00461CC2"/>
    <w:rsid w:val="004642D0"/>
    <w:rsid w:val="00472D5D"/>
    <w:rsid w:val="00473FC2"/>
    <w:rsid w:val="004751A9"/>
    <w:rsid w:val="0047718E"/>
    <w:rsid w:val="004844E9"/>
    <w:rsid w:val="00493307"/>
    <w:rsid w:val="00497386"/>
    <w:rsid w:val="004B2F53"/>
    <w:rsid w:val="004C03F6"/>
    <w:rsid w:val="004C33E4"/>
    <w:rsid w:val="004D3A1A"/>
    <w:rsid w:val="00505814"/>
    <w:rsid w:val="00505CD8"/>
    <w:rsid w:val="00507751"/>
    <w:rsid w:val="00510C6E"/>
    <w:rsid w:val="005121C5"/>
    <w:rsid w:val="00526FAF"/>
    <w:rsid w:val="0054301C"/>
    <w:rsid w:val="005558AC"/>
    <w:rsid w:val="00560CDF"/>
    <w:rsid w:val="00572D33"/>
    <w:rsid w:val="005955C1"/>
    <w:rsid w:val="005A6104"/>
    <w:rsid w:val="005C740F"/>
    <w:rsid w:val="005F1543"/>
    <w:rsid w:val="006076EB"/>
    <w:rsid w:val="006B1621"/>
    <w:rsid w:val="006C6455"/>
    <w:rsid w:val="006E03FD"/>
    <w:rsid w:val="006F1345"/>
    <w:rsid w:val="006F5D96"/>
    <w:rsid w:val="0070039B"/>
    <w:rsid w:val="00700C70"/>
    <w:rsid w:val="007120F5"/>
    <w:rsid w:val="0072560D"/>
    <w:rsid w:val="00726E6C"/>
    <w:rsid w:val="00734D86"/>
    <w:rsid w:val="007376D6"/>
    <w:rsid w:val="007609E0"/>
    <w:rsid w:val="0077477C"/>
    <w:rsid w:val="00774D10"/>
    <w:rsid w:val="00786A91"/>
    <w:rsid w:val="00793EFE"/>
    <w:rsid w:val="007A76D2"/>
    <w:rsid w:val="007C354A"/>
    <w:rsid w:val="008128B3"/>
    <w:rsid w:val="00822274"/>
    <w:rsid w:val="00837EE2"/>
    <w:rsid w:val="008457F3"/>
    <w:rsid w:val="008E6805"/>
    <w:rsid w:val="00921964"/>
    <w:rsid w:val="0093715E"/>
    <w:rsid w:val="009514ED"/>
    <w:rsid w:val="00952FD0"/>
    <w:rsid w:val="00954CEF"/>
    <w:rsid w:val="0096096A"/>
    <w:rsid w:val="00974749"/>
    <w:rsid w:val="00986188"/>
    <w:rsid w:val="009A3507"/>
    <w:rsid w:val="009A7FE6"/>
    <w:rsid w:val="009B56DA"/>
    <w:rsid w:val="009D2473"/>
    <w:rsid w:val="009D67E2"/>
    <w:rsid w:val="009D71C7"/>
    <w:rsid w:val="009E7179"/>
    <w:rsid w:val="009F1689"/>
    <w:rsid w:val="00A41F8E"/>
    <w:rsid w:val="00A55F9A"/>
    <w:rsid w:val="00A571E9"/>
    <w:rsid w:val="00A62789"/>
    <w:rsid w:val="00A65F92"/>
    <w:rsid w:val="00A77E46"/>
    <w:rsid w:val="00AA1CBD"/>
    <w:rsid w:val="00AA3ABF"/>
    <w:rsid w:val="00AB080E"/>
    <w:rsid w:val="00AB3F4E"/>
    <w:rsid w:val="00AC5BCB"/>
    <w:rsid w:val="00AD6EDE"/>
    <w:rsid w:val="00AD7580"/>
    <w:rsid w:val="00B054CE"/>
    <w:rsid w:val="00B10CB9"/>
    <w:rsid w:val="00B32043"/>
    <w:rsid w:val="00B56E21"/>
    <w:rsid w:val="00B61003"/>
    <w:rsid w:val="00B63B27"/>
    <w:rsid w:val="00B72EBC"/>
    <w:rsid w:val="00B75FBB"/>
    <w:rsid w:val="00BA71DD"/>
    <w:rsid w:val="00BB4541"/>
    <w:rsid w:val="00BB5DD5"/>
    <w:rsid w:val="00BC26AC"/>
    <w:rsid w:val="00BD3AF3"/>
    <w:rsid w:val="00BF5551"/>
    <w:rsid w:val="00C133F2"/>
    <w:rsid w:val="00C14C37"/>
    <w:rsid w:val="00C3636A"/>
    <w:rsid w:val="00C5702B"/>
    <w:rsid w:val="00C62E5D"/>
    <w:rsid w:val="00C81419"/>
    <w:rsid w:val="00C858F1"/>
    <w:rsid w:val="00CC7828"/>
    <w:rsid w:val="00CE73FC"/>
    <w:rsid w:val="00CF799E"/>
    <w:rsid w:val="00D3012D"/>
    <w:rsid w:val="00D65D2D"/>
    <w:rsid w:val="00D807E0"/>
    <w:rsid w:val="00D8636E"/>
    <w:rsid w:val="00DA1138"/>
    <w:rsid w:val="00DB00A7"/>
    <w:rsid w:val="00DB7D85"/>
    <w:rsid w:val="00DE73E9"/>
    <w:rsid w:val="00DF2DC0"/>
    <w:rsid w:val="00DF6CF3"/>
    <w:rsid w:val="00E1621C"/>
    <w:rsid w:val="00E40CF0"/>
    <w:rsid w:val="00E47165"/>
    <w:rsid w:val="00E50051"/>
    <w:rsid w:val="00E621FD"/>
    <w:rsid w:val="00E67175"/>
    <w:rsid w:val="00E67CDD"/>
    <w:rsid w:val="00E71038"/>
    <w:rsid w:val="00E72D71"/>
    <w:rsid w:val="00E74DF2"/>
    <w:rsid w:val="00E8679E"/>
    <w:rsid w:val="00EB31E7"/>
    <w:rsid w:val="00EC0D72"/>
    <w:rsid w:val="00EC3A3B"/>
    <w:rsid w:val="00EC423E"/>
    <w:rsid w:val="00EC51A6"/>
    <w:rsid w:val="00ED50A2"/>
    <w:rsid w:val="00ED67C3"/>
    <w:rsid w:val="00EE34DF"/>
    <w:rsid w:val="00EF16BB"/>
    <w:rsid w:val="00EF22B7"/>
    <w:rsid w:val="00F01624"/>
    <w:rsid w:val="00F17399"/>
    <w:rsid w:val="00F34758"/>
    <w:rsid w:val="00F34FB4"/>
    <w:rsid w:val="00F52C31"/>
    <w:rsid w:val="00F5409B"/>
    <w:rsid w:val="00F56FA8"/>
    <w:rsid w:val="00F908F9"/>
    <w:rsid w:val="00FA31FA"/>
    <w:rsid w:val="00FA5894"/>
    <w:rsid w:val="00FB0201"/>
    <w:rsid w:val="00FB715D"/>
    <w:rsid w:val="00FD5B64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7D1F22FF-0AE1-4E99-AD0F-3BF99FE7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uiPriority w:val="99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f">
    <w:name w:val="List Paragraph"/>
    <w:basedOn w:val="a"/>
    <w:uiPriority w:val="34"/>
    <w:qFormat/>
    <w:rsid w:val="005955C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5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60&amp;dst=14&amp;field=134&amp;date=20.03.202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AB3F7-6227-458B-AEF2-8D2C91C1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Ковтуновская Анна Николаевна</cp:lastModifiedBy>
  <cp:revision>179</cp:revision>
  <cp:lastPrinted>2026-04-14T11:13:00Z</cp:lastPrinted>
  <dcterms:created xsi:type="dcterms:W3CDTF">2021-02-03T12:11:00Z</dcterms:created>
  <dcterms:modified xsi:type="dcterms:W3CDTF">2026-04-15T13:57:00Z</dcterms:modified>
</cp:coreProperties>
</file>