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12075F" w:rsidP="0012075F">
      <w:pPr>
        <w:spacing w:line="240" w:lineRule="exact"/>
        <w:rPr>
          <w:b/>
          <w:sz w:val="24"/>
          <w:szCs w:val="24"/>
        </w:rPr>
      </w:pPr>
      <w:r w:rsidRPr="0012075F">
        <w:rPr>
          <w:sz w:val="28"/>
          <w:szCs w:val="24"/>
        </w:rPr>
        <w:t xml:space="preserve">18 марта 2022 г. </w:t>
      </w:r>
      <w:r>
        <w:rPr>
          <w:b/>
          <w:sz w:val="24"/>
          <w:szCs w:val="24"/>
        </w:rPr>
        <w:t xml:space="preserve">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</w:t>
      </w:r>
      <w:r w:rsidRPr="0012075F">
        <w:rPr>
          <w:sz w:val="28"/>
          <w:szCs w:val="24"/>
        </w:rPr>
        <w:t>№ 385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D162D5" w:rsidRDefault="00D162D5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D162D5" w:rsidRDefault="00D162D5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243ED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C767C" w:rsidRPr="00CC767C">
        <w:rPr>
          <w:sz w:val="28"/>
          <w:szCs w:val="28"/>
        </w:rPr>
        <w:t>в границах земельных участков с кадастров</w:t>
      </w:r>
      <w:r w:rsidR="00D162D5">
        <w:rPr>
          <w:sz w:val="28"/>
          <w:szCs w:val="28"/>
        </w:rPr>
        <w:t xml:space="preserve">ыми номерами 26:11:071601:2296 </w:t>
      </w:r>
      <w:r w:rsidR="00CC767C" w:rsidRPr="00CC767C">
        <w:rPr>
          <w:sz w:val="28"/>
          <w:szCs w:val="28"/>
        </w:rPr>
        <w:t>и 26:11:071601:2297</w:t>
      </w:r>
      <w:bookmarkStart w:id="0" w:name="_GoBack"/>
      <w:bookmarkEnd w:id="0"/>
    </w:p>
    <w:p w:rsidR="00D162D5" w:rsidRDefault="00D162D5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CC767C" w:rsidRDefault="00CC767C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06211F">
        <w:rPr>
          <w:sz w:val="28"/>
          <w:szCs w:val="28"/>
        </w:rPr>
        <w:t>от 03 февраля 2022 г. № 133 «</w:t>
      </w:r>
      <w:r w:rsidR="0006211F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06211F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proofErr w:type="gramStart"/>
      <w:r w:rsidR="0006211F">
        <w:rPr>
          <w:bCs/>
          <w:sz w:val="28"/>
          <w:szCs w:val="28"/>
        </w:rPr>
        <w:t>в границах земельных участков с кадастровыми номерами 26:11:071601:2296  и 26:11:071601:2297</w:t>
      </w:r>
      <w:r w:rsidR="0006211F" w:rsidRPr="00C60D0A">
        <w:rPr>
          <w:sz w:val="28"/>
          <w:szCs w:val="28"/>
        </w:rPr>
        <w:t>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06211F">
        <w:rPr>
          <w:bCs/>
          <w:sz w:val="28"/>
          <w:szCs w:val="28"/>
        </w:rPr>
        <w:t>07</w:t>
      </w:r>
      <w:r w:rsidR="003665F4">
        <w:rPr>
          <w:bCs/>
          <w:sz w:val="28"/>
          <w:szCs w:val="28"/>
        </w:rPr>
        <w:t xml:space="preserve"> </w:t>
      </w:r>
      <w:r w:rsidR="0006211F">
        <w:rPr>
          <w:bCs/>
          <w:sz w:val="28"/>
          <w:szCs w:val="28"/>
        </w:rPr>
        <w:t>февраля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06211F">
        <w:rPr>
          <w:bCs/>
          <w:sz w:val="28"/>
          <w:szCs w:val="28"/>
        </w:rPr>
        <w:t>166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06211F" w:rsidRPr="0006211F">
        <w:rPr>
          <w:sz w:val="28"/>
          <w:szCs w:val="28"/>
        </w:rPr>
        <w:t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в границах земельных участков с кадастров</w:t>
      </w:r>
      <w:r w:rsidR="0006211F">
        <w:rPr>
          <w:sz w:val="28"/>
          <w:szCs w:val="28"/>
        </w:rPr>
        <w:t xml:space="preserve">ыми номерами 26:11:071601:2296 и </w:t>
      </w:r>
      <w:r w:rsidR="0006211F" w:rsidRPr="0006211F">
        <w:rPr>
          <w:sz w:val="28"/>
          <w:szCs w:val="28"/>
        </w:rPr>
        <w:t>26:11:071601:2297</w:t>
      </w:r>
      <w:r w:rsidR="00EE6C99" w:rsidRPr="00EE6C99">
        <w:rPr>
          <w:sz w:val="28"/>
          <w:szCs w:val="28"/>
        </w:rPr>
        <w:t>»</w:t>
      </w:r>
      <w:r w:rsidR="00EE6C99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</w:t>
      </w:r>
      <w:proofErr w:type="gramEnd"/>
      <w:r>
        <w:rPr>
          <w:bCs/>
          <w:sz w:val="28"/>
          <w:szCs w:val="28"/>
        </w:rPr>
        <w:t xml:space="preserve">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06211F" w:rsidRPr="0006211F">
        <w:rPr>
          <w:sz w:val="28"/>
          <w:szCs w:val="28"/>
        </w:rPr>
        <w:t>в границах земельных участков с кадастровыми номерами 26:11:071601:2296  и 26:11:071601:2297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62D5" w:rsidRDefault="00D162D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06211F" w:rsidRPr="0006211F">
        <w:rPr>
          <w:rFonts w:ascii="Times New Roman" w:hAnsi="Times New Roman" w:cs="Times New Roman"/>
          <w:bCs/>
          <w:sz w:val="28"/>
          <w:szCs w:val="28"/>
        </w:rPr>
        <w:t>в границах земельных участков с кадастровыми номерами 26:11:071601:2296  и 26:11:071601:2297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6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65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E14353" w:rsidRDefault="00E14353" w:rsidP="00E1435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3F14B2" w:rsidRDefault="003F14B2" w:rsidP="00E1435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3F14B2" w:rsidRDefault="003F14B2" w:rsidP="00E1435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E14353" w:rsidRDefault="00E14353" w:rsidP="00E1435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</w:t>
      </w:r>
    </w:p>
    <w:p w:rsidR="00E14353" w:rsidRDefault="00E14353" w:rsidP="00E143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Проект визируют: </w:t>
      </w:r>
    </w:p>
    <w:p w:rsidR="00E14353" w:rsidRDefault="00E14353" w:rsidP="00E14353">
      <w:pPr>
        <w:spacing w:line="240" w:lineRule="exact"/>
        <w:rPr>
          <w:sz w:val="28"/>
          <w:szCs w:val="28"/>
        </w:rPr>
      </w:pPr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sz w:val="28"/>
          <w:szCs w:val="28"/>
        </w:rPr>
        <w:t>Е.В.Семенова</w:t>
      </w:r>
      <w:proofErr w:type="spellEnd"/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 правовым вопросам</w:t>
      </w:r>
    </w:p>
    <w:p w:rsidR="00E14353" w:rsidRDefault="00E14353" w:rsidP="00E14353">
      <w:pPr>
        <w:suppressAutoHyphens/>
        <w:spacing w:line="240" w:lineRule="exact"/>
        <w:rPr>
          <w:color w:val="00000A"/>
          <w:kern w:val="2"/>
          <w:sz w:val="28"/>
          <w:szCs w:val="28"/>
        </w:rPr>
      </w:pPr>
      <w:r>
        <w:rPr>
          <w:color w:val="00000A"/>
          <w:kern w:val="2"/>
          <w:sz w:val="28"/>
          <w:szCs w:val="28"/>
        </w:rPr>
        <w:t>администрации Шпаковского</w:t>
      </w:r>
    </w:p>
    <w:p w:rsidR="00E14353" w:rsidRDefault="00E14353" w:rsidP="00E14353">
      <w:pPr>
        <w:tabs>
          <w:tab w:val="left" w:pos="1701"/>
          <w:tab w:val="center" w:pos="4677"/>
          <w:tab w:val="right" w:pos="9355"/>
        </w:tabs>
        <w:spacing w:line="240" w:lineRule="exact"/>
        <w:rPr>
          <w:sz w:val="28"/>
          <w:szCs w:val="28"/>
        </w:rPr>
      </w:pPr>
      <w:r>
        <w:rPr>
          <w:color w:val="00000A"/>
          <w:kern w:val="2"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Н.Е.Глазкова</w:t>
      </w:r>
      <w:proofErr w:type="spellEnd"/>
    </w:p>
    <w:p w:rsidR="00E14353" w:rsidRDefault="00E14353" w:rsidP="00E14353">
      <w:pPr>
        <w:spacing w:line="240" w:lineRule="exact"/>
        <w:rPr>
          <w:sz w:val="28"/>
          <w:szCs w:val="28"/>
        </w:rPr>
      </w:pPr>
    </w:p>
    <w:p w:rsidR="00E14353" w:rsidRDefault="00E14353" w:rsidP="00E14353">
      <w:pPr>
        <w:suppressAutoHyphens/>
        <w:spacing w:line="240" w:lineRule="exact"/>
        <w:rPr>
          <w:color w:val="00000A"/>
          <w:kern w:val="2"/>
          <w:sz w:val="28"/>
          <w:szCs w:val="28"/>
        </w:rPr>
      </w:pPr>
      <w:r>
        <w:rPr>
          <w:color w:val="00000A"/>
          <w:kern w:val="2"/>
          <w:sz w:val="28"/>
          <w:szCs w:val="28"/>
        </w:rPr>
        <w:t xml:space="preserve">Начальник отдела </w:t>
      </w:r>
      <w:proofErr w:type="gramStart"/>
      <w:r>
        <w:rPr>
          <w:color w:val="00000A"/>
          <w:kern w:val="2"/>
          <w:sz w:val="28"/>
          <w:szCs w:val="28"/>
        </w:rPr>
        <w:t>по</w:t>
      </w:r>
      <w:proofErr w:type="gramEnd"/>
      <w:r>
        <w:rPr>
          <w:color w:val="00000A"/>
          <w:kern w:val="2"/>
          <w:sz w:val="28"/>
          <w:szCs w:val="28"/>
        </w:rPr>
        <w:t xml:space="preserve"> общим </w:t>
      </w:r>
    </w:p>
    <w:p w:rsidR="00E14353" w:rsidRDefault="00E14353" w:rsidP="00E14353">
      <w:pPr>
        <w:suppressAutoHyphens/>
        <w:spacing w:line="240" w:lineRule="exact"/>
        <w:rPr>
          <w:color w:val="00000A"/>
          <w:kern w:val="2"/>
          <w:sz w:val="28"/>
          <w:szCs w:val="28"/>
        </w:rPr>
      </w:pPr>
      <w:r>
        <w:rPr>
          <w:color w:val="00000A"/>
          <w:kern w:val="2"/>
          <w:sz w:val="28"/>
          <w:szCs w:val="28"/>
        </w:rPr>
        <w:t>вопросам администрации Шпаковского</w:t>
      </w:r>
    </w:p>
    <w:p w:rsidR="00E14353" w:rsidRDefault="00E14353" w:rsidP="00E14353">
      <w:pPr>
        <w:suppressAutoHyphens/>
        <w:spacing w:line="240" w:lineRule="exact"/>
        <w:rPr>
          <w:color w:val="00000A"/>
          <w:kern w:val="2"/>
          <w:sz w:val="28"/>
          <w:szCs w:val="28"/>
        </w:rPr>
      </w:pPr>
      <w:r>
        <w:rPr>
          <w:color w:val="00000A"/>
          <w:kern w:val="2"/>
          <w:sz w:val="28"/>
          <w:szCs w:val="28"/>
        </w:rPr>
        <w:t xml:space="preserve">муниципального округа                                                                   </w:t>
      </w:r>
      <w:proofErr w:type="spellStart"/>
      <w:r>
        <w:rPr>
          <w:color w:val="00000A"/>
          <w:kern w:val="2"/>
          <w:sz w:val="28"/>
          <w:szCs w:val="28"/>
        </w:rPr>
        <w:t>О.М.Шевченко</w:t>
      </w:r>
      <w:proofErr w:type="spellEnd"/>
    </w:p>
    <w:p w:rsidR="00E14353" w:rsidRDefault="00E14353" w:rsidP="00E14353">
      <w:pPr>
        <w:spacing w:line="240" w:lineRule="exact"/>
        <w:rPr>
          <w:sz w:val="28"/>
          <w:szCs w:val="28"/>
        </w:rPr>
      </w:pPr>
    </w:p>
    <w:p w:rsidR="00E14353" w:rsidRDefault="00E14353" w:rsidP="00E14353">
      <w:pPr>
        <w:suppressAutoHyphens/>
        <w:spacing w:line="240" w:lineRule="exact"/>
        <w:rPr>
          <w:sz w:val="28"/>
          <w:szCs w:val="28"/>
        </w:rPr>
      </w:pPr>
    </w:p>
    <w:p w:rsidR="00E14353" w:rsidRDefault="00E14353" w:rsidP="00E14353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комитетом по градостроительству, земельным и имущественным отношениям администрации Шпаковского муниципального округа</w:t>
      </w:r>
    </w:p>
    <w:p w:rsidR="00E14353" w:rsidRDefault="00E14353" w:rsidP="00E14353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p w:rsidR="00E14353" w:rsidRDefault="00E14353" w:rsidP="00E14353">
      <w:pPr>
        <w:spacing w:line="240" w:lineRule="exact"/>
        <w:jc w:val="both"/>
        <w:rPr>
          <w:sz w:val="28"/>
          <w:szCs w:val="28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  <w:r>
        <w:rPr>
          <w:rFonts w:cs="Arial Unicode MS"/>
          <w:color w:val="000000"/>
          <w:sz w:val="28"/>
          <w:szCs w:val="24"/>
          <w:lang w:bidi="ru-RU"/>
        </w:rPr>
        <w:t>Документ рассылается:</w:t>
      </w: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7146"/>
        <w:gridCol w:w="1541"/>
      </w:tblGrid>
      <w:tr w:rsidR="00E14353" w:rsidTr="00E14353">
        <w:tc>
          <w:tcPr>
            <w:tcW w:w="667" w:type="dxa"/>
          </w:tcPr>
          <w:p w:rsidR="00E14353" w:rsidRDefault="00E14353" w:rsidP="00E14353">
            <w:pPr>
              <w:widowControl w:val="0"/>
              <w:numPr>
                <w:ilvl w:val="0"/>
                <w:numId w:val="2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146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Комитет по градостроительству</w:t>
            </w:r>
          </w:p>
        </w:tc>
        <w:tc>
          <w:tcPr>
            <w:tcW w:w="1541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1Б</w:t>
            </w:r>
          </w:p>
        </w:tc>
      </w:tr>
      <w:tr w:rsidR="00E14353" w:rsidTr="00E14353">
        <w:tc>
          <w:tcPr>
            <w:tcW w:w="667" w:type="dxa"/>
          </w:tcPr>
          <w:p w:rsidR="00E14353" w:rsidRDefault="00E14353" w:rsidP="00E14353">
            <w:pPr>
              <w:widowControl w:val="0"/>
              <w:numPr>
                <w:ilvl w:val="0"/>
                <w:numId w:val="2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146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Газета «</w:t>
            </w:r>
            <w:proofErr w:type="spellStart"/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Шпаковский</w:t>
            </w:r>
            <w:proofErr w:type="spellEnd"/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 xml:space="preserve"> вестник»</w:t>
            </w:r>
          </w:p>
        </w:tc>
        <w:tc>
          <w:tcPr>
            <w:tcW w:w="1541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1Э</w:t>
            </w:r>
          </w:p>
        </w:tc>
      </w:tr>
      <w:tr w:rsidR="00E14353" w:rsidTr="00E14353">
        <w:tc>
          <w:tcPr>
            <w:tcW w:w="667" w:type="dxa"/>
          </w:tcPr>
          <w:p w:rsidR="00E14353" w:rsidRDefault="00E14353" w:rsidP="00E14353">
            <w:pPr>
              <w:widowControl w:val="0"/>
              <w:numPr>
                <w:ilvl w:val="0"/>
                <w:numId w:val="2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146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Отдел массовых коммуникаций и информационных технологий</w:t>
            </w:r>
          </w:p>
        </w:tc>
        <w:tc>
          <w:tcPr>
            <w:tcW w:w="1541" w:type="dxa"/>
            <w:hideMark/>
          </w:tcPr>
          <w:p w:rsidR="00E14353" w:rsidRDefault="00E1435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1Э</w:t>
            </w:r>
          </w:p>
        </w:tc>
      </w:tr>
    </w:tbl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E14353" w:rsidRDefault="00E14353" w:rsidP="00E14353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  <w:r>
        <w:rPr>
          <w:rFonts w:cs="Arial Unicode MS"/>
          <w:color w:val="000000"/>
          <w:lang w:bidi="ru-RU"/>
        </w:rPr>
        <w:t xml:space="preserve">Исполнитель проекта    </w:t>
      </w:r>
    </w:p>
    <w:p w:rsidR="00E14353" w:rsidRDefault="00E14353" w:rsidP="00E14353">
      <w:pPr>
        <w:widowControl w:val="0"/>
        <w:spacing w:line="240" w:lineRule="exact"/>
        <w:jc w:val="both"/>
        <w:rPr>
          <w:sz w:val="28"/>
          <w:szCs w:val="28"/>
        </w:rPr>
      </w:pPr>
      <w:proofErr w:type="spellStart"/>
      <w:r>
        <w:rPr>
          <w:rFonts w:cs="Arial Unicode MS"/>
          <w:color w:val="000000"/>
          <w:lang w:bidi="ru-RU"/>
        </w:rPr>
        <w:t>Е.Ю.Михайлова</w:t>
      </w:r>
      <w:proofErr w:type="spellEnd"/>
      <w:r>
        <w:rPr>
          <w:rFonts w:cs="Arial Unicode MS"/>
          <w:color w:val="000000"/>
          <w:lang w:bidi="ru-RU"/>
        </w:rPr>
        <w:t xml:space="preserve"> </w:t>
      </w:r>
      <w:proofErr w:type="spellStart"/>
      <w:r>
        <w:rPr>
          <w:rFonts w:cs="Arial Unicode MS"/>
          <w:color w:val="000000"/>
          <w:lang w:bidi="ru-RU"/>
        </w:rPr>
        <w:t>С.Д.Кувиков</w:t>
      </w:r>
      <w:proofErr w:type="spellEnd"/>
      <w:r>
        <w:rPr>
          <w:rFonts w:cs="Arial Unicode MS"/>
          <w:color w:val="000000"/>
          <w:lang w:bidi="ru-RU"/>
        </w:rPr>
        <w:t xml:space="preserve"> 6-00-16 (8347)</w:t>
      </w:r>
    </w:p>
    <w:p w:rsidR="00E14353" w:rsidRDefault="00E14353" w:rsidP="00E14353">
      <w:pPr>
        <w:autoSpaceDE w:val="0"/>
        <w:autoSpaceDN w:val="0"/>
        <w:adjustRightInd w:val="0"/>
        <w:spacing w:line="240" w:lineRule="exact"/>
        <w:jc w:val="both"/>
        <w:rPr>
          <w:sz w:val="28"/>
          <w:szCs w:val="24"/>
        </w:rPr>
      </w:pPr>
    </w:p>
    <w:sectPr w:rsidR="00E14353" w:rsidSect="00D162D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FD" w:rsidRDefault="001675FD" w:rsidP="00BE444B">
      <w:r>
        <w:separator/>
      </w:r>
    </w:p>
  </w:endnote>
  <w:endnote w:type="continuationSeparator" w:id="0">
    <w:p w:rsidR="001675FD" w:rsidRDefault="001675F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FD" w:rsidRDefault="001675FD" w:rsidP="00BE444B">
      <w:r>
        <w:separator/>
      </w:r>
    </w:p>
  </w:footnote>
  <w:footnote w:type="continuationSeparator" w:id="0">
    <w:p w:rsidR="001675FD" w:rsidRDefault="001675F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92">
          <w:rPr>
            <w:noProof/>
          </w:rPr>
          <w:t>3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075F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14B2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1337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3D92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080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2D5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353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03C9-BA40-47EA-8038-7C8B6C7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2022-03-23T07:35:00Z</cp:lastPrinted>
  <dcterms:created xsi:type="dcterms:W3CDTF">2022-03-23T07:35:00Z</dcterms:created>
  <dcterms:modified xsi:type="dcterms:W3CDTF">2022-03-23T07:35:00Z</dcterms:modified>
</cp:coreProperties>
</file>