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020" w:rsidRPr="00F06D3E" w:rsidRDefault="00CA0020" w:rsidP="00CA0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0020" w:rsidRPr="00193C4A" w:rsidRDefault="00CA0020" w:rsidP="00CA00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3C4A">
        <w:rPr>
          <w:rFonts w:ascii="Times New Roman" w:hAnsi="Times New Roman" w:cs="Times New Roman"/>
          <w:b/>
          <w:bCs/>
          <w:sz w:val="28"/>
          <w:szCs w:val="28"/>
        </w:rPr>
        <w:t>УВЕДОМЛЕНИЕ О ПРИОСТАНОВЛЕНИИ ТОРГОВ</w:t>
      </w:r>
    </w:p>
    <w:p w:rsidR="00CA0020" w:rsidRPr="00F06D3E" w:rsidRDefault="00CA0020" w:rsidP="00CA00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020" w:rsidRPr="008613EB" w:rsidRDefault="00430A40" w:rsidP="00CA0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3EB">
        <w:rPr>
          <w:rFonts w:ascii="Times New Roman" w:hAnsi="Times New Roman" w:cs="Times New Roman"/>
          <w:sz w:val="28"/>
          <w:szCs w:val="28"/>
        </w:rPr>
        <w:t xml:space="preserve">В связи с поступлением в Ставропольское УФАС </w:t>
      </w:r>
      <w:r w:rsidR="00F06D3E" w:rsidRPr="008613EB">
        <w:rPr>
          <w:rFonts w:ascii="Times New Roman" w:hAnsi="Times New Roman" w:cs="Times New Roman"/>
          <w:sz w:val="28"/>
          <w:szCs w:val="28"/>
        </w:rPr>
        <w:t xml:space="preserve">России </w:t>
      </w:r>
      <w:r w:rsidRPr="008613EB">
        <w:rPr>
          <w:rFonts w:ascii="Times New Roman" w:hAnsi="Times New Roman" w:cs="Times New Roman"/>
          <w:sz w:val="28"/>
          <w:szCs w:val="28"/>
        </w:rPr>
        <w:t xml:space="preserve">жалобы </w:t>
      </w:r>
      <w:r w:rsidR="00CA0020" w:rsidRPr="008613EB">
        <w:rPr>
          <w:rFonts w:ascii="Times New Roman" w:hAnsi="Times New Roman" w:cs="Times New Roman"/>
          <w:sz w:val="28"/>
          <w:szCs w:val="28"/>
        </w:rPr>
        <w:t xml:space="preserve">физического лица </w:t>
      </w:r>
      <w:r w:rsidRPr="008613EB">
        <w:rPr>
          <w:rFonts w:ascii="Times New Roman" w:hAnsi="Times New Roman" w:cs="Times New Roman"/>
          <w:sz w:val="28"/>
          <w:szCs w:val="28"/>
        </w:rPr>
        <w:t xml:space="preserve">на действия </w:t>
      </w:r>
      <w:r w:rsidR="00F06D3E" w:rsidRPr="008613EB">
        <w:rPr>
          <w:rFonts w:ascii="Times New Roman" w:hAnsi="Times New Roman" w:cs="Times New Roman"/>
          <w:sz w:val="28"/>
          <w:szCs w:val="28"/>
        </w:rPr>
        <w:t xml:space="preserve">комитета по градостроительству, земельным </w:t>
      </w:r>
      <w:r w:rsidR="00F06D3E" w:rsidRPr="008613EB">
        <w:rPr>
          <w:rFonts w:ascii="Times New Roman" w:hAnsi="Times New Roman" w:cs="Times New Roman"/>
          <w:sz w:val="28"/>
          <w:szCs w:val="28"/>
        </w:rPr>
        <w:br/>
        <w:t xml:space="preserve">и имущественным отношениям администрации Шпаковского муниципального округа Ставропольского края </w:t>
      </w:r>
      <w:r w:rsidRPr="008613EB">
        <w:rPr>
          <w:rFonts w:ascii="Times New Roman" w:hAnsi="Times New Roman" w:cs="Times New Roman"/>
          <w:sz w:val="28"/>
          <w:szCs w:val="28"/>
        </w:rPr>
        <w:t xml:space="preserve">(далее – комитет) при проведении </w:t>
      </w:r>
      <w:r w:rsidR="008613EB" w:rsidRPr="008613EB">
        <w:rPr>
          <w:rFonts w:ascii="Times New Roman" w:hAnsi="Times New Roman" w:cs="Times New Roman"/>
          <w:sz w:val="28"/>
          <w:szCs w:val="28"/>
        </w:rPr>
        <w:t xml:space="preserve">процедуры </w:t>
      </w:r>
      <w:r w:rsidRPr="008613EB">
        <w:rPr>
          <w:rFonts w:ascii="Times New Roman" w:hAnsi="Times New Roman" w:cs="Times New Roman"/>
          <w:sz w:val="28"/>
          <w:szCs w:val="28"/>
        </w:rPr>
        <w:t xml:space="preserve">торгов </w:t>
      </w:r>
      <w:r w:rsidR="00F06D3E" w:rsidRPr="008613EB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8613EB" w:rsidRPr="008613EB">
        <w:rPr>
          <w:rFonts w:ascii="Times New Roman" w:hAnsi="Times New Roman" w:cs="Times New Roman"/>
          <w:color w:val="000000"/>
          <w:sz w:val="28"/>
          <w:szCs w:val="28"/>
        </w:rPr>
        <w:t>21000011390000000009</w:t>
      </w:r>
      <w:r w:rsidR="00CA0020" w:rsidRPr="008613EB">
        <w:rPr>
          <w:rFonts w:ascii="Times New Roman" w:hAnsi="Times New Roman" w:cs="Times New Roman"/>
          <w:sz w:val="28"/>
          <w:szCs w:val="28"/>
        </w:rPr>
        <w:t>,</w:t>
      </w:r>
      <w:r w:rsidRPr="008613EB">
        <w:rPr>
          <w:rFonts w:ascii="Times New Roman" w:hAnsi="Times New Roman" w:cs="Times New Roman"/>
          <w:sz w:val="28"/>
          <w:szCs w:val="28"/>
        </w:rPr>
        <w:t xml:space="preserve"> торги по продаже права аренды земельн</w:t>
      </w:r>
      <w:r w:rsidR="008613EB" w:rsidRPr="008613EB">
        <w:rPr>
          <w:rFonts w:ascii="Times New Roman" w:hAnsi="Times New Roman" w:cs="Times New Roman"/>
          <w:sz w:val="28"/>
          <w:szCs w:val="28"/>
        </w:rPr>
        <w:t xml:space="preserve">ого </w:t>
      </w:r>
      <w:r w:rsidRPr="008613EB">
        <w:rPr>
          <w:rFonts w:ascii="Times New Roman" w:hAnsi="Times New Roman" w:cs="Times New Roman"/>
          <w:sz w:val="28"/>
          <w:szCs w:val="28"/>
        </w:rPr>
        <w:t>участк</w:t>
      </w:r>
      <w:r w:rsidR="008613EB" w:rsidRPr="008613EB">
        <w:rPr>
          <w:rFonts w:ascii="Times New Roman" w:hAnsi="Times New Roman" w:cs="Times New Roman"/>
          <w:sz w:val="28"/>
          <w:szCs w:val="28"/>
        </w:rPr>
        <w:t>а</w:t>
      </w:r>
      <w:r w:rsidR="00CA0020" w:rsidRPr="008613EB">
        <w:rPr>
          <w:rFonts w:ascii="Times New Roman" w:hAnsi="Times New Roman" w:cs="Times New Roman"/>
          <w:sz w:val="28"/>
          <w:szCs w:val="28"/>
        </w:rPr>
        <w:t>:</w:t>
      </w:r>
    </w:p>
    <w:p w:rsidR="008613EB" w:rsidRPr="008613EB" w:rsidRDefault="008613EB" w:rsidP="008613EB">
      <w:pPr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613EB">
        <w:rPr>
          <w:rStyle w:val="a3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Лот № 1</w:t>
      </w:r>
      <w:r w:rsidRPr="008613EB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 Право на заключение договора аренды земельного участка, расположенного по адресу: </w:t>
      </w:r>
      <w:r w:rsidRPr="008613EB">
        <w:rPr>
          <w:rFonts w:ascii="Times New Roman" w:eastAsia="TimesNewRomanPSMT" w:hAnsi="Times New Roman" w:cs="Times New Roman"/>
          <w:sz w:val="28"/>
          <w:szCs w:val="28"/>
        </w:rPr>
        <w:t>Российская Федерация, Ставропольский край, Шпаковский муниципальный округ, город Михайловск, улица Раздольная</w:t>
      </w:r>
      <w:r w:rsidRPr="008613EB">
        <w:rPr>
          <w:rFonts w:ascii="Times New Roman" w:hAnsi="Times New Roman" w:cs="Times New Roman"/>
          <w:sz w:val="28"/>
          <w:szCs w:val="28"/>
        </w:rPr>
        <w:t xml:space="preserve">, </w:t>
      </w:r>
      <w:r w:rsidRPr="008613EB">
        <w:rPr>
          <w:rFonts w:ascii="Times New Roman" w:hAnsi="Times New Roman" w:cs="Times New Roman"/>
          <w:sz w:val="28"/>
          <w:szCs w:val="28"/>
        </w:rPr>
        <w:br/>
        <w:t xml:space="preserve">с кадастровым номером 26:11:020101:838, площадью 439 кв. м., с видом разрешенного использования – </w:t>
      </w:r>
      <w:r w:rsidRPr="008613EB">
        <w:rPr>
          <w:rFonts w:ascii="Times New Roman" w:eastAsia="TimesNewRomanPSMT" w:hAnsi="Times New Roman" w:cs="Times New Roman"/>
          <w:sz w:val="28"/>
          <w:szCs w:val="28"/>
        </w:rPr>
        <w:t>объекты дорожного сервиса (код. 4.9.1.)</w:t>
      </w:r>
      <w:r>
        <w:rPr>
          <w:rFonts w:ascii="Times New Roman" w:eastAsia="TimesNewRomanPSMT" w:hAnsi="Times New Roman" w:cs="Times New Roman"/>
          <w:sz w:val="28"/>
          <w:szCs w:val="28"/>
        </w:rPr>
        <w:t>, приостановлены.</w:t>
      </w:r>
    </w:p>
    <w:p w:rsidR="002F7A94" w:rsidRPr="00F06D3E" w:rsidRDefault="002F7A94" w:rsidP="002F7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D3E">
        <w:rPr>
          <w:rFonts w:ascii="Times New Roman" w:hAnsi="Times New Roman" w:cs="Times New Roman"/>
          <w:sz w:val="28"/>
          <w:szCs w:val="28"/>
        </w:rPr>
        <w:t xml:space="preserve">Также сообщаем, что рассмотрение вышеуказанной жалобы состоится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19 января</w:t>
      </w:r>
      <w:r w:rsidRPr="00F06D3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F06D3E">
        <w:rPr>
          <w:rFonts w:ascii="Times New Roman" w:hAnsi="Times New Roman" w:cs="Times New Roman"/>
          <w:sz w:val="28"/>
          <w:szCs w:val="28"/>
        </w:rPr>
        <w:t xml:space="preserve"> года в 14 ч. 30 мин.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06D3E">
        <w:rPr>
          <w:rFonts w:ascii="Times New Roman" w:hAnsi="Times New Roman" w:cs="Times New Roman"/>
          <w:sz w:val="28"/>
          <w:szCs w:val="28"/>
        </w:rPr>
        <w:t>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D3E">
        <w:rPr>
          <w:rFonts w:ascii="Times New Roman" w:hAnsi="Times New Roman" w:cs="Times New Roman"/>
          <w:sz w:val="28"/>
          <w:szCs w:val="28"/>
        </w:rPr>
        <w:t>г. Ставрополь, ул. Ленина, 384, Ставропольское УФАС России.</w:t>
      </w:r>
    </w:p>
    <w:p w:rsidR="001738B8" w:rsidRPr="00F06D3E" w:rsidRDefault="00173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738B8" w:rsidRPr="00F06D3E" w:rsidSect="00CA002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40"/>
    <w:rsid w:val="00025BB1"/>
    <w:rsid w:val="00054A7E"/>
    <w:rsid w:val="001738B8"/>
    <w:rsid w:val="00193C4A"/>
    <w:rsid w:val="002F7A94"/>
    <w:rsid w:val="00430A40"/>
    <w:rsid w:val="0081003B"/>
    <w:rsid w:val="008613EB"/>
    <w:rsid w:val="00CA0020"/>
    <w:rsid w:val="00F06D3E"/>
    <w:rsid w:val="00F67A0C"/>
    <w:rsid w:val="00F9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40B9D4"/>
  <w15:chartTrackingRefBased/>
  <w15:docId w15:val="{B131AFE0-216E-4C9B-88FE-86D0A43F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F06D3E"/>
    <w:rPr>
      <w:i/>
      <w:iCs/>
      <w:color w:val="404040"/>
    </w:rPr>
  </w:style>
  <w:style w:type="paragraph" w:styleId="a4">
    <w:name w:val="Title"/>
    <w:basedOn w:val="a"/>
    <w:next w:val="a"/>
    <w:link w:val="a5"/>
    <w:qFormat/>
    <w:rsid w:val="00F06D3E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a5">
    <w:name w:val="Заголовок Знак"/>
    <w:basedOn w:val="a0"/>
    <w:link w:val="a4"/>
    <w:rsid w:val="00F06D3E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Yarovaya</dc:creator>
  <cp:keywords/>
  <dc:description/>
  <cp:lastModifiedBy>Yarovaya</cp:lastModifiedBy>
  <cp:revision>3</cp:revision>
  <cp:lastPrinted>2019-11-06T07:03:00Z</cp:lastPrinted>
  <dcterms:created xsi:type="dcterms:W3CDTF">2023-01-17T13:47:00Z</dcterms:created>
  <dcterms:modified xsi:type="dcterms:W3CDTF">2023-01-17T14:08:00Z</dcterms:modified>
</cp:coreProperties>
</file>