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F5D" w:rsidRPr="003F6DD4" w:rsidRDefault="004A4F5D" w:rsidP="00AF5D02">
      <w:pPr>
        <w:pStyle w:val="a3"/>
        <w:shd w:val="clear" w:color="auto" w:fill="FFFFFF"/>
        <w:rPr>
          <w:sz w:val="36"/>
        </w:rPr>
      </w:pPr>
      <w:proofErr w:type="gramStart"/>
      <w:r w:rsidRPr="003F6DD4">
        <w:rPr>
          <w:sz w:val="36"/>
        </w:rPr>
        <w:t>П</w:t>
      </w:r>
      <w:proofErr w:type="gramEnd"/>
      <w:r w:rsidRPr="003F6DD4">
        <w:rPr>
          <w:sz w:val="36"/>
        </w:rPr>
        <w:t xml:space="preserve"> О С Т А Н О В Л Е Н И Е</w:t>
      </w:r>
    </w:p>
    <w:p w:rsidR="004A4F5D" w:rsidRPr="003F6DD4" w:rsidRDefault="004A4F5D" w:rsidP="00AF5D02">
      <w:pPr>
        <w:shd w:val="clear" w:color="auto" w:fill="FFFFFF"/>
        <w:jc w:val="center"/>
        <w:rPr>
          <w:b/>
          <w:bCs/>
        </w:rPr>
      </w:pPr>
    </w:p>
    <w:p w:rsidR="004A4F5D" w:rsidRPr="003F6DD4" w:rsidRDefault="004A4F5D" w:rsidP="00AF5D02">
      <w:pPr>
        <w:shd w:val="clear" w:color="auto" w:fill="FFFFFF"/>
        <w:jc w:val="center"/>
        <w:rPr>
          <w:b/>
          <w:bCs/>
        </w:rPr>
      </w:pPr>
      <w:r w:rsidRPr="003F6DD4">
        <w:rPr>
          <w:b/>
          <w:bCs/>
        </w:rPr>
        <w:t>АДМИНИСТРАЦИИ ШПАКОВСКОГО МУНИЦИПАЛЬНОГО ОКРУГА</w:t>
      </w:r>
    </w:p>
    <w:p w:rsidR="004A4F5D" w:rsidRPr="003F6DD4" w:rsidRDefault="004A4F5D" w:rsidP="00AF5D02">
      <w:pPr>
        <w:shd w:val="clear" w:color="auto" w:fill="FFFFFF"/>
        <w:jc w:val="center"/>
        <w:rPr>
          <w:b/>
          <w:bCs/>
        </w:rPr>
      </w:pPr>
      <w:r w:rsidRPr="003F6DD4">
        <w:rPr>
          <w:b/>
          <w:bCs/>
        </w:rPr>
        <w:t>СТАВРОПОЛЬСКОГО КРАЯ</w:t>
      </w:r>
    </w:p>
    <w:p w:rsidR="004A4F5D" w:rsidRPr="003F6DD4" w:rsidRDefault="004A4F5D" w:rsidP="00AF5D02">
      <w:pPr>
        <w:shd w:val="clear" w:color="auto" w:fill="FFFFFF"/>
        <w:jc w:val="center"/>
        <w:rPr>
          <w:b/>
          <w:bCs/>
        </w:rPr>
      </w:pPr>
    </w:p>
    <w:p w:rsidR="004A4F5D" w:rsidRPr="00881A07" w:rsidRDefault="00881A07" w:rsidP="00881A07">
      <w:pPr>
        <w:shd w:val="clear" w:color="auto" w:fill="FFFFFF"/>
        <w:tabs>
          <w:tab w:val="left" w:pos="435"/>
          <w:tab w:val="left" w:pos="525"/>
          <w:tab w:val="center" w:pos="5031"/>
          <w:tab w:val="left" w:pos="8040"/>
        </w:tabs>
        <w:jc w:val="both"/>
        <w:rPr>
          <w:sz w:val="28"/>
        </w:rPr>
      </w:pPr>
      <w:r w:rsidRPr="00881A07">
        <w:rPr>
          <w:bCs/>
          <w:sz w:val="28"/>
        </w:rPr>
        <w:t>10 марта 2025 г.</w:t>
      </w:r>
      <w:r>
        <w:rPr>
          <w:b/>
          <w:bCs/>
        </w:rPr>
        <w:t xml:space="preserve">                             </w:t>
      </w:r>
      <w:r w:rsidR="004A4F5D" w:rsidRPr="003F6DD4">
        <w:rPr>
          <w:b/>
          <w:bCs/>
        </w:rPr>
        <w:t>г. Михайловск</w:t>
      </w:r>
      <w:r>
        <w:rPr>
          <w:b/>
          <w:bCs/>
        </w:rPr>
        <w:t xml:space="preserve">                                             </w:t>
      </w:r>
      <w:r>
        <w:rPr>
          <w:bCs/>
          <w:sz w:val="28"/>
        </w:rPr>
        <w:t>№ 301</w:t>
      </w:r>
    </w:p>
    <w:p w:rsidR="004A4F5D" w:rsidRPr="00BD0F8B" w:rsidRDefault="004A4F5D" w:rsidP="004A4F5D">
      <w:pPr>
        <w:spacing w:line="240" w:lineRule="exact"/>
        <w:jc w:val="center"/>
        <w:rPr>
          <w:sz w:val="28"/>
        </w:rPr>
      </w:pPr>
    </w:p>
    <w:p w:rsidR="004A4F5D" w:rsidRPr="00BD0F8B" w:rsidRDefault="004A4F5D" w:rsidP="004A4F5D">
      <w:pPr>
        <w:spacing w:line="240" w:lineRule="exact"/>
        <w:jc w:val="center"/>
        <w:rPr>
          <w:sz w:val="32"/>
          <w:szCs w:val="28"/>
        </w:rPr>
      </w:pPr>
    </w:p>
    <w:p w:rsidR="004A4F5D" w:rsidRPr="007B3B2C" w:rsidRDefault="004A4F5D" w:rsidP="004A4F5D">
      <w:pPr>
        <w:spacing w:line="240" w:lineRule="exact"/>
        <w:jc w:val="both"/>
        <w:rPr>
          <w:b/>
          <w:szCs w:val="28"/>
        </w:rPr>
      </w:pPr>
      <w:r w:rsidRPr="00C4722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методики </w:t>
      </w:r>
      <w:r w:rsidRPr="00855C9E">
        <w:rPr>
          <w:sz w:val="28"/>
          <w:szCs w:val="28"/>
        </w:rPr>
        <w:t xml:space="preserve">проведения оценки коррупционных рисков, возникающих в администрации </w:t>
      </w:r>
      <w:r>
        <w:rPr>
          <w:sz w:val="28"/>
          <w:szCs w:val="28"/>
        </w:rPr>
        <w:t xml:space="preserve">Шпаковского </w:t>
      </w:r>
      <w:r w:rsidRPr="00855C9E">
        <w:rPr>
          <w:sz w:val="28"/>
          <w:szCs w:val="28"/>
        </w:rPr>
        <w:t>муниципального округа Ставропольского края</w:t>
      </w:r>
      <w:r w:rsidRPr="00C47225">
        <w:rPr>
          <w:sz w:val="28"/>
          <w:szCs w:val="28"/>
        </w:rPr>
        <w:t xml:space="preserve"> </w:t>
      </w:r>
      <w:r w:rsidRPr="00941987">
        <w:rPr>
          <w:sz w:val="28"/>
          <w:szCs w:val="28"/>
        </w:rPr>
        <w:t>и входящих в ее структуру отраслевых (функциональных) орган</w:t>
      </w:r>
      <w:r>
        <w:rPr>
          <w:sz w:val="28"/>
          <w:szCs w:val="28"/>
        </w:rPr>
        <w:t>ов</w:t>
      </w:r>
      <w:r w:rsidRPr="00941987">
        <w:rPr>
          <w:sz w:val="28"/>
          <w:szCs w:val="28"/>
        </w:rPr>
        <w:t xml:space="preserve"> и территориальных отдел</w:t>
      </w:r>
      <w:r>
        <w:rPr>
          <w:sz w:val="28"/>
          <w:szCs w:val="28"/>
        </w:rPr>
        <w:t>ов</w:t>
      </w:r>
      <w:r w:rsidRPr="00941987">
        <w:t xml:space="preserve"> </w:t>
      </w:r>
      <w:r w:rsidRPr="00941987">
        <w:rPr>
          <w:sz w:val="28"/>
          <w:szCs w:val="28"/>
        </w:rPr>
        <w:t>с правами юридического лиц</w:t>
      </w:r>
      <w:r w:rsidRPr="00FD3EDD">
        <w:rPr>
          <w:sz w:val="28"/>
          <w:szCs w:val="28"/>
        </w:rPr>
        <w:t>а</w:t>
      </w:r>
      <w:r>
        <w:rPr>
          <w:sz w:val="28"/>
          <w:szCs w:val="28"/>
        </w:rPr>
        <w:t xml:space="preserve"> при реализации своих полномочий </w:t>
      </w:r>
    </w:p>
    <w:p w:rsidR="004A4F5D" w:rsidRPr="00BD0F8B" w:rsidRDefault="004A4F5D" w:rsidP="004A4F5D">
      <w:pPr>
        <w:spacing w:line="240" w:lineRule="exact"/>
        <w:jc w:val="both"/>
        <w:rPr>
          <w:sz w:val="28"/>
          <w:szCs w:val="28"/>
        </w:rPr>
      </w:pPr>
    </w:p>
    <w:p w:rsidR="004A4F5D" w:rsidRDefault="004A4F5D" w:rsidP="004A4F5D">
      <w:pPr>
        <w:spacing w:line="240" w:lineRule="exact"/>
        <w:jc w:val="both"/>
        <w:rPr>
          <w:sz w:val="28"/>
          <w:szCs w:val="28"/>
        </w:rPr>
      </w:pPr>
    </w:p>
    <w:p w:rsidR="004A4F5D" w:rsidRPr="00BD0F8B" w:rsidRDefault="004A4F5D" w:rsidP="004A4F5D">
      <w:pPr>
        <w:spacing w:line="240" w:lineRule="exact"/>
        <w:jc w:val="both"/>
        <w:rPr>
          <w:sz w:val="28"/>
          <w:szCs w:val="28"/>
        </w:rPr>
      </w:pPr>
    </w:p>
    <w:p w:rsidR="004A4F5D" w:rsidRPr="006A0049" w:rsidRDefault="004A4F5D" w:rsidP="004A4F5D">
      <w:pPr>
        <w:ind w:firstLine="708"/>
        <w:jc w:val="both"/>
        <w:rPr>
          <w:bCs/>
          <w:sz w:val="28"/>
          <w:szCs w:val="28"/>
        </w:rPr>
      </w:pPr>
      <w:proofErr w:type="gramStart"/>
      <w:r w:rsidRPr="00367D0A">
        <w:rPr>
          <w:sz w:val="28"/>
        </w:rPr>
        <w:t>В соответствии с Федеральным законом от 25 декабря 2008 года</w:t>
      </w:r>
      <w:r>
        <w:rPr>
          <w:sz w:val="28"/>
        </w:rPr>
        <w:t xml:space="preserve"> </w:t>
      </w:r>
      <w:r w:rsidR="003F6DD4">
        <w:rPr>
          <w:sz w:val="28"/>
        </w:rPr>
        <w:br/>
      </w:r>
      <w:r w:rsidRPr="00367D0A">
        <w:rPr>
          <w:sz w:val="28"/>
        </w:rPr>
        <w:t>№ 273-ФЗ «О противодействии коррупции»</w:t>
      </w:r>
      <w:r>
        <w:rPr>
          <w:sz w:val="28"/>
          <w:szCs w:val="28"/>
        </w:rPr>
        <w:t xml:space="preserve">, </w:t>
      </w:r>
      <w:r w:rsidRPr="00D755D5">
        <w:rPr>
          <w:sz w:val="28"/>
          <w:szCs w:val="28"/>
        </w:rPr>
        <w:t>Законом Ставропольского края от 04 мая 2009 г. № 25-кз «О противодействии коррупции в Ставропольском крае»</w:t>
      </w:r>
      <w:r>
        <w:rPr>
          <w:sz w:val="28"/>
          <w:szCs w:val="28"/>
        </w:rPr>
        <w:t xml:space="preserve">, </w:t>
      </w:r>
      <w:r w:rsidRPr="006D4F91">
        <w:rPr>
          <w:sz w:val="28"/>
        </w:rPr>
        <w:t xml:space="preserve">письмом </w:t>
      </w:r>
      <w:r w:rsidRPr="00941987">
        <w:rPr>
          <w:sz w:val="28"/>
        </w:rPr>
        <w:t>Министерства труда и социальной защиты Российской Федерации от 25.12.2014 № 18-0/10/В-8980 «О проведении федеральными государственными органами оценки коррупционных рисков»</w:t>
      </w:r>
      <w:r>
        <w:rPr>
          <w:sz w:val="28"/>
        </w:rPr>
        <w:t xml:space="preserve"> </w:t>
      </w:r>
      <w:r>
        <w:rPr>
          <w:sz w:val="28"/>
          <w:szCs w:val="28"/>
        </w:rPr>
        <w:t>а</w:t>
      </w:r>
      <w:r w:rsidRPr="006A0049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Шпаковского  муниципального округа Ставропольского края</w:t>
      </w:r>
      <w:proofErr w:type="gramEnd"/>
    </w:p>
    <w:p w:rsidR="004A4F5D" w:rsidRPr="008857E3" w:rsidRDefault="004A4F5D" w:rsidP="004A4F5D">
      <w:pPr>
        <w:ind w:firstLine="708"/>
        <w:jc w:val="both"/>
        <w:rPr>
          <w:sz w:val="28"/>
          <w:szCs w:val="28"/>
        </w:rPr>
      </w:pPr>
    </w:p>
    <w:p w:rsidR="004A4F5D" w:rsidRDefault="004A4F5D" w:rsidP="004A4F5D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A4F5D" w:rsidRPr="008857E3" w:rsidRDefault="004A4F5D" w:rsidP="004A4F5D">
      <w:pPr>
        <w:ind w:firstLine="708"/>
        <w:jc w:val="both"/>
        <w:rPr>
          <w:sz w:val="28"/>
          <w:szCs w:val="28"/>
        </w:rPr>
      </w:pPr>
    </w:p>
    <w:p w:rsidR="004A4F5D" w:rsidRDefault="004A4F5D" w:rsidP="004A4F5D">
      <w:pPr>
        <w:ind w:firstLine="708"/>
        <w:jc w:val="both"/>
        <w:rPr>
          <w:sz w:val="28"/>
          <w:szCs w:val="20"/>
        </w:rPr>
      </w:pPr>
      <w:r w:rsidRPr="009C1DE1">
        <w:rPr>
          <w:sz w:val="28"/>
          <w:szCs w:val="20"/>
        </w:rPr>
        <w:t>1</w:t>
      </w:r>
      <w:r>
        <w:rPr>
          <w:sz w:val="28"/>
          <w:szCs w:val="20"/>
        </w:rPr>
        <w:t xml:space="preserve">. </w:t>
      </w:r>
      <w:r>
        <w:rPr>
          <w:color w:val="000000"/>
          <w:sz w:val="28"/>
          <w:szCs w:val="20"/>
        </w:rPr>
        <w:t xml:space="preserve">Утвердить прилагаемую </w:t>
      </w:r>
      <w:r w:rsidRPr="00855C9E">
        <w:rPr>
          <w:color w:val="000000"/>
          <w:sz w:val="28"/>
          <w:szCs w:val="20"/>
        </w:rPr>
        <w:t>методик</w:t>
      </w:r>
      <w:r>
        <w:rPr>
          <w:color w:val="000000"/>
          <w:sz w:val="28"/>
          <w:szCs w:val="20"/>
        </w:rPr>
        <w:t>у</w:t>
      </w:r>
      <w:r w:rsidRPr="00855C9E">
        <w:rPr>
          <w:color w:val="000000"/>
          <w:sz w:val="28"/>
          <w:szCs w:val="20"/>
        </w:rPr>
        <w:t xml:space="preserve"> проведения оценки коррупционных рисков, возникающих в администрации Шпаковского муниципального округа Ставропольского края и входящи</w:t>
      </w:r>
      <w:r>
        <w:rPr>
          <w:color w:val="000000"/>
          <w:sz w:val="28"/>
          <w:szCs w:val="20"/>
        </w:rPr>
        <w:t>х</w:t>
      </w:r>
      <w:r w:rsidRPr="00855C9E">
        <w:rPr>
          <w:color w:val="000000"/>
          <w:sz w:val="28"/>
          <w:szCs w:val="20"/>
        </w:rPr>
        <w:t xml:space="preserve"> в ее структуру отраслевы</w:t>
      </w:r>
      <w:r>
        <w:rPr>
          <w:color w:val="000000"/>
          <w:sz w:val="28"/>
          <w:szCs w:val="20"/>
        </w:rPr>
        <w:t>х</w:t>
      </w:r>
      <w:r w:rsidRPr="00855C9E">
        <w:rPr>
          <w:color w:val="000000"/>
          <w:sz w:val="28"/>
          <w:szCs w:val="20"/>
        </w:rPr>
        <w:t xml:space="preserve"> (функциональны</w:t>
      </w:r>
      <w:r>
        <w:rPr>
          <w:color w:val="000000"/>
          <w:sz w:val="28"/>
          <w:szCs w:val="20"/>
        </w:rPr>
        <w:t>х) органов</w:t>
      </w:r>
      <w:r w:rsidRPr="00855C9E">
        <w:rPr>
          <w:color w:val="000000"/>
          <w:sz w:val="28"/>
          <w:szCs w:val="20"/>
        </w:rPr>
        <w:t xml:space="preserve"> и территориальны</w:t>
      </w:r>
      <w:r>
        <w:rPr>
          <w:color w:val="000000"/>
          <w:sz w:val="28"/>
          <w:szCs w:val="20"/>
        </w:rPr>
        <w:t>х</w:t>
      </w:r>
      <w:r w:rsidRPr="00855C9E">
        <w:rPr>
          <w:color w:val="000000"/>
          <w:sz w:val="28"/>
          <w:szCs w:val="20"/>
        </w:rPr>
        <w:t xml:space="preserve"> отдел</w:t>
      </w:r>
      <w:r>
        <w:rPr>
          <w:color w:val="000000"/>
          <w:sz w:val="28"/>
          <w:szCs w:val="20"/>
        </w:rPr>
        <w:t>ов</w:t>
      </w:r>
      <w:r w:rsidRPr="00855C9E">
        <w:rPr>
          <w:color w:val="000000"/>
          <w:sz w:val="28"/>
          <w:szCs w:val="20"/>
        </w:rPr>
        <w:t xml:space="preserve"> с правами юридического лица </w:t>
      </w:r>
      <w:r w:rsidRPr="00863072">
        <w:rPr>
          <w:color w:val="000000"/>
          <w:sz w:val="28"/>
          <w:szCs w:val="20"/>
        </w:rPr>
        <w:t xml:space="preserve">при реализации </w:t>
      </w:r>
      <w:r w:rsidRPr="00855C9E">
        <w:rPr>
          <w:color w:val="000000"/>
          <w:sz w:val="28"/>
          <w:szCs w:val="20"/>
        </w:rPr>
        <w:t>своих полномочий</w:t>
      </w:r>
      <w:r>
        <w:rPr>
          <w:sz w:val="28"/>
          <w:szCs w:val="20"/>
        </w:rPr>
        <w:t>.</w:t>
      </w:r>
    </w:p>
    <w:p w:rsidR="004A4F5D" w:rsidRDefault="004A4F5D" w:rsidP="004A4F5D">
      <w:pPr>
        <w:ind w:firstLine="708"/>
        <w:jc w:val="both"/>
        <w:rPr>
          <w:sz w:val="28"/>
          <w:szCs w:val="20"/>
        </w:rPr>
      </w:pPr>
    </w:p>
    <w:p w:rsidR="004A4F5D" w:rsidRDefault="004A4F5D" w:rsidP="004A4F5D">
      <w:pPr>
        <w:tabs>
          <w:tab w:val="left" w:pos="1276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Pr="00F57DC9">
        <w:rPr>
          <w:sz w:val="28"/>
          <w:szCs w:val="28"/>
        </w:rPr>
        <w:t>Разместить</w:t>
      </w:r>
      <w:proofErr w:type="gramEnd"/>
      <w:r w:rsidRPr="00F57DC9">
        <w:rPr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  <w:r>
        <w:rPr>
          <w:sz w:val="28"/>
          <w:szCs w:val="28"/>
        </w:rPr>
        <w:t xml:space="preserve"> </w:t>
      </w:r>
    </w:p>
    <w:p w:rsidR="004A4F5D" w:rsidRDefault="004A4F5D" w:rsidP="004A4F5D">
      <w:pPr>
        <w:ind w:firstLine="708"/>
        <w:jc w:val="both"/>
        <w:rPr>
          <w:sz w:val="28"/>
          <w:szCs w:val="28"/>
        </w:rPr>
      </w:pPr>
    </w:p>
    <w:p w:rsidR="004A4F5D" w:rsidRPr="00F57DC9" w:rsidRDefault="004A4F5D" w:rsidP="004A4F5D">
      <w:pPr>
        <w:tabs>
          <w:tab w:val="num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57DC9">
        <w:rPr>
          <w:sz w:val="28"/>
          <w:szCs w:val="28"/>
        </w:rPr>
        <w:t xml:space="preserve">. </w:t>
      </w:r>
      <w:proofErr w:type="gramStart"/>
      <w:r w:rsidRPr="0061435F">
        <w:rPr>
          <w:sz w:val="28"/>
          <w:szCs w:val="28"/>
        </w:rPr>
        <w:t>Контроль за</w:t>
      </w:r>
      <w:proofErr w:type="gramEnd"/>
      <w:r w:rsidRPr="0061435F"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</w:t>
      </w:r>
      <w:r>
        <w:rPr>
          <w:sz w:val="28"/>
          <w:szCs w:val="28"/>
        </w:rPr>
        <w:t>Шпаковского</w:t>
      </w:r>
      <w:r w:rsidRPr="0061435F">
        <w:rPr>
          <w:sz w:val="28"/>
          <w:szCs w:val="28"/>
        </w:rPr>
        <w:t xml:space="preserve"> муниципального округа </w:t>
      </w:r>
      <w:r>
        <w:rPr>
          <w:sz w:val="28"/>
          <w:szCs w:val="28"/>
        </w:rPr>
        <w:t>Семенову Е.В</w:t>
      </w:r>
      <w:r w:rsidRPr="0061435F">
        <w:rPr>
          <w:sz w:val="28"/>
          <w:szCs w:val="28"/>
        </w:rPr>
        <w:t>.</w:t>
      </w:r>
    </w:p>
    <w:p w:rsidR="004A4F5D" w:rsidRPr="00F57DC9" w:rsidRDefault="004A4F5D" w:rsidP="004A4F5D">
      <w:pPr>
        <w:tabs>
          <w:tab w:val="num" w:pos="0"/>
          <w:tab w:val="left" w:pos="1276"/>
        </w:tabs>
        <w:ind w:firstLine="709"/>
        <w:jc w:val="both"/>
        <w:rPr>
          <w:sz w:val="28"/>
          <w:szCs w:val="28"/>
        </w:rPr>
      </w:pPr>
    </w:p>
    <w:p w:rsidR="004A4F5D" w:rsidRPr="008857E3" w:rsidRDefault="004A4F5D" w:rsidP="004A4F5D">
      <w:pPr>
        <w:tabs>
          <w:tab w:val="num" w:pos="0"/>
          <w:tab w:val="left" w:pos="127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57DC9">
        <w:rPr>
          <w:sz w:val="28"/>
          <w:szCs w:val="28"/>
        </w:rPr>
        <w:t xml:space="preserve">. </w:t>
      </w:r>
      <w:r w:rsidRPr="004537DF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4537DF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4A4F5D" w:rsidRPr="008857E3" w:rsidRDefault="004A4F5D" w:rsidP="004A4F5D">
      <w:pPr>
        <w:tabs>
          <w:tab w:val="num" w:pos="0"/>
          <w:tab w:val="left" w:pos="1276"/>
        </w:tabs>
        <w:jc w:val="both"/>
        <w:rPr>
          <w:sz w:val="28"/>
          <w:szCs w:val="28"/>
        </w:rPr>
      </w:pPr>
    </w:p>
    <w:p w:rsidR="004A4F5D" w:rsidRPr="008857E3" w:rsidRDefault="004A4F5D" w:rsidP="004A4F5D">
      <w:pPr>
        <w:rPr>
          <w:sz w:val="28"/>
          <w:szCs w:val="28"/>
        </w:rPr>
      </w:pPr>
    </w:p>
    <w:p w:rsidR="004A4F5D" w:rsidRPr="00897FA5" w:rsidRDefault="004A4F5D" w:rsidP="004A4F5D">
      <w:pPr>
        <w:spacing w:line="240" w:lineRule="exact"/>
        <w:rPr>
          <w:sz w:val="28"/>
          <w:szCs w:val="28"/>
        </w:rPr>
      </w:pPr>
      <w:r w:rsidRPr="00897FA5">
        <w:rPr>
          <w:sz w:val="28"/>
          <w:szCs w:val="28"/>
        </w:rPr>
        <w:t xml:space="preserve">Глава Шпаковского </w:t>
      </w:r>
    </w:p>
    <w:p w:rsidR="004A4F5D" w:rsidRPr="00897FA5" w:rsidRDefault="004A4F5D" w:rsidP="004A4F5D">
      <w:pPr>
        <w:spacing w:line="240" w:lineRule="exact"/>
        <w:rPr>
          <w:sz w:val="28"/>
          <w:szCs w:val="28"/>
        </w:rPr>
      </w:pPr>
      <w:r w:rsidRPr="00897FA5">
        <w:rPr>
          <w:sz w:val="28"/>
          <w:szCs w:val="28"/>
        </w:rPr>
        <w:t xml:space="preserve">муниципального округа </w:t>
      </w:r>
    </w:p>
    <w:p w:rsidR="004A4F5D" w:rsidRDefault="004A4F5D" w:rsidP="004A4F5D">
      <w:pPr>
        <w:spacing w:line="240" w:lineRule="exact"/>
        <w:rPr>
          <w:sz w:val="28"/>
          <w:szCs w:val="28"/>
        </w:rPr>
      </w:pPr>
      <w:r w:rsidRPr="00897FA5">
        <w:rPr>
          <w:sz w:val="28"/>
          <w:szCs w:val="28"/>
        </w:rPr>
        <w:t xml:space="preserve">Ставропольского края                                                                 </w:t>
      </w:r>
      <w:r w:rsidR="003F6DD4">
        <w:rPr>
          <w:sz w:val="28"/>
          <w:szCs w:val="28"/>
        </w:rPr>
        <w:t xml:space="preserve">    </w:t>
      </w:r>
      <w:r w:rsidRPr="00897FA5">
        <w:rPr>
          <w:sz w:val="28"/>
          <w:szCs w:val="28"/>
        </w:rPr>
        <w:t xml:space="preserve">        </w:t>
      </w:r>
      <w:proofErr w:type="spellStart"/>
      <w:r w:rsidRPr="00897FA5">
        <w:rPr>
          <w:sz w:val="28"/>
          <w:szCs w:val="28"/>
        </w:rPr>
        <w:t>И.В.Серов</w:t>
      </w:r>
      <w:proofErr w:type="spellEnd"/>
    </w:p>
    <w:p w:rsidR="00B06FBE" w:rsidRDefault="00B06FBE"/>
    <w:p w:rsidR="00F33DEA" w:rsidRDefault="00F33DEA">
      <w:bookmarkStart w:id="0" w:name="_GoBack"/>
      <w:bookmarkEnd w:id="0"/>
    </w:p>
    <w:sectPr w:rsidR="00F33DEA" w:rsidSect="00AF5D0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17"/>
    <w:rsid w:val="003E463E"/>
    <w:rsid w:val="003E61C3"/>
    <w:rsid w:val="003F6DD4"/>
    <w:rsid w:val="004A4F5D"/>
    <w:rsid w:val="00535AFD"/>
    <w:rsid w:val="005A7782"/>
    <w:rsid w:val="005D5517"/>
    <w:rsid w:val="00881A07"/>
    <w:rsid w:val="00AF5D02"/>
    <w:rsid w:val="00B06FBE"/>
    <w:rsid w:val="00B91C66"/>
    <w:rsid w:val="00C22364"/>
    <w:rsid w:val="00DB2262"/>
    <w:rsid w:val="00E15804"/>
    <w:rsid w:val="00E60C95"/>
    <w:rsid w:val="00F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A4F5D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4A4F5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4A4F5D"/>
    <w:pPr>
      <w:jc w:val="center"/>
    </w:pPr>
    <w:rPr>
      <w:b/>
      <w:bCs/>
      <w:sz w:val="32"/>
    </w:rPr>
  </w:style>
  <w:style w:type="character" w:customStyle="1" w:styleId="a4">
    <w:name w:val="Подзаголовок Знак"/>
    <w:basedOn w:val="a0"/>
    <w:link w:val="a3"/>
    <w:rsid w:val="004A4F5D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Монакова Оксана Петровна</dc:creator>
  <cp:lastModifiedBy>Князь Александра Николаевна</cp:lastModifiedBy>
  <cp:revision>2</cp:revision>
  <cp:lastPrinted>2025-03-10T12:25:00Z</cp:lastPrinted>
  <dcterms:created xsi:type="dcterms:W3CDTF">2025-03-10T12:27:00Z</dcterms:created>
  <dcterms:modified xsi:type="dcterms:W3CDTF">2025-03-10T12:27:00Z</dcterms:modified>
</cp:coreProperties>
</file>