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У</w:t>
      </w:r>
      <w:r w:rsidR="00D44C90">
        <w:rPr>
          <w:rFonts w:ascii="Times New Roman" w:hAnsi="Times New Roman" w:cs="Times New Roman"/>
          <w:sz w:val="28"/>
          <w:szCs w:val="28"/>
        </w:rPr>
        <w:t>ТВЕРЖДЕН</w:t>
      </w:r>
    </w:p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постановлением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E7F25" w:rsidRPr="00092AB0" w:rsidRDefault="00AE7F25" w:rsidP="00EA1D87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E7F25" w:rsidRPr="00092AB0" w:rsidRDefault="001A19B3" w:rsidP="00EA1D8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января 2023 г. № 59</w:t>
      </w:r>
      <w:bookmarkStart w:id="0" w:name="_GoBack"/>
      <w:bookmarkEnd w:id="0"/>
    </w:p>
    <w:p w:rsidR="00061DCD" w:rsidRDefault="00061DCD" w:rsidP="00092A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61DCD" w:rsidRPr="00FD3F1C" w:rsidRDefault="00061DCD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F25" w:rsidRPr="00FD3F1C" w:rsidRDefault="00061DCD" w:rsidP="0028423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услуг по присоединению объектов дорожного сервиса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к автомобильным дорогам общего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пользования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 xml:space="preserve"> местного значения Шпаковского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муниципального округа Ставропольского края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и их стоимость</w:t>
      </w:r>
    </w:p>
    <w:p w:rsidR="00AE7F25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="00AE7F25" w:rsidRPr="00092AB0">
        <w:rPr>
          <w:rFonts w:ascii="Times New Roman" w:hAnsi="Times New Roman" w:cs="Times New Roman"/>
          <w:sz w:val="28"/>
          <w:szCs w:val="28"/>
        </w:rPr>
        <w:t>При присоединении объектов дорожного сервиса к автомобильным дорогам общего пользования местного значения Шпаковского муниципального округа Ставропольского края по договору о присоединении соответствующего объекта дорожного сервиса оказываются следующие услуги: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1. </w:t>
      </w:r>
      <w:proofErr w:type="gramStart"/>
      <w:r w:rsidR="00AE7F25" w:rsidRPr="00092AB0">
        <w:rPr>
          <w:rFonts w:cs="Times New Roman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 общего пользования местного значения Шпаковского муниципального округа Ставропольского края (далее соответственно - автомобильная дорога, округ),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</w:t>
      </w:r>
      <w:proofErr w:type="gramEnd"/>
      <w:r w:rsidR="00AE7F25" w:rsidRPr="00092AB0">
        <w:rPr>
          <w:rFonts w:cs="Times New Roman"/>
          <w:szCs w:val="28"/>
        </w:rPr>
        <w:t xml:space="preserve"> - технические требования и условия).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2. 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AE7F25" w:rsidRPr="00092AB0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3. Согласование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="00AE7F25" w:rsidRPr="00092AB0">
        <w:rPr>
          <w:rFonts w:cs="Times New Roman"/>
          <w:szCs w:val="28"/>
        </w:rPr>
        <w:t>отвода</w:t>
      </w:r>
      <w:proofErr w:type="gramEnd"/>
      <w:r w:rsidR="00AE7F25" w:rsidRPr="00092AB0">
        <w:rPr>
          <w:rFonts w:cs="Times New Roman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дорог:</w:t>
      </w:r>
    </w:p>
    <w:p w:rsidR="00AE7F25" w:rsidRPr="00092AB0" w:rsidRDefault="00AE7F25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 xml:space="preserve">1) разработка и выдача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092AB0">
        <w:rPr>
          <w:rFonts w:cs="Times New Roman"/>
          <w:szCs w:val="28"/>
        </w:rPr>
        <w:t>отвода</w:t>
      </w:r>
      <w:proofErr w:type="gramEnd"/>
      <w:r w:rsidRPr="00092AB0">
        <w:rPr>
          <w:rFonts w:cs="Times New Roman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 для разработки проектной документации по строительству объекта дорожного сервиса;</w:t>
      </w:r>
    </w:p>
    <w:p w:rsidR="00AE7F25" w:rsidRDefault="00AE7F25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 xml:space="preserve">2)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092AB0">
        <w:rPr>
          <w:rFonts w:cs="Times New Roman"/>
          <w:szCs w:val="28"/>
        </w:rPr>
        <w:t>отвода</w:t>
      </w:r>
      <w:proofErr w:type="gramEnd"/>
      <w:r w:rsidRPr="00092AB0">
        <w:rPr>
          <w:rFonts w:cs="Times New Roman"/>
          <w:szCs w:val="28"/>
        </w:rPr>
        <w:t xml:space="preserve"> автомобильных дорог, к объекту </w:t>
      </w:r>
      <w:r w:rsidRPr="00092AB0">
        <w:rPr>
          <w:rFonts w:cs="Times New Roman"/>
          <w:szCs w:val="28"/>
        </w:rPr>
        <w:lastRenderedPageBreak/>
        <w:t>дорожного сервиса, в пределах полосы отвода и придорожных полос автомобильных дорог.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4. Внесение изменений в техническую документацию, паспорт соответствующих автомобильных дорог.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5. Внесение изменений в проекты организации дорожного движения на соответствующих автомобильных дорогах.</w:t>
      </w:r>
    </w:p>
    <w:p w:rsidR="00AE7F25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6. Заключение договора на присоединение объекта дорожного сервиса к автомобильной дороге общего пользования местного значения округа.</w:t>
      </w:r>
    </w:p>
    <w:p w:rsidR="00AE7F25" w:rsidRPr="00092AB0" w:rsidRDefault="00D44C90" w:rsidP="00092AB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7.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Pr="00FD3F1C" w:rsidRDefault="00AE7F25" w:rsidP="00EA1D8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Стоимость услуг по присоединению объектов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дорожного сервиса к автомобильным дорогам общего местного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значения Шпаковского муниципального округа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F25" w:rsidRPr="00092AB0">
        <w:rPr>
          <w:rFonts w:ascii="Times New Roman" w:hAnsi="Times New Roman" w:cs="Times New Roman"/>
          <w:sz w:val="28"/>
          <w:szCs w:val="28"/>
        </w:rPr>
        <w:t>. Стоимость за присоединение объекта дорожного сервиса к автомобильной дороге (</w:t>
      </w:r>
      <w:proofErr w:type="spellStart"/>
      <w:proofErr w:type="gramStart"/>
      <w:r w:rsidR="00AE7F25"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AE7F25" w:rsidRPr="00092AB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EA1D87" w:rsidRPr="00EA1D87" w:rsidRDefault="00EA1D87" w:rsidP="00092AB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EA1D87" w:rsidRDefault="00AE7F25" w:rsidP="00EA1D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= Б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Км x</w:t>
      </w:r>
      <w:proofErr w:type="gramStart"/>
      <w:r w:rsidRPr="00092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>,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где</w:t>
      </w:r>
    </w:p>
    <w:p w:rsidR="00EA1D87" w:rsidRPr="00EA1D87" w:rsidRDefault="00EA1D87" w:rsidP="00EA1D8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AE7F25" w:rsidRPr="00092AB0" w:rsidRDefault="00AE7F25" w:rsidP="00EA1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B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AE7F25" w:rsidRPr="004311BC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AB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92AB0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Место расположения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64">
        <w:r w:rsidRPr="004311BC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4311BC">
        <w:rPr>
          <w:rFonts w:ascii="Times New Roman" w:hAnsi="Times New Roman" w:cs="Times New Roman"/>
          <w:sz w:val="28"/>
          <w:szCs w:val="28"/>
        </w:rPr>
        <w:t>;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r w:rsidR="00671F78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671F78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>, определяется по таблице 2.</w:t>
      </w:r>
    </w:p>
    <w:p w:rsidR="00AE7F25" w:rsidRPr="00092AB0" w:rsidRDefault="00AE7F25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- поправочный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Площадь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113">
        <w:r w:rsidRPr="004311BC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="00EA1D87">
        <w:rPr>
          <w:rFonts w:ascii="Times New Roman" w:hAnsi="Times New Roman" w:cs="Times New Roman"/>
          <w:sz w:val="28"/>
          <w:szCs w:val="28"/>
        </w:rPr>
        <w:t>.</w:t>
      </w: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1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E7F25" w:rsidRPr="00EA1D87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64"/>
      <w:bookmarkEnd w:id="2"/>
      <w:r w:rsidRPr="00EA1D87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A1D87">
        <w:rPr>
          <w:rFonts w:ascii="Times New Roman" w:hAnsi="Times New Roman" w:cs="Times New Roman"/>
          <w:b w:val="0"/>
          <w:sz w:val="28"/>
          <w:szCs w:val="28"/>
        </w:rPr>
        <w:t>Место расположения объекта дорожного сервиса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EA1D87" w:rsidRDefault="00AE7F25" w:rsidP="00092A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0"/>
        <w:gridCol w:w="2268"/>
      </w:tblGrid>
      <w:tr w:rsidR="00AE7F25" w:rsidRPr="00EA1D87" w:rsidTr="00EA1D87">
        <w:trPr>
          <w:trHeight w:val="461"/>
          <w:jc w:val="center"/>
        </w:trPr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  <w:r w:rsidR="004311BC" w:rsidRPr="00EA1D8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коэффициента, </w:t>
            </w:r>
            <w:proofErr w:type="gramStart"/>
            <w:r w:rsidRPr="00EA1D8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AE7F25" w:rsidRPr="00EA1D87" w:rsidTr="00EA1D87">
        <w:trPr>
          <w:trHeight w:val="201"/>
          <w:jc w:val="center"/>
        </w:trPr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E7F25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IБ, I</w:t>
            </w:r>
            <w:proofErr w:type="gramStart"/>
            <w:r w:rsidR="00C348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E7F25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0,75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</w:tr>
      <w:tr w:rsidR="00092AB0" w:rsidRPr="00EA1D87" w:rsidTr="00EA1D87">
        <w:trPr>
          <w:trHeight w:val="20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V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1BC" w:rsidRDefault="004311BC" w:rsidP="004311B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___________________</w:t>
      </w:r>
    </w:p>
    <w:p w:rsidR="004311BC" w:rsidRDefault="004311BC" w:rsidP="003317F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&lt;*&gt; Категория автомобильной дороги определяется в соответствии с </w:t>
      </w:r>
      <w:r w:rsidR="00C97DDD">
        <w:rPr>
          <w:rFonts w:cs="Times New Roman"/>
          <w:szCs w:val="28"/>
        </w:rPr>
        <w:t>«</w:t>
      </w:r>
      <w:r w:rsidR="00671F78">
        <w:rPr>
          <w:rFonts w:cs="Times New Roman"/>
          <w:szCs w:val="28"/>
        </w:rPr>
        <w:t xml:space="preserve">СП </w:t>
      </w:r>
      <w:r>
        <w:rPr>
          <w:rFonts w:cs="Times New Roman"/>
          <w:szCs w:val="28"/>
        </w:rPr>
        <w:t>34.13330.2012. Свод правил. Автомоби</w:t>
      </w:r>
      <w:r w:rsidR="003317F5">
        <w:rPr>
          <w:rFonts w:cs="Times New Roman"/>
          <w:szCs w:val="28"/>
        </w:rPr>
        <w:t xml:space="preserve">льные дороги. Актуализированная </w:t>
      </w:r>
      <w:r>
        <w:rPr>
          <w:rFonts w:cs="Times New Roman"/>
          <w:szCs w:val="28"/>
        </w:rPr>
        <w:t>редакция СНиП 2.05.02-85*</w:t>
      </w:r>
      <w:r w:rsidR="00C97DD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</w:t>
      </w:r>
      <w:r w:rsidR="003317F5">
        <w:rPr>
          <w:rFonts w:cs="Times New Roman"/>
          <w:szCs w:val="28"/>
        </w:rPr>
        <w:t xml:space="preserve">утвержден и введен в действие </w:t>
      </w:r>
      <w:hyperlink r:id="rId7" w:history="1">
        <w:r w:rsidR="003317F5" w:rsidRPr="003317F5">
          <w:rPr>
            <w:rFonts w:cs="Times New Roman"/>
            <w:szCs w:val="28"/>
          </w:rPr>
          <w:t>Приказом</w:t>
        </w:r>
      </w:hyperlink>
      <w:r w:rsidR="003317F5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9 февраля 2021 г. </w:t>
      </w:r>
      <w:r w:rsidR="00EA1D87">
        <w:rPr>
          <w:rFonts w:cs="Times New Roman"/>
          <w:szCs w:val="28"/>
        </w:rPr>
        <w:t>№</w:t>
      </w:r>
      <w:r w:rsidR="003317F5">
        <w:rPr>
          <w:rFonts w:cs="Times New Roman"/>
          <w:szCs w:val="28"/>
        </w:rPr>
        <w:t xml:space="preserve"> 53/</w:t>
      </w:r>
      <w:proofErr w:type="spellStart"/>
      <w:proofErr w:type="gramStart"/>
      <w:r w:rsidR="003317F5">
        <w:rPr>
          <w:rFonts w:cs="Times New Roman"/>
          <w:szCs w:val="28"/>
        </w:rPr>
        <w:t>пр</w:t>
      </w:r>
      <w:proofErr w:type="spellEnd"/>
      <w:proofErr w:type="gramEnd"/>
      <w:r>
        <w:rPr>
          <w:rFonts w:cs="Times New Roman"/>
          <w:szCs w:val="28"/>
        </w:rPr>
        <w:t>).</w:t>
      </w: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2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Вид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835"/>
      </w:tblGrid>
      <w:tr w:rsidR="00AE7F25" w:rsidRPr="00092AB0" w:rsidTr="00EA1D87">
        <w:tc>
          <w:tcPr>
            <w:tcW w:w="7008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коэффициента, </w:t>
            </w:r>
            <w:proofErr w:type="spellStart"/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</w:tr>
      <w:tr w:rsidR="00AE7F25" w:rsidRPr="00092AB0" w:rsidTr="00EA1D87">
        <w:tc>
          <w:tcPr>
            <w:tcW w:w="7008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7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оказания медицинской помощи (здравпункт)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связи (почта, телеграф, телефон)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Автостанции, автовокзалы, объекты общественного питания и торговли, станции технического обслуживания, стоянки и пункты мойки автотранспортных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Гостиницы, мотели, кемпинги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7F25" w:rsidRPr="00092AB0" w:rsidTr="00EA1D87"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EA1D8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 (АЗС)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AE7F25" w:rsidP="00092AB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3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13"/>
      <w:bookmarkEnd w:id="3"/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поправочного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Площадь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252"/>
      </w:tblGrid>
      <w:tr w:rsidR="00AE7F25" w:rsidRPr="00092AB0" w:rsidTr="00EA1D87"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поправочного коэффициента, </w:t>
            </w:r>
            <w:proofErr w:type="spellStart"/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</w:p>
        </w:tc>
      </w:tr>
      <w:tr w:rsidR="00AE7F25" w:rsidRPr="00092AB0" w:rsidTr="00EA1D87">
        <w:tc>
          <w:tcPr>
            <w:tcW w:w="5591" w:type="dxa"/>
            <w:tcBorders>
              <w:bottom w:val="single" w:sz="4" w:space="0" w:color="auto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:rsidTr="00EA1D87"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До 100 кв. 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101 до 1000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1001 до 2500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E7F25" w:rsidRPr="00092AB0" w:rsidTr="00EA1D87"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Свыше 2500 кв. 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</w:t>
      </w:r>
      <w:r w:rsidR="004311BC">
        <w:rPr>
          <w:rFonts w:ascii="Times New Roman" w:hAnsi="Times New Roman" w:cs="Times New Roman"/>
          <w:sz w:val="28"/>
          <w:szCs w:val="28"/>
        </w:rPr>
        <w:t>«</w:t>
      </w:r>
      <w:r w:rsidR="00AE7F25"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4311BC">
        <w:rPr>
          <w:rFonts w:ascii="Times New Roman" w:hAnsi="Times New Roman" w:cs="Times New Roman"/>
          <w:sz w:val="28"/>
          <w:szCs w:val="28"/>
        </w:rPr>
        <w:t>»</w:t>
      </w:r>
      <w:r w:rsidR="00AE7F25" w:rsidRPr="00092AB0">
        <w:rPr>
          <w:rFonts w:ascii="Times New Roman" w:hAnsi="Times New Roman" w:cs="Times New Roman"/>
          <w:sz w:val="28"/>
          <w:szCs w:val="28"/>
        </w:rPr>
        <w:t>.</w:t>
      </w:r>
    </w:p>
    <w:p w:rsidR="00872B28" w:rsidRPr="00092AB0" w:rsidRDefault="00872B28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7F25" w:rsidRPr="00092AB0">
        <w:rPr>
          <w:rFonts w:ascii="Times New Roman" w:hAnsi="Times New Roman" w:cs="Times New Roman"/>
          <w:sz w:val="28"/>
          <w:szCs w:val="28"/>
        </w:rPr>
        <w:t>. Посты дорожно-патрульной службы не учитыва</w:t>
      </w:r>
      <w:r w:rsidR="00EA1D87">
        <w:rPr>
          <w:rFonts w:ascii="Times New Roman" w:hAnsi="Times New Roman" w:cs="Times New Roman"/>
          <w:sz w:val="28"/>
          <w:szCs w:val="28"/>
        </w:rPr>
        <w:t>ю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тся в качестве объекта </w:t>
      </w:r>
      <w:r w:rsidR="00AE7F25" w:rsidRPr="00092AB0">
        <w:rPr>
          <w:rFonts w:ascii="Times New Roman" w:hAnsi="Times New Roman" w:cs="Times New Roman"/>
          <w:sz w:val="28"/>
          <w:szCs w:val="28"/>
        </w:rPr>
        <w:lastRenderedPageBreak/>
        <w:t>дорожного сервиса.</w:t>
      </w:r>
    </w:p>
    <w:p w:rsidR="00872B28" w:rsidRPr="00092AB0" w:rsidRDefault="00872B28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F25" w:rsidRPr="00092AB0" w:rsidRDefault="00D44C90" w:rsidP="00092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Средства от оказания услуг по присоединению объектов дорожного сервиса к автомобильным дорогам общего пользования местного значения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подлежат зачислению в дорожный фонд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AE7F25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F1C" w:rsidRDefault="00FD3F1C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D87" w:rsidRDefault="00EA1D87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F1C" w:rsidRDefault="00EA1D87" w:rsidP="00EA1D87">
      <w:pPr>
        <w:spacing w:line="240" w:lineRule="exact"/>
        <w:jc w:val="center"/>
      </w:pPr>
      <w:r>
        <w:t>____________</w:t>
      </w:r>
    </w:p>
    <w:p w:rsidR="00FD3F1C" w:rsidRPr="00797DA0" w:rsidRDefault="00FD3F1C" w:rsidP="00FD3F1C">
      <w:pPr>
        <w:spacing w:line="240" w:lineRule="exact"/>
        <w:ind w:right="-456"/>
        <w:rPr>
          <w:rFonts w:eastAsia="Times New Roman"/>
          <w:bCs/>
          <w:lang w:eastAsia="ru-RU"/>
        </w:rPr>
      </w:pPr>
    </w:p>
    <w:p w:rsidR="00FD3F1C" w:rsidRPr="00092AB0" w:rsidRDefault="00FD3F1C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3F1C" w:rsidRPr="00092AB0" w:rsidSect="00EA1D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BF" w:rsidRDefault="001009BF" w:rsidP="00D44C90">
      <w:r>
        <w:separator/>
      </w:r>
    </w:p>
  </w:endnote>
  <w:endnote w:type="continuationSeparator" w:id="0">
    <w:p w:rsidR="001009BF" w:rsidRDefault="001009BF" w:rsidP="00D4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BF" w:rsidRDefault="001009BF" w:rsidP="00D44C90">
      <w:r>
        <w:separator/>
      </w:r>
    </w:p>
  </w:footnote>
  <w:footnote w:type="continuationSeparator" w:id="0">
    <w:p w:rsidR="001009BF" w:rsidRDefault="001009BF" w:rsidP="00D4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378864"/>
      <w:docPartObj>
        <w:docPartGallery w:val="Page Numbers (Top of Page)"/>
        <w:docPartUnique/>
      </w:docPartObj>
    </w:sdtPr>
    <w:sdtEndPr/>
    <w:sdtContent>
      <w:p w:rsidR="00D44C90" w:rsidRDefault="00D44C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E1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25"/>
    <w:rsid w:val="00061DCD"/>
    <w:rsid w:val="00092AB0"/>
    <w:rsid w:val="001009BF"/>
    <w:rsid w:val="001A19B3"/>
    <w:rsid w:val="0028423A"/>
    <w:rsid w:val="003317F5"/>
    <w:rsid w:val="004311BC"/>
    <w:rsid w:val="00443228"/>
    <w:rsid w:val="004D5FDC"/>
    <w:rsid w:val="004F6C5E"/>
    <w:rsid w:val="00671F78"/>
    <w:rsid w:val="007A6BC0"/>
    <w:rsid w:val="0080662A"/>
    <w:rsid w:val="00872B28"/>
    <w:rsid w:val="009A5F30"/>
    <w:rsid w:val="009B0EA7"/>
    <w:rsid w:val="009B1976"/>
    <w:rsid w:val="00AE7F25"/>
    <w:rsid w:val="00BF15CA"/>
    <w:rsid w:val="00C3481F"/>
    <w:rsid w:val="00C97DDD"/>
    <w:rsid w:val="00D44C90"/>
    <w:rsid w:val="00EA1D87"/>
    <w:rsid w:val="00F03E1D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5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C9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A1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5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C9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A1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991EC24B51FB7331D37CF63E51E494400790D1850ABC171FB72AF2793F0FA1C521184A18A4F3AEAD00DC4DFPEY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2023-01-18T07:05:00Z</cp:lastPrinted>
  <dcterms:created xsi:type="dcterms:W3CDTF">2023-01-25T09:27:00Z</dcterms:created>
  <dcterms:modified xsi:type="dcterms:W3CDTF">2023-01-25T09:27:00Z</dcterms:modified>
</cp:coreProperties>
</file>