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BD6" w:rsidRPr="00D44668" w:rsidRDefault="00086BD6" w:rsidP="00086BD6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BD6" w:rsidRPr="00086BD6" w:rsidRDefault="00086BD6" w:rsidP="00086BD6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tbl>
      <w:tblPr>
        <w:tblpPr w:leftFromText="180" w:rightFromText="180" w:vertAnchor="text" w:horzAnchor="margin" w:tblpY="-340"/>
        <w:tblW w:w="0" w:type="auto"/>
        <w:tblLook w:val="01E0" w:firstRow="1" w:lastRow="1" w:firstColumn="1" w:lastColumn="1" w:noHBand="0" w:noVBand="0"/>
      </w:tblPr>
      <w:tblGrid>
        <w:gridCol w:w="4361"/>
        <w:gridCol w:w="4961"/>
      </w:tblGrid>
      <w:tr w:rsidR="005744DA" w:rsidRPr="00086BD6" w:rsidTr="00BE5BF3">
        <w:tc>
          <w:tcPr>
            <w:tcW w:w="4361" w:type="dxa"/>
          </w:tcPr>
          <w:p w:rsidR="005744DA" w:rsidRPr="00086BD6" w:rsidRDefault="005744DA" w:rsidP="00BE5BF3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961" w:type="dxa"/>
          </w:tcPr>
          <w:p w:rsidR="00460BA4" w:rsidRDefault="00460BA4" w:rsidP="00BE5BF3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4DA" w:rsidRPr="00086BD6" w:rsidRDefault="005744DA" w:rsidP="00BE5BF3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  <w:r w:rsidR="00BF6A15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5744DA" w:rsidRPr="00086BD6" w:rsidRDefault="005744DA" w:rsidP="00BE5BF3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5744DA" w:rsidRPr="00086BD6" w:rsidRDefault="005744DA" w:rsidP="00BE5BF3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Шпаковского муниципального округа</w:t>
            </w:r>
          </w:p>
          <w:p w:rsidR="005744DA" w:rsidRPr="00086BD6" w:rsidRDefault="005744DA" w:rsidP="00BE5BF3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5744DA" w:rsidRPr="00086BD6" w:rsidRDefault="007949B5" w:rsidP="003B7777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18 августа 2025 г. № 1049</w:t>
            </w:r>
            <w:bookmarkStart w:id="0" w:name="_GoBack"/>
            <w:bookmarkEnd w:id="0"/>
          </w:p>
        </w:tc>
      </w:tr>
    </w:tbl>
    <w:p w:rsidR="00086BD6" w:rsidRDefault="00086BD6" w:rsidP="00086BD6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A15" w:rsidRPr="00086BD6" w:rsidRDefault="00BF6A15" w:rsidP="00086BD6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A15" w:rsidRDefault="00BF6A15" w:rsidP="00086BD6">
      <w:pPr>
        <w:tabs>
          <w:tab w:val="left" w:pos="7783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9A7A7F">
        <w:rPr>
          <w:rFonts w:ascii="Times New Roman" w:eastAsia="Times New Roman" w:hAnsi="Times New Roman" w:cs="Times New Roman"/>
          <w:sz w:val="28"/>
          <w:szCs w:val="28"/>
        </w:rPr>
        <w:t xml:space="preserve"> И ДОПОЛНЕНИЯ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F6A15" w:rsidRDefault="00BF6A15" w:rsidP="00086BD6">
      <w:pPr>
        <w:tabs>
          <w:tab w:val="left" w:pos="7783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358A" w:rsidRDefault="00BF6A15" w:rsidP="00007C0F">
      <w:pPr>
        <w:tabs>
          <w:tab w:val="left" w:pos="7783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BF6A15">
        <w:rPr>
          <w:rFonts w:ascii="Times New Roman" w:eastAsia="Times New Roman" w:hAnsi="Times New Roman" w:cs="Times New Roman"/>
          <w:sz w:val="28"/>
          <w:szCs w:val="28"/>
        </w:rPr>
        <w:t>которые вносятся в постановление администрации Шпаковского муниципального округа Ставропольского края от</w:t>
      </w:r>
      <w:r w:rsidR="00D45FDA">
        <w:rPr>
          <w:rFonts w:ascii="Times New Roman" w:hAnsi="Times New Roman"/>
          <w:sz w:val="28"/>
          <w:szCs w:val="28"/>
        </w:rPr>
        <w:t xml:space="preserve"> 14 сентября 2022 г. № 1340 «Об утверждении </w:t>
      </w:r>
      <w:r w:rsidR="00D45FDA" w:rsidRPr="002D4C86">
        <w:rPr>
          <w:rFonts w:ascii="Times New Roman" w:hAnsi="Times New Roman"/>
          <w:sz w:val="28"/>
          <w:szCs w:val="28"/>
        </w:rPr>
        <w:t>административн</w:t>
      </w:r>
      <w:r w:rsidR="00D45FDA">
        <w:rPr>
          <w:rFonts w:ascii="Times New Roman" w:hAnsi="Times New Roman"/>
          <w:sz w:val="28"/>
          <w:szCs w:val="28"/>
        </w:rPr>
        <w:t>ого</w:t>
      </w:r>
      <w:r w:rsidR="00D45FDA" w:rsidRPr="002D4C86">
        <w:rPr>
          <w:rFonts w:ascii="Times New Roman" w:hAnsi="Times New Roman"/>
          <w:sz w:val="28"/>
          <w:szCs w:val="28"/>
        </w:rPr>
        <w:t xml:space="preserve"> регламент</w:t>
      </w:r>
      <w:r w:rsidR="00D45FDA">
        <w:rPr>
          <w:rFonts w:ascii="Times New Roman" w:hAnsi="Times New Roman"/>
          <w:sz w:val="28"/>
          <w:szCs w:val="28"/>
        </w:rPr>
        <w:t>а</w:t>
      </w:r>
      <w:r w:rsidR="00D45FDA" w:rsidRPr="002D4C86">
        <w:rPr>
          <w:rFonts w:ascii="Times New Roman" w:hAnsi="Times New Roman"/>
          <w:sz w:val="28"/>
          <w:szCs w:val="28"/>
        </w:rPr>
        <w:t xml:space="preserve"> предоставления государственной услуги «</w:t>
      </w:r>
      <w:r w:rsidR="00D45FDA">
        <w:rPr>
          <w:rFonts w:ascii="Times New Roman" w:hAnsi="Times New Roman"/>
          <w:sz w:val="28"/>
          <w:szCs w:val="28"/>
        </w:rPr>
        <w:t>Предоставление детям-сиротам и детям, оставшимся без попечения родителей, воспитывающимся в приемных семьях, путевок в оздоровительные лагеря, санаторно-курортные организации при наличии медицинских показаний, а также оплаты проезда к месту лечения и обратно</w:t>
      </w:r>
      <w:r w:rsidR="00D45FDA" w:rsidRPr="002D4C86">
        <w:rPr>
          <w:rFonts w:ascii="Times New Roman" w:hAnsi="Times New Roman"/>
          <w:sz w:val="28"/>
          <w:szCs w:val="28"/>
        </w:rPr>
        <w:t xml:space="preserve">» </w:t>
      </w:r>
    </w:p>
    <w:p w:rsidR="00BF6A15" w:rsidRDefault="00D45FDA" w:rsidP="00007C0F">
      <w:pPr>
        <w:tabs>
          <w:tab w:val="left" w:pos="7783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4C86">
        <w:rPr>
          <w:rFonts w:ascii="Times New Roman" w:hAnsi="Times New Roman"/>
          <w:sz w:val="28"/>
          <w:szCs w:val="28"/>
        </w:rPr>
        <w:t>на территории Шпаковского муниципального округа</w:t>
      </w:r>
      <w:r w:rsidR="00A41D7B">
        <w:rPr>
          <w:rFonts w:ascii="Times New Roman" w:hAnsi="Times New Roman"/>
          <w:sz w:val="28"/>
          <w:szCs w:val="28"/>
        </w:rPr>
        <w:t>»</w:t>
      </w:r>
    </w:p>
    <w:p w:rsidR="00BF6A15" w:rsidRPr="00D02A3A" w:rsidRDefault="00BF6A15" w:rsidP="00BF6A15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:rsidR="00D45FDA" w:rsidRPr="00D02A3A" w:rsidRDefault="00D45FDA" w:rsidP="00D02A3A">
      <w:pPr>
        <w:tabs>
          <w:tab w:val="left" w:pos="7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:rsidR="00BF6A15" w:rsidRPr="00D02A3A" w:rsidRDefault="00BF6A15" w:rsidP="00D02A3A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8"/>
        </w:rPr>
      </w:pPr>
      <w:r w:rsidRPr="00D02A3A">
        <w:rPr>
          <w:sz w:val="27"/>
          <w:szCs w:val="28"/>
        </w:rPr>
        <w:t>1.</w:t>
      </w:r>
      <w:r w:rsidR="00D45FDA" w:rsidRPr="00D02A3A">
        <w:rPr>
          <w:sz w:val="27"/>
          <w:szCs w:val="28"/>
        </w:rPr>
        <w:t xml:space="preserve"> </w:t>
      </w:r>
      <w:r w:rsidR="00D45FDA" w:rsidRPr="00D02A3A">
        <w:rPr>
          <w:color w:val="000000"/>
          <w:sz w:val="27"/>
          <w:szCs w:val="28"/>
        </w:rPr>
        <w:t>Заголовок изложить в следующей редакции:</w:t>
      </w:r>
    </w:p>
    <w:p w:rsidR="00D45FDA" w:rsidRPr="00D02A3A" w:rsidRDefault="00D45FDA" w:rsidP="00D02A3A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8"/>
        </w:rPr>
      </w:pPr>
      <w:r w:rsidRPr="00D02A3A">
        <w:rPr>
          <w:color w:val="000000"/>
          <w:sz w:val="27"/>
          <w:szCs w:val="28"/>
        </w:rPr>
        <w:t xml:space="preserve">«Об утверждении Административного регламента предоставления </w:t>
      </w:r>
      <w:r w:rsidR="00994707" w:rsidRPr="00D02A3A">
        <w:rPr>
          <w:color w:val="000000"/>
          <w:sz w:val="27"/>
          <w:szCs w:val="28"/>
        </w:rPr>
        <w:t>государственной услуги «Предоставление детям-сиротам и детям, оставшимся без попечения родителей, воспитывающимся в приемных семьях, путевок в организации отдыха детей и их оздоровления (в санаторно-курортные организации – при наличии медицинских показаний), а также оплаты проезда к месту лечения и обратно» на территории Шпаковского муниципального округа</w:t>
      </w:r>
      <w:r w:rsidR="002619BC">
        <w:rPr>
          <w:color w:val="000000"/>
          <w:sz w:val="27"/>
          <w:szCs w:val="28"/>
        </w:rPr>
        <w:t>»</w:t>
      </w:r>
      <w:r w:rsidR="00994707" w:rsidRPr="00D02A3A">
        <w:rPr>
          <w:color w:val="000000"/>
          <w:sz w:val="27"/>
          <w:szCs w:val="28"/>
        </w:rPr>
        <w:t>.</w:t>
      </w:r>
    </w:p>
    <w:p w:rsidR="00BF6A15" w:rsidRPr="00D02A3A" w:rsidRDefault="00BF6A15" w:rsidP="00D02A3A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8"/>
        </w:rPr>
      </w:pPr>
    </w:p>
    <w:p w:rsidR="00BF6A15" w:rsidRPr="00D02A3A" w:rsidRDefault="00BF6A15" w:rsidP="00D02A3A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7"/>
          <w:szCs w:val="28"/>
        </w:rPr>
      </w:pPr>
      <w:r w:rsidRPr="00D02A3A">
        <w:rPr>
          <w:color w:val="000000"/>
          <w:sz w:val="27"/>
          <w:szCs w:val="28"/>
        </w:rPr>
        <w:t>2.</w:t>
      </w:r>
      <w:r w:rsidR="00994707" w:rsidRPr="00D02A3A">
        <w:rPr>
          <w:color w:val="000000"/>
          <w:sz w:val="27"/>
          <w:szCs w:val="28"/>
        </w:rPr>
        <w:t xml:space="preserve"> </w:t>
      </w:r>
      <w:r w:rsidR="00994707" w:rsidRPr="00D02A3A">
        <w:rPr>
          <w:sz w:val="27"/>
          <w:szCs w:val="28"/>
        </w:rPr>
        <w:t>Пункт 1 изложить в следующей редакции:</w:t>
      </w:r>
    </w:p>
    <w:p w:rsidR="00994707" w:rsidRPr="00D02A3A" w:rsidRDefault="00994707" w:rsidP="00D02A3A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8"/>
        </w:rPr>
      </w:pPr>
      <w:r w:rsidRPr="00D02A3A">
        <w:rPr>
          <w:sz w:val="27"/>
          <w:szCs w:val="28"/>
        </w:rPr>
        <w:t xml:space="preserve">«1. Утвердить прилагаемый Административный регламент предоставления государственной услуги </w:t>
      </w:r>
      <w:r w:rsidRPr="00D02A3A">
        <w:rPr>
          <w:color w:val="000000"/>
          <w:sz w:val="27"/>
          <w:szCs w:val="28"/>
        </w:rPr>
        <w:t>«Предоставление детям-сиротам и детям, оставшимся без попечения родителей, воспитывающимся в приемных семьях, путевок в организации отдыха детей и их оздоровления (в санаторно-курортные организации – при наличии медицинских показаний), а также оплаты проезда к месту лечения и обратно» на территории Шпаковского муниципального округа.</w:t>
      </w:r>
      <w:r w:rsidR="00A71E1A">
        <w:rPr>
          <w:color w:val="000000"/>
          <w:sz w:val="27"/>
          <w:szCs w:val="28"/>
        </w:rPr>
        <w:t>».</w:t>
      </w:r>
    </w:p>
    <w:p w:rsidR="00994707" w:rsidRPr="00D02A3A" w:rsidRDefault="00994707" w:rsidP="00D02A3A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8"/>
        </w:rPr>
      </w:pPr>
    </w:p>
    <w:p w:rsidR="00994707" w:rsidRPr="00D02A3A" w:rsidRDefault="00994707" w:rsidP="00D02A3A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8"/>
        </w:rPr>
      </w:pPr>
      <w:r w:rsidRPr="00D02A3A">
        <w:rPr>
          <w:color w:val="000000"/>
          <w:sz w:val="27"/>
          <w:szCs w:val="28"/>
        </w:rPr>
        <w:t xml:space="preserve">3. </w:t>
      </w:r>
      <w:r w:rsidR="000A4368" w:rsidRPr="00D02A3A">
        <w:rPr>
          <w:color w:val="000000"/>
          <w:sz w:val="27"/>
          <w:szCs w:val="28"/>
        </w:rPr>
        <w:t>В Административном регламенте предоставления государственной услуги «Предоставление детям-сиротам и детям, оставшимся без попечения родителей, воспитывающимся в приемных семьях, путевок в оздоровительные лагеря, санаторно-курортные организации при наличии медицинских показаний, а также оплаты проезда к месту лечения и обратно»:</w:t>
      </w:r>
    </w:p>
    <w:p w:rsidR="000A4368" w:rsidRPr="00D02A3A" w:rsidRDefault="000A4368" w:rsidP="00D02A3A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8"/>
        </w:rPr>
      </w:pPr>
      <w:r w:rsidRPr="00D02A3A">
        <w:rPr>
          <w:color w:val="000000"/>
          <w:sz w:val="27"/>
          <w:szCs w:val="28"/>
        </w:rPr>
        <w:t>3.1. Заголовок изложить в следующей редакции:</w:t>
      </w:r>
    </w:p>
    <w:p w:rsidR="000A4368" w:rsidRDefault="001B3C39" w:rsidP="00D02A3A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8"/>
        </w:rPr>
      </w:pPr>
      <w:r>
        <w:rPr>
          <w:sz w:val="27"/>
          <w:szCs w:val="28"/>
        </w:rPr>
        <w:t>«</w:t>
      </w:r>
      <w:r w:rsidR="000A4368" w:rsidRPr="00D02A3A">
        <w:rPr>
          <w:sz w:val="27"/>
          <w:szCs w:val="28"/>
        </w:rPr>
        <w:t xml:space="preserve">Административный регламент предоставления государственной услуги </w:t>
      </w:r>
      <w:r w:rsidR="000A4368" w:rsidRPr="00D02A3A">
        <w:rPr>
          <w:color w:val="000000"/>
          <w:sz w:val="27"/>
          <w:szCs w:val="28"/>
        </w:rPr>
        <w:t>«Предоставление детям-сиротам и детям, оставшимся без попечения родителей, воспитывающимся в приемных семьях, путевок в организации отдыха детей и их оздоровления (в санаторно-курортные организации – при наличии медицинских показаний), а также оплаты проезда к месту лечения и обратно» на территории Шпаковского муниципального округа</w:t>
      </w:r>
      <w:r>
        <w:rPr>
          <w:color w:val="000000"/>
          <w:sz w:val="27"/>
          <w:szCs w:val="28"/>
        </w:rPr>
        <w:t>»</w:t>
      </w:r>
      <w:r w:rsidR="000A4368" w:rsidRPr="00D02A3A">
        <w:rPr>
          <w:color w:val="000000"/>
          <w:sz w:val="27"/>
          <w:szCs w:val="28"/>
        </w:rPr>
        <w:t>.</w:t>
      </w:r>
    </w:p>
    <w:p w:rsidR="001B3C39" w:rsidRPr="00D02A3A" w:rsidRDefault="001B3C39" w:rsidP="00D02A3A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7"/>
          <w:szCs w:val="28"/>
        </w:rPr>
      </w:pPr>
    </w:p>
    <w:p w:rsidR="00C3431E" w:rsidRPr="00D02A3A" w:rsidRDefault="0039093A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hAnsi="Times New Roman" w:cs="Times New Roman"/>
          <w:color w:val="000000"/>
          <w:sz w:val="27"/>
          <w:szCs w:val="28"/>
        </w:rPr>
        <w:lastRenderedPageBreak/>
        <w:t>3</w:t>
      </w:r>
      <w:r w:rsidR="00BF6A15" w:rsidRPr="00D02A3A">
        <w:rPr>
          <w:rFonts w:ascii="Times New Roman" w:hAnsi="Times New Roman" w:cs="Times New Roman"/>
          <w:color w:val="000000"/>
          <w:sz w:val="27"/>
          <w:szCs w:val="28"/>
        </w:rPr>
        <w:t>.2.</w:t>
      </w:r>
      <w:r w:rsidR="00BF6A15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 </w:t>
      </w:r>
      <w:r w:rsidR="00C3431E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В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 пункт</w:t>
      </w:r>
      <w:r w:rsidR="00C3431E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е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 1 раздела 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  <w:lang w:val="en-US"/>
        </w:rPr>
        <w:t>I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. «Общие положения»</w:t>
      </w:r>
      <w:r w:rsidR="00C3431E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:</w:t>
      </w:r>
    </w:p>
    <w:p w:rsidR="0039093A" w:rsidRPr="00D02A3A" w:rsidRDefault="00C3431E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3.2.1. Абзац первый </w:t>
      </w:r>
      <w:r w:rsidR="0039093A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изложить в следующей редакции:</w:t>
      </w:r>
    </w:p>
    <w:p w:rsidR="0039093A" w:rsidRPr="00D02A3A" w:rsidRDefault="0039093A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«Административный регламент предоставления государственной услуги «Предоставление детям-сиротам и детям, оставшимся без попечения родителей, воспитывающимся в приемных семьях, путевок в организации отдыха детей и их оздоровления (в санаторно-курортные организации – при наличии медицинских показаний), а также оплаты проезда к месту лечения и обратно» на территории Шпаковского муниципального округа (далее – Административный регламент) разработан в целях повышения качества предоставления и доступности государственной услуги, создания комфортных условий для участников отношений, возникающих при предоставлении государственной услуги, и определяет сроки и последовательность действий (административных процедур) при исполнении указанной государственной услуги.».</w:t>
      </w:r>
    </w:p>
    <w:p w:rsidR="00C3431E" w:rsidRPr="00D02A3A" w:rsidRDefault="00917E56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3.3. </w:t>
      </w:r>
      <w:r w:rsidR="00C3431E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В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 пункт</w:t>
      </w:r>
      <w:r w:rsidR="00C3431E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е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 2 раздела 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  <w:lang w:val="en-US"/>
        </w:rPr>
        <w:t>I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. «Общие положения»</w:t>
      </w:r>
      <w:r w:rsidR="00C3431E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:</w:t>
      </w:r>
    </w:p>
    <w:p w:rsidR="00917E56" w:rsidRPr="00D02A3A" w:rsidRDefault="00C3431E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3.3.1. Абзац первый</w:t>
      </w:r>
      <w:r w:rsidR="00917E56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 изложить в следующей редакции:</w:t>
      </w:r>
    </w:p>
    <w:p w:rsidR="00917E56" w:rsidRPr="00D02A3A" w:rsidRDefault="00917E56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«Получателями государственной услуги являются приемные родители, проживающие на территории Шпаковского района Ставропольского края, воспитывающие детей-сирот и детей, оставшихся без попечения родителей.».</w:t>
      </w:r>
    </w:p>
    <w:p w:rsidR="00917E56" w:rsidRPr="00D02A3A" w:rsidRDefault="00F53E97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3.4. Пункт 5 раздела 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  <w:lang w:val="en-US"/>
        </w:rPr>
        <w:t>II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. «Стандарт предоставления государственной услуги» изложить в следующей редакции:</w:t>
      </w:r>
    </w:p>
    <w:p w:rsidR="00F53E97" w:rsidRPr="00D02A3A" w:rsidRDefault="00F53E97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«5. Наименование государственной услуги – «Предоставление детям-сиротам и детям, оставшимся без попечения родителей, воспитывающимся в приемных семьях, путевок в организации отдыха детей и их оздоровления </w:t>
      </w:r>
      <w:r w:rsidR="001B3C39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              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(в санаторно-курортные организации – при наличии медицинских показаний), </w:t>
      </w:r>
      <w:r w:rsidR="001B3C39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       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а также оплаты проезда к месту лечения и обратно» на территории Шпаковского муниципального округа.».</w:t>
      </w:r>
    </w:p>
    <w:p w:rsidR="00F53E97" w:rsidRPr="00D02A3A" w:rsidRDefault="00F53E97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3.5. Пункт 7 раздела 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  <w:lang w:val="en-US"/>
        </w:rPr>
        <w:t>II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. «Стандарт предоставления государственной услуги» изложить в следующей редакции:</w:t>
      </w:r>
    </w:p>
    <w:p w:rsidR="00C810F0" w:rsidRPr="00D02A3A" w:rsidRDefault="00546DBF" w:rsidP="00D02A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ab/>
      </w:r>
      <w:r w:rsidR="00C810F0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«7. Конечным результатом предоставления государственной услуги являются:</w:t>
      </w:r>
    </w:p>
    <w:p w:rsidR="00C810F0" w:rsidRPr="00D02A3A" w:rsidRDefault="00C810F0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предоставление детям-сиротам и детям, оставшимся без попечения родителей, проживающим в Шпаковском муниципальном округе и воспитывающимся в приемных семьях, путевок в организации отдыха детей и их оздоровления (в санаторно-курортные организации – при наличии медицинских показаний), а также оплаты проезда к месту лечения и обратно;</w:t>
      </w:r>
    </w:p>
    <w:p w:rsidR="00C810F0" w:rsidRPr="00D02A3A" w:rsidRDefault="00C810F0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отказ в предоставлении детям-сиротам и детям</w:t>
      </w:r>
      <w:r w:rsidR="0043129E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,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 оставшимся без попечения родителей, воспитывающимся в приемных семьях, путевок в организации отдыха детей и их оздоровления, или в возмещении расходов на проезд к месту лечения и обратно с направлением письменного уведомления заявителю о принятии такого решения с указанием причины отказа.».</w:t>
      </w:r>
    </w:p>
    <w:p w:rsidR="00C810F0" w:rsidRPr="00D02A3A" w:rsidRDefault="00546DBF" w:rsidP="00D02A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ab/>
      </w:r>
      <w:r w:rsidR="0057699D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3.6. В пункте 10 раздела </w:t>
      </w:r>
      <w:r w:rsidR="0057699D" w:rsidRPr="00D02A3A">
        <w:rPr>
          <w:rFonts w:ascii="Times New Roman" w:eastAsia="Times New Roman" w:hAnsi="Times New Roman" w:cs="Times New Roman"/>
          <w:color w:val="000000"/>
          <w:sz w:val="27"/>
          <w:szCs w:val="28"/>
          <w:lang w:val="en-US"/>
        </w:rPr>
        <w:t>II</w:t>
      </w:r>
      <w:r w:rsidR="0057699D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. «Стандарт предоставления государственной услуги»:</w:t>
      </w:r>
    </w:p>
    <w:p w:rsidR="0057699D" w:rsidRPr="00D02A3A" w:rsidRDefault="00002E73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</w:rPr>
        <w:t>3.6.1. Подпункты 1) и 2</w:t>
      </w:r>
      <w:r w:rsidR="003C6EB5">
        <w:rPr>
          <w:rFonts w:ascii="Times New Roman" w:eastAsia="Times New Roman" w:hAnsi="Times New Roman" w:cs="Times New Roman"/>
          <w:color w:val="000000"/>
          <w:sz w:val="27"/>
          <w:szCs w:val="28"/>
        </w:rPr>
        <w:t>)</w:t>
      </w:r>
      <w:r w:rsidR="0057699D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 изложить в следующей редакции:</w:t>
      </w:r>
    </w:p>
    <w:p w:rsidR="0057699D" w:rsidRPr="00D02A3A" w:rsidRDefault="0057699D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«1) документ, удостоверяющий личность заявителя и подтверждающий его фактическое проживание на территории Шпаковского муниципального округа Ставропольского края;</w:t>
      </w:r>
    </w:p>
    <w:p w:rsidR="0057699D" w:rsidRPr="00D02A3A" w:rsidRDefault="0057699D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lastRenderedPageBreak/>
        <w:t>2) заявление приемного родителя на предоставление путевок в организации отдыха детей и их оздоровления</w:t>
      </w:r>
      <w:r w:rsidR="00EA36A3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 (в санаторно-курортные организации – при наличии медицинских показаний), а также оплаты проезда к месту лечения и обра</w:t>
      </w:r>
      <w:r w:rsidR="006C27B1">
        <w:rPr>
          <w:rFonts w:ascii="Times New Roman" w:eastAsia="Times New Roman" w:hAnsi="Times New Roman" w:cs="Times New Roman"/>
          <w:color w:val="000000"/>
          <w:sz w:val="27"/>
          <w:szCs w:val="28"/>
        </w:rPr>
        <w:t>тно, по форме в соответствии с п</w:t>
      </w:r>
      <w:r w:rsidR="00EA36A3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риложением № 1 к Административному регламенту;».</w:t>
      </w:r>
    </w:p>
    <w:p w:rsidR="00EA36A3" w:rsidRPr="00D02A3A" w:rsidRDefault="00EA36A3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3.7. В пункте 11 раздела 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  <w:lang w:val="en-US"/>
        </w:rPr>
        <w:t>II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. «Стандарт предоставления государственной услуги»:</w:t>
      </w:r>
    </w:p>
    <w:p w:rsidR="00EA36A3" w:rsidRPr="00D02A3A" w:rsidRDefault="00D30FB7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</w:rPr>
        <w:t>3.7.1. Подпункт 2)</w:t>
      </w:r>
      <w:r w:rsidR="00EA36A3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 изложить в следующей редакции:</w:t>
      </w:r>
    </w:p>
    <w:p w:rsidR="00EA36A3" w:rsidRPr="00D02A3A" w:rsidRDefault="00EA36A3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«2) заявление оформлено не по форме, не содержит подписи и указания фамилии, имени, отчества (при наличии) заявителя и его почтового адреса для ответа;».</w:t>
      </w:r>
    </w:p>
    <w:p w:rsidR="00EA36A3" w:rsidRPr="00D02A3A" w:rsidRDefault="00B6057E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</w:rPr>
        <w:t>3.7.2. Подпункт 5)</w:t>
      </w:r>
      <w:r w:rsidR="00EA36A3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 изложить в следующей редакции:</w:t>
      </w:r>
    </w:p>
    <w:p w:rsidR="00EA36A3" w:rsidRPr="00D02A3A" w:rsidRDefault="00EA36A3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«5) документы, представляемые заявителем, имеют подчистки, приписки и исправления текста, зачеркнутые слова и иные неоговоренные исправления, исполнены карандашом, а также имеют повреждения, наличие которых не позволяет однозначно истолковать их содержание.».</w:t>
      </w:r>
    </w:p>
    <w:p w:rsidR="00CE75D6" w:rsidRPr="00D02A3A" w:rsidRDefault="00CE75D6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3.8. Пункт 12 раздела 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  <w:lang w:val="en-US"/>
        </w:rPr>
        <w:t>II</w:t>
      </w: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. «Стандарт предоставления государственной услуги» изложить в следующей редакции:</w:t>
      </w:r>
    </w:p>
    <w:p w:rsidR="00CE75D6" w:rsidRPr="00D02A3A" w:rsidRDefault="00CE75D6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«12. Исчерпывающий перечень оснований для приостановления в предоставлении государственной услуги.</w:t>
      </w:r>
    </w:p>
    <w:p w:rsidR="00CE75D6" w:rsidRPr="00D02A3A" w:rsidRDefault="00CE75D6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Государственная услуга приостанавливается при условии, если представленные документы не соответствуют требованиям, предъявляемым к ним законодательством.</w:t>
      </w:r>
    </w:p>
    <w:p w:rsidR="00CE75D6" w:rsidRPr="00D02A3A" w:rsidRDefault="00CE75D6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Возобновление процедуры предоставления государственной услуги осуществляется при устранении нарушений в оформлении документов, необходимых для предоставления государственной услуги.</w:t>
      </w:r>
    </w:p>
    <w:p w:rsidR="00CE75D6" w:rsidRPr="00D02A3A" w:rsidRDefault="00CE75D6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Основания для отказа в предоставлении государственной услуги отсутствуют.».</w:t>
      </w:r>
    </w:p>
    <w:p w:rsidR="00CE75D6" w:rsidRPr="00D02A3A" w:rsidRDefault="00B6057E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3.9. Дополнить </w:t>
      </w:r>
      <w:r w:rsidR="009A4994">
        <w:rPr>
          <w:rFonts w:ascii="Times New Roman" w:eastAsia="Times New Roman" w:hAnsi="Times New Roman" w:cs="Times New Roman"/>
          <w:color w:val="000000"/>
          <w:sz w:val="27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7"/>
          <w:szCs w:val="28"/>
        </w:rPr>
        <w:t>пунктом 12.1</w:t>
      </w:r>
      <w:r w:rsidR="00CE75D6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 следующего содержания:</w:t>
      </w:r>
    </w:p>
    <w:p w:rsidR="00CE75D6" w:rsidRPr="00D02A3A" w:rsidRDefault="00CE75D6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«12.1. 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иными организациями, участвующими в предоставлении государственной услуги</w:t>
      </w:r>
      <w:r w:rsidR="00546DBF"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.</w:t>
      </w:r>
    </w:p>
    <w:p w:rsidR="00546DBF" w:rsidRPr="00D02A3A" w:rsidRDefault="00546DBF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К услугам, необходимым и обязательным для предоставления государственной услуги, относятся:</w:t>
      </w:r>
    </w:p>
    <w:p w:rsidR="00546DBF" w:rsidRPr="00D02A3A" w:rsidRDefault="00546DBF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открытие счета в российской кредитной организации (в случае выплаты возмещения расходов на проезд к месту лечения и обратно через кредитные организации);</w:t>
      </w:r>
    </w:p>
    <w:p w:rsidR="00546DBF" w:rsidRDefault="00546DBF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D02A3A">
        <w:rPr>
          <w:rFonts w:ascii="Times New Roman" w:eastAsia="Times New Roman" w:hAnsi="Times New Roman" w:cs="Times New Roman"/>
          <w:color w:val="000000"/>
          <w:sz w:val="27"/>
          <w:szCs w:val="28"/>
        </w:rPr>
        <w:t>медицинское освидетельствование с выдачей справки в целях предоставления органами местного самоуправления государственных услуг.».</w:t>
      </w:r>
    </w:p>
    <w:p w:rsidR="008B4EE6" w:rsidRDefault="008B4EE6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</w:p>
    <w:p w:rsidR="008B4EE6" w:rsidRDefault="008B4EE6" w:rsidP="00D02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</w:p>
    <w:p w:rsidR="008B4EE6" w:rsidRPr="008B4EE6" w:rsidRDefault="008B4EE6" w:rsidP="00622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</w:p>
    <w:p w:rsidR="008B4EE6" w:rsidRPr="00D02A3A" w:rsidRDefault="00622D01" w:rsidP="00622D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</w:rPr>
        <w:t>________________________</w:t>
      </w:r>
    </w:p>
    <w:sectPr w:rsidR="008B4EE6" w:rsidRPr="00D02A3A" w:rsidSect="009F72B5">
      <w:headerReference w:type="even" r:id="rId6"/>
      <w:headerReference w:type="default" r:id="rId7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292" w:rsidRDefault="00D95292">
      <w:pPr>
        <w:spacing w:after="0" w:line="240" w:lineRule="auto"/>
      </w:pPr>
      <w:r>
        <w:separator/>
      </w:r>
    </w:p>
  </w:endnote>
  <w:endnote w:type="continuationSeparator" w:id="0">
    <w:p w:rsidR="00D95292" w:rsidRDefault="00D9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292" w:rsidRDefault="00D95292">
      <w:pPr>
        <w:spacing w:after="0" w:line="240" w:lineRule="auto"/>
      </w:pPr>
      <w:r>
        <w:separator/>
      </w:r>
    </w:p>
  </w:footnote>
  <w:footnote w:type="continuationSeparator" w:id="0">
    <w:p w:rsidR="00D95292" w:rsidRDefault="00D95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C4" w:rsidRDefault="00E25343" w:rsidP="00A507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19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191D">
      <w:rPr>
        <w:rStyle w:val="a5"/>
        <w:noProof/>
      </w:rPr>
      <w:t>2</w:t>
    </w:r>
    <w:r>
      <w:rPr>
        <w:rStyle w:val="a5"/>
      </w:rPr>
      <w:fldChar w:fldCharType="end"/>
    </w:r>
  </w:p>
  <w:p w:rsidR="00A507C4" w:rsidRDefault="007949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C4" w:rsidRPr="00490781" w:rsidRDefault="00E25343">
    <w:pPr>
      <w:pStyle w:val="a3"/>
      <w:jc w:val="center"/>
      <w:rPr>
        <w:rFonts w:ascii="Times New Roman" w:hAnsi="Times New Roman" w:cs="Times New Roman"/>
      </w:rPr>
    </w:pPr>
    <w:r w:rsidRPr="00490781">
      <w:rPr>
        <w:rFonts w:ascii="Times New Roman" w:hAnsi="Times New Roman" w:cs="Times New Roman"/>
      </w:rPr>
      <w:fldChar w:fldCharType="begin"/>
    </w:r>
    <w:r w:rsidR="00EE191D" w:rsidRPr="00490781">
      <w:rPr>
        <w:rFonts w:ascii="Times New Roman" w:hAnsi="Times New Roman" w:cs="Times New Roman"/>
      </w:rPr>
      <w:instrText xml:space="preserve"> PAGE   \* MERGEFORMAT </w:instrText>
    </w:r>
    <w:r w:rsidRPr="00490781">
      <w:rPr>
        <w:rFonts w:ascii="Times New Roman" w:hAnsi="Times New Roman" w:cs="Times New Roman"/>
      </w:rPr>
      <w:fldChar w:fldCharType="separate"/>
    </w:r>
    <w:r w:rsidR="007949B5">
      <w:rPr>
        <w:rFonts w:ascii="Times New Roman" w:hAnsi="Times New Roman" w:cs="Times New Roman"/>
        <w:noProof/>
      </w:rPr>
      <w:t>2</w:t>
    </w:r>
    <w:r w:rsidRPr="00490781">
      <w:rPr>
        <w:rFonts w:ascii="Times New Roman" w:hAnsi="Times New Roman" w:cs="Times New Roman"/>
        <w:noProof/>
      </w:rPr>
      <w:fldChar w:fldCharType="end"/>
    </w:r>
  </w:p>
  <w:p w:rsidR="00A507C4" w:rsidRDefault="007949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6BD6"/>
    <w:rsid w:val="00002E73"/>
    <w:rsid w:val="00007C0F"/>
    <w:rsid w:val="000578B5"/>
    <w:rsid w:val="00086BD6"/>
    <w:rsid w:val="000A4368"/>
    <w:rsid w:val="001376DA"/>
    <w:rsid w:val="00192E99"/>
    <w:rsid w:val="001A0EA0"/>
    <w:rsid w:val="001A0EFD"/>
    <w:rsid w:val="001B3C39"/>
    <w:rsid w:val="002619BC"/>
    <w:rsid w:val="002D6A07"/>
    <w:rsid w:val="0039093A"/>
    <w:rsid w:val="003B7777"/>
    <w:rsid w:val="003C6EB5"/>
    <w:rsid w:val="0043129E"/>
    <w:rsid w:val="00460BA4"/>
    <w:rsid w:val="00490781"/>
    <w:rsid w:val="00546DBF"/>
    <w:rsid w:val="0055358A"/>
    <w:rsid w:val="005744DA"/>
    <w:rsid w:val="0057699D"/>
    <w:rsid w:val="005C0DBC"/>
    <w:rsid w:val="00622D01"/>
    <w:rsid w:val="006B3959"/>
    <w:rsid w:val="006C27B1"/>
    <w:rsid w:val="00702B3D"/>
    <w:rsid w:val="00720AD8"/>
    <w:rsid w:val="007949B5"/>
    <w:rsid w:val="00811838"/>
    <w:rsid w:val="0088792C"/>
    <w:rsid w:val="008B4EE6"/>
    <w:rsid w:val="00912302"/>
    <w:rsid w:val="00917E56"/>
    <w:rsid w:val="0096294E"/>
    <w:rsid w:val="00994707"/>
    <w:rsid w:val="009A4994"/>
    <w:rsid w:val="009A7A7F"/>
    <w:rsid w:val="009B4F08"/>
    <w:rsid w:val="009C031B"/>
    <w:rsid w:val="009C12E6"/>
    <w:rsid w:val="009F72B5"/>
    <w:rsid w:val="00A31309"/>
    <w:rsid w:val="00A41D7B"/>
    <w:rsid w:val="00A71E1A"/>
    <w:rsid w:val="00A81AD5"/>
    <w:rsid w:val="00AD3C7B"/>
    <w:rsid w:val="00B6057E"/>
    <w:rsid w:val="00B64271"/>
    <w:rsid w:val="00BB5A70"/>
    <w:rsid w:val="00BF6A15"/>
    <w:rsid w:val="00C011B5"/>
    <w:rsid w:val="00C3431E"/>
    <w:rsid w:val="00C810F0"/>
    <w:rsid w:val="00CE75D6"/>
    <w:rsid w:val="00D02A3A"/>
    <w:rsid w:val="00D30FB7"/>
    <w:rsid w:val="00D44668"/>
    <w:rsid w:val="00D45FDA"/>
    <w:rsid w:val="00D7715C"/>
    <w:rsid w:val="00D95292"/>
    <w:rsid w:val="00DC6B9C"/>
    <w:rsid w:val="00DF408C"/>
    <w:rsid w:val="00E25343"/>
    <w:rsid w:val="00E466D1"/>
    <w:rsid w:val="00EA36A3"/>
    <w:rsid w:val="00EE191D"/>
    <w:rsid w:val="00F53E97"/>
    <w:rsid w:val="00F63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AF99"/>
  <w15:docId w15:val="{2501D23F-6B91-47A7-B445-EBEBD9D2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6BD6"/>
  </w:style>
  <w:style w:type="character" w:styleId="a5">
    <w:name w:val="page number"/>
    <w:rsid w:val="00086BD6"/>
  </w:style>
  <w:style w:type="paragraph" w:styleId="a6">
    <w:name w:val="Balloon Text"/>
    <w:basedOn w:val="a"/>
    <w:link w:val="a7"/>
    <w:uiPriority w:val="99"/>
    <w:semiHidden/>
    <w:unhideWhenUsed/>
    <w:rsid w:val="0057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4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rmal (Web)"/>
    <w:basedOn w:val="a"/>
    <w:uiPriority w:val="99"/>
    <w:unhideWhenUsed/>
    <w:rsid w:val="00BF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49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9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Селюкова Надежда Николаевна</cp:lastModifiedBy>
  <cp:revision>29</cp:revision>
  <cp:lastPrinted>2025-08-13T13:37:00Z</cp:lastPrinted>
  <dcterms:created xsi:type="dcterms:W3CDTF">2025-07-17T09:59:00Z</dcterms:created>
  <dcterms:modified xsi:type="dcterms:W3CDTF">2025-08-18T13:19:00Z</dcterms:modified>
</cp:coreProperties>
</file>