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F6088">
        <w:rPr>
          <w:b/>
          <w:sz w:val="36"/>
        </w:rPr>
        <w:t>П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DF45AC" w:rsidP="00DF45AC">
      <w:pPr>
        <w:rPr>
          <w:szCs w:val="28"/>
        </w:rPr>
      </w:pPr>
      <w:r w:rsidRPr="00DF45AC">
        <w:t>17 марта 2025 г.</w:t>
      </w:r>
      <w:r>
        <w:rPr>
          <w:b/>
          <w:sz w:val="24"/>
        </w:rPr>
        <w:t xml:space="preserve">                                       </w:t>
      </w:r>
      <w:r w:rsidR="009E14B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</w:t>
      </w:r>
      <w:r w:rsidRPr="00DF45AC">
        <w:t>№ 330</w:t>
      </w:r>
    </w:p>
    <w:p w:rsidR="009E14BE" w:rsidRDefault="009E14BE" w:rsidP="000E415D">
      <w:pPr>
        <w:spacing w:line="240" w:lineRule="exact"/>
        <w:jc w:val="both"/>
      </w:pPr>
    </w:p>
    <w:p w:rsidR="009B40AE" w:rsidRDefault="009B40AE" w:rsidP="000E415D">
      <w:pPr>
        <w:spacing w:line="240" w:lineRule="exact"/>
        <w:jc w:val="both"/>
      </w:pPr>
    </w:p>
    <w:p w:rsidR="009B40AE" w:rsidRPr="009757A9" w:rsidRDefault="009B40AE" w:rsidP="000E415D">
      <w:pPr>
        <w:spacing w:line="240" w:lineRule="exact"/>
        <w:jc w:val="both"/>
        <w:rPr>
          <w:rFonts w:cs="Times New Roman"/>
          <w:szCs w:val="28"/>
        </w:rPr>
      </w:pPr>
    </w:p>
    <w:p w:rsidR="000C0BA4" w:rsidRDefault="00310063" w:rsidP="000E415D">
      <w:pPr>
        <w:suppressAutoHyphens/>
        <w:spacing w:line="240" w:lineRule="exact"/>
        <w:jc w:val="both"/>
        <w:rPr>
          <w:rFonts w:cs="Times New Roman"/>
          <w:szCs w:val="28"/>
        </w:rPr>
      </w:pPr>
      <w:r w:rsidRPr="002237F8">
        <w:rPr>
          <w:rFonts w:cs="Times New Roman"/>
          <w:szCs w:val="28"/>
        </w:rPr>
        <w:t xml:space="preserve">О внесении изменений в </w:t>
      </w:r>
      <w:r w:rsidR="00EF3C6F">
        <w:rPr>
          <w:rFonts w:cs="Times New Roman"/>
          <w:szCs w:val="28"/>
        </w:rPr>
        <w:t>состав</w:t>
      </w:r>
      <w:r w:rsidR="00FB5BC3" w:rsidRPr="002237F8">
        <w:rPr>
          <w:rFonts w:cs="Times New Roman"/>
          <w:szCs w:val="28"/>
        </w:rPr>
        <w:t xml:space="preserve"> </w:t>
      </w:r>
      <w:bookmarkStart w:id="0" w:name="_Hlk109373612"/>
      <w:r w:rsidR="00023752" w:rsidRPr="002C213E">
        <w:rPr>
          <w:bCs/>
          <w:szCs w:val="28"/>
        </w:rPr>
        <w:t xml:space="preserve">специальной комиссии </w:t>
      </w:r>
      <w:bookmarkStart w:id="1" w:name="_Hlk109124350"/>
      <w:r w:rsidR="00023752" w:rsidRPr="002C213E">
        <w:rPr>
          <w:bCs/>
          <w:szCs w:val="28"/>
        </w:rPr>
        <w:t xml:space="preserve">по </w:t>
      </w:r>
      <w:r w:rsidR="00023752">
        <w:rPr>
          <w:bCs/>
          <w:szCs w:val="28"/>
        </w:rPr>
        <w:t>безопасности эксплуатации</w:t>
      </w:r>
      <w:r w:rsidR="00023752" w:rsidRPr="002C213E">
        <w:rPr>
          <w:bCs/>
          <w:szCs w:val="28"/>
        </w:rPr>
        <w:t xml:space="preserve"> </w:t>
      </w:r>
      <w:r w:rsidR="00023752">
        <w:rPr>
          <w:bCs/>
          <w:szCs w:val="28"/>
        </w:rPr>
        <w:t xml:space="preserve">аттракционов </w:t>
      </w:r>
      <w:r w:rsidR="00023752" w:rsidRPr="002C213E">
        <w:rPr>
          <w:bCs/>
          <w:szCs w:val="28"/>
        </w:rPr>
        <w:t xml:space="preserve">на территории Шпаковского </w:t>
      </w:r>
      <w:r w:rsidR="00023752">
        <w:rPr>
          <w:bCs/>
          <w:szCs w:val="28"/>
        </w:rPr>
        <w:t xml:space="preserve">муниципального </w:t>
      </w:r>
      <w:r w:rsidR="00023752" w:rsidRPr="002C213E">
        <w:rPr>
          <w:bCs/>
          <w:szCs w:val="28"/>
        </w:rPr>
        <w:t>округа</w:t>
      </w:r>
      <w:bookmarkEnd w:id="0"/>
      <w:bookmarkEnd w:id="1"/>
      <w:r w:rsidR="00023752">
        <w:rPr>
          <w:bCs/>
          <w:szCs w:val="28"/>
        </w:rPr>
        <w:t xml:space="preserve"> Ставропольского края</w:t>
      </w:r>
      <w:r w:rsidR="00EF3C6F">
        <w:rPr>
          <w:rFonts w:eastAsia="Times New Roman" w:cs="Times New Roman"/>
          <w:szCs w:val="28"/>
          <w:lang w:eastAsia="ru-RU"/>
        </w:rPr>
        <w:t>, утвержденный постановлением администрации  Шпаковского  муниципаль</w:t>
      </w:r>
      <w:r w:rsidR="001C6AC0">
        <w:rPr>
          <w:rFonts w:eastAsia="Times New Roman" w:cs="Times New Roman"/>
          <w:szCs w:val="28"/>
          <w:lang w:eastAsia="ru-RU"/>
        </w:rPr>
        <w:t xml:space="preserve">ного  округа  Ставропольского  </w:t>
      </w:r>
      <w:r w:rsidR="00EF3C6F">
        <w:rPr>
          <w:rFonts w:eastAsia="Times New Roman" w:cs="Times New Roman"/>
          <w:szCs w:val="28"/>
          <w:lang w:eastAsia="ru-RU"/>
        </w:rPr>
        <w:t xml:space="preserve">края </w:t>
      </w:r>
      <w:r w:rsidR="001C6AC0">
        <w:rPr>
          <w:rFonts w:eastAsia="Times New Roman" w:cs="Times New Roman"/>
          <w:szCs w:val="28"/>
          <w:lang w:eastAsia="ru-RU"/>
        </w:rPr>
        <w:t xml:space="preserve"> </w:t>
      </w:r>
      <w:r w:rsidRPr="002237F8">
        <w:rPr>
          <w:rFonts w:cs="Times New Roman"/>
          <w:szCs w:val="28"/>
        </w:rPr>
        <w:t>от</w:t>
      </w:r>
      <w:r w:rsidR="001C6AC0">
        <w:rPr>
          <w:rFonts w:cs="Times New Roman"/>
          <w:szCs w:val="28"/>
        </w:rPr>
        <w:t xml:space="preserve">                     </w:t>
      </w:r>
      <w:r w:rsidRPr="002237F8">
        <w:rPr>
          <w:rFonts w:cs="Times New Roman"/>
          <w:szCs w:val="28"/>
        </w:rPr>
        <w:t xml:space="preserve"> </w:t>
      </w:r>
      <w:r w:rsidR="00023752">
        <w:rPr>
          <w:rFonts w:cs="Times New Roman"/>
          <w:szCs w:val="28"/>
        </w:rPr>
        <w:t>29</w:t>
      </w:r>
      <w:r w:rsidR="00FB5BC3" w:rsidRPr="002237F8">
        <w:rPr>
          <w:rFonts w:cs="Times New Roman"/>
          <w:szCs w:val="28"/>
        </w:rPr>
        <w:t xml:space="preserve"> </w:t>
      </w:r>
      <w:r w:rsidR="00023752">
        <w:rPr>
          <w:rFonts w:cs="Times New Roman"/>
          <w:szCs w:val="28"/>
        </w:rPr>
        <w:t>августа</w:t>
      </w:r>
      <w:r w:rsidR="00FB5BC3" w:rsidRPr="002237F8">
        <w:rPr>
          <w:rFonts w:cs="Times New Roman"/>
          <w:szCs w:val="28"/>
        </w:rPr>
        <w:t xml:space="preserve"> </w:t>
      </w:r>
      <w:r w:rsidRPr="002237F8">
        <w:rPr>
          <w:rFonts w:cs="Times New Roman"/>
          <w:szCs w:val="28"/>
        </w:rPr>
        <w:t>202</w:t>
      </w:r>
      <w:r w:rsidR="00023752">
        <w:rPr>
          <w:rFonts w:cs="Times New Roman"/>
          <w:szCs w:val="28"/>
        </w:rPr>
        <w:t>2</w:t>
      </w:r>
      <w:r w:rsidRPr="002237F8">
        <w:rPr>
          <w:rFonts w:cs="Times New Roman"/>
          <w:szCs w:val="28"/>
        </w:rPr>
        <w:t xml:space="preserve"> г. № </w:t>
      </w:r>
      <w:r w:rsidR="009757A9" w:rsidRPr="002237F8">
        <w:rPr>
          <w:rFonts w:cs="Times New Roman"/>
          <w:szCs w:val="28"/>
        </w:rPr>
        <w:t>1</w:t>
      </w:r>
      <w:r w:rsidR="00023752">
        <w:rPr>
          <w:rFonts w:cs="Times New Roman"/>
          <w:szCs w:val="28"/>
        </w:rPr>
        <w:t>246</w:t>
      </w:r>
    </w:p>
    <w:p w:rsidR="000E415D" w:rsidRPr="002237F8" w:rsidRDefault="000E415D" w:rsidP="00755D8A">
      <w:pPr>
        <w:suppressAutoHyphens/>
        <w:jc w:val="both"/>
        <w:rPr>
          <w:rFonts w:cs="Times New Roman"/>
          <w:szCs w:val="28"/>
        </w:rPr>
      </w:pPr>
    </w:p>
    <w:p w:rsidR="00693455" w:rsidRPr="002237F8" w:rsidRDefault="00693455" w:rsidP="00755D8A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1154" w:rsidRDefault="00C32E44" w:rsidP="00755D8A">
      <w:pPr>
        <w:suppressAutoHyphens/>
        <w:jc w:val="both"/>
        <w:rPr>
          <w:szCs w:val="28"/>
        </w:rPr>
      </w:pPr>
      <w:r>
        <w:rPr>
          <w:szCs w:val="28"/>
        </w:rPr>
        <w:tab/>
        <w:t xml:space="preserve">Администрация Шпаковского муниципального округа Ставропольского края </w:t>
      </w:r>
    </w:p>
    <w:p w:rsidR="00C32E44" w:rsidRPr="002237F8" w:rsidRDefault="00C32E44" w:rsidP="00755D8A">
      <w:pPr>
        <w:suppressAutoHyphens/>
        <w:jc w:val="both"/>
        <w:rPr>
          <w:szCs w:val="28"/>
        </w:rPr>
      </w:pPr>
    </w:p>
    <w:p w:rsidR="00115440" w:rsidRPr="002237F8" w:rsidRDefault="00115440" w:rsidP="00755D8A">
      <w:pPr>
        <w:jc w:val="both"/>
        <w:rPr>
          <w:rFonts w:eastAsia="Calibri"/>
          <w:szCs w:val="28"/>
        </w:rPr>
      </w:pPr>
      <w:r w:rsidRPr="002237F8">
        <w:rPr>
          <w:rFonts w:eastAsia="Calibri"/>
          <w:szCs w:val="28"/>
        </w:rPr>
        <w:t>ПОСТАНОВЛЯЕТ:</w:t>
      </w:r>
    </w:p>
    <w:p w:rsidR="00115440" w:rsidRPr="002237F8" w:rsidRDefault="00115440" w:rsidP="00755D8A">
      <w:pPr>
        <w:jc w:val="both"/>
        <w:rPr>
          <w:rFonts w:eastAsia="Calibri"/>
          <w:szCs w:val="28"/>
        </w:rPr>
      </w:pPr>
    </w:p>
    <w:p w:rsidR="00C32E44" w:rsidRPr="002237F8" w:rsidRDefault="00FB5BC3" w:rsidP="00755D8A">
      <w:pPr>
        <w:suppressAutoHyphens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237F8">
        <w:rPr>
          <w:rFonts w:cs="Times New Roman"/>
          <w:szCs w:val="28"/>
        </w:rPr>
        <w:t xml:space="preserve">1. </w:t>
      </w:r>
      <w:r w:rsidR="00C32E44">
        <w:rPr>
          <w:rFonts w:cs="Times New Roman"/>
          <w:szCs w:val="28"/>
        </w:rPr>
        <w:t xml:space="preserve">Внести изменения </w:t>
      </w:r>
      <w:r w:rsidR="00023752" w:rsidRPr="002237F8">
        <w:rPr>
          <w:rFonts w:cs="Times New Roman"/>
          <w:szCs w:val="28"/>
        </w:rPr>
        <w:t xml:space="preserve">в </w:t>
      </w:r>
      <w:r w:rsidR="00023752">
        <w:rPr>
          <w:rFonts w:cs="Times New Roman"/>
          <w:szCs w:val="28"/>
        </w:rPr>
        <w:t>состав</w:t>
      </w:r>
      <w:r w:rsidR="00023752" w:rsidRPr="002237F8">
        <w:rPr>
          <w:rFonts w:cs="Times New Roman"/>
          <w:szCs w:val="28"/>
        </w:rPr>
        <w:t xml:space="preserve"> </w:t>
      </w:r>
      <w:r w:rsidR="00023752" w:rsidRPr="002C213E">
        <w:rPr>
          <w:bCs/>
          <w:szCs w:val="28"/>
        </w:rPr>
        <w:t xml:space="preserve">специальной комиссии по </w:t>
      </w:r>
      <w:r w:rsidR="00023752">
        <w:rPr>
          <w:bCs/>
          <w:szCs w:val="28"/>
        </w:rPr>
        <w:t>безопасности эксплуатации</w:t>
      </w:r>
      <w:r w:rsidR="00023752" w:rsidRPr="002C213E">
        <w:rPr>
          <w:bCs/>
          <w:szCs w:val="28"/>
        </w:rPr>
        <w:t xml:space="preserve"> </w:t>
      </w:r>
      <w:r w:rsidR="00023752">
        <w:rPr>
          <w:bCs/>
          <w:szCs w:val="28"/>
        </w:rPr>
        <w:t xml:space="preserve">аттракционов </w:t>
      </w:r>
      <w:r w:rsidR="00023752" w:rsidRPr="002C213E">
        <w:rPr>
          <w:bCs/>
          <w:szCs w:val="28"/>
        </w:rPr>
        <w:t xml:space="preserve">на территории Шпаковского </w:t>
      </w:r>
      <w:r w:rsidR="00023752">
        <w:rPr>
          <w:bCs/>
          <w:szCs w:val="28"/>
        </w:rPr>
        <w:t xml:space="preserve">муниципального </w:t>
      </w:r>
      <w:r w:rsidR="00023752" w:rsidRPr="002C213E">
        <w:rPr>
          <w:bCs/>
          <w:szCs w:val="28"/>
        </w:rPr>
        <w:t>округа</w:t>
      </w:r>
      <w:r w:rsidR="00023752">
        <w:rPr>
          <w:bCs/>
          <w:szCs w:val="28"/>
        </w:rPr>
        <w:t xml:space="preserve"> Ставропольского края</w:t>
      </w:r>
      <w:r w:rsidR="00023752">
        <w:rPr>
          <w:rFonts w:eastAsia="Times New Roman" w:cs="Times New Roman"/>
          <w:szCs w:val="28"/>
          <w:lang w:eastAsia="ru-RU"/>
        </w:rPr>
        <w:t>, утвержденный постановлен</w:t>
      </w:r>
      <w:r w:rsidR="007F56E4">
        <w:rPr>
          <w:rFonts w:eastAsia="Times New Roman" w:cs="Times New Roman"/>
          <w:szCs w:val="28"/>
          <w:lang w:eastAsia="ru-RU"/>
        </w:rPr>
        <w:t xml:space="preserve">ием администрации  Шпаковского муниципального округа Ставропольского </w:t>
      </w:r>
      <w:r w:rsidR="00023752">
        <w:rPr>
          <w:rFonts w:eastAsia="Times New Roman" w:cs="Times New Roman"/>
          <w:szCs w:val="28"/>
          <w:lang w:eastAsia="ru-RU"/>
        </w:rPr>
        <w:t xml:space="preserve">края </w:t>
      </w:r>
      <w:r w:rsidR="00023752" w:rsidRPr="002237F8">
        <w:rPr>
          <w:rFonts w:cs="Times New Roman"/>
          <w:szCs w:val="28"/>
        </w:rPr>
        <w:t>о</w:t>
      </w:r>
      <w:r w:rsidR="007F56E4">
        <w:rPr>
          <w:rFonts w:cs="Times New Roman"/>
          <w:szCs w:val="28"/>
        </w:rPr>
        <w:t xml:space="preserve">т                              </w:t>
      </w:r>
      <w:r w:rsidR="00023752">
        <w:rPr>
          <w:rFonts w:cs="Times New Roman"/>
          <w:szCs w:val="28"/>
        </w:rPr>
        <w:t>29</w:t>
      </w:r>
      <w:r w:rsidR="00023752" w:rsidRPr="002237F8">
        <w:rPr>
          <w:rFonts w:cs="Times New Roman"/>
          <w:szCs w:val="28"/>
        </w:rPr>
        <w:t xml:space="preserve"> </w:t>
      </w:r>
      <w:r w:rsidR="00023752">
        <w:rPr>
          <w:rFonts w:cs="Times New Roman"/>
          <w:szCs w:val="28"/>
        </w:rPr>
        <w:t>августа</w:t>
      </w:r>
      <w:r w:rsidR="00023752" w:rsidRPr="002237F8">
        <w:rPr>
          <w:rFonts w:cs="Times New Roman"/>
          <w:szCs w:val="28"/>
        </w:rPr>
        <w:t xml:space="preserve"> 202</w:t>
      </w:r>
      <w:r w:rsidR="00023752">
        <w:rPr>
          <w:rFonts w:cs="Times New Roman"/>
          <w:szCs w:val="28"/>
        </w:rPr>
        <w:t>2</w:t>
      </w:r>
      <w:r w:rsidR="00023752" w:rsidRPr="002237F8">
        <w:rPr>
          <w:rFonts w:cs="Times New Roman"/>
          <w:szCs w:val="28"/>
        </w:rPr>
        <w:t xml:space="preserve"> г. № 1</w:t>
      </w:r>
      <w:r w:rsidR="00023752">
        <w:rPr>
          <w:rFonts w:cs="Times New Roman"/>
          <w:szCs w:val="28"/>
        </w:rPr>
        <w:t>246 «</w:t>
      </w:r>
      <w:r w:rsidR="00023752" w:rsidRPr="002C213E">
        <w:rPr>
          <w:bCs/>
          <w:szCs w:val="28"/>
        </w:rPr>
        <w:t xml:space="preserve">О создании специальной комиссии по </w:t>
      </w:r>
      <w:r w:rsidR="00023752">
        <w:rPr>
          <w:bCs/>
          <w:szCs w:val="28"/>
        </w:rPr>
        <w:t>безопасности эксплуатации</w:t>
      </w:r>
      <w:r w:rsidR="00023752" w:rsidRPr="002C213E">
        <w:rPr>
          <w:bCs/>
          <w:szCs w:val="28"/>
        </w:rPr>
        <w:t xml:space="preserve"> </w:t>
      </w:r>
      <w:r w:rsidR="00023752">
        <w:rPr>
          <w:bCs/>
          <w:szCs w:val="28"/>
        </w:rPr>
        <w:t xml:space="preserve">аттракционов </w:t>
      </w:r>
      <w:r w:rsidR="00023752" w:rsidRPr="002C213E">
        <w:rPr>
          <w:bCs/>
          <w:szCs w:val="28"/>
        </w:rPr>
        <w:t xml:space="preserve">на территории Шпаковского </w:t>
      </w:r>
      <w:r w:rsidR="00023752">
        <w:rPr>
          <w:bCs/>
          <w:szCs w:val="28"/>
        </w:rPr>
        <w:t xml:space="preserve">муниципального </w:t>
      </w:r>
      <w:r w:rsidR="00023752" w:rsidRPr="002C213E">
        <w:rPr>
          <w:bCs/>
          <w:szCs w:val="28"/>
        </w:rPr>
        <w:t>округа</w:t>
      </w:r>
      <w:r w:rsidR="00023752">
        <w:rPr>
          <w:bCs/>
          <w:szCs w:val="28"/>
        </w:rPr>
        <w:t xml:space="preserve"> Ставропольского края</w:t>
      </w:r>
      <w:r w:rsidR="00023752">
        <w:rPr>
          <w:rFonts w:cs="Times New Roman"/>
          <w:szCs w:val="28"/>
        </w:rPr>
        <w:t>»</w:t>
      </w:r>
      <w:r w:rsidR="00C32E44">
        <w:rPr>
          <w:rFonts w:eastAsia="Times New Roman" w:cs="Times New Roman"/>
          <w:szCs w:val="28"/>
          <w:lang w:eastAsia="ru-RU"/>
        </w:rPr>
        <w:t xml:space="preserve"> </w:t>
      </w:r>
      <w:r w:rsidR="009D299F">
        <w:rPr>
          <w:rFonts w:eastAsia="Times New Roman" w:cs="Times New Roman"/>
          <w:szCs w:val="28"/>
          <w:lang w:eastAsia="ru-RU"/>
        </w:rPr>
        <w:t>(</w:t>
      </w:r>
      <w:r w:rsidR="009D299F">
        <w:rPr>
          <w:rFonts w:cs="Times New Roman"/>
          <w:szCs w:val="28"/>
        </w:rPr>
        <w:t>с изменениями</w:t>
      </w:r>
      <w:r w:rsidR="008D774E">
        <w:rPr>
          <w:rFonts w:cs="Times New Roman"/>
          <w:szCs w:val="28"/>
        </w:rPr>
        <w:t>,</w:t>
      </w:r>
      <w:r w:rsidR="009D299F">
        <w:rPr>
          <w:rFonts w:cs="Times New Roman"/>
          <w:szCs w:val="28"/>
        </w:rPr>
        <w:t xml:space="preserve"> внесенными постановлени</w:t>
      </w:r>
      <w:r w:rsidR="008D774E">
        <w:rPr>
          <w:rFonts w:cs="Times New Roman"/>
          <w:szCs w:val="28"/>
        </w:rPr>
        <w:t>я</w:t>
      </w:r>
      <w:r w:rsidR="009D299F">
        <w:rPr>
          <w:rFonts w:cs="Times New Roman"/>
          <w:szCs w:val="28"/>
        </w:rPr>
        <w:t>м</w:t>
      </w:r>
      <w:r w:rsidR="008D774E">
        <w:rPr>
          <w:rFonts w:cs="Times New Roman"/>
          <w:szCs w:val="28"/>
        </w:rPr>
        <w:t>и</w:t>
      </w:r>
      <w:r w:rsidR="009D299F">
        <w:rPr>
          <w:rFonts w:cs="Times New Roman"/>
          <w:szCs w:val="28"/>
        </w:rPr>
        <w:t xml:space="preserve"> администрации Шпаковского муниципального округа Ставропольского края</w:t>
      </w:r>
      <w:r w:rsidR="00762892">
        <w:rPr>
          <w:rFonts w:cs="Times New Roman"/>
          <w:szCs w:val="28"/>
        </w:rPr>
        <w:t xml:space="preserve">    </w:t>
      </w:r>
      <w:r w:rsidR="009D299F">
        <w:rPr>
          <w:rFonts w:cs="Times New Roman"/>
          <w:szCs w:val="28"/>
        </w:rPr>
        <w:t xml:space="preserve"> от 27 апреля 2023 г. № 496</w:t>
      </w:r>
      <w:r w:rsidR="008D774E">
        <w:rPr>
          <w:rFonts w:cs="Times New Roman"/>
          <w:szCs w:val="28"/>
        </w:rPr>
        <w:t>, от 08 апреля 2024 г. № 438</w:t>
      </w:r>
      <w:r w:rsidR="009D299F">
        <w:rPr>
          <w:rFonts w:eastAsia="Times New Roman" w:cs="Times New Roman"/>
          <w:szCs w:val="28"/>
          <w:lang w:eastAsia="ru-RU"/>
        </w:rPr>
        <w:t>)</w:t>
      </w:r>
      <w:r w:rsidR="001910C7">
        <w:rPr>
          <w:rFonts w:eastAsia="Times New Roman" w:cs="Times New Roman"/>
          <w:szCs w:val="28"/>
          <w:lang w:eastAsia="ru-RU"/>
        </w:rPr>
        <w:t>,</w:t>
      </w:r>
      <w:r w:rsidR="009D299F">
        <w:rPr>
          <w:rFonts w:eastAsia="Times New Roman" w:cs="Times New Roman"/>
          <w:szCs w:val="28"/>
          <w:lang w:eastAsia="ru-RU"/>
        </w:rPr>
        <w:t xml:space="preserve"> </w:t>
      </w:r>
      <w:r w:rsidR="00C32E44">
        <w:rPr>
          <w:rFonts w:eastAsia="Times New Roman" w:cs="Times New Roman"/>
          <w:szCs w:val="28"/>
          <w:lang w:eastAsia="ru-RU"/>
        </w:rPr>
        <w:t xml:space="preserve">изложив его </w:t>
      </w:r>
      <w:r w:rsidR="00683451">
        <w:rPr>
          <w:rFonts w:eastAsia="Times New Roman" w:cs="Times New Roman"/>
          <w:szCs w:val="28"/>
          <w:lang w:eastAsia="ru-RU"/>
        </w:rPr>
        <w:t>в</w:t>
      </w:r>
      <w:r w:rsidR="00C32E44">
        <w:rPr>
          <w:rFonts w:eastAsia="Times New Roman" w:cs="Times New Roman"/>
          <w:szCs w:val="28"/>
          <w:lang w:eastAsia="ru-RU"/>
        </w:rPr>
        <w:t xml:space="preserve"> новой прилагаемой редакции.</w:t>
      </w:r>
    </w:p>
    <w:p w:rsidR="000E415D" w:rsidRDefault="000E415D" w:rsidP="00755D8A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1910C7" w:rsidRPr="00027116" w:rsidRDefault="001910C7" w:rsidP="00755D8A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E415D" w:rsidRDefault="000E415D" w:rsidP="00755D8A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1910C7" w:rsidRDefault="001910C7" w:rsidP="00755D8A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Pr="00027116">
        <w:rPr>
          <w:rFonts w:cs="Times New Roman"/>
          <w:color w:val="000000" w:themeColor="text1"/>
          <w:szCs w:val="28"/>
        </w:rPr>
        <w:t xml:space="preserve">. Контроль за выполнением настоящего постановления возложить на </w:t>
      </w:r>
      <w:r>
        <w:rPr>
          <w:rFonts w:cs="Times New Roman"/>
          <w:color w:val="000000" w:themeColor="text1"/>
          <w:szCs w:val="28"/>
        </w:rPr>
        <w:t xml:space="preserve">первого </w:t>
      </w:r>
      <w:r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>
        <w:rPr>
          <w:rFonts w:cs="Times New Roman"/>
          <w:color w:val="000000" w:themeColor="text1"/>
          <w:szCs w:val="28"/>
        </w:rPr>
        <w:t>округа</w:t>
      </w:r>
      <w:r w:rsidRPr="0002711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Миненко Т.В.</w:t>
      </w:r>
    </w:p>
    <w:p w:rsidR="001910C7" w:rsidRPr="001910C7" w:rsidRDefault="001910C7" w:rsidP="00755D8A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 w:themeColor="text1"/>
          <w:szCs w:val="28"/>
        </w:rPr>
      </w:pPr>
    </w:p>
    <w:p w:rsidR="00471154" w:rsidRPr="002237F8" w:rsidRDefault="001910C7" w:rsidP="00755D8A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91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115440" w:rsidRPr="001910C7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115440" w:rsidRPr="002237F8">
        <w:rPr>
          <w:rFonts w:ascii="Times New Roman" w:hAnsi="Times New Roman"/>
          <w:bCs/>
          <w:sz w:val="28"/>
          <w:szCs w:val="28"/>
        </w:rPr>
        <w:t xml:space="preserve"> постановление вступает в силу </w:t>
      </w:r>
      <w:r w:rsidR="002237F8" w:rsidRPr="002237F8">
        <w:rPr>
          <w:rFonts w:ascii="Times New Roman" w:hAnsi="Times New Roman"/>
          <w:bCs/>
          <w:sz w:val="28"/>
          <w:szCs w:val="28"/>
        </w:rPr>
        <w:t>со дня его принятия.</w:t>
      </w:r>
    </w:p>
    <w:p w:rsidR="00471154" w:rsidRPr="002237F8" w:rsidRDefault="00471154" w:rsidP="00755D8A">
      <w:pPr>
        <w:tabs>
          <w:tab w:val="left" w:pos="0"/>
        </w:tabs>
        <w:rPr>
          <w:szCs w:val="28"/>
        </w:rPr>
      </w:pPr>
    </w:p>
    <w:p w:rsidR="002237F8" w:rsidRPr="002237F8" w:rsidRDefault="002237F8" w:rsidP="00755D8A">
      <w:pPr>
        <w:tabs>
          <w:tab w:val="left" w:pos="0"/>
        </w:tabs>
        <w:rPr>
          <w:szCs w:val="28"/>
        </w:rPr>
      </w:pPr>
    </w:p>
    <w:p w:rsidR="00471154" w:rsidRPr="002237F8" w:rsidRDefault="00471154" w:rsidP="00755D8A">
      <w:pPr>
        <w:tabs>
          <w:tab w:val="left" w:pos="0"/>
        </w:tabs>
        <w:rPr>
          <w:szCs w:val="28"/>
        </w:rPr>
      </w:pPr>
    </w:p>
    <w:p w:rsidR="00965CBD" w:rsidRDefault="00965CBD" w:rsidP="00965CBD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:rsidR="00965CBD" w:rsidRDefault="00965CBD" w:rsidP="00965CBD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</w:t>
      </w:r>
    </w:p>
    <w:p w:rsidR="00965CBD" w:rsidRDefault="00965CBD" w:rsidP="00965CB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  <w:r>
        <w:rPr>
          <w:szCs w:val="28"/>
        </w:rPr>
        <w:t xml:space="preserve"> </w:t>
      </w:r>
      <w:bookmarkStart w:id="2" w:name="_GoBack"/>
      <w:bookmarkEnd w:id="2"/>
    </w:p>
    <w:sectPr w:rsidR="00965CBD" w:rsidSect="0098624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14" w:rsidRDefault="001B2614" w:rsidP="00FF17A4">
      <w:r>
        <w:separator/>
      </w:r>
    </w:p>
  </w:endnote>
  <w:endnote w:type="continuationSeparator" w:id="0">
    <w:p w:rsidR="001B2614" w:rsidRDefault="001B2614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14" w:rsidRDefault="001B2614" w:rsidP="00FF17A4">
      <w:r>
        <w:separator/>
      </w:r>
    </w:p>
  </w:footnote>
  <w:footnote w:type="continuationSeparator" w:id="0">
    <w:p w:rsidR="001B2614" w:rsidRDefault="001B2614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7A4" w:rsidRDefault="00FF17A4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317"/>
    <w:rsid w:val="00023752"/>
    <w:rsid w:val="00025243"/>
    <w:rsid w:val="00085395"/>
    <w:rsid w:val="000C0907"/>
    <w:rsid w:val="000C0BA4"/>
    <w:rsid w:val="000E415D"/>
    <w:rsid w:val="0011009B"/>
    <w:rsid w:val="00115440"/>
    <w:rsid w:val="001261FB"/>
    <w:rsid w:val="00147636"/>
    <w:rsid w:val="00166BDD"/>
    <w:rsid w:val="0017072F"/>
    <w:rsid w:val="001910C7"/>
    <w:rsid w:val="001B1AA3"/>
    <w:rsid w:val="001B2614"/>
    <w:rsid w:val="001C6AC0"/>
    <w:rsid w:val="001D7DCB"/>
    <w:rsid w:val="001E0C2E"/>
    <w:rsid w:val="001E2B45"/>
    <w:rsid w:val="001E46F4"/>
    <w:rsid w:val="001F6088"/>
    <w:rsid w:val="00206483"/>
    <w:rsid w:val="002237F8"/>
    <w:rsid w:val="00247DDD"/>
    <w:rsid w:val="00272643"/>
    <w:rsid w:val="00292B6D"/>
    <w:rsid w:val="002B77AC"/>
    <w:rsid w:val="002C375B"/>
    <w:rsid w:val="003032D9"/>
    <w:rsid w:val="00310063"/>
    <w:rsid w:val="00315297"/>
    <w:rsid w:val="00315303"/>
    <w:rsid w:val="00315A6E"/>
    <w:rsid w:val="00315C57"/>
    <w:rsid w:val="00355D7E"/>
    <w:rsid w:val="00365C7C"/>
    <w:rsid w:val="00396ACE"/>
    <w:rsid w:val="00396FE5"/>
    <w:rsid w:val="003A5CC7"/>
    <w:rsid w:val="003E16CC"/>
    <w:rsid w:val="003F4993"/>
    <w:rsid w:val="003F5740"/>
    <w:rsid w:val="003F663F"/>
    <w:rsid w:val="004359AF"/>
    <w:rsid w:val="0044549D"/>
    <w:rsid w:val="0046367B"/>
    <w:rsid w:val="00465CC3"/>
    <w:rsid w:val="004662E6"/>
    <w:rsid w:val="00471154"/>
    <w:rsid w:val="004B65D1"/>
    <w:rsid w:val="004C6BE4"/>
    <w:rsid w:val="004E2A6B"/>
    <w:rsid w:val="004F6BE9"/>
    <w:rsid w:val="00512B25"/>
    <w:rsid w:val="00531A38"/>
    <w:rsid w:val="00544C66"/>
    <w:rsid w:val="00550D6E"/>
    <w:rsid w:val="005A09C0"/>
    <w:rsid w:val="005C6815"/>
    <w:rsid w:val="005D2481"/>
    <w:rsid w:val="005D708C"/>
    <w:rsid w:val="005F1978"/>
    <w:rsid w:val="00620FB2"/>
    <w:rsid w:val="00643641"/>
    <w:rsid w:val="00653455"/>
    <w:rsid w:val="006557A2"/>
    <w:rsid w:val="006606EC"/>
    <w:rsid w:val="00670EAC"/>
    <w:rsid w:val="00677987"/>
    <w:rsid w:val="00683451"/>
    <w:rsid w:val="00693455"/>
    <w:rsid w:val="00696288"/>
    <w:rsid w:val="006E22D1"/>
    <w:rsid w:val="00701FE6"/>
    <w:rsid w:val="007134A9"/>
    <w:rsid w:val="00727A5F"/>
    <w:rsid w:val="00741468"/>
    <w:rsid w:val="00744325"/>
    <w:rsid w:val="00755D8A"/>
    <w:rsid w:val="00762892"/>
    <w:rsid w:val="00795D0C"/>
    <w:rsid w:val="007B4F69"/>
    <w:rsid w:val="007F56E4"/>
    <w:rsid w:val="00814595"/>
    <w:rsid w:val="0082062F"/>
    <w:rsid w:val="00842859"/>
    <w:rsid w:val="008712D8"/>
    <w:rsid w:val="0088413D"/>
    <w:rsid w:val="00895DED"/>
    <w:rsid w:val="008A64EF"/>
    <w:rsid w:val="008D774E"/>
    <w:rsid w:val="008E2ADA"/>
    <w:rsid w:val="009105CB"/>
    <w:rsid w:val="00912A1C"/>
    <w:rsid w:val="00916B71"/>
    <w:rsid w:val="00931313"/>
    <w:rsid w:val="0093301F"/>
    <w:rsid w:val="00933482"/>
    <w:rsid w:val="00965CBD"/>
    <w:rsid w:val="009757A9"/>
    <w:rsid w:val="009761CA"/>
    <w:rsid w:val="00986240"/>
    <w:rsid w:val="00993519"/>
    <w:rsid w:val="009A1854"/>
    <w:rsid w:val="009A24C7"/>
    <w:rsid w:val="009B40AE"/>
    <w:rsid w:val="009D299F"/>
    <w:rsid w:val="009D2AED"/>
    <w:rsid w:val="009D4518"/>
    <w:rsid w:val="009D6F01"/>
    <w:rsid w:val="009E14BE"/>
    <w:rsid w:val="009E2B52"/>
    <w:rsid w:val="009E7E2E"/>
    <w:rsid w:val="00A175D3"/>
    <w:rsid w:val="00A5694D"/>
    <w:rsid w:val="00A66D58"/>
    <w:rsid w:val="00AD1EAB"/>
    <w:rsid w:val="00B25B03"/>
    <w:rsid w:val="00B41A54"/>
    <w:rsid w:val="00B440D5"/>
    <w:rsid w:val="00B4727D"/>
    <w:rsid w:val="00B54376"/>
    <w:rsid w:val="00B83D37"/>
    <w:rsid w:val="00BB16AA"/>
    <w:rsid w:val="00BD041C"/>
    <w:rsid w:val="00BD4E2B"/>
    <w:rsid w:val="00BF21DC"/>
    <w:rsid w:val="00BF74AA"/>
    <w:rsid w:val="00C16224"/>
    <w:rsid w:val="00C31360"/>
    <w:rsid w:val="00C32E44"/>
    <w:rsid w:val="00C34B85"/>
    <w:rsid w:val="00C55B65"/>
    <w:rsid w:val="00C73CEE"/>
    <w:rsid w:val="00C8715B"/>
    <w:rsid w:val="00C87F29"/>
    <w:rsid w:val="00CD29A3"/>
    <w:rsid w:val="00CE0C3C"/>
    <w:rsid w:val="00CF12BA"/>
    <w:rsid w:val="00CF1E77"/>
    <w:rsid w:val="00D0624D"/>
    <w:rsid w:val="00D21950"/>
    <w:rsid w:val="00D22E59"/>
    <w:rsid w:val="00D53348"/>
    <w:rsid w:val="00D558E3"/>
    <w:rsid w:val="00D736DD"/>
    <w:rsid w:val="00D85A1D"/>
    <w:rsid w:val="00DA71E9"/>
    <w:rsid w:val="00DB0BA9"/>
    <w:rsid w:val="00DB5BC6"/>
    <w:rsid w:val="00DD7831"/>
    <w:rsid w:val="00DF45AC"/>
    <w:rsid w:val="00DF5547"/>
    <w:rsid w:val="00E0257A"/>
    <w:rsid w:val="00E1334A"/>
    <w:rsid w:val="00E34CE5"/>
    <w:rsid w:val="00EB3EB4"/>
    <w:rsid w:val="00ED59D4"/>
    <w:rsid w:val="00EF3C6F"/>
    <w:rsid w:val="00F235B0"/>
    <w:rsid w:val="00F303AF"/>
    <w:rsid w:val="00F337A5"/>
    <w:rsid w:val="00F47C36"/>
    <w:rsid w:val="00F66FF2"/>
    <w:rsid w:val="00F677E0"/>
    <w:rsid w:val="00F7196E"/>
    <w:rsid w:val="00F7259A"/>
    <w:rsid w:val="00F764BD"/>
    <w:rsid w:val="00F76645"/>
    <w:rsid w:val="00F800B7"/>
    <w:rsid w:val="00FB5BC3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B394-2426-411D-88EF-38502C51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2022-04-18T14:26:00Z</cp:lastPrinted>
  <dcterms:created xsi:type="dcterms:W3CDTF">2025-03-18T09:34:00Z</dcterms:created>
  <dcterms:modified xsi:type="dcterms:W3CDTF">2025-03-18T09:34:00Z</dcterms:modified>
</cp:coreProperties>
</file>