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3C1817" w:rsidRDefault="003C1817" w:rsidP="003C1817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17 апреля 2024 г.</w:t>
      </w:r>
      <w:r>
        <w:rPr>
          <w:b/>
          <w:sz w:val="24"/>
          <w:szCs w:val="24"/>
        </w:rPr>
        <w:t xml:space="preserve">                                      г. Михайловск                                                 </w:t>
      </w:r>
      <w:r>
        <w:rPr>
          <w:sz w:val="28"/>
          <w:szCs w:val="24"/>
        </w:rPr>
        <w:t>№ 50</w:t>
      </w:r>
      <w:r>
        <w:rPr>
          <w:sz w:val="28"/>
          <w:szCs w:val="24"/>
        </w:rPr>
        <w:t>1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D424B5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</w:t>
      </w:r>
      <w:r w:rsidR="00425F3C">
        <w:rPr>
          <w:bCs/>
          <w:sz w:val="28"/>
          <w:szCs w:val="28"/>
        </w:rPr>
        <w:t>документаци</w:t>
      </w:r>
      <w:r w:rsidR="00132CAC">
        <w:rPr>
          <w:bCs/>
          <w:sz w:val="28"/>
          <w:szCs w:val="28"/>
        </w:rPr>
        <w:t>и</w:t>
      </w:r>
      <w:r w:rsidR="00425F3C">
        <w:rPr>
          <w:bCs/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D200C5">
        <w:rPr>
          <w:bCs/>
          <w:sz w:val="28"/>
          <w:szCs w:val="28"/>
        </w:rPr>
        <w:t>земельных участков с кадастровыми номерами 26:11:020401:7792, площадью 196063 кв.м., 26:11:020401:7793, площадью 217160 кв.м., 26:11:020401:7794, площадью 166071 кв.м., 26:11:020401:7795, площадью 161214 кв.м., 26:11:020401:7796, площадью 47630 кв.м., расположенных по адресу: Российская Федерация, Ставропольский край, Шпаковский муниципальный округ, территория ОПХ «Шпаковское»</w:t>
      </w:r>
    </w:p>
    <w:p w:rsidR="00BC21AC" w:rsidRDefault="00BC21AC" w:rsidP="00D424B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132CAC" w:rsidRPr="00E05D05" w:rsidRDefault="00132CAC" w:rsidP="00D424B5">
      <w:pPr>
        <w:pStyle w:val="Default"/>
        <w:spacing w:line="240" w:lineRule="exact"/>
        <w:jc w:val="both"/>
      </w:pPr>
    </w:p>
    <w:p w:rsidR="00634588" w:rsidRPr="00F67C25" w:rsidRDefault="00566408" w:rsidP="00AC5D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780F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D200C5">
        <w:rPr>
          <w:sz w:val="28"/>
          <w:szCs w:val="28"/>
        </w:rPr>
        <w:t>08</w:t>
      </w:r>
      <w:r w:rsidRPr="00A40432">
        <w:rPr>
          <w:sz w:val="28"/>
          <w:szCs w:val="28"/>
        </w:rPr>
        <w:t xml:space="preserve"> </w:t>
      </w:r>
      <w:r w:rsidR="00D200C5">
        <w:rPr>
          <w:sz w:val="28"/>
          <w:szCs w:val="28"/>
        </w:rPr>
        <w:t>апреля</w:t>
      </w:r>
      <w:r w:rsidRPr="00A40432">
        <w:rPr>
          <w:sz w:val="28"/>
          <w:szCs w:val="28"/>
        </w:rPr>
        <w:t xml:space="preserve"> 202</w:t>
      </w:r>
      <w:r w:rsidR="002971DE">
        <w:rPr>
          <w:sz w:val="28"/>
          <w:szCs w:val="28"/>
        </w:rPr>
        <w:t>4</w:t>
      </w:r>
      <w:r w:rsidRPr="00A40432">
        <w:rPr>
          <w:sz w:val="28"/>
          <w:szCs w:val="28"/>
        </w:rPr>
        <w:t xml:space="preserve"> г. № </w:t>
      </w:r>
      <w:r w:rsidR="00D200C5">
        <w:rPr>
          <w:sz w:val="28"/>
          <w:szCs w:val="28"/>
        </w:rPr>
        <w:t>443</w:t>
      </w:r>
      <w:r w:rsidRPr="00A40432">
        <w:rPr>
          <w:sz w:val="28"/>
          <w:szCs w:val="28"/>
        </w:rPr>
        <w:t xml:space="preserve"> </w:t>
      </w:r>
      <w:r w:rsidR="002971DE">
        <w:rPr>
          <w:sz w:val="28"/>
          <w:szCs w:val="28"/>
        </w:rPr>
        <w:t>«</w:t>
      </w:r>
      <w:r w:rsidR="002971DE">
        <w:rPr>
          <w:bCs/>
          <w:sz w:val="28"/>
          <w:szCs w:val="28"/>
        </w:rPr>
        <w:t xml:space="preserve">О разработке документации по планировке территории (проект планировки территории, проект межевания территории) </w:t>
      </w:r>
      <w:r w:rsidR="00D200C5">
        <w:rPr>
          <w:bCs/>
          <w:sz w:val="28"/>
          <w:szCs w:val="28"/>
        </w:rPr>
        <w:t>земельных участков с кадастровыми номерами 26:11:020401:7792, площадью 196063 кв.м., 26:11:020401:7793, площадью 217160 кв.м., 26:11:020401:7794, площадью 166071 кв.м., 26:11:020401:7795, площадью 161214 кв.м., 26:11:020401:7796, площадью 47630 кв.м., расположенных по адресу: Российская Федерация, Ставропольский край, Шпаковский муниципальный округ, территория ОПХ «Шпаковское»</w:t>
      </w:r>
      <w:r w:rsidR="003631A5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BC21AC">
      <w:pPr>
        <w:spacing w:line="240" w:lineRule="exact"/>
        <w:rPr>
          <w:sz w:val="28"/>
          <w:szCs w:val="28"/>
        </w:rPr>
      </w:pPr>
    </w:p>
    <w:p w:rsidR="00634588" w:rsidRDefault="00634588" w:rsidP="00BC21AC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BC21AC">
      <w:pPr>
        <w:spacing w:line="240" w:lineRule="exact"/>
        <w:rPr>
          <w:sz w:val="28"/>
          <w:szCs w:val="28"/>
        </w:rPr>
      </w:pPr>
    </w:p>
    <w:p w:rsidR="00E16842" w:rsidRPr="00D424B5" w:rsidRDefault="00E16842" w:rsidP="00056D64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>по утверждению</w:t>
      </w:r>
      <w:r w:rsidR="00425F3C" w:rsidRPr="00425F3C">
        <w:rPr>
          <w:sz w:val="28"/>
          <w:szCs w:val="28"/>
        </w:rPr>
        <w:t xml:space="preserve"> документаци</w:t>
      </w:r>
      <w:r w:rsidR="00660A7D">
        <w:rPr>
          <w:sz w:val="28"/>
          <w:szCs w:val="28"/>
        </w:rPr>
        <w:t>и</w:t>
      </w:r>
      <w:r w:rsidR="00425F3C" w:rsidRPr="00425F3C">
        <w:rPr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D200C5">
        <w:rPr>
          <w:bCs/>
          <w:sz w:val="28"/>
          <w:szCs w:val="28"/>
        </w:rPr>
        <w:t xml:space="preserve">земельных участков с кадастровыми номерами 26:11:020401:7792, площадью 196063 кв.м., 26:11:020401:7793, площадью 217160 кв.м., 26:11:020401:7794, площадью 166071 кв.м., 26:11:020401:7795, площадью 161214 кв.м., 26:11:020401:7796, площадью 47630 кв.м., расположенных по </w:t>
      </w:r>
      <w:r w:rsidR="00D200C5">
        <w:rPr>
          <w:bCs/>
          <w:sz w:val="28"/>
          <w:szCs w:val="28"/>
        </w:rPr>
        <w:lastRenderedPageBreak/>
        <w:t>адресу: Российская Федерация, Ставропольский край, Шпаковский муниципальный округ, территория ОПХ «Шпаковское»</w:t>
      </w:r>
      <w:r w:rsidR="002971DE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BC21AC" w:rsidRDefault="00BC21AC" w:rsidP="00BC21AC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776729">
        <w:rPr>
          <w:color w:val="000000" w:themeColor="text1"/>
          <w:sz w:val="28"/>
          <w:szCs w:val="28"/>
          <w:lang w:eastAsia="en-US"/>
        </w:rPr>
        <w:t>2</w:t>
      </w:r>
      <w:r w:rsidR="00C52C3B">
        <w:rPr>
          <w:color w:val="000000" w:themeColor="text1"/>
          <w:sz w:val="28"/>
          <w:szCs w:val="28"/>
          <w:lang w:eastAsia="en-US"/>
        </w:rPr>
        <w:t xml:space="preserve"> </w:t>
      </w:r>
      <w:r w:rsidR="00776729">
        <w:rPr>
          <w:color w:val="000000" w:themeColor="text1"/>
          <w:sz w:val="28"/>
          <w:szCs w:val="28"/>
          <w:lang w:eastAsia="en-US"/>
        </w:rPr>
        <w:t>мая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623EEF">
        <w:rPr>
          <w:color w:val="000000"/>
          <w:sz w:val="28"/>
          <w:szCs w:val="28"/>
          <w:lang w:eastAsia="en-US"/>
        </w:rPr>
        <w:t>4</w:t>
      </w:r>
      <w:r w:rsidR="00D424B5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253CC1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62085E">
        <w:rPr>
          <w:color w:val="000000" w:themeColor="text1"/>
          <w:sz w:val="28"/>
          <w:szCs w:val="28"/>
          <w:lang w:eastAsia="en-US"/>
        </w:rPr>
        <w:t>0</w:t>
      </w:r>
      <w:r w:rsidR="00D200C5">
        <w:rPr>
          <w:color w:val="000000" w:themeColor="text1"/>
          <w:sz w:val="28"/>
          <w:szCs w:val="28"/>
          <w:lang w:eastAsia="en-US"/>
        </w:rPr>
        <w:t>2</w:t>
      </w:r>
      <w:r w:rsidR="0062085E">
        <w:rPr>
          <w:color w:val="000000" w:themeColor="text1"/>
          <w:sz w:val="28"/>
          <w:szCs w:val="28"/>
          <w:lang w:eastAsia="en-US"/>
        </w:rPr>
        <w:t xml:space="preserve"> </w:t>
      </w:r>
      <w:r w:rsidR="00D200C5">
        <w:rPr>
          <w:color w:val="000000" w:themeColor="text1"/>
          <w:sz w:val="28"/>
          <w:szCs w:val="28"/>
          <w:lang w:eastAsia="en-US"/>
        </w:rPr>
        <w:t>мая</w:t>
      </w:r>
      <w:r w:rsidR="0062085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62085E" w:rsidRPr="00E16842">
        <w:rPr>
          <w:color w:val="000000"/>
          <w:sz w:val="28"/>
          <w:szCs w:val="28"/>
          <w:lang w:eastAsia="en-US"/>
        </w:rPr>
        <w:t>202</w:t>
      </w:r>
      <w:r w:rsidR="0062085E">
        <w:rPr>
          <w:color w:val="000000"/>
          <w:sz w:val="28"/>
          <w:szCs w:val="28"/>
          <w:lang w:eastAsia="en-US"/>
        </w:rPr>
        <w:t xml:space="preserve">4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D200C5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2971DE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</w:t>
      </w:r>
      <w:r w:rsidR="00BC21AC">
        <w:rPr>
          <w:sz w:val="28"/>
          <w:szCs w:val="28"/>
        </w:rPr>
        <w:t>-</w:t>
      </w:r>
      <w:r w:rsidR="00253CC1">
        <w:rPr>
          <w:sz w:val="28"/>
          <w:szCs w:val="28"/>
        </w:rPr>
        <w:t>никационной сети «Интернет»</w:t>
      </w:r>
      <w:r w:rsidR="00F07F48">
        <w:rPr>
          <w:sz w:val="28"/>
          <w:szCs w:val="28"/>
        </w:rPr>
        <w:t>.</w:t>
      </w:r>
    </w:p>
    <w:p w:rsidR="00BB5261" w:rsidRPr="00700D17" w:rsidRDefault="00E16842" w:rsidP="00BB52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84474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BC21AC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возложить на заместителя главы администрации – руководителя комитета по градо</w:t>
      </w:r>
      <w:r w:rsidR="009345FE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AD7F87" w:rsidRDefault="00AD7F87" w:rsidP="00BC21AC">
      <w:pPr>
        <w:widowControl w:val="0"/>
        <w:suppressAutoHyphens/>
        <w:spacing w:line="240" w:lineRule="exact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C21AC" w:rsidRDefault="00BC21AC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C74EC" w:rsidRDefault="00BC74EC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52A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2A86">
        <w:rPr>
          <w:sz w:val="28"/>
          <w:szCs w:val="28"/>
        </w:rPr>
        <w:t xml:space="preserve"> Шпаковского 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BC21AC" w:rsidRDefault="00F52A86" w:rsidP="00E661E7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BC74EC">
        <w:rPr>
          <w:sz w:val="28"/>
          <w:szCs w:val="28"/>
        </w:rPr>
        <w:t xml:space="preserve">   И.</w:t>
      </w:r>
      <w:r>
        <w:rPr>
          <w:sz w:val="28"/>
          <w:szCs w:val="28"/>
        </w:rPr>
        <w:t>В.</w:t>
      </w:r>
      <w:r w:rsidR="00E661E7">
        <w:rPr>
          <w:sz w:val="28"/>
          <w:szCs w:val="28"/>
        </w:rPr>
        <w:t>Серов</w:t>
      </w:r>
      <w:bookmarkStart w:id="0" w:name="_GoBack"/>
      <w:bookmarkEnd w:id="0"/>
    </w:p>
    <w:p w:rsidR="00BC21AC" w:rsidRDefault="00BC21AC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BC21AC" w:rsidSect="00BC21AC">
      <w:headerReference w:type="default" r:id="rId9"/>
      <w:head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F5" w:rsidRDefault="006434F5" w:rsidP="00BE444B">
      <w:r>
        <w:separator/>
      </w:r>
    </w:p>
  </w:endnote>
  <w:endnote w:type="continuationSeparator" w:id="0">
    <w:p w:rsidR="006434F5" w:rsidRDefault="006434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F5" w:rsidRDefault="006434F5" w:rsidP="00BE444B">
      <w:r>
        <w:separator/>
      </w:r>
    </w:p>
  </w:footnote>
  <w:footnote w:type="continuationSeparator" w:id="0">
    <w:p w:rsidR="006434F5" w:rsidRDefault="006434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E7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E0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2CAC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4837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1817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677D"/>
    <w:rsid w:val="0063062C"/>
    <w:rsid w:val="006322D7"/>
    <w:rsid w:val="00634588"/>
    <w:rsid w:val="00636287"/>
    <w:rsid w:val="006372A5"/>
    <w:rsid w:val="006424C9"/>
    <w:rsid w:val="006434F5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652B"/>
    <w:rsid w:val="00776729"/>
    <w:rsid w:val="00780F64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45FE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2C90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66FA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21AC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7607"/>
    <w:rsid w:val="00C10294"/>
    <w:rsid w:val="00C108E5"/>
    <w:rsid w:val="00C11117"/>
    <w:rsid w:val="00C118E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1E7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77FEB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A1A7-4D53-4BED-A214-83DD9C7B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2024-04-17T19:33:00Z</cp:lastPrinted>
  <dcterms:created xsi:type="dcterms:W3CDTF">2024-04-22T12:10:00Z</dcterms:created>
  <dcterms:modified xsi:type="dcterms:W3CDTF">2024-04-22T12:10:00Z</dcterms:modified>
</cp:coreProperties>
</file>