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6" w:rsidRDefault="00A253D6" w:rsidP="001D4406">
      <w:pPr>
        <w:spacing w:after="0" w:line="240" w:lineRule="exact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53D6" w:rsidRDefault="00A253D6" w:rsidP="001D4406">
      <w:pPr>
        <w:spacing w:after="0" w:line="240" w:lineRule="exact"/>
        <w:ind w:left="284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C93A0D" w:rsidRDefault="00A253D6" w:rsidP="001D4406">
      <w:pPr>
        <w:spacing w:after="0" w:line="240" w:lineRule="exact"/>
        <w:ind w:left="284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Шпаковского муниципального района Ставропольского края </w:t>
      </w:r>
      <w:r w:rsidR="00DE1BEC">
        <w:rPr>
          <w:rFonts w:ascii="Times New Roman" w:hAnsi="Times New Roman"/>
          <w:sz w:val="28"/>
          <w:szCs w:val="28"/>
        </w:rPr>
        <w:t>«</w:t>
      </w:r>
      <w:r w:rsidR="00C93A0D" w:rsidRPr="005C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C93A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4D39">
        <w:rPr>
          <w:rFonts w:ascii="Times New Roman" w:hAnsi="Times New Roman"/>
          <w:sz w:val="28"/>
          <w:szCs w:val="28"/>
        </w:rPr>
        <w:t>Выдача, переоформление, продление срока действия разрешения на право организации розничного рынка</w:t>
      </w:r>
      <w:r w:rsidR="008A618B">
        <w:rPr>
          <w:rFonts w:ascii="Times New Roman" w:hAnsi="Times New Roman"/>
          <w:sz w:val="28"/>
          <w:szCs w:val="28"/>
        </w:rPr>
        <w:t>»</w:t>
      </w:r>
    </w:p>
    <w:p w:rsidR="008A618B" w:rsidRDefault="008A618B" w:rsidP="001D4406">
      <w:pPr>
        <w:spacing w:after="0" w:line="240" w:lineRule="exact"/>
        <w:ind w:left="284" w:right="283"/>
        <w:jc w:val="both"/>
        <w:rPr>
          <w:rFonts w:ascii="Times New Roman" w:hAnsi="Times New Roman"/>
          <w:sz w:val="28"/>
          <w:szCs w:val="28"/>
        </w:rPr>
      </w:pPr>
    </w:p>
    <w:p w:rsidR="00C93A0D" w:rsidRPr="008A618B" w:rsidRDefault="00A253D6" w:rsidP="001D4406">
      <w:pPr>
        <w:spacing w:after="0" w:line="240" w:lineRule="auto"/>
        <w:ind w:left="284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8A618B">
        <w:rPr>
          <w:rFonts w:ascii="Times New Roman" w:hAnsi="Times New Roman" w:cs="Times New Roman"/>
          <w:sz w:val="28"/>
          <w:szCs w:val="28"/>
        </w:rPr>
        <w:t>постановления администрации Шпаковского муниципального района Ставропольского края «</w:t>
      </w:r>
      <w:r w:rsidRPr="008A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64D39" w:rsidRPr="008A618B">
        <w:rPr>
          <w:rFonts w:ascii="Times New Roman" w:hAnsi="Times New Roman" w:cs="Times New Roman"/>
          <w:sz w:val="28"/>
          <w:szCs w:val="28"/>
        </w:rPr>
        <w:t>«Выдача, переоформление, продление срока действия разрешения на право организации розничного рынка»</w:t>
      </w:r>
      <w:r w:rsidR="008A618B" w:rsidRPr="008A618B">
        <w:rPr>
          <w:rFonts w:ascii="Times New Roman" w:hAnsi="Times New Roman" w:cs="Times New Roman"/>
          <w:sz w:val="28"/>
          <w:szCs w:val="28"/>
        </w:rPr>
        <w:t xml:space="preserve"> на территории Шпаковского района</w:t>
      </w:r>
      <w:r w:rsidR="00864D39" w:rsidRPr="008A618B">
        <w:rPr>
          <w:rFonts w:ascii="Times New Roman" w:hAnsi="Times New Roman" w:cs="Times New Roman"/>
          <w:sz w:val="28"/>
          <w:szCs w:val="28"/>
        </w:rPr>
        <w:t xml:space="preserve"> </w:t>
      </w:r>
      <w:r w:rsidRPr="008A61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D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Проект) подготовлен </w:t>
      </w:r>
      <w:r w:rsidR="00864D39" w:rsidRPr="001D4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экономического развития</w:t>
      </w:r>
      <w:r w:rsidRPr="001D4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района Ставропольского края в целях реализации </w:t>
      </w:r>
      <w:r w:rsidR="001D4406" w:rsidRPr="001D4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13 Федерального закона </w:t>
      </w:r>
      <w:r w:rsidR="001D4406" w:rsidRPr="001D4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27 июля 2010 года </w:t>
      </w:r>
      <w:hyperlink r:id="rId5" w:history="1">
        <w:r w:rsidR="001D4406" w:rsidRPr="006F7FBA">
          <w:rPr>
            <w:rStyle w:val="a4"/>
            <w:rFonts w:ascii="Times New Roman" w:eastAsia="Calibri" w:hAnsi="Times New Roman" w:cs="Times New Roman"/>
            <w:color w:val="000000"/>
            <w:sz w:val="28"/>
            <w:szCs w:val="28"/>
            <w:u w:val="none"/>
          </w:rPr>
          <w:t>№ 210-ФЗ</w:t>
        </w:r>
      </w:hyperlink>
      <w:r w:rsidR="001D4406" w:rsidRPr="001D4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«Об организации предоставления государственных и</w:t>
      </w:r>
      <w:proofErr w:type="gramEnd"/>
      <w:r w:rsidR="001D4406" w:rsidRPr="001D4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D4406" w:rsidRPr="001D4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муниципальных услуг», </w:t>
      </w:r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06 октября 2003 года № 131-ФЗ «Об общих принципах организации местного самоуправления Российской Федерации», Федерального закона от 30 декабря 2006 года № 271-ФЗ «О розничных рынках и о внесении изменений в Трудовой кодекс Российской Федерации», постановления Правительства Российской Федерации от 10 марта 2007 года № 148 «Об утверждении Правил выдачи разрешений на право организации розничного рынка», постановления Правительства</w:t>
      </w:r>
      <w:proofErr w:type="gramEnd"/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от 28 апреля 2007 года № 255 «Об утверждении требований к оформлению паспорта безопасности розничного рынка и перечню, содержащихся в нём сведений», </w:t>
      </w:r>
      <w:r w:rsidR="001D4406" w:rsidRPr="001D44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Закона Ставропольского края от 05 июля 2007года № 27-кз «О некоторых вопросах организации розничных рынков на территории Ставропольского края» (в редакции от 09 апреля 2010 года), </w:t>
      </w:r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 xml:space="preserve">приказа комитета Ставропольского края по пищевой и перерабатывающей промышленности, торговле </w:t>
      </w:r>
      <w:bookmarkStart w:id="0" w:name="_GoBack"/>
      <w:bookmarkEnd w:id="0"/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>и лицензированию</w:t>
      </w:r>
      <w:proofErr w:type="gramEnd"/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D4406" w:rsidRPr="001D4406">
        <w:rPr>
          <w:rFonts w:ascii="Times New Roman" w:hAnsi="Times New Roman" w:cs="Times New Roman"/>
          <w:color w:val="000000"/>
          <w:sz w:val="28"/>
          <w:szCs w:val="28"/>
        </w:rPr>
        <w:t>от 19 июня №108/01-07 о/д «Об утверждении Порядка формирования и ведения реестра розничных рынков на территории Ставропольского края и образцов форм, используемых при выдаче разрешения на право организации розничного рынка», министерства строительства и архитектуры Ставропольского края от 09 марта 2010 года № 24 о/д/58 «Об утверждении требований к торговому месту на розничном рынке на территории Ставропольского края»</w:t>
      </w:r>
      <w:r w:rsidR="00FF344D" w:rsidRPr="001D4406">
        <w:rPr>
          <w:rFonts w:ascii="Times New Roman" w:eastAsia="Calibri" w:hAnsi="Times New Roman" w:cs="Times New Roman"/>
          <w:sz w:val="28"/>
          <w:szCs w:val="28"/>
        </w:rPr>
        <w:t>.</w:t>
      </w:r>
      <w:r w:rsidR="00FF344D" w:rsidRPr="008A61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DE1BEC" w:rsidRDefault="00FF344D" w:rsidP="001D4406">
      <w:pPr>
        <w:widowControl w:val="0"/>
        <w:spacing w:after="0" w:line="240" w:lineRule="auto"/>
        <w:ind w:left="284"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Данный Проект </w:t>
      </w:r>
      <w:r w:rsidR="00B47B4C">
        <w:rPr>
          <w:rFonts w:ascii="Times New Roman" w:eastAsia="Calibri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услуги. Регламент определяет сроки и последовательность действий (административных процедур) при предоставлении муниципальной услуги </w:t>
      </w:r>
      <w:r w:rsidR="00864D39">
        <w:rPr>
          <w:rFonts w:ascii="Times New Roman" w:hAnsi="Times New Roman"/>
          <w:sz w:val="28"/>
          <w:szCs w:val="28"/>
        </w:rPr>
        <w:t>выдачи, переоформление, продление срока действия разрешения на право организации розничного рынка</w:t>
      </w:r>
      <w:r w:rsidRPr="005C5931">
        <w:rPr>
          <w:rFonts w:ascii="Times New Roman" w:eastAsia="Times New Roman" w:hAnsi="Times New Roman" w:cs="Times New Roman"/>
          <w:sz w:val="28"/>
          <w:szCs w:val="28"/>
          <w:lang w:eastAsia="ar-SA"/>
        </w:rPr>
        <w:t>, расположенного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Шпаковского муниципального района Ставропольского края.</w:t>
      </w:r>
    </w:p>
    <w:p w:rsidR="00FF344D" w:rsidRDefault="00FF344D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ект соответствует Конституции Российской </w:t>
      </w:r>
      <w:r w:rsidR="009235B5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едерации, федеральным законам, законам Ставропольского края, Уставу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района и иным нормативно правовым актам Ставропольского края и Шпаковского муниципального района.</w:t>
      </w:r>
    </w:p>
    <w:p w:rsidR="00FF344D" w:rsidRDefault="00E051A8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Утверждение регламента не повлечет дополнительных расходов бюджета Шпаковского муниципального района Ставропольского края.</w:t>
      </w:r>
    </w:p>
    <w:p w:rsidR="00E051A8" w:rsidRDefault="00E051A8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4406" w:rsidRDefault="001D4406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618B" w:rsidRDefault="008A618B" w:rsidP="001D4406">
      <w:pPr>
        <w:spacing w:after="0" w:line="240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1A8" w:rsidRDefault="00864D39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864D39" w:rsidRDefault="00864D39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E051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051A8" w:rsidRDefault="00864D39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="00E051A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051A8" w:rsidRPr="009817C0" w:rsidRDefault="00E051A8" w:rsidP="001D4406">
      <w:pPr>
        <w:spacing w:after="0" w:line="240" w:lineRule="exact"/>
        <w:ind w:left="284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</w:t>
      </w:r>
      <w:r w:rsidR="00864D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3A0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C93A0D">
        <w:rPr>
          <w:rFonts w:ascii="Times New Roman" w:hAnsi="Times New Roman" w:cs="Times New Roman"/>
          <w:sz w:val="28"/>
          <w:szCs w:val="28"/>
        </w:rPr>
        <w:t>Ю</w:t>
      </w:r>
      <w:r w:rsidR="00864D39">
        <w:rPr>
          <w:rFonts w:ascii="Times New Roman" w:hAnsi="Times New Roman" w:cs="Times New Roman"/>
          <w:sz w:val="28"/>
          <w:szCs w:val="28"/>
        </w:rPr>
        <w:t>.</w:t>
      </w:r>
      <w:r w:rsidR="00C93A0D">
        <w:rPr>
          <w:rFonts w:ascii="Times New Roman" w:hAnsi="Times New Roman" w:cs="Times New Roman"/>
          <w:sz w:val="28"/>
          <w:szCs w:val="28"/>
        </w:rPr>
        <w:t>А</w:t>
      </w:r>
      <w:r w:rsidR="00864D39">
        <w:rPr>
          <w:rFonts w:ascii="Times New Roman" w:hAnsi="Times New Roman" w:cs="Times New Roman"/>
          <w:sz w:val="28"/>
          <w:szCs w:val="28"/>
        </w:rPr>
        <w:t>.</w:t>
      </w:r>
      <w:r w:rsidR="00C93A0D">
        <w:rPr>
          <w:rFonts w:ascii="Times New Roman" w:hAnsi="Times New Roman" w:cs="Times New Roman"/>
          <w:sz w:val="28"/>
          <w:szCs w:val="28"/>
        </w:rPr>
        <w:t>Лукьянченко</w:t>
      </w:r>
      <w:proofErr w:type="spellEnd"/>
    </w:p>
    <w:sectPr w:rsidR="00E051A8" w:rsidRPr="009817C0" w:rsidSect="001D4406">
      <w:pgSz w:w="11906" w:h="16838"/>
      <w:pgMar w:top="1276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2B"/>
    <w:rsid w:val="001D4406"/>
    <w:rsid w:val="003B171D"/>
    <w:rsid w:val="006B63AC"/>
    <w:rsid w:val="006F4F2B"/>
    <w:rsid w:val="006F7FBA"/>
    <w:rsid w:val="00864D39"/>
    <w:rsid w:val="008A618B"/>
    <w:rsid w:val="009235B5"/>
    <w:rsid w:val="009817C0"/>
    <w:rsid w:val="009E1648"/>
    <w:rsid w:val="00A253D6"/>
    <w:rsid w:val="00B47B4C"/>
    <w:rsid w:val="00C42E18"/>
    <w:rsid w:val="00C93A0D"/>
    <w:rsid w:val="00DE1BEC"/>
    <w:rsid w:val="00E051A8"/>
    <w:rsid w:val="00FB489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D440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rsid w:val="001D44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D4406"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a4">
    <w:name w:val="Hyperlink"/>
    <w:rsid w:val="001D4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F909FE118C6C46D5D8C6F21D15C06247E8017D18DEDE105604A4489E2AB6E4F8E953A8F1DF590J9l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Пахилько Анастасия Алексеевна</dc:creator>
  <cp:lastModifiedBy>Липшиц Борис Борисович</cp:lastModifiedBy>
  <cp:revision>7</cp:revision>
  <cp:lastPrinted>2019-08-22T08:12:00Z</cp:lastPrinted>
  <dcterms:created xsi:type="dcterms:W3CDTF">2017-06-08T12:12:00Z</dcterms:created>
  <dcterms:modified xsi:type="dcterms:W3CDTF">2019-08-22T08:13:00Z</dcterms:modified>
</cp:coreProperties>
</file>