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79" w:rsidRPr="00203979" w:rsidRDefault="00203979" w:rsidP="00203979">
      <w:pPr>
        <w:pStyle w:val="ac"/>
        <w:rPr>
          <w:sz w:val="36"/>
        </w:rPr>
      </w:pPr>
      <w:proofErr w:type="gramStart"/>
      <w:r w:rsidRPr="00203979">
        <w:rPr>
          <w:sz w:val="36"/>
        </w:rPr>
        <w:t>П</w:t>
      </w:r>
      <w:proofErr w:type="gramEnd"/>
      <w:r w:rsidRPr="00203979">
        <w:rPr>
          <w:sz w:val="36"/>
        </w:rPr>
        <w:t xml:space="preserve"> О С Т А Н О В Л Е Н И Е</w:t>
      </w:r>
    </w:p>
    <w:p w:rsidR="00203979" w:rsidRPr="00203979" w:rsidRDefault="00203979" w:rsidP="00203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203979" w:rsidRPr="00203979" w:rsidRDefault="00203979" w:rsidP="00203979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03979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203979" w:rsidRPr="00203979" w:rsidRDefault="00203979" w:rsidP="00203979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03979">
        <w:rPr>
          <w:rFonts w:ascii="Times New Roman" w:hAnsi="Times New Roman" w:cs="Times New Roman"/>
          <w:b/>
          <w:sz w:val="24"/>
        </w:rPr>
        <w:t>СТАВРОПОЛЬСКОГО КРАЯ</w:t>
      </w:r>
    </w:p>
    <w:p w:rsidR="00203979" w:rsidRPr="00203979" w:rsidRDefault="00203979" w:rsidP="00203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203979" w:rsidRPr="00E04450" w:rsidRDefault="00E04450" w:rsidP="00E04450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04450">
        <w:rPr>
          <w:rFonts w:ascii="Times New Roman" w:hAnsi="Times New Roman" w:cs="Times New Roman"/>
          <w:bCs/>
          <w:sz w:val="28"/>
          <w:szCs w:val="28"/>
        </w:rPr>
        <w:t>31 марта 2021 г.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</w:t>
      </w:r>
      <w:r w:rsidR="00203979" w:rsidRPr="00203979">
        <w:rPr>
          <w:rFonts w:ascii="Times New Roman" w:hAnsi="Times New Roman" w:cs="Times New Roman"/>
          <w:b/>
          <w:bCs/>
          <w:sz w:val="24"/>
        </w:rPr>
        <w:t>г. Михайловск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</w:t>
      </w:r>
      <w:r w:rsidRPr="00E04450">
        <w:rPr>
          <w:rFonts w:ascii="Times New Roman" w:hAnsi="Times New Roman" w:cs="Times New Roman"/>
          <w:bCs/>
          <w:sz w:val="28"/>
          <w:szCs w:val="28"/>
        </w:rPr>
        <w:t>№ 374</w:t>
      </w:r>
    </w:p>
    <w:p w:rsidR="00F414D5" w:rsidRPr="00893B3F" w:rsidRDefault="00F414D5" w:rsidP="0020397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66F8" w:rsidRDefault="007F66F8" w:rsidP="0020397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E7084" w:rsidRDefault="007F66F8" w:rsidP="0020397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EE7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EE7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="00EE7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расчета норматива </w:t>
      </w:r>
      <w:r w:rsidR="00EE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финансирования для муниципальных дошкольных образовательных организаций Шпаковского</w:t>
      </w:r>
      <w:r w:rsidR="00203979">
        <w:rPr>
          <w:rFonts w:ascii="Times New Roman" w:hAnsi="Times New Roman" w:cs="Times New Roman"/>
          <w:sz w:val="28"/>
          <w:szCs w:val="28"/>
        </w:rPr>
        <w:t xml:space="preserve"> </w:t>
      </w:r>
      <w:r w:rsidR="00425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03979">
        <w:rPr>
          <w:rFonts w:ascii="Times New Roman" w:hAnsi="Times New Roman" w:cs="Times New Roman"/>
          <w:sz w:val="28"/>
          <w:szCs w:val="28"/>
        </w:rPr>
        <w:t xml:space="preserve"> </w:t>
      </w:r>
      <w:r w:rsidR="00425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FD0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7F66F8" w:rsidRDefault="007F66F8" w:rsidP="0020397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6F8" w:rsidRDefault="007F66F8" w:rsidP="0020397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66F8" w:rsidRPr="00F07ABC" w:rsidRDefault="007F66F8" w:rsidP="007F6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пунктом 1 «и» Указа Президента Российской Федерации от 07 мая 2012 года № 597 «О мероприятиях по реализации госуд</w:t>
      </w:r>
      <w:r w:rsidR="00DA1251">
        <w:rPr>
          <w:rFonts w:ascii="Times New Roman" w:hAnsi="Times New Roman" w:cs="Times New Roman"/>
          <w:sz w:val="28"/>
          <w:szCs w:val="28"/>
        </w:rPr>
        <w:t>арственной социальной политики»</w:t>
      </w:r>
      <w:r w:rsidR="00B61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оптимизации использования бюджетных средств, обеспечения режима стабильного функционирования муниципальных дошкольных образовательных организаций </w:t>
      </w:r>
      <w:r w:rsidR="00F07ABC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5D4FD0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07ABC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F66F8" w:rsidRDefault="007F66F8" w:rsidP="007F6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6F8" w:rsidRDefault="007F66F8" w:rsidP="007F6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3818F2">
        <w:rPr>
          <w:rFonts w:ascii="Times New Roman" w:hAnsi="Times New Roman" w:cs="Times New Roman"/>
          <w:sz w:val="28"/>
          <w:szCs w:val="28"/>
        </w:rPr>
        <w:t>:</w:t>
      </w:r>
    </w:p>
    <w:p w:rsidR="003818F2" w:rsidRDefault="003818F2" w:rsidP="007F6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8F2" w:rsidRPr="005F785F" w:rsidRDefault="005F785F" w:rsidP="005F785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818F2" w:rsidRPr="005F785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96E17" w:rsidRPr="005F785F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="003818F2" w:rsidRPr="005F785F">
        <w:rPr>
          <w:rFonts w:ascii="Times New Roman" w:hAnsi="Times New Roman" w:cs="Times New Roman"/>
          <w:sz w:val="28"/>
          <w:szCs w:val="28"/>
        </w:rPr>
        <w:t xml:space="preserve">методику расчета норматива </w:t>
      </w:r>
      <w:proofErr w:type="spellStart"/>
      <w:r w:rsidR="003818F2" w:rsidRPr="005F785F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="003818F2" w:rsidRPr="005F785F">
        <w:rPr>
          <w:rFonts w:ascii="Times New Roman" w:hAnsi="Times New Roman" w:cs="Times New Roman"/>
          <w:sz w:val="28"/>
          <w:szCs w:val="28"/>
        </w:rPr>
        <w:t xml:space="preserve"> финансирования муниципальных дошкольных образовательных организаций Шпаковского муниципального </w:t>
      </w:r>
      <w:r w:rsidR="005D4FD0" w:rsidRPr="005F785F">
        <w:rPr>
          <w:rFonts w:ascii="Times New Roman" w:hAnsi="Times New Roman" w:cs="Times New Roman"/>
          <w:sz w:val="28"/>
          <w:szCs w:val="28"/>
        </w:rPr>
        <w:t>округа</w:t>
      </w:r>
      <w:r w:rsidR="003818F2" w:rsidRPr="005F785F">
        <w:rPr>
          <w:rFonts w:ascii="Times New Roman" w:hAnsi="Times New Roman" w:cs="Times New Roman"/>
          <w:sz w:val="28"/>
          <w:szCs w:val="28"/>
        </w:rPr>
        <w:t>.</w:t>
      </w:r>
    </w:p>
    <w:p w:rsidR="000F224E" w:rsidRDefault="000F224E" w:rsidP="000F224E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0F224E" w:rsidRPr="005F785F" w:rsidRDefault="005F785F" w:rsidP="005F785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F224E" w:rsidRPr="005F785F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gramStart"/>
      <w:r w:rsidR="000F224E" w:rsidRPr="005F785F">
        <w:rPr>
          <w:rFonts w:ascii="Times New Roman" w:hAnsi="Times New Roman" w:cs="Times New Roman"/>
          <w:sz w:val="28"/>
          <w:szCs w:val="28"/>
        </w:rPr>
        <w:t>Шпаков</w:t>
      </w:r>
      <w:r w:rsidR="00E24C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F224E" w:rsidRPr="005F785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="000F224E" w:rsidRPr="005F785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24C29">
        <w:rPr>
          <w:rFonts w:ascii="Times New Roman" w:hAnsi="Times New Roman" w:cs="Times New Roman"/>
          <w:sz w:val="28"/>
          <w:szCs w:val="28"/>
        </w:rPr>
        <w:t xml:space="preserve">от </w:t>
      </w:r>
      <w:r w:rsidR="000F224E" w:rsidRPr="005F785F">
        <w:rPr>
          <w:rFonts w:ascii="Times New Roman" w:hAnsi="Times New Roman" w:cs="Times New Roman"/>
          <w:sz w:val="28"/>
          <w:szCs w:val="28"/>
        </w:rPr>
        <w:t>08 февраля 2016</w:t>
      </w:r>
      <w:r w:rsidR="00DA1251">
        <w:rPr>
          <w:rFonts w:ascii="Times New Roman" w:hAnsi="Times New Roman" w:cs="Times New Roman"/>
          <w:sz w:val="28"/>
          <w:szCs w:val="28"/>
        </w:rPr>
        <w:t xml:space="preserve"> г.</w:t>
      </w:r>
      <w:r w:rsidR="000F224E" w:rsidRPr="005F785F">
        <w:rPr>
          <w:rFonts w:ascii="Times New Roman" w:hAnsi="Times New Roman" w:cs="Times New Roman"/>
          <w:sz w:val="28"/>
          <w:szCs w:val="28"/>
        </w:rPr>
        <w:t xml:space="preserve"> № 76 «Об утверждении методики расчета </w:t>
      </w:r>
      <w:proofErr w:type="spellStart"/>
      <w:r w:rsidR="000F224E" w:rsidRPr="005F785F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="000F224E" w:rsidRPr="005F785F">
        <w:rPr>
          <w:rFonts w:ascii="Times New Roman" w:hAnsi="Times New Roman" w:cs="Times New Roman"/>
          <w:sz w:val="28"/>
          <w:szCs w:val="28"/>
        </w:rPr>
        <w:t xml:space="preserve"> финансирования для муниципальных </w:t>
      </w:r>
      <w:proofErr w:type="spellStart"/>
      <w:r w:rsidR="000F224E" w:rsidRPr="005F785F">
        <w:rPr>
          <w:rFonts w:ascii="Times New Roman" w:hAnsi="Times New Roman" w:cs="Times New Roman"/>
          <w:sz w:val="28"/>
          <w:szCs w:val="28"/>
        </w:rPr>
        <w:t>дош</w:t>
      </w:r>
      <w:r w:rsidR="00DA1251">
        <w:rPr>
          <w:rFonts w:ascii="Times New Roman" w:hAnsi="Times New Roman" w:cs="Times New Roman"/>
          <w:sz w:val="28"/>
          <w:szCs w:val="28"/>
        </w:rPr>
        <w:t>-</w:t>
      </w:r>
      <w:r w:rsidR="000F224E" w:rsidRPr="005F785F">
        <w:rPr>
          <w:rFonts w:ascii="Times New Roman" w:hAnsi="Times New Roman" w:cs="Times New Roman"/>
          <w:sz w:val="28"/>
          <w:szCs w:val="28"/>
        </w:rPr>
        <w:t>кольных</w:t>
      </w:r>
      <w:proofErr w:type="spellEnd"/>
      <w:r w:rsidR="000F224E" w:rsidRPr="005F785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Шпаковского муниципального района Ставропольского края».</w:t>
      </w:r>
    </w:p>
    <w:p w:rsidR="000F224E" w:rsidRDefault="000F224E" w:rsidP="000F224E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E2005B" w:rsidRPr="005F785F" w:rsidRDefault="005F785F" w:rsidP="005F785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E2005B" w:rsidRPr="005F78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2005B" w:rsidRPr="005F785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C81BE3" w:rsidRPr="005F785F">
        <w:rPr>
          <w:rFonts w:ascii="Times New Roman" w:hAnsi="Times New Roman" w:cs="Times New Roman"/>
          <w:sz w:val="28"/>
          <w:szCs w:val="28"/>
        </w:rPr>
        <w:t xml:space="preserve"> заместителя главы</w:t>
      </w:r>
      <w:r w:rsidR="00E2005B" w:rsidRPr="005F785F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</w:t>
      </w:r>
      <w:r w:rsidR="005D4FD0" w:rsidRPr="005F785F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 w:rsidR="005D4FD0" w:rsidRPr="005F785F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="005D4FD0" w:rsidRPr="005F785F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0F224E" w:rsidRDefault="000F224E" w:rsidP="000F224E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BC08FD" w:rsidRPr="005F785F" w:rsidRDefault="005F785F" w:rsidP="005F785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24C2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BC08FD" w:rsidRPr="005F785F">
        <w:rPr>
          <w:rFonts w:ascii="Times New Roman" w:hAnsi="Times New Roman" w:cs="Times New Roman"/>
          <w:sz w:val="28"/>
          <w:szCs w:val="28"/>
        </w:rPr>
        <w:t>вступает в силу с</w:t>
      </w:r>
      <w:r w:rsidR="00763E05" w:rsidRPr="005F785F">
        <w:rPr>
          <w:rFonts w:ascii="Times New Roman" w:hAnsi="Times New Roman" w:cs="Times New Roman"/>
          <w:sz w:val="28"/>
          <w:szCs w:val="28"/>
        </w:rPr>
        <w:t xml:space="preserve">о дня его </w:t>
      </w:r>
      <w:r w:rsidR="000F224E" w:rsidRPr="005F785F">
        <w:rPr>
          <w:rFonts w:ascii="Times New Roman" w:hAnsi="Times New Roman" w:cs="Times New Roman"/>
          <w:sz w:val="28"/>
          <w:szCs w:val="28"/>
        </w:rPr>
        <w:t>принятия и распространяется на правоотношения, возникшие с 01 января 2021 года</w:t>
      </w:r>
      <w:r w:rsidR="00BC08FD" w:rsidRPr="005F785F">
        <w:rPr>
          <w:rFonts w:ascii="Times New Roman" w:hAnsi="Times New Roman" w:cs="Times New Roman"/>
          <w:sz w:val="28"/>
          <w:szCs w:val="28"/>
        </w:rPr>
        <w:t>.</w:t>
      </w:r>
    </w:p>
    <w:p w:rsidR="00BC08FD" w:rsidRDefault="00BC08FD" w:rsidP="00BC08FD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E2005B" w:rsidRDefault="00E2005B" w:rsidP="00E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24E" w:rsidRDefault="000F224E" w:rsidP="00E2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24E" w:rsidRDefault="002E72E6" w:rsidP="009E443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0F224E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5D4FD0" w:rsidRDefault="005D4FD0" w:rsidP="009E443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 w:rsidR="002E72E6" w:rsidRPr="002E72E6">
        <w:rPr>
          <w:rFonts w:ascii="Times New Roman" w:hAnsi="Times New Roman" w:cs="Times New Roman"/>
          <w:sz w:val="28"/>
          <w:szCs w:val="28"/>
        </w:rPr>
        <w:t xml:space="preserve"> </w:t>
      </w:r>
      <w:r w:rsidR="002E72E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FD0" w:rsidRPr="006D0EAC" w:rsidRDefault="005D4FD0" w:rsidP="009E443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</w:t>
      </w:r>
      <w:r w:rsidR="002E72E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72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24E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AF72CB" w:rsidRPr="00153686" w:rsidRDefault="00AF72CB" w:rsidP="00AF72CB">
      <w:pPr>
        <w:spacing w:after="0" w:line="240" w:lineRule="exact"/>
        <w:ind w:left="4678"/>
        <w:contextualSpacing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</w:pPr>
      <w:r w:rsidRPr="00153686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  <w:t>УТВЕРЖДЕНА</w:t>
      </w:r>
    </w:p>
    <w:p w:rsidR="00AF72CB" w:rsidRPr="00153686" w:rsidRDefault="00AF72CB" w:rsidP="00AF72CB">
      <w:pPr>
        <w:suppressAutoHyphens/>
        <w:spacing w:after="0" w:line="240" w:lineRule="exact"/>
        <w:ind w:left="4111"/>
        <w:contextualSpacing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</w:pPr>
      <w:r w:rsidRPr="00153686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  <w:t>постановлением администрации</w:t>
      </w:r>
    </w:p>
    <w:p w:rsidR="00AF72CB" w:rsidRPr="00153686" w:rsidRDefault="00AF72CB" w:rsidP="00AF72CB">
      <w:pPr>
        <w:suppressAutoHyphens/>
        <w:spacing w:after="0" w:line="240" w:lineRule="exact"/>
        <w:ind w:left="4678"/>
        <w:contextualSpacing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</w:pPr>
      <w:r w:rsidRPr="00153686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  <w:t xml:space="preserve">Шпаковского муниципального </w:t>
      </w:r>
      <w:r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  <w:t>округа</w:t>
      </w:r>
      <w:r w:rsidRPr="00153686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  <w:t xml:space="preserve"> Ставропольского края</w:t>
      </w: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31 марта 2021 г. № 374</w:t>
      </w:r>
    </w:p>
    <w:p w:rsidR="00AF72CB" w:rsidRDefault="00AF72CB" w:rsidP="00AF72CB">
      <w:pPr>
        <w:spacing w:after="0" w:line="240" w:lineRule="exac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расчета норматива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</w:t>
      </w: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</w:t>
      </w: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2CB" w:rsidRPr="00F73FD0" w:rsidRDefault="00AF72CB" w:rsidP="00AF72CB">
      <w:pPr>
        <w:spacing w:after="0" w:line="240" w:lineRule="exact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73FD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F72CB" w:rsidRDefault="00AF72CB" w:rsidP="00AF72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Pr="00F73FD0" w:rsidRDefault="00AF72CB" w:rsidP="00AF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73FD0">
        <w:rPr>
          <w:rFonts w:ascii="Times New Roman" w:hAnsi="Times New Roman" w:cs="Times New Roman"/>
          <w:sz w:val="28"/>
          <w:szCs w:val="28"/>
        </w:rPr>
        <w:t xml:space="preserve">Настоящая методика расчета норматива </w:t>
      </w:r>
      <w:proofErr w:type="spellStart"/>
      <w:r w:rsidRPr="00F73FD0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F73FD0">
        <w:rPr>
          <w:rFonts w:ascii="Times New Roman" w:hAnsi="Times New Roman" w:cs="Times New Roman"/>
          <w:sz w:val="28"/>
          <w:szCs w:val="28"/>
        </w:rPr>
        <w:t xml:space="preserve"> финансиров</w:t>
      </w:r>
      <w:r w:rsidRPr="00F73FD0">
        <w:rPr>
          <w:rFonts w:ascii="Times New Roman" w:hAnsi="Times New Roman" w:cs="Times New Roman"/>
          <w:sz w:val="28"/>
          <w:szCs w:val="28"/>
        </w:rPr>
        <w:t>а</w:t>
      </w:r>
      <w:r w:rsidRPr="00F73FD0">
        <w:rPr>
          <w:rFonts w:ascii="Times New Roman" w:hAnsi="Times New Roman" w:cs="Times New Roman"/>
          <w:sz w:val="28"/>
          <w:szCs w:val="28"/>
        </w:rPr>
        <w:t>ния муниципальных дошкольных образовательных организаций Шпаковск</w:t>
      </w:r>
      <w:r w:rsidRPr="00F73FD0">
        <w:rPr>
          <w:rFonts w:ascii="Times New Roman" w:hAnsi="Times New Roman" w:cs="Times New Roman"/>
          <w:sz w:val="28"/>
          <w:szCs w:val="28"/>
        </w:rPr>
        <w:t>о</w:t>
      </w:r>
      <w:r w:rsidRPr="00F73FD0">
        <w:rPr>
          <w:rFonts w:ascii="Times New Roman" w:hAnsi="Times New Roman" w:cs="Times New Roman"/>
          <w:sz w:val="28"/>
          <w:szCs w:val="28"/>
        </w:rPr>
        <w:t>го муниципального округа решает следующие задачи: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минимальную стоимость стандартной услуги по присмотру и уходу за детьми и содержанию одного воспитанника в муниципальной дошкольной образовательной организации Шпаковского муниципального округа (далее - организация) за счет средств бюджета Шпаковского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округа;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оптимизирует систему распределения финансовых потоков;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позволяет более эффективно осуществлять расходование бюджетных средств;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социальные гарантии работникам в части оплаты труда                в зависимости от вида и режима работы групп. 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услуг   по присмотру и уходу за детьми организациями включает  в себя следующие нормативы: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оплату труда работников в расчете на одного воспитанника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социальное обеспечение в расчете на одного воспитанника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содержание и развитие материально-технической базы организации в расчете на одного воспитанника организации.</w:t>
      </w:r>
    </w:p>
    <w:p w:rsidR="00AF72CB" w:rsidRDefault="00AF72CB" w:rsidP="00AF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Pr="00F73FD0" w:rsidRDefault="00AF72CB" w:rsidP="00AF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73FD0">
        <w:rPr>
          <w:rFonts w:ascii="Times New Roman" w:hAnsi="Times New Roman" w:cs="Times New Roman"/>
          <w:sz w:val="28"/>
          <w:szCs w:val="28"/>
        </w:rPr>
        <w:t>Для целей настоящей методики используются следующие основные понятия:</w:t>
      </w:r>
    </w:p>
    <w:p w:rsidR="00AF72CB" w:rsidRDefault="00AF72CB" w:rsidP="00AF72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присмотр и уход за детьми – комплекс мер по организации питания                  и хозяйственно-бытового обслуживания детей, обеспечению соблюдения ими личной гигиены и режима дня;</w:t>
      </w:r>
    </w:p>
    <w:p w:rsidR="00AF72CB" w:rsidRDefault="00AF72CB" w:rsidP="00AF72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 организации – физическое лицо, в отношении которого осуществляется присмотр и уход;</w:t>
      </w:r>
    </w:p>
    <w:p w:rsidR="00AF72CB" w:rsidRDefault="00AF72CB" w:rsidP="00AF72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организации – физическое лицо, которое состоит в трудовых отношениях с организацией, выполняющей обязанности по присмотру и ух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 за детьми и хозяйственному обеспечению деятельности образовательной организации.</w:t>
      </w:r>
    </w:p>
    <w:p w:rsidR="00AF72CB" w:rsidRPr="00C00DA2" w:rsidRDefault="00AF72CB" w:rsidP="00AF72CB">
      <w:pPr>
        <w:pStyle w:val="a3"/>
        <w:spacing w:after="0" w:line="24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Расчет норматива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финансирования муниципальных</w:t>
      </w:r>
    </w:p>
    <w:p w:rsidR="00AF72CB" w:rsidRDefault="00AF72CB" w:rsidP="00AF72CB">
      <w:pPr>
        <w:pStyle w:val="a3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</w:t>
      </w:r>
    </w:p>
    <w:p w:rsidR="00AF72CB" w:rsidRDefault="00AF72CB" w:rsidP="00AF72CB">
      <w:pPr>
        <w:pStyle w:val="a3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</w:t>
      </w:r>
    </w:p>
    <w:p w:rsidR="00AF72CB" w:rsidRDefault="00AF72CB" w:rsidP="00AF72CB">
      <w:pPr>
        <w:pStyle w:val="a3"/>
        <w:spacing w:after="0" w:line="24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Норматив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финансирования муниципальных дошкольных образовательных организаций Шпаковского муниципального округа (далее – норматив) определяется по формуле: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0761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110ED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пит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сод </w:t>
      </w:r>
      <w:proofErr w:type="gramStart"/>
      <w:r w:rsidRPr="00155D1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155D15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где</w:t>
      </w:r>
    </w:p>
    <w:p w:rsidR="00AF72CB" w:rsidRDefault="00AF72CB" w:rsidP="00AF72CB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110ED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 на оплату труда работников организаций в расчете                 на одного воспитанника организации;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пит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норматив на питание в расчете на одного воспитанника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сод   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норматив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содержание и развитие материально-технической базы в расчете на одного воспитанника организации;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норматив на уплату налогов в расчете на одного воспитанника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ганизации.</w:t>
      </w:r>
    </w:p>
    <w:p w:rsidR="00AF72CB" w:rsidRDefault="00AF72CB" w:rsidP="00AF72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политики выравнивания образовательного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странства допускается корректировка нормативов в пределах общего объема финансирования с применением поправочных коэффициентов по каждой    организации, которые зависят от коэффициента загрузки организации,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ториального расположения организации, наличия котельных, статуса мал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комплектных организаций и образовательных организаций, расположенных в сельской местности.</w:t>
      </w:r>
    </w:p>
    <w:p w:rsidR="00AF72CB" w:rsidRDefault="00AF72CB" w:rsidP="00AF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Pr="00F73FD0" w:rsidRDefault="00AF72CB" w:rsidP="00AF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73FD0">
        <w:rPr>
          <w:rFonts w:ascii="Times New Roman" w:hAnsi="Times New Roman" w:cs="Times New Roman"/>
          <w:sz w:val="28"/>
          <w:szCs w:val="28"/>
        </w:rPr>
        <w:t>Норматив на оплату труда работников организаций в расчете                        на одного воспитанника организации (</w:t>
      </w:r>
      <w:proofErr w:type="gramStart"/>
      <w:r w:rsidRPr="00F73FD0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F73FD0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 w:rsidRPr="00F73FD0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110ED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0761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607614">
        <w:rPr>
          <w:rFonts w:ascii="Times New Roman" w:hAnsi="Times New Roman" w:cs="Times New Roman"/>
          <w:sz w:val="28"/>
          <w:szCs w:val="28"/>
          <w:vertAlign w:val="subscript"/>
        </w:rPr>
        <w:t>фот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607614"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 w:rsidRPr="006076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607614">
        <w:rPr>
          <w:rFonts w:ascii="Times New Roman" w:hAnsi="Times New Roman" w:cs="Times New Roman"/>
          <w:sz w:val="28"/>
          <w:szCs w:val="28"/>
          <w:vertAlign w:val="subscript"/>
        </w:rPr>
        <w:t>фот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нормативные затраты на выплату заработной платы работникам организаций (за исключением руководящих и педагогических работников)                  в расчете на одного воспитанника организации;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607614"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нормативные затраты начислений на выплату по оплате труда.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затраты на выплату заработной платы работникам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607614">
        <w:rPr>
          <w:rFonts w:ascii="Times New Roman" w:hAnsi="Times New Roman" w:cs="Times New Roman"/>
          <w:sz w:val="28"/>
          <w:szCs w:val="28"/>
          <w:vertAlign w:val="subscript"/>
        </w:rPr>
        <w:t>фот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607614">
        <w:rPr>
          <w:rFonts w:ascii="Times New Roman" w:hAnsi="Times New Roman" w:cs="Times New Roman"/>
          <w:sz w:val="28"/>
          <w:szCs w:val="28"/>
          <w:vertAlign w:val="subscript"/>
        </w:rPr>
        <w:t>фот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ФЗП</w:t>
      </w:r>
      <w:r w:rsidRPr="00F87AA6">
        <w:rPr>
          <w:rFonts w:ascii="Times New Roman" w:hAnsi="Times New Roman" w:cs="Times New Roman"/>
          <w:sz w:val="28"/>
          <w:szCs w:val="28"/>
          <w:vertAlign w:val="subscript"/>
        </w:rPr>
        <w:t>шт</w:t>
      </w:r>
      <w:proofErr w:type="spellEnd"/>
      <w:r w:rsidRPr="00F87AA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ФЗП</w:t>
      </w:r>
      <w:r w:rsidRPr="00F87AA6">
        <w:rPr>
          <w:rFonts w:ascii="Times New Roman" w:hAnsi="Times New Roman" w:cs="Times New Roman"/>
          <w:sz w:val="28"/>
          <w:szCs w:val="28"/>
          <w:vertAlign w:val="subscript"/>
        </w:rPr>
        <w:t>зо</w:t>
      </w:r>
      <w:proofErr w:type="spellEnd"/>
      <w:r w:rsidRPr="001541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ФЗП</w:t>
      </w:r>
      <w:r w:rsidRPr="00F87AA6">
        <w:rPr>
          <w:rFonts w:ascii="Times New Roman" w:hAnsi="Times New Roman" w:cs="Times New Roman"/>
          <w:sz w:val="28"/>
          <w:szCs w:val="28"/>
          <w:vertAlign w:val="subscript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годовой фонд заработной платы в расчете на одного восп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танника организации, который рассчитывается исходя</w:t>
      </w:r>
      <w:r w:rsidRPr="009A7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нормативного штатного расписания, представленного в приложении № 1, с учетом компе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сационных   и стимулирующих выплат;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ФЗП</w:t>
      </w:r>
      <w:r w:rsidRPr="00F87AA6">
        <w:rPr>
          <w:rFonts w:ascii="Times New Roman" w:hAnsi="Times New Roman" w:cs="Times New Roman"/>
          <w:sz w:val="28"/>
          <w:szCs w:val="28"/>
          <w:vertAlign w:val="subscript"/>
        </w:rPr>
        <w:t>зо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–  фонд заработной платы для замещения работников, уходящих в отпуск, в расчете на одного воспитанника организации.</w:t>
      </w:r>
    </w:p>
    <w:p w:rsidR="00AF72CB" w:rsidRDefault="00AF72CB" w:rsidP="00AF72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1A3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Нормативные затраты на обеспечение питанием воспитанников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2229C6">
        <w:rPr>
          <w:rFonts w:ascii="Times New Roman" w:hAnsi="Times New Roman" w:cs="Times New Roman"/>
          <w:sz w:val="28"/>
          <w:szCs w:val="28"/>
          <w:vertAlign w:val="subscript"/>
        </w:rPr>
        <w:t>пит</w:t>
      </w:r>
      <w:proofErr w:type="spellEnd"/>
      <w:r w:rsidRPr="002229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 по формуле:</w:t>
      </w:r>
    </w:p>
    <w:p w:rsidR="00AF72CB" w:rsidRDefault="00AF72CB" w:rsidP="00AF72CB">
      <w:pPr>
        <w:pStyle w:val="a3"/>
        <w:spacing w:after="0" w:line="2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exac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2229C6">
        <w:rPr>
          <w:rFonts w:ascii="Times New Roman" w:hAnsi="Times New Roman" w:cs="Times New Roman"/>
          <w:sz w:val="28"/>
          <w:szCs w:val="28"/>
          <w:vertAlign w:val="subscript"/>
        </w:rPr>
        <w:t>пит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2229C6">
        <w:rPr>
          <w:rFonts w:ascii="Times New Roman" w:hAnsi="Times New Roman" w:cs="Times New Roman"/>
          <w:sz w:val="28"/>
          <w:szCs w:val="28"/>
          <w:vertAlign w:val="subscript"/>
        </w:rPr>
        <w:t>пит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×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× Ф, где </w:t>
      </w:r>
    </w:p>
    <w:p w:rsidR="00AF72CB" w:rsidRDefault="00AF72CB" w:rsidP="00AF72CB">
      <w:pPr>
        <w:pStyle w:val="a3"/>
        <w:spacing w:after="0" w:line="240" w:lineRule="exac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2229C6">
        <w:rPr>
          <w:rFonts w:ascii="Times New Roman" w:hAnsi="Times New Roman" w:cs="Times New Roman"/>
          <w:sz w:val="28"/>
          <w:szCs w:val="28"/>
          <w:vertAlign w:val="subscript"/>
        </w:rPr>
        <w:t>пит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норма обеспечения питанием воспитанников в день, рассчита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ная </w:t>
      </w:r>
      <w:r w:rsidRPr="00F9652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основании СанПиН 2.4.1.3049-13 «</w:t>
      </w:r>
      <w:r w:rsidRPr="00F9652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устройству, содержанию и организации режима работы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6529">
        <w:rPr>
          <w:rFonts w:ascii="Times New Roman" w:hAnsi="Times New Roman" w:cs="Times New Roman"/>
          <w:sz w:val="28"/>
          <w:szCs w:val="28"/>
        </w:rPr>
        <w:t>дошколь</w:t>
      </w:r>
      <w:r>
        <w:rPr>
          <w:rFonts w:ascii="Times New Roman" w:hAnsi="Times New Roman" w:cs="Times New Roman"/>
          <w:sz w:val="28"/>
          <w:szCs w:val="28"/>
        </w:rPr>
        <w:t>ных образовательных организаций»</w:t>
      </w:r>
      <w:r w:rsidRPr="00F9652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96529">
        <w:rPr>
          <w:rFonts w:ascii="Times New Roman" w:hAnsi="Times New Roman" w:cs="Times New Roman"/>
          <w:sz w:val="28"/>
          <w:szCs w:val="28"/>
        </w:rPr>
        <w:t>2;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среднерыночная стоимость продовольственных товаров                         по состоянию на конец года, предшествующего плановому;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индексации расходов;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 – среднегодовое количество дней посещения организации одним воспитанником на очередной финансовый год и плановый период.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Pr="00A15C58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15C58">
        <w:rPr>
          <w:rFonts w:ascii="Times New Roman" w:hAnsi="Times New Roman" w:cs="Times New Roman"/>
          <w:sz w:val="28"/>
          <w:szCs w:val="28"/>
        </w:rPr>
        <w:t>Норматив на содержание и развитие материально-технической базы в расчете на о</w:t>
      </w:r>
      <w:r>
        <w:rPr>
          <w:rFonts w:ascii="Times New Roman" w:hAnsi="Times New Roman" w:cs="Times New Roman"/>
          <w:sz w:val="28"/>
          <w:szCs w:val="28"/>
        </w:rPr>
        <w:t xml:space="preserve">дного воспитанника организации </w:t>
      </w:r>
      <w:r w:rsidRPr="00A15C5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15C5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A15C58">
        <w:rPr>
          <w:rFonts w:ascii="Times New Roman" w:hAnsi="Times New Roman" w:cs="Times New Roman"/>
          <w:sz w:val="28"/>
          <w:szCs w:val="28"/>
          <w:vertAlign w:val="subscript"/>
        </w:rPr>
        <w:t>сод</w:t>
      </w:r>
      <w:r w:rsidRPr="00A15C58">
        <w:rPr>
          <w:rFonts w:ascii="Times New Roman" w:hAnsi="Times New Roman" w:cs="Times New Roman"/>
          <w:sz w:val="28"/>
          <w:szCs w:val="28"/>
        </w:rPr>
        <w:t>) определяется                               по формуле:</w:t>
      </w:r>
    </w:p>
    <w:p w:rsidR="00AF72CB" w:rsidRDefault="00AF72CB" w:rsidP="00AF72CB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сод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AF72CB" w:rsidRDefault="00AF72CB" w:rsidP="00AF72CB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 нормативные затраты на текущее содержание организации                            в расчете на одного воспитанника организации;</w:t>
      </w:r>
    </w:p>
    <w:p w:rsidR="00AF72CB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нормативные затраты на оплату транспортных услуг в расчете               на одного воспитанника организации;</w:t>
      </w:r>
    </w:p>
    <w:p w:rsidR="00AF72CB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нормативные затраты на увеличение стоимости материальных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пасов в расчете на одного воспитанника организации;</w:t>
      </w:r>
    </w:p>
    <w:p w:rsidR="00AF72CB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 нормативные затраты на коммунальные услуги в расчете                       на одного воспитанника организации.</w:t>
      </w:r>
    </w:p>
    <w:p w:rsidR="00AF72CB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Pr="001A332A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A332A">
        <w:rPr>
          <w:rFonts w:ascii="Times New Roman" w:hAnsi="Times New Roman" w:cs="Times New Roman"/>
          <w:sz w:val="28"/>
          <w:szCs w:val="28"/>
        </w:rPr>
        <w:t>Нормативные затраты на текущее содержание организации (</w:t>
      </w:r>
      <w:proofErr w:type="spellStart"/>
      <w:r w:rsidRPr="001A332A">
        <w:rPr>
          <w:rFonts w:ascii="Times New Roman" w:hAnsi="Times New Roman" w:cs="Times New Roman"/>
          <w:sz w:val="28"/>
          <w:szCs w:val="28"/>
        </w:rPr>
        <w:t>З</w:t>
      </w:r>
      <w:r w:rsidRPr="001A332A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 w:rsidRPr="001A332A">
        <w:rPr>
          <w:rFonts w:ascii="Times New Roman" w:hAnsi="Times New Roman" w:cs="Times New Roman"/>
          <w:sz w:val="28"/>
          <w:szCs w:val="28"/>
        </w:rPr>
        <w:t>) в расчете на одного воспитанника организации  учитывает следующие направления расходов: дезинфекцию, дератизацию, обслуживание пожарной сигнализации и тревожной кнопки, вывоз бытовых отходов, приобретение хозя</w:t>
      </w:r>
      <w:r w:rsidRPr="001A332A">
        <w:rPr>
          <w:rFonts w:ascii="Times New Roman" w:hAnsi="Times New Roman" w:cs="Times New Roman"/>
          <w:sz w:val="28"/>
          <w:szCs w:val="28"/>
        </w:rPr>
        <w:t>й</w:t>
      </w:r>
      <w:r w:rsidRPr="001A332A">
        <w:rPr>
          <w:rFonts w:ascii="Times New Roman" w:hAnsi="Times New Roman" w:cs="Times New Roman"/>
          <w:sz w:val="28"/>
          <w:szCs w:val="28"/>
        </w:rPr>
        <w:t>ственных принадлежностей, услуг связи и другие расходы, направленные на содержание имущества организации, и о</w:t>
      </w:r>
      <w:r>
        <w:rPr>
          <w:rFonts w:ascii="Times New Roman" w:hAnsi="Times New Roman" w:cs="Times New Roman"/>
          <w:sz w:val="28"/>
          <w:szCs w:val="28"/>
        </w:rPr>
        <w:t xml:space="preserve">пределяются </w:t>
      </w:r>
      <w:r w:rsidRPr="001A332A">
        <w:rPr>
          <w:rFonts w:ascii="Times New Roman" w:hAnsi="Times New Roman" w:cs="Times New Roman"/>
          <w:sz w:val="28"/>
          <w:szCs w:val="28"/>
        </w:rPr>
        <w:t>по формуле:</w:t>
      </w:r>
    </w:p>
    <w:p w:rsidR="00AF72CB" w:rsidRDefault="00AF72CB" w:rsidP="00AF72C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8E551B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8E551B">
        <w:rPr>
          <w:rFonts w:ascii="Times New Roman" w:hAnsi="Times New Roman" w:cs="Times New Roman"/>
          <w:sz w:val="28"/>
          <w:szCs w:val="28"/>
          <w:vertAlign w:val="subscript"/>
        </w:rPr>
        <w:t>текф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8E551B">
        <w:rPr>
          <w:rFonts w:ascii="Times New Roman" w:hAnsi="Times New Roman" w:cs="Times New Roman"/>
          <w:sz w:val="28"/>
          <w:szCs w:val="28"/>
          <w:vertAlign w:val="subscript"/>
        </w:rPr>
        <w:t>восп</w:t>
      </w:r>
      <w:proofErr w:type="spellEnd"/>
      <w:r w:rsidRPr="00444A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где</w:t>
      </w:r>
    </w:p>
    <w:p w:rsidR="00AF72CB" w:rsidRDefault="00AF72CB" w:rsidP="00AF72CB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8E551B">
        <w:rPr>
          <w:rFonts w:ascii="Times New Roman" w:hAnsi="Times New Roman" w:cs="Times New Roman"/>
          <w:sz w:val="28"/>
          <w:szCs w:val="28"/>
          <w:vertAlign w:val="subscript"/>
        </w:rPr>
        <w:t>текф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расходы организации на текущее содержание за предыдущий год в расчете на одного воспитанника организации;</w:t>
      </w:r>
    </w:p>
    <w:p w:rsidR="00AF72CB" w:rsidRDefault="00AF72CB" w:rsidP="00AF72CB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8E551B">
        <w:rPr>
          <w:rFonts w:ascii="Times New Roman" w:hAnsi="Times New Roman" w:cs="Times New Roman"/>
          <w:sz w:val="28"/>
          <w:szCs w:val="28"/>
          <w:vertAlign w:val="subscript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– среднегодовая численность воспитанников на очередной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нансовый год и плановый период;</w:t>
      </w:r>
    </w:p>
    <w:p w:rsidR="00AF72CB" w:rsidRDefault="00AF72CB" w:rsidP="00AF7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A4139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коэффициент индексации расходов.</w:t>
      </w:r>
    </w:p>
    <w:p w:rsidR="00AF72CB" w:rsidRDefault="00AF72CB" w:rsidP="00AF72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Pr="00A15C58" w:rsidRDefault="00AF72CB" w:rsidP="00AF72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15C58">
        <w:rPr>
          <w:rFonts w:ascii="Times New Roman" w:hAnsi="Times New Roman" w:cs="Times New Roman"/>
          <w:sz w:val="28"/>
          <w:szCs w:val="28"/>
        </w:rPr>
        <w:t>Нормативные затраты на оплату транспортных услуг в расчете               на одного воспитанника организации (</w:t>
      </w:r>
      <w:proofErr w:type="spellStart"/>
      <w:r w:rsidRPr="00A15C58">
        <w:rPr>
          <w:rFonts w:ascii="Times New Roman" w:hAnsi="Times New Roman" w:cs="Times New Roman"/>
          <w:sz w:val="28"/>
          <w:szCs w:val="28"/>
        </w:rPr>
        <w:t>З</w:t>
      </w:r>
      <w:r w:rsidRPr="00A15C58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A15C58">
        <w:rPr>
          <w:rFonts w:ascii="Times New Roman" w:hAnsi="Times New Roman" w:cs="Times New Roman"/>
          <w:sz w:val="28"/>
          <w:szCs w:val="28"/>
        </w:rPr>
        <w:t>) определяется исходя                                     из среднегодовой потребности организации на служебные разъезды работников организации, чьи функциональные обязанности носят разъездной хара</w:t>
      </w:r>
      <w:r w:rsidRPr="00A15C58">
        <w:rPr>
          <w:rFonts w:ascii="Times New Roman" w:hAnsi="Times New Roman" w:cs="Times New Roman"/>
          <w:sz w:val="28"/>
          <w:szCs w:val="28"/>
        </w:rPr>
        <w:t>к</w:t>
      </w:r>
      <w:r w:rsidRPr="00A15C58">
        <w:rPr>
          <w:rFonts w:ascii="Times New Roman" w:hAnsi="Times New Roman" w:cs="Times New Roman"/>
          <w:sz w:val="28"/>
          <w:szCs w:val="28"/>
        </w:rPr>
        <w:t>тер к средней численности воспитанников организации, и определяются по формуле:</w:t>
      </w:r>
    </w:p>
    <w:p w:rsidR="00AF72CB" w:rsidRDefault="00AF72CB" w:rsidP="00AF72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Pr="00FD6C09" w:rsidRDefault="00AF72CB" w:rsidP="00AF72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E3052">
        <w:rPr>
          <w:rFonts w:ascii="Times New Roman" w:hAnsi="Times New Roman" w:cs="Times New Roman"/>
          <w:sz w:val="28"/>
          <w:szCs w:val="28"/>
        </w:rPr>
        <w:t>З</w:t>
      </w:r>
      <w:r w:rsidRPr="00A50874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682D8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682D8F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2387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 × S ×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42387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682D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682D8F">
        <w:rPr>
          <w:rFonts w:ascii="Times New Roman" w:hAnsi="Times New Roman" w:cs="Times New Roman"/>
          <w:sz w:val="28"/>
          <w:szCs w:val="28"/>
          <w:vertAlign w:val="subscript"/>
        </w:rPr>
        <w:t>восп</w:t>
      </w:r>
      <w:proofErr w:type="spellEnd"/>
      <w:r w:rsidRPr="00682D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</w:p>
    <w:p w:rsidR="00AF72CB" w:rsidRPr="00FD6C09" w:rsidRDefault="00AF72CB" w:rsidP="00AF72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F72CB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D6C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FD6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служебных поездок в год;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F72CB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D6C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средневзвешенная стоимость одной поездки в обе стороны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ственным транспортом;</w:t>
      </w:r>
    </w:p>
    <w:p w:rsidR="00AF72CB" w:rsidRPr="00FD6C09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  – среднегодовое количество воспитанников организации                                  на очередной финансовый год и плановый период;</w:t>
      </w:r>
    </w:p>
    <w:p w:rsidR="00AF72CB" w:rsidRPr="00A15C58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15C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коэффициент индексации расходов.</w:t>
      </w:r>
    </w:p>
    <w:p w:rsidR="00AF72CB" w:rsidRPr="00A15C58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15C58">
        <w:rPr>
          <w:rFonts w:ascii="Times New Roman" w:hAnsi="Times New Roman" w:cs="Times New Roman"/>
          <w:sz w:val="28"/>
          <w:szCs w:val="28"/>
        </w:rPr>
        <w:t>Нормативные затраты на увеличение стоимости материальных запасов в расчете на одного воспитанника организации (</w:t>
      </w:r>
      <w:proofErr w:type="spellStart"/>
      <w:r w:rsidRPr="00A15C58">
        <w:rPr>
          <w:rFonts w:ascii="Times New Roman" w:hAnsi="Times New Roman" w:cs="Times New Roman"/>
          <w:sz w:val="28"/>
          <w:szCs w:val="28"/>
        </w:rPr>
        <w:t>З</w:t>
      </w:r>
      <w:r w:rsidRPr="00A15C58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A15C58">
        <w:rPr>
          <w:rFonts w:ascii="Times New Roman" w:hAnsi="Times New Roman" w:cs="Times New Roman"/>
          <w:sz w:val="28"/>
          <w:szCs w:val="28"/>
        </w:rPr>
        <w:t>) рассчитываются и</w:t>
      </w:r>
      <w:r w:rsidRPr="00A15C58">
        <w:rPr>
          <w:rFonts w:ascii="Times New Roman" w:hAnsi="Times New Roman" w:cs="Times New Roman"/>
          <w:sz w:val="28"/>
          <w:szCs w:val="28"/>
        </w:rPr>
        <w:t>с</w:t>
      </w:r>
      <w:r w:rsidRPr="00A15C58">
        <w:rPr>
          <w:rFonts w:ascii="Times New Roman" w:hAnsi="Times New Roman" w:cs="Times New Roman"/>
          <w:sz w:val="28"/>
          <w:szCs w:val="28"/>
        </w:rPr>
        <w:t>ходя из норм набора мягкого инвентаря, перечня оборудования пищеблоков и средней рыночной цены по Шпаковскому муниципальному району, и опр</w:t>
      </w:r>
      <w:r w:rsidRPr="00A15C58">
        <w:rPr>
          <w:rFonts w:ascii="Times New Roman" w:hAnsi="Times New Roman" w:cs="Times New Roman"/>
          <w:sz w:val="28"/>
          <w:szCs w:val="28"/>
        </w:rPr>
        <w:t>е</w:t>
      </w:r>
      <w:r w:rsidRPr="00A15C58">
        <w:rPr>
          <w:rFonts w:ascii="Times New Roman" w:hAnsi="Times New Roman" w:cs="Times New Roman"/>
          <w:sz w:val="28"/>
          <w:szCs w:val="28"/>
        </w:rPr>
        <w:t>деляется по формуле:</w:t>
      </w:r>
    </w:p>
    <w:p w:rsidR="00AF72CB" w:rsidRDefault="00AF72CB" w:rsidP="00AF72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57690F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((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42387">
        <w:rPr>
          <w:rFonts w:ascii="Times New Roman" w:hAnsi="Times New Roman" w:cs="Times New Roman"/>
          <w:sz w:val="28"/>
          <w:szCs w:val="28"/>
        </w:rPr>
        <w:t xml:space="preserve"> ×</w:t>
      </w:r>
      <w:r>
        <w:rPr>
          <w:rFonts w:ascii="Times New Roman" w:hAnsi="Times New Roman" w:cs="Times New Roman"/>
          <w:sz w:val="28"/>
          <w:szCs w:val="28"/>
        </w:rPr>
        <w:t>ц ×</w:t>
      </w:r>
      <w:r w:rsidRPr="00A42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+ (З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))  /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</w:p>
    <w:p w:rsidR="00AF72CB" w:rsidRDefault="00AF72CB" w:rsidP="00AF72C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 мягкого инвентаря и хозяйственных товаров на одного во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питанника организации в год согласно </w:t>
      </w:r>
      <w:r w:rsidRPr="00F96529">
        <w:rPr>
          <w:rFonts w:ascii="Times New Roman" w:hAnsi="Times New Roman" w:cs="Times New Roman"/>
          <w:sz w:val="28"/>
          <w:szCs w:val="28"/>
        </w:rPr>
        <w:t>приложению 3;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 – средняя розничная одной единицы товара;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нормативные затраты на приобретение оборудования для 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щеблоков на одного воспитанника организации в год;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нормативные затраты на приобретение мебели и оборудования                              в расчете на одного воспитанника организации в год;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423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коэффициент индексации расходов;</w:t>
      </w:r>
    </w:p>
    <w:p w:rsidR="00AF72CB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  – среднегодовое количество воспитанников организации                                  на очередной финансовый год и плановый период.</w:t>
      </w:r>
    </w:p>
    <w:p w:rsidR="00AF72CB" w:rsidRPr="003048F3" w:rsidRDefault="00AF72CB" w:rsidP="00AF72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F3">
        <w:rPr>
          <w:rFonts w:ascii="Times New Roman" w:hAnsi="Times New Roman" w:cs="Times New Roman"/>
          <w:sz w:val="28"/>
          <w:szCs w:val="28"/>
        </w:rPr>
        <w:t>Нормативные затраты на приобретение оборудования                            для пищеблоков на одного воспитанника организации (З</w:t>
      </w:r>
      <w:r w:rsidRPr="003048F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3048F3">
        <w:rPr>
          <w:rFonts w:ascii="Times New Roman" w:hAnsi="Times New Roman" w:cs="Times New Roman"/>
          <w:sz w:val="28"/>
          <w:szCs w:val="28"/>
        </w:rPr>
        <w:t>) определяются                по формуле:</w:t>
      </w:r>
    </w:p>
    <w:p w:rsidR="00AF72CB" w:rsidRDefault="00AF72CB" w:rsidP="00AF72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D0EA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× ц</w:t>
      </w:r>
      <w:r w:rsidRPr="006D0E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</w:p>
    <w:p w:rsidR="00AF72CB" w:rsidRPr="00F96529" w:rsidRDefault="00AF72CB" w:rsidP="00AF7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6529">
        <w:rPr>
          <w:rFonts w:ascii="Times New Roman" w:hAnsi="Times New Roman" w:cs="Times New Roman"/>
          <w:sz w:val="28"/>
          <w:szCs w:val="28"/>
        </w:rPr>
        <w:t>П</w:t>
      </w:r>
      <w:r w:rsidRPr="00F9652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96529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F96529">
        <w:rPr>
          <w:rFonts w:ascii="Times New Roman" w:hAnsi="Times New Roman" w:cs="Times New Roman"/>
          <w:sz w:val="28"/>
          <w:szCs w:val="28"/>
        </w:rPr>
        <w:t>– нормативный перечень оборудования пищеблоков, уста</w:t>
      </w:r>
      <w:r>
        <w:rPr>
          <w:rFonts w:ascii="Times New Roman" w:hAnsi="Times New Roman" w:cs="Times New Roman"/>
          <w:sz w:val="28"/>
          <w:szCs w:val="28"/>
        </w:rPr>
        <w:t>новленный СанПиН 2.4.1.3049-13 «</w:t>
      </w:r>
      <w:r w:rsidRPr="00F96529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                        к устройс</w:t>
      </w:r>
      <w:r>
        <w:rPr>
          <w:rFonts w:ascii="Times New Roman" w:hAnsi="Times New Roman" w:cs="Times New Roman"/>
          <w:sz w:val="28"/>
          <w:szCs w:val="28"/>
        </w:rPr>
        <w:t xml:space="preserve">тву, содержанию и организации  </w:t>
      </w:r>
      <w:r w:rsidRPr="00F96529">
        <w:rPr>
          <w:rFonts w:ascii="Times New Roman" w:hAnsi="Times New Roman" w:cs="Times New Roman"/>
          <w:sz w:val="28"/>
          <w:szCs w:val="28"/>
        </w:rPr>
        <w:t>режима  работы дошкольных обр</w:t>
      </w:r>
      <w:r w:rsidRPr="00F96529">
        <w:rPr>
          <w:rFonts w:ascii="Times New Roman" w:hAnsi="Times New Roman" w:cs="Times New Roman"/>
          <w:sz w:val="28"/>
          <w:szCs w:val="28"/>
        </w:rPr>
        <w:t>а</w:t>
      </w:r>
      <w:r w:rsidRPr="00F96529">
        <w:rPr>
          <w:rFonts w:ascii="Times New Roman" w:hAnsi="Times New Roman" w:cs="Times New Roman"/>
          <w:sz w:val="28"/>
          <w:szCs w:val="28"/>
        </w:rPr>
        <w:t>зовательных ор</w:t>
      </w:r>
      <w:r>
        <w:rPr>
          <w:rFonts w:ascii="Times New Roman" w:hAnsi="Times New Roman" w:cs="Times New Roman"/>
          <w:sz w:val="28"/>
          <w:szCs w:val="28"/>
        </w:rPr>
        <w:t>ганизаций»</w:t>
      </w:r>
      <w:r w:rsidRPr="00F96529">
        <w:rPr>
          <w:rFonts w:ascii="Times New Roman" w:hAnsi="Times New Roman" w:cs="Times New Roman"/>
          <w:sz w:val="28"/>
          <w:szCs w:val="28"/>
        </w:rPr>
        <w:t>;</w:t>
      </w:r>
    </w:p>
    <w:p w:rsidR="00AF72CB" w:rsidRPr="00F96529" w:rsidRDefault="00AF72CB" w:rsidP="00AF7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 </w:t>
      </w:r>
      <w:r w:rsidRPr="00F96529">
        <w:rPr>
          <w:rFonts w:ascii="Times New Roman" w:hAnsi="Times New Roman" w:cs="Times New Roman"/>
          <w:sz w:val="28"/>
          <w:szCs w:val="28"/>
        </w:rPr>
        <w:t>– средняя розничная цена одной единицы товара;</w:t>
      </w:r>
      <w:r w:rsidRPr="00F96529">
        <w:rPr>
          <w:rFonts w:ascii="Times New Roman" w:hAnsi="Times New Roman" w:cs="Times New Roman"/>
          <w:sz w:val="28"/>
          <w:szCs w:val="28"/>
        </w:rPr>
        <w:tab/>
      </w:r>
    </w:p>
    <w:p w:rsidR="00AF72CB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529">
        <w:rPr>
          <w:rFonts w:ascii="Times New Roman" w:hAnsi="Times New Roman" w:cs="Times New Roman"/>
          <w:sz w:val="28"/>
          <w:szCs w:val="28"/>
        </w:rPr>
        <w:lastRenderedPageBreak/>
        <w:t>Перечень оборудования пищеблоков определяется образовательной о</w:t>
      </w:r>
      <w:r w:rsidRPr="00F96529">
        <w:rPr>
          <w:rFonts w:ascii="Times New Roman" w:hAnsi="Times New Roman" w:cs="Times New Roman"/>
          <w:sz w:val="28"/>
          <w:szCs w:val="28"/>
        </w:rPr>
        <w:t>р</w:t>
      </w:r>
      <w:r w:rsidRPr="00F96529">
        <w:rPr>
          <w:rFonts w:ascii="Times New Roman" w:hAnsi="Times New Roman" w:cs="Times New Roman"/>
          <w:sz w:val="28"/>
          <w:szCs w:val="28"/>
        </w:rPr>
        <w:t>ганизацией с учетом фактического наличия в организации оборудования                  и установленных сроков списания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96529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AF72CB" w:rsidRPr="003048F3" w:rsidRDefault="00AF72CB" w:rsidP="00AF72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F3">
        <w:rPr>
          <w:rFonts w:ascii="Times New Roman" w:hAnsi="Times New Roman" w:cs="Times New Roman"/>
          <w:sz w:val="28"/>
          <w:szCs w:val="28"/>
        </w:rPr>
        <w:t xml:space="preserve">Нормативные затраты на приобретение мебели и оборудования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048F3">
        <w:rPr>
          <w:rFonts w:ascii="Times New Roman" w:hAnsi="Times New Roman" w:cs="Times New Roman"/>
          <w:sz w:val="28"/>
          <w:szCs w:val="28"/>
        </w:rPr>
        <w:t>в расчете на одного воспитанника организации (</w:t>
      </w:r>
      <w:proofErr w:type="spellStart"/>
      <w:r w:rsidRPr="003048F3">
        <w:rPr>
          <w:rFonts w:ascii="Times New Roman" w:hAnsi="Times New Roman" w:cs="Times New Roman"/>
          <w:sz w:val="28"/>
          <w:szCs w:val="28"/>
        </w:rPr>
        <w:t>З</w:t>
      </w:r>
      <w:r w:rsidRPr="003048F3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3048F3">
        <w:rPr>
          <w:rFonts w:ascii="Times New Roman" w:hAnsi="Times New Roman" w:cs="Times New Roman"/>
          <w:sz w:val="28"/>
          <w:szCs w:val="28"/>
        </w:rPr>
        <w:t>)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048F3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AF72CB" w:rsidRDefault="00AF72CB" w:rsidP="00AF72CB">
      <w:pPr>
        <w:pStyle w:val="a3"/>
        <w:spacing w:after="0" w:line="24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exac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156808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156808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× ц</w:t>
      </w:r>
      <w:r w:rsidRPr="006D0E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</w:p>
    <w:p w:rsidR="00AF72CB" w:rsidRDefault="00AF72CB" w:rsidP="00AF72CB">
      <w:pPr>
        <w:pStyle w:val="a3"/>
        <w:spacing w:after="0" w:line="240" w:lineRule="exact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Pr="00F96529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529">
        <w:rPr>
          <w:rFonts w:ascii="Times New Roman" w:hAnsi="Times New Roman" w:cs="Times New Roman"/>
          <w:sz w:val="28"/>
          <w:szCs w:val="28"/>
        </w:rPr>
        <w:t>Д</w:t>
      </w:r>
      <w:r w:rsidRPr="00F9652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F9652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96529">
        <w:rPr>
          <w:rFonts w:ascii="Times New Roman" w:hAnsi="Times New Roman" w:cs="Times New Roman"/>
          <w:sz w:val="28"/>
          <w:szCs w:val="28"/>
        </w:rPr>
        <w:t xml:space="preserve">– нормативный перечень мебели и оборудования с учетом требований раздела </w:t>
      </w:r>
      <w:r w:rsidRPr="00F96529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СанПиН 2.4.1.3049-13 «</w:t>
      </w:r>
      <w:r w:rsidRPr="00F96529">
        <w:rPr>
          <w:rFonts w:ascii="Times New Roman" w:hAnsi="Times New Roman" w:cs="Times New Roman"/>
          <w:sz w:val="28"/>
          <w:szCs w:val="28"/>
        </w:rPr>
        <w:t>Санитарно-эпидемиологические тр</w:t>
      </w:r>
      <w:r w:rsidRPr="00F96529">
        <w:rPr>
          <w:rFonts w:ascii="Times New Roman" w:hAnsi="Times New Roman" w:cs="Times New Roman"/>
          <w:sz w:val="28"/>
          <w:szCs w:val="28"/>
        </w:rPr>
        <w:t>е</w:t>
      </w:r>
      <w:r w:rsidRPr="00F96529">
        <w:rPr>
          <w:rFonts w:ascii="Times New Roman" w:hAnsi="Times New Roman" w:cs="Times New Roman"/>
          <w:sz w:val="28"/>
          <w:szCs w:val="28"/>
        </w:rPr>
        <w:t>бования к устройству, содержанию и организации   режима  работы д</w:t>
      </w:r>
      <w:r w:rsidRPr="00F96529">
        <w:rPr>
          <w:rFonts w:ascii="Times New Roman" w:hAnsi="Times New Roman" w:cs="Times New Roman"/>
          <w:sz w:val="28"/>
          <w:szCs w:val="28"/>
        </w:rPr>
        <w:t>о</w:t>
      </w:r>
      <w:r w:rsidRPr="00F96529">
        <w:rPr>
          <w:rFonts w:ascii="Times New Roman" w:hAnsi="Times New Roman" w:cs="Times New Roman"/>
          <w:sz w:val="28"/>
          <w:szCs w:val="28"/>
        </w:rPr>
        <w:t>школь</w:t>
      </w:r>
      <w:r>
        <w:rPr>
          <w:rFonts w:ascii="Times New Roman" w:hAnsi="Times New Roman" w:cs="Times New Roman"/>
          <w:sz w:val="28"/>
          <w:szCs w:val="28"/>
        </w:rPr>
        <w:t>ных образовательных организаций»</w:t>
      </w:r>
      <w:r w:rsidRPr="00F96529">
        <w:rPr>
          <w:rFonts w:ascii="Times New Roman" w:hAnsi="Times New Roman" w:cs="Times New Roman"/>
          <w:sz w:val="28"/>
          <w:szCs w:val="28"/>
        </w:rPr>
        <w:t>;</w:t>
      </w:r>
    </w:p>
    <w:p w:rsidR="00AF72CB" w:rsidRPr="00F96529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 </w:t>
      </w:r>
      <w:r w:rsidRPr="00F96529">
        <w:rPr>
          <w:rFonts w:ascii="Times New Roman" w:hAnsi="Times New Roman" w:cs="Times New Roman"/>
          <w:sz w:val="28"/>
          <w:szCs w:val="28"/>
        </w:rPr>
        <w:t>– средняя розничная цена одной единицы товара;</w:t>
      </w:r>
      <w:r w:rsidRPr="00F96529">
        <w:rPr>
          <w:rFonts w:ascii="Times New Roman" w:hAnsi="Times New Roman" w:cs="Times New Roman"/>
          <w:sz w:val="28"/>
          <w:szCs w:val="28"/>
        </w:rPr>
        <w:tab/>
      </w:r>
    </w:p>
    <w:p w:rsidR="00AF72CB" w:rsidRPr="00F96529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529">
        <w:rPr>
          <w:rFonts w:ascii="Times New Roman" w:hAnsi="Times New Roman" w:cs="Times New Roman"/>
          <w:sz w:val="28"/>
          <w:szCs w:val="28"/>
        </w:rPr>
        <w:t>Перечень мебели и оборудования определяется образовательной организацией с учетом фактического наличия в организации мебели и оборуд</w:t>
      </w:r>
      <w:r w:rsidRPr="00F96529">
        <w:rPr>
          <w:rFonts w:ascii="Times New Roman" w:hAnsi="Times New Roman" w:cs="Times New Roman"/>
          <w:sz w:val="28"/>
          <w:szCs w:val="28"/>
        </w:rPr>
        <w:t>о</w:t>
      </w:r>
      <w:r w:rsidRPr="00F96529">
        <w:rPr>
          <w:rFonts w:ascii="Times New Roman" w:hAnsi="Times New Roman" w:cs="Times New Roman"/>
          <w:sz w:val="28"/>
          <w:szCs w:val="28"/>
        </w:rPr>
        <w:t xml:space="preserve">вания  и установленных сроков списания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96529">
        <w:rPr>
          <w:rFonts w:ascii="Times New Roman" w:hAnsi="Times New Roman" w:cs="Times New Roman"/>
          <w:sz w:val="28"/>
          <w:szCs w:val="28"/>
        </w:rPr>
        <w:t>5.</w:t>
      </w:r>
    </w:p>
    <w:p w:rsidR="00AF72CB" w:rsidRDefault="00AF72CB" w:rsidP="00AF72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Pr="003048F3" w:rsidRDefault="00AF72CB" w:rsidP="00AF72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965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529">
        <w:rPr>
          <w:rFonts w:ascii="Times New Roman" w:hAnsi="Times New Roman" w:cs="Times New Roman"/>
          <w:sz w:val="28"/>
          <w:szCs w:val="28"/>
        </w:rPr>
        <w:t>Нормативные затраты на коммунальные услуги в расчете</w:t>
      </w:r>
      <w:r w:rsidRPr="003048F3">
        <w:rPr>
          <w:rFonts w:ascii="Times New Roman" w:hAnsi="Times New Roman" w:cs="Times New Roman"/>
          <w:sz w:val="28"/>
          <w:szCs w:val="28"/>
        </w:rPr>
        <w:t xml:space="preserve">                       на одного воспитанника организации (</w:t>
      </w:r>
      <w:proofErr w:type="spellStart"/>
      <w:r w:rsidRPr="003048F3">
        <w:rPr>
          <w:rFonts w:ascii="Times New Roman" w:hAnsi="Times New Roman" w:cs="Times New Roman"/>
          <w:sz w:val="28"/>
          <w:szCs w:val="28"/>
        </w:rPr>
        <w:t>З</w:t>
      </w:r>
      <w:r w:rsidRPr="003048F3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3048F3">
        <w:rPr>
          <w:rFonts w:ascii="Times New Roman" w:hAnsi="Times New Roman" w:cs="Times New Roman"/>
          <w:sz w:val="28"/>
          <w:szCs w:val="28"/>
        </w:rPr>
        <w:t>) включают в себя расходы                 на отопление помещений, электроэнергию, водоснабжение, водоотведение, потребление газа, вывоз жидких бытовых отходов и определяются                           по формуле:</w:t>
      </w:r>
    </w:p>
    <w:p w:rsidR="00AF72CB" w:rsidRDefault="00AF72CB" w:rsidP="00AF72CB">
      <w:pPr>
        <w:pStyle w:val="a3"/>
        <w:spacing w:after="0" w:line="24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 xml:space="preserve">э/э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кан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76F2B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976F2B">
        <w:rPr>
          <w:rFonts w:ascii="Times New Roman" w:hAnsi="Times New Roman" w:cs="Times New Roman"/>
          <w:sz w:val="28"/>
          <w:szCs w:val="28"/>
          <w:vertAlign w:val="subscript"/>
        </w:rPr>
        <w:t>газ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976F2B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×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/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A42387">
        <w:rPr>
          <w:rFonts w:ascii="Times New Roman" w:hAnsi="Times New Roman" w:cs="Times New Roman"/>
          <w:sz w:val="28"/>
          <w:szCs w:val="28"/>
          <w:vertAlign w:val="subscript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</w:p>
    <w:p w:rsidR="00AF72CB" w:rsidRDefault="00AF72CB" w:rsidP="00AF72CB">
      <w:pPr>
        <w:pStyle w:val="a3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Pr="00984FB5" w:rsidRDefault="00AF72CB" w:rsidP="00AF72CB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 норматив расходов организации на отопление</w:t>
      </w:r>
      <w:r w:rsidRPr="00984FB5">
        <w:rPr>
          <w:rFonts w:ascii="Times New Roman" w:hAnsi="Times New Roman" w:cs="Times New Roman"/>
          <w:sz w:val="28"/>
          <w:szCs w:val="28"/>
        </w:rPr>
        <w:t>;</w:t>
      </w:r>
    </w:p>
    <w:p w:rsidR="00AF72CB" w:rsidRDefault="00AF72CB" w:rsidP="00AF72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э/э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–  норматив расходов  организации на </w:t>
      </w:r>
      <w:r w:rsidRPr="00984FB5">
        <w:rPr>
          <w:rFonts w:ascii="Times New Roman" w:hAnsi="Times New Roman" w:cs="Times New Roman"/>
          <w:sz w:val="28"/>
          <w:szCs w:val="28"/>
        </w:rPr>
        <w:t>потребление электрической энергии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72CB" w:rsidRDefault="00AF72CB" w:rsidP="00AF72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норматив расходов организации на водоснабжение;</w:t>
      </w:r>
    </w:p>
    <w:p w:rsidR="00AF72CB" w:rsidRDefault="00AF72CB" w:rsidP="00AF72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кан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норматив расходов  организации на водоотведение;</w:t>
      </w:r>
    </w:p>
    <w:p w:rsidR="00AF72CB" w:rsidRDefault="00AF72CB" w:rsidP="00AF72CB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976F2B">
        <w:rPr>
          <w:rFonts w:ascii="Times New Roman" w:hAnsi="Times New Roman" w:cs="Times New Roman"/>
          <w:sz w:val="28"/>
          <w:szCs w:val="28"/>
          <w:vertAlign w:val="subscript"/>
        </w:rPr>
        <w:t>газ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норматив расходов  </w:t>
      </w:r>
      <w:r w:rsidRPr="00984FB5">
        <w:rPr>
          <w:rFonts w:ascii="Times New Roman" w:hAnsi="Times New Roman" w:cs="Times New Roman"/>
          <w:sz w:val="28"/>
          <w:szCs w:val="28"/>
        </w:rPr>
        <w:t>на потребление газа;</w:t>
      </w:r>
    </w:p>
    <w:p w:rsidR="00AF72CB" w:rsidRPr="00984FB5" w:rsidRDefault="00AF72CB" w:rsidP="00AF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976F2B"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норматив расходов  </w:t>
      </w:r>
      <w:r w:rsidRPr="00984FB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вывоз жидких бытовых отходов;</w:t>
      </w:r>
    </w:p>
    <w:p w:rsidR="00AF72CB" w:rsidRDefault="00AF72CB" w:rsidP="00AF72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423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коэффициент индексации расходов;</w:t>
      </w:r>
    </w:p>
    <w:p w:rsidR="00AF72CB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  – среднегодовое количество воспитанников организации                                  на очередной финансовый год и плановый период.</w:t>
      </w:r>
    </w:p>
    <w:p w:rsidR="00AF72CB" w:rsidRDefault="00AF72CB" w:rsidP="00AF72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Размер нормативов расходов в разрезе видов коммунальных услуг определяется по формуле:</w:t>
      </w:r>
    </w:p>
    <w:p w:rsidR="00AF72CB" w:rsidRDefault="00AF72CB" w:rsidP="00AF72CB">
      <w:pPr>
        <w:pStyle w:val="a3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>, 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э/э</w:t>
      </w:r>
      <w:r w:rsidRPr="007D2A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 w:rsidRPr="007D2A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D2AC3">
        <w:rPr>
          <w:rFonts w:ascii="Times New Roman" w:hAnsi="Times New Roman" w:cs="Times New Roman"/>
          <w:sz w:val="28"/>
          <w:szCs w:val="28"/>
          <w:vertAlign w:val="subscript"/>
        </w:rPr>
        <w:t>кан</w:t>
      </w:r>
      <w:proofErr w:type="spellEnd"/>
      <w:r w:rsidRPr="007D2A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976F2B">
        <w:rPr>
          <w:rFonts w:ascii="Times New Roman" w:hAnsi="Times New Roman" w:cs="Times New Roman"/>
          <w:sz w:val="28"/>
          <w:szCs w:val="28"/>
          <w:vertAlign w:val="subscript"/>
        </w:rPr>
        <w:t>газ</w:t>
      </w:r>
      <w:proofErr w:type="spellEnd"/>
      <w:r w:rsidRPr="007D2A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74DA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× Т</w:t>
      </w:r>
      <w:proofErr w:type="gramEnd"/>
      <w:r>
        <w:rPr>
          <w:rFonts w:ascii="Times New Roman" w:hAnsi="Times New Roman" w:cs="Times New Roman"/>
          <w:sz w:val="28"/>
          <w:szCs w:val="28"/>
        </w:rPr>
        <w:t>, где</w:t>
      </w:r>
    </w:p>
    <w:p w:rsidR="00AF72CB" w:rsidRDefault="00AF72CB" w:rsidP="00AF72CB">
      <w:pPr>
        <w:pStyle w:val="a3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лимит натурального потребления  на очередной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нансовый год и плановый период;</w:t>
      </w:r>
    </w:p>
    <w:p w:rsidR="00AF72CB" w:rsidRPr="00374DA7" w:rsidRDefault="00AF72CB" w:rsidP="00AF72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 – размер тарифа, утвержденный в Шпаковском муниципальном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оне.</w:t>
      </w:r>
    </w:p>
    <w:p w:rsidR="00AF72CB" w:rsidRDefault="00AF72CB" w:rsidP="00AF72C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72CB" w:rsidRDefault="00AF72CB" w:rsidP="00AF72C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10. Норматив на уплату налогов в расчете на одного воспитанника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ганизации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включают  </w:t>
      </w:r>
      <w:r w:rsidRPr="00380112">
        <w:rPr>
          <w:rFonts w:ascii="Times New Roman" w:hAnsi="Times New Roman" w:cs="Times New Roman"/>
          <w:sz w:val="28"/>
          <w:szCs w:val="28"/>
        </w:rPr>
        <w:t>нормативные  затраты на уплату налога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80112">
        <w:rPr>
          <w:rFonts w:ascii="Times New Roman" w:hAnsi="Times New Roman" w:cs="Times New Roman"/>
          <w:sz w:val="28"/>
          <w:szCs w:val="28"/>
        </w:rPr>
        <w:t xml:space="preserve">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112">
        <w:rPr>
          <w:rFonts w:ascii="Times New Roman" w:hAnsi="Times New Roman" w:cs="Times New Roman"/>
          <w:sz w:val="28"/>
          <w:szCs w:val="28"/>
        </w:rPr>
        <w:t>нормативные затраты на уплату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и определяются </w:t>
      </w:r>
      <w:r w:rsidRPr="00380112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112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AF72CB" w:rsidRPr="00380112" w:rsidRDefault="00AF72CB" w:rsidP="00AF72CB">
      <w:pPr>
        <w:pStyle w:val="a3"/>
        <w:tabs>
          <w:tab w:val="left" w:pos="0"/>
        </w:tabs>
        <w:spacing w:after="0"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Pr="00380112" w:rsidRDefault="00AF72CB" w:rsidP="00AF72C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8011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380112">
        <w:rPr>
          <w:rFonts w:ascii="Times New Roman" w:hAnsi="Times New Roman" w:cs="Times New Roman"/>
          <w:sz w:val="28"/>
          <w:szCs w:val="28"/>
        </w:rPr>
        <w:t>N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имущ</w:t>
      </w:r>
      <w:proofErr w:type="spell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896851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112">
        <w:rPr>
          <w:rFonts w:ascii="Times New Roman" w:hAnsi="Times New Roman" w:cs="Times New Roman"/>
          <w:sz w:val="28"/>
          <w:szCs w:val="28"/>
        </w:rPr>
        <w:t>N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зем</w:t>
      </w:r>
      <w:proofErr w:type="spell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 xml:space="preserve">,   </w:t>
      </w:r>
      <w:r w:rsidRPr="00380112">
        <w:rPr>
          <w:rFonts w:ascii="Times New Roman" w:hAnsi="Times New Roman" w:cs="Times New Roman"/>
          <w:sz w:val="28"/>
          <w:szCs w:val="28"/>
        </w:rPr>
        <w:t>где</w:t>
      </w:r>
    </w:p>
    <w:p w:rsidR="00AF72CB" w:rsidRPr="00380112" w:rsidRDefault="00AF72CB" w:rsidP="00AF72C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proofErr w:type="gramStart"/>
      <w:r w:rsidRPr="00380112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имущ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 xml:space="preserve"> – нормативные затраты на уплату налога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в расчете на одного воспитанника организации;</w:t>
      </w:r>
    </w:p>
    <w:p w:rsidR="00AF72CB" w:rsidRPr="00380112" w:rsidRDefault="00AF72CB" w:rsidP="00AF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112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зем</w:t>
      </w:r>
      <w:proofErr w:type="spell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80112">
        <w:rPr>
          <w:rFonts w:ascii="Times New Roman" w:hAnsi="Times New Roman" w:cs="Times New Roman"/>
          <w:sz w:val="28"/>
          <w:szCs w:val="28"/>
        </w:rPr>
        <w:t xml:space="preserve"> – нормативные затраты на уплату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в расчете                   на одного воспитанника организации</w:t>
      </w:r>
      <w:r w:rsidRPr="00380112">
        <w:rPr>
          <w:rFonts w:ascii="Times New Roman" w:hAnsi="Times New Roman" w:cs="Times New Roman"/>
          <w:sz w:val="28"/>
          <w:szCs w:val="28"/>
        </w:rPr>
        <w:t>.</w:t>
      </w:r>
    </w:p>
    <w:p w:rsidR="00AF72CB" w:rsidRPr="00380112" w:rsidRDefault="00AF72CB" w:rsidP="00AF72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112">
        <w:rPr>
          <w:rFonts w:ascii="Times New Roman" w:hAnsi="Times New Roman" w:cs="Times New Roman"/>
          <w:sz w:val="28"/>
          <w:szCs w:val="28"/>
        </w:rPr>
        <w:t xml:space="preserve">Нормативные затраты на уплату налога на имущество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80112">
        <w:rPr>
          <w:rFonts w:ascii="Times New Roman" w:hAnsi="Times New Roman" w:cs="Times New Roman"/>
          <w:sz w:val="28"/>
          <w:szCs w:val="28"/>
        </w:rPr>
        <w:t xml:space="preserve">рассчитываются исходя из среднегодовой стоимости имущества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80112">
        <w:rPr>
          <w:rFonts w:ascii="Times New Roman" w:hAnsi="Times New Roman" w:cs="Times New Roman"/>
          <w:sz w:val="28"/>
          <w:szCs w:val="28"/>
        </w:rPr>
        <w:t>, признаваемого объектом налогообложения, за налоговый период, в к</w:t>
      </w:r>
      <w:r w:rsidRPr="00380112">
        <w:rPr>
          <w:rFonts w:ascii="Times New Roman" w:hAnsi="Times New Roman" w:cs="Times New Roman"/>
          <w:sz w:val="28"/>
          <w:szCs w:val="28"/>
        </w:rPr>
        <w:t>о</w:t>
      </w:r>
      <w:r w:rsidRPr="00380112">
        <w:rPr>
          <w:rFonts w:ascii="Times New Roman" w:hAnsi="Times New Roman" w:cs="Times New Roman"/>
          <w:sz w:val="28"/>
          <w:szCs w:val="28"/>
        </w:rPr>
        <w:t>тором рассчитываются нормативные затраты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112">
        <w:rPr>
          <w:rFonts w:ascii="Times New Roman" w:hAnsi="Times New Roman" w:cs="Times New Roman"/>
          <w:sz w:val="28"/>
          <w:szCs w:val="28"/>
        </w:rPr>
        <w:t xml:space="preserve"> и ставки налога на имущество, установленной законодательством Ставропольского края (с учетом возмо</w:t>
      </w:r>
      <w:r w:rsidRPr="00380112">
        <w:rPr>
          <w:rFonts w:ascii="Times New Roman" w:hAnsi="Times New Roman" w:cs="Times New Roman"/>
          <w:sz w:val="28"/>
          <w:szCs w:val="28"/>
        </w:rPr>
        <w:t>ж</w:t>
      </w:r>
      <w:r w:rsidRPr="00380112">
        <w:rPr>
          <w:rFonts w:ascii="Times New Roman" w:hAnsi="Times New Roman" w:cs="Times New Roman"/>
          <w:sz w:val="28"/>
          <w:szCs w:val="28"/>
        </w:rPr>
        <w:t>ной дифференциации ставок налога на имущество и льгот)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1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определяются    </w:t>
      </w:r>
      <w:r w:rsidRPr="00380112">
        <w:rPr>
          <w:rFonts w:ascii="Times New Roman" w:hAnsi="Times New Roman" w:cs="Times New Roman"/>
          <w:sz w:val="28"/>
          <w:szCs w:val="28"/>
        </w:rPr>
        <w:t>по формуле:</w:t>
      </w:r>
    </w:p>
    <w:p w:rsidR="00AF72CB" w:rsidRDefault="00AF72CB" w:rsidP="00AF72C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Pr="00380112" w:rsidRDefault="00AF72CB" w:rsidP="00AF72C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112">
        <w:rPr>
          <w:rFonts w:ascii="Times New Roman" w:hAnsi="Times New Roman" w:cs="Times New Roman"/>
          <w:sz w:val="28"/>
          <w:szCs w:val="28"/>
        </w:rPr>
        <w:t>N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имущ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3801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r w:rsidRPr="00C329BE">
        <w:rPr>
          <w:position w:val="-4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8" o:title=""/>
          </v:shape>
          <o:OLEObject Type="Embed" ProgID="Equation.3" ShapeID="_x0000_i1025" DrawAspect="Content" ObjectID="_1684589508" r:id="rId9"/>
        </w:object>
      </w:r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112">
        <w:rPr>
          <w:rFonts w:ascii="Times New Roman" w:hAnsi="Times New Roman" w:cs="Times New Roman"/>
          <w:sz w:val="28"/>
          <w:szCs w:val="28"/>
        </w:rPr>
        <w:t>С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ни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>,  где</w:t>
      </w:r>
    </w:p>
    <w:p w:rsidR="00AF72CB" w:rsidRPr="00380112" w:rsidRDefault="00AF72CB" w:rsidP="00AF72C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Pr="00380112" w:rsidRDefault="00AF72CB" w:rsidP="00AF72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112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имущ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 xml:space="preserve"> – нормативные затраты на уплату налога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Pr="003801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72CB" w:rsidRPr="00380112" w:rsidRDefault="00AF72CB" w:rsidP="00AF72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1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0112">
        <w:rPr>
          <w:rFonts w:ascii="Times New Roman" w:hAnsi="Times New Roman" w:cs="Times New Roman"/>
          <w:sz w:val="28"/>
          <w:szCs w:val="28"/>
        </w:rPr>
        <w:t xml:space="preserve"> – среднегодовая стоимость имущества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380112">
        <w:rPr>
          <w:rFonts w:ascii="Times New Roman" w:hAnsi="Times New Roman" w:cs="Times New Roman"/>
          <w:sz w:val="28"/>
          <w:szCs w:val="28"/>
        </w:rPr>
        <w:t>, признаваемого объектом налогообложения, за налоговый период, в котором рассчитываются нормативные затраты. Среднегодовая стоимость имущества определяется и</w:t>
      </w:r>
      <w:r w:rsidRPr="00380112">
        <w:rPr>
          <w:rFonts w:ascii="Times New Roman" w:hAnsi="Times New Roman" w:cs="Times New Roman"/>
          <w:sz w:val="28"/>
          <w:szCs w:val="28"/>
        </w:rPr>
        <w:t>с</w:t>
      </w:r>
      <w:r w:rsidRPr="00380112">
        <w:rPr>
          <w:rFonts w:ascii="Times New Roman" w:hAnsi="Times New Roman" w:cs="Times New Roman"/>
          <w:sz w:val="28"/>
          <w:szCs w:val="28"/>
        </w:rPr>
        <w:t xml:space="preserve">ходя из данных об остаточной стоимости имущества, находящегося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80112">
        <w:rPr>
          <w:rFonts w:ascii="Times New Roman" w:hAnsi="Times New Roman" w:cs="Times New Roman"/>
          <w:sz w:val="28"/>
          <w:szCs w:val="28"/>
        </w:rPr>
        <w:t>на балансе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380112">
        <w:rPr>
          <w:rFonts w:ascii="Times New Roman" w:hAnsi="Times New Roman" w:cs="Times New Roman"/>
          <w:sz w:val="28"/>
          <w:szCs w:val="28"/>
        </w:rPr>
        <w:t xml:space="preserve"> по состоянию на начало года, на который рассчит</w:t>
      </w:r>
      <w:r w:rsidRPr="00380112">
        <w:rPr>
          <w:rFonts w:ascii="Times New Roman" w:hAnsi="Times New Roman" w:cs="Times New Roman"/>
          <w:sz w:val="28"/>
          <w:szCs w:val="28"/>
        </w:rPr>
        <w:t>ы</w:t>
      </w:r>
      <w:r w:rsidRPr="00380112">
        <w:rPr>
          <w:rFonts w:ascii="Times New Roman" w:hAnsi="Times New Roman" w:cs="Times New Roman"/>
          <w:sz w:val="28"/>
          <w:szCs w:val="28"/>
        </w:rPr>
        <w:t>ваются нормативные затраты.</w:t>
      </w:r>
    </w:p>
    <w:p w:rsidR="00AF72CB" w:rsidRDefault="00AF72CB" w:rsidP="00AF72CB">
      <w:pPr>
        <w:pStyle w:val="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112">
        <w:rPr>
          <w:rFonts w:ascii="Times New Roman" w:hAnsi="Times New Roman" w:cs="Times New Roman"/>
          <w:sz w:val="28"/>
          <w:szCs w:val="28"/>
        </w:rPr>
        <w:t xml:space="preserve">Среднегодовая стоимость имущества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80112">
        <w:rPr>
          <w:rFonts w:ascii="Times New Roman" w:hAnsi="Times New Roman" w:cs="Times New Roman"/>
          <w:sz w:val="28"/>
          <w:szCs w:val="28"/>
        </w:rPr>
        <w:t>, признаваемого об</w:t>
      </w:r>
      <w:r w:rsidRPr="00380112">
        <w:rPr>
          <w:rFonts w:ascii="Times New Roman" w:hAnsi="Times New Roman" w:cs="Times New Roman"/>
          <w:sz w:val="28"/>
          <w:szCs w:val="28"/>
        </w:rPr>
        <w:t>ъ</w:t>
      </w:r>
      <w:r w:rsidRPr="00380112">
        <w:rPr>
          <w:rFonts w:ascii="Times New Roman" w:hAnsi="Times New Roman" w:cs="Times New Roman"/>
          <w:sz w:val="28"/>
          <w:szCs w:val="28"/>
        </w:rPr>
        <w:t>ектом налогообложения, за налоговый период рассчитывается как частное от деления суммы, полученной в результате сложения величин остаточной ст</w:t>
      </w:r>
      <w:r w:rsidRPr="00380112">
        <w:rPr>
          <w:rFonts w:ascii="Times New Roman" w:hAnsi="Times New Roman" w:cs="Times New Roman"/>
          <w:sz w:val="28"/>
          <w:szCs w:val="28"/>
        </w:rPr>
        <w:t>о</w:t>
      </w:r>
      <w:r w:rsidRPr="00380112">
        <w:rPr>
          <w:rFonts w:ascii="Times New Roman" w:hAnsi="Times New Roman" w:cs="Times New Roman"/>
          <w:sz w:val="28"/>
          <w:szCs w:val="28"/>
        </w:rPr>
        <w:t>имости имущества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0112">
        <w:rPr>
          <w:rFonts w:ascii="Times New Roman" w:hAnsi="Times New Roman" w:cs="Times New Roman"/>
          <w:sz w:val="28"/>
          <w:szCs w:val="28"/>
        </w:rPr>
        <w:t>на 1-е число каждого месяца налогового периода и п</w:t>
      </w:r>
      <w:r w:rsidRPr="00380112">
        <w:rPr>
          <w:rFonts w:ascii="Times New Roman" w:hAnsi="Times New Roman" w:cs="Times New Roman"/>
          <w:sz w:val="28"/>
          <w:szCs w:val="28"/>
        </w:rPr>
        <w:t>о</w:t>
      </w:r>
      <w:r w:rsidRPr="00380112">
        <w:rPr>
          <w:rFonts w:ascii="Times New Roman" w:hAnsi="Times New Roman" w:cs="Times New Roman"/>
          <w:sz w:val="28"/>
          <w:szCs w:val="28"/>
        </w:rPr>
        <w:t>следнее число налогов</w:t>
      </w:r>
      <w:r>
        <w:rPr>
          <w:rFonts w:ascii="Times New Roman" w:hAnsi="Times New Roman" w:cs="Times New Roman"/>
          <w:sz w:val="28"/>
          <w:szCs w:val="28"/>
        </w:rPr>
        <w:t xml:space="preserve">ого периода, на число месяцев </w:t>
      </w:r>
      <w:r w:rsidRPr="00380112">
        <w:rPr>
          <w:rFonts w:ascii="Times New Roman" w:hAnsi="Times New Roman" w:cs="Times New Roman"/>
          <w:sz w:val="28"/>
          <w:szCs w:val="28"/>
        </w:rPr>
        <w:t>в налоговом периоде, увеличенное на единицу</w:t>
      </w:r>
      <w:r>
        <w:rPr>
          <w:rFonts w:ascii="Times New Roman" w:hAnsi="Times New Roman" w:cs="Times New Roman"/>
          <w:sz w:val="28"/>
          <w:szCs w:val="28"/>
        </w:rPr>
        <w:t>, и определяется по следующей формуле</w:t>
      </w:r>
      <w:r w:rsidRPr="003801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72CB" w:rsidRDefault="00AF72CB" w:rsidP="00AF72CB">
      <w:pPr>
        <w:pStyle w:val="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Pr="00380112" w:rsidRDefault="00AF72CB" w:rsidP="00AF72C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D57F4">
        <w:rPr>
          <w:rFonts w:ascii="Times New Roman" w:hAnsi="Times New Roman" w:cs="Times New Roman"/>
          <w:position w:val="-24"/>
          <w:sz w:val="28"/>
          <w:szCs w:val="28"/>
        </w:rPr>
        <w:object w:dxaOrig="2860" w:dyaOrig="660">
          <v:shape id="_x0000_i1026" type="#_x0000_t75" style="width:143.25pt;height:33pt" o:ole="">
            <v:imagedata r:id="rId10" o:title=""/>
          </v:shape>
          <o:OLEObject Type="Embed" ProgID="Equation.3" ShapeID="_x0000_i1026" DrawAspect="Content" ObjectID="_1684589509" r:id="rId11"/>
        </w:object>
      </w:r>
      <w:r w:rsidRPr="00ED57F4">
        <w:rPr>
          <w:rFonts w:ascii="Times New Roman" w:hAnsi="Times New Roman" w:cs="Times New Roman"/>
          <w:sz w:val="28"/>
          <w:szCs w:val="28"/>
        </w:rPr>
        <w:t>,</w:t>
      </w:r>
      <w:r w:rsidRPr="00380112">
        <w:rPr>
          <w:rFonts w:ascii="Times New Roman" w:hAnsi="Times New Roman" w:cs="Times New Roman"/>
          <w:sz w:val="28"/>
          <w:szCs w:val="28"/>
        </w:rPr>
        <w:t xml:space="preserve">    где</w:t>
      </w:r>
    </w:p>
    <w:p w:rsidR="00AF72CB" w:rsidRPr="00380112" w:rsidRDefault="00AF72CB" w:rsidP="00AF72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112">
        <w:rPr>
          <w:rFonts w:ascii="Times New Roman" w:hAnsi="Times New Roman" w:cs="Times New Roman"/>
          <w:sz w:val="28"/>
          <w:szCs w:val="28"/>
        </w:rPr>
        <w:t>О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gramStart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80112">
        <w:rPr>
          <w:rFonts w:ascii="Times New Roman" w:hAnsi="Times New Roman" w:cs="Times New Roman"/>
          <w:sz w:val="28"/>
          <w:szCs w:val="28"/>
        </w:rPr>
        <w:t>– О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н12</w:t>
      </w:r>
      <w:r w:rsidRPr="00380112">
        <w:rPr>
          <w:rFonts w:ascii="Times New Roman" w:hAnsi="Times New Roman" w:cs="Times New Roman"/>
          <w:sz w:val="28"/>
          <w:szCs w:val="28"/>
        </w:rPr>
        <w:t xml:space="preserve"> - остаточная стоимость имущества на 1-е число каждого м</w:t>
      </w:r>
      <w:r w:rsidRPr="00380112">
        <w:rPr>
          <w:rFonts w:ascii="Times New Roman" w:hAnsi="Times New Roman" w:cs="Times New Roman"/>
          <w:sz w:val="28"/>
          <w:szCs w:val="28"/>
        </w:rPr>
        <w:t>е</w:t>
      </w:r>
      <w:r w:rsidRPr="00380112">
        <w:rPr>
          <w:rFonts w:ascii="Times New Roman" w:hAnsi="Times New Roman" w:cs="Times New Roman"/>
          <w:sz w:val="28"/>
          <w:szCs w:val="28"/>
        </w:rPr>
        <w:t>сяца;</w:t>
      </w:r>
    </w:p>
    <w:p w:rsidR="00AF72CB" w:rsidRPr="00380112" w:rsidRDefault="00AF72CB" w:rsidP="00AF72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112">
        <w:rPr>
          <w:rFonts w:ascii="Times New Roman" w:hAnsi="Times New Roman" w:cs="Times New Roman"/>
          <w:sz w:val="28"/>
          <w:szCs w:val="28"/>
        </w:rPr>
        <w:t>О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к12</w:t>
      </w:r>
      <w:r w:rsidRPr="00380112">
        <w:rPr>
          <w:rFonts w:ascii="Times New Roman" w:hAnsi="Times New Roman" w:cs="Times New Roman"/>
          <w:sz w:val="28"/>
          <w:szCs w:val="28"/>
        </w:rPr>
        <w:t xml:space="preserve"> – остаточная стоимость имущества на последнее число налогового периода;</w:t>
      </w:r>
    </w:p>
    <w:p w:rsidR="00AF72CB" w:rsidRPr="00380112" w:rsidRDefault="00AF72CB" w:rsidP="00AF72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11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ни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r w:rsidRPr="00380112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380112">
        <w:rPr>
          <w:rFonts w:ascii="Times New Roman" w:hAnsi="Times New Roman" w:cs="Times New Roman"/>
          <w:sz w:val="28"/>
          <w:szCs w:val="28"/>
        </w:rPr>
        <w:t xml:space="preserve">ставка налога на имущество, установленная законодательством  Ставропольского края.  </w:t>
      </w:r>
    </w:p>
    <w:p w:rsidR="00AF72CB" w:rsidRDefault="00AF72CB" w:rsidP="00AF72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112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Нормативные затраты на уплату земельного налога рассчитываются  исходя из кадастровой стоимости земельного участка, предоставленного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ганизации</w:t>
      </w:r>
      <w:r w:rsidRPr="00380112">
        <w:rPr>
          <w:rFonts w:ascii="Times New Roman" w:hAnsi="Times New Roman" w:cs="Times New Roman"/>
          <w:sz w:val="28"/>
          <w:szCs w:val="28"/>
        </w:rPr>
        <w:t xml:space="preserve"> на праве постоянного 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112">
        <w:rPr>
          <w:rFonts w:ascii="Times New Roman" w:hAnsi="Times New Roman" w:cs="Times New Roman"/>
          <w:sz w:val="28"/>
          <w:szCs w:val="28"/>
        </w:rPr>
        <w:t xml:space="preserve"> и став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0112">
        <w:rPr>
          <w:rFonts w:ascii="Times New Roman" w:hAnsi="Times New Roman" w:cs="Times New Roman"/>
          <w:sz w:val="28"/>
          <w:szCs w:val="28"/>
        </w:rPr>
        <w:t>к земельного налога</w:t>
      </w:r>
      <w:r>
        <w:rPr>
          <w:rFonts w:ascii="Times New Roman" w:hAnsi="Times New Roman" w:cs="Times New Roman"/>
          <w:sz w:val="28"/>
          <w:szCs w:val="28"/>
        </w:rPr>
        <w:t>, установленных</w:t>
      </w:r>
      <w:r w:rsidRPr="0038011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Шпаковском муниципальном округе</w:t>
      </w:r>
      <w:r w:rsidRPr="00380112">
        <w:rPr>
          <w:rFonts w:ascii="Times New Roman" w:hAnsi="Times New Roman" w:cs="Times New Roman"/>
          <w:sz w:val="28"/>
          <w:szCs w:val="28"/>
        </w:rPr>
        <w:t xml:space="preserve"> (с учетом возможной дифференциации ставок земельного налога и льгот)</w:t>
      </w:r>
      <w:r>
        <w:rPr>
          <w:rFonts w:ascii="Times New Roman" w:hAnsi="Times New Roman" w:cs="Times New Roman"/>
          <w:sz w:val="28"/>
          <w:szCs w:val="28"/>
        </w:rPr>
        <w:t>, и определяются  по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дующей формуле</w:t>
      </w:r>
      <w:r w:rsidRPr="00380112">
        <w:rPr>
          <w:rFonts w:ascii="Times New Roman" w:hAnsi="Times New Roman" w:cs="Times New Roman"/>
          <w:sz w:val="28"/>
          <w:szCs w:val="28"/>
        </w:rPr>
        <w:t>.</w:t>
      </w:r>
    </w:p>
    <w:p w:rsidR="00AF72CB" w:rsidRDefault="00AF72CB" w:rsidP="00AF72C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Pr="00380112" w:rsidRDefault="00AF72CB" w:rsidP="00AF72C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112">
        <w:rPr>
          <w:rFonts w:ascii="Times New Roman" w:hAnsi="Times New Roman" w:cs="Times New Roman"/>
          <w:sz w:val="28"/>
          <w:szCs w:val="28"/>
        </w:rPr>
        <w:t>N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зем</w:t>
      </w:r>
      <w:proofErr w:type="spellEnd"/>
      <w:proofErr w:type="gramStart"/>
      <w:r w:rsidRPr="00380112">
        <w:rPr>
          <w:rFonts w:ascii="Times New Roman" w:hAnsi="Times New Roman" w:cs="Times New Roman"/>
          <w:sz w:val="28"/>
          <w:szCs w:val="28"/>
        </w:rPr>
        <w:t xml:space="preserve"> = К</w:t>
      </w:r>
      <w:proofErr w:type="gramEnd"/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r w:rsidRPr="00C329BE">
        <w:rPr>
          <w:position w:val="-4"/>
        </w:rPr>
        <w:object w:dxaOrig="200" w:dyaOrig="220">
          <v:shape id="_x0000_i1027" type="#_x0000_t75" style="width:9.75pt;height:11.25pt" o:ole="">
            <v:imagedata r:id="rId12" o:title=""/>
          </v:shape>
          <o:OLEObject Type="Embed" ProgID="Equation.3" ShapeID="_x0000_i1027" DrawAspect="Content" ObjectID="_1684589510" r:id="rId13"/>
        </w:object>
      </w:r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112">
        <w:rPr>
          <w:rFonts w:ascii="Times New Roman" w:hAnsi="Times New Roman" w:cs="Times New Roman"/>
          <w:sz w:val="28"/>
          <w:szCs w:val="28"/>
        </w:rPr>
        <w:t>С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зем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>,  где</w:t>
      </w:r>
    </w:p>
    <w:p w:rsidR="00AF72CB" w:rsidRPr="00380112" w:rsidRDefault="00AF72CB" w:rsidP="00AF72C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Pr="00380112" w:rsidRDefault="00AF72CB" w:rsidP="00AF72C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112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зем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 xml:space="preserve"> – нормативные  затраты на уплату земельного налога;</w:t>
      </w:r>
    </w:p>
    <w:p w:rsidR="00AF72CB" w:rsidRPr="00380112" w:rsidRDefault="00AF72CB" w:rsidP="00AF72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11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801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80112">
        <w:rPr>
          <w:rFonts w:ascii="Times New Roman" w:hAnsi="Times New Roman" w:cs="Times New Roman"/>
          <w:sz w:val="28"/>
          <w:szCs w:val="28"/>
        </w:rPr>
        <w:t>кадастровая</w:t>
      </w:r>
      <w:proofErr w:type="gramEnd"/>
      <w:r w:rsidRPr="00380112">
        <w:rPr>
          <w:rFonts w:ascii="Times New Roman" w:hAnsi="Times New Roman" w:cs="Times New Roman"/>
          <w:sz w:val="28"/>
          <w:szCs w:val="28"/>
        </w:rPr>
        <w:t xml:space="preserve"> среднегодовая стоимость земельного участка, пред</w:t>
      </w:r>
      <w:r w:rsidRPr="00380112">
        <w:rPr>
          <w:rFonts w:ascii="Times New Roman" w:hAnsi="Times New Roman" w:cs="Times New Roman"/>
          <w:sz w:val="28"/>
          <w:szCs w:val="28"/>
        </w:rPr>
        <w:t>о</w:t>
      </w:r>
      <w:r w:rsidRPr="00380112">
        <w:rPr>
          <w:rFonts w:ascii="Times New Roman" w:hAnsi="Times New Roman" w:cs="Times New Roman"/>
          <w:sz w:val="28"/>
          <w:szCs w:val="28"/>
        </w:rPr>
        <w:t xml:space="preserve">ставленного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 </w:t>
      </w:r>
      <w:r w:rsidRPr="00380112">
        <w:rPr>
          <w:rFonts w:ascii="Times New Roman" w:hAnsi="Times New Roman" w:cs="Times New Roman"/>
          <w:sz w:val="28"/>
          <w:szCs w:val="28"/>
        </w:rPr>
        <w:t>учреждению на праве постоянного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80112">
        <w:rPr>
          <w:rFonts w:ascii="Times New Roman" w:hAnsi="Times New Roman" w:cs="Times New Roman"/>
          <w:sz w:val="28"/>
          <w:szCs w:val="28"/>
        </w:rPr>
        <w:t xml:space="preserve"> (бессрочного) пользования;</w:t>
      </w:r>
    </w:p>
    <w:p w:rsidR="00AF72CB" w:rsidRDefault="00AF72CB" w:rsidP="00AF72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112">
        <w:rPr>
          <w:rFonts w:ascii="Times New Roman" w:hAnsi="Times New Roman" w:cs="Times New Roman"/>
          <w:sz w:val="28"/>
          <w:szCs w:val="28"/>
        </w:rPr>
        <w:t>С</w:t>
      </w:r>
      <w:r w:rsidRPr="00380112">
        <w:rPr>
          <w:rFonts w:ascii="Times New Roman" w:hAnsi="Times New Roman" w:cs="Times New Roman"/>
          <w:sz w:val="28"/>
          <w:szCs w:val="28"/>
          <w:vertAlign w:val="subscript"/>
        </w:rPr>
        <w:t>зем</w:t>
      </w:r>
      <w:proofErr w:type="spellEnd"/>
      <w:r w:rsidRPr="00380112">
        <w:rPr>
          <w:rFonts w:ascii="Times New Roman" w:hAnsi="Times New Roman" w:cs="Times New Roman"/>
          <w:sz w:val="28"/>
          <w:szCs w:val="28"/>
        </w:rPr>
        <w:t xml:space="preserve"> – 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0112">
        <w:rPr>
          <w:rFonts w:ascii="Times New Roman" w:hAnsi="Times New Roman" w:cs="Times New Roman"/>
          <w:sz w:val="28"/>
          <w:szCs w:val="28"/>
        </w:rPr>
        <w:t xml:space="preserve"> земельного налога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установленная</w:t>
      </w:r>
      <w:r w:rsidRPr="0038011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Шпаковском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пальном округе</w:t>
      </w:r>
      <w:r w:rsidRPr="00380112">
        <w:rPr>
          <w:rFonts w:ascii="Times New Roman" w:hAnsi="Times New Roman" w:cs="Times New Roman"/>
          <w:sz w:val="28"/>
          <w:szCs w:val="28"/>
        </w:rPr>
        <w:t>.</w:t>
      </w:r>
    </w:p>
    <w:p w:rsidR="00AF72CB" w:rsidRDefault="00AF72CB" w:rsidP="00AF72CB">
      <w:pPr>
        <w:spacing w:after="0" w:line="2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AF72CB" w:rsidRDefault="00AF72CB" w:rsidP="00AF72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72CB" w:rsidRPr="00374DA7" w:rsidRDefault="00AF72CB" w:rsidP="00AF72C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Pr="006D0EAC" w:rsidRDefault="00AF72CB" w:rsidP="00AF7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72CB" w:rsidRPr="006D0EAC" w:rsidRDefault="00AF72CB" w:rsidP="00AF72C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Pr="00D23DCA" w:rsidRDefault="00AF72CB" w:rsidP="00AF72CB">
      <w:pPr>
        <w:spacing w:line="240" w:lineRule="exact"/>
        <w:ind w:left="5529"/>
        <w:contextualSpacing/>
        <w:jc w:val="center"/>
        <w:rPr>
          <w:sz w:val="28"/>
          <w:szCs w:val="28"/>
        </w:rPr>
      </w:pPr>
      <w:r w:rsidRPr="00D23DC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Pr="00D23DCA">
        <w:rPr>
          <w:sz w:val="28"/>
          <w:szCs w:val="28"/>
        </w:rPr>
        <w:t>1</w:t>
      </w:r>
    </w:p>
    <w:p w:rsidR="00AF72CB" w:rsidRPr="00D23DCA" w:rsidRDefault="00AF72CB" w:rsidP="00AF72CB">
      <w:pPr>
        <w:spacing w:line="240" w:lineRule="exact"/>
        <w:ind w:left="5529"/>
        <w:contextualSpacing/>
        <w:jc w:val="center"/>
        <w:rPr>
          <w:sz w:val="28"/>
          <w:szCs w:val="28"/>
        </w:rPr>
      </w:pPr>
      <w:r w:rsidRPr="00D23DCA">
        <w:rPr>
          <w:sz w:val="28"/>
          <w:szCs w:val="28"/>
        </w:rPr>
        <w:t>к методике расчета  норматива</w:t>
      </w:r>
    </w:p>
    <w:p w:rsidR="00AF72CB" w:rsidRPr="00D23DCA" w:rsidRDefault="00AF72CB" w:rsidP="00AF72CB">
      <w:pPr>
        <w:spacing w:line="240" w:lineRule="exact"/>
        <w:ind w:left="5529"/>
        <w:contextualSpacing/>
        <w:jc w:val="center"/>
        <w:rPr>
          <w:sz w:val="28"/>
          <w:szCs w:val="28"/>
        </w:rPr>
      </w:pPr>
      <w:proofErr w:type="spellStart"/>
      <w:r w:rsidRPr="00D23DCA">
        <w:rPr>
          <w:sz w:val="28"/>
          <w:szCs w:val="28"/>
        </w:rPr>
        <w:t>подушевого</w:t>
      </w:r>
      <w:proofErr w:type="spellEnd"/>
      <w:r w:rsidRPr="00D23DCA">
        <w:rPr>
          <w:sz w:val="28"/>
          <w:szCs w:val="28"/>
        </w:rPr>
        <w:t xml:space="preserve">  финансирования</w:t>
      </w:r>
    </w:p>
    <w:p w:rsidR="00AF72CB" w:rsidRPr="00D23DCA" w:rsidRDefault="00AF72CB" w:rsidP="00AF72CB">
      <w:pPr>
        <w:spacing w:line="240" w:lineRule="exact"/>
        <w:ind w:left="552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для муниципальных дошкольных образовательных организаций</w:t>
      </w:r>
    </w:p>
    <w:p w:rsidR="00AF72CB" w:rsidRDefault="00AF72CB" w:rsidP="00AF72CB">
      <w:pPr>
        <w:spacing w:line="240" w:lineRule="exact"/>
        <w:ind w:left="5529"/>
        <w:contextualSpacing/>
        <w:jc w:val="center"/>
        <w:rPr>
          <w:sz w:val="28"/>
          <w:szCs w:val="28"/>
        </w:rPr>
      </w:pPr>
      <w:r w:rsidRPr="00D23DCA">
        <w:rPr>
          <w:sz w:val="28"/>
          <w:szCs w:val="28"/>
        </w:rPr>
        <w:t xml:space="preserve">Шпаковского муниципального </w:t>
      </w:r>
      <w:r>
        <w:rPr>
          <w:sz w:val="28"/>
          <w:szCs w:val="28"/>
        </w:rPr>
        <w:t>округа,</w:t>
      </w:r>
      <w:r w:rsidRPr="00D23DCA">
        <w:rPr>
          <w:sz w:val="28"/>
          <w:szCs w:val="28"/>
        </w:rPr>
        <w:t xml:space="preserve">  </w:t>
      </w:r>
      <w:r>
        <w:rPr>
          <w:sz w:val="28"/>
          <w:szCs w:val="28"/>
        </w:rPr>
        <w:t>утвержденной</w:t>
      </w:r>
      <w:r w:rsidRPr="00E6021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лением</w:t>
      </w:r>
      <w:r w:rsidRPr="00E6021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D23DCA">
        <w:rPr>
          <w:sz w:val="28"/>
          <w:szCs w:val="28"/>
        </w:rPr>
        <w:t xml:space="preserve"> </w:t>
      </w:r>
      <w:r>
        <w:rPr>
          <w:sz w:val="28"/>
          <w:szCs w:val="28"/>
        </w:rPr>
        <w:t>Шпако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</w:t>
      </w:r>
      <w:r w:rsidRPr="00D23DC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D23DCA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Ставропольского края</w:t>
      </w:r>
    </w:p>
    <w:p w:rsidR="00AF72CB" w:rsidRDefault="00AF72CB" w:rsidP="00AF72CB">
      <w:pPr>
        <w:spacing w:line="240" w:lineRule="exact"/>
        <w:ind w:left="552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31 марта 2021 г. № 374</w:t>
      </w:r>
    </w:p>
    <w:p w:rsidR="00AF72CB" w:rsidRDefault="00AF72CB" w:rsidP="00AF72CB">
      <w:pPr>
        <w:spacing w:line="240" w:lineRule="exact"/>
        <w:ind w:left="5529"/>
        <w:contextualSpacing/>
        <w:rPr>
          <w:sz w:val="28"/>
          <w:szCs w:val="28"/>
        </w:rPr>
      </w:pPr>
    </w:p>
    <w:p w:rsidR="00AF72CB" w:rsidRDefault="00AF72CB" w:rsidP="00AF72CB">
      <w:pPr>
        <w:spacing w:line="240" w:lineRule="exact"/>
        <w:rPr>
          <w:sz w:val="28"/>
          <w:szCs w:val="28"/>
        </w:rPr>
      </w:pPr>
    </w:p>
    <w:p w:rsidR="00AF72CB" w:rsidRDefault="00AF72CB" w:rsidP="00AF72CB">
      <w:pPr>
        <w:pStyle w:val="headertexttopleveltextcentertext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</w:p>
    <w:p w:rsidR="00AF72CB" w:rsidRDefault="00AF72CB" w:rsidP="00AF72CB">
      <w:pPr>
        <w:pStyle w:val="headertexttopleveltextcentertext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НОРМАТИВНОЕ ШТАТНОЕ РАСПИСАНИЕ </w:t>
      </w:r>
    </w:p>
    <w:p w:rsidR="00AF72CB" w:rsidRDefault="00AF72CB" w:rsidP="00AF72CB">
      <w:pPr>
        <w:pStyle w:val="headertexttopleveltextcentertext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br/>
        <w:t>дошкольных образовательных организаций</w:t>
      </w:r>
    </w:p>
    <w:p w:rsidR="00AF72CB" w:rsidRDefault="00AF72CB" w:rsidP="00AF72CB">
      <w:pPr>
        <w:pStyle w:val="headertexttopleveltextcentertext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Шпаковского муниципального округа</w:t>
      </w:r>
    </w:p>
    <w:p w:rsidR="00AF72CB" w:rsidRDefault="00AF72CB" w:rsidP="00AF72CB">
      <w:pPr>
        <w:pStyle w:val="headertexttopleveltextcentertext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</w:p>
    <w:p w:rsidR="00AF72CB" w:rsidRDefault="00AF72CB" w:rsidP="00AF72CB">
      <w:pPr>
        <w:pStyle w:val="headertexttopleveltextcentertext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</w:p>
    <w:tbl>
      <w:tblPr>
        <w:tblW w:w="10165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34"/>
        <w:gridCol w:w="709"/>
        <w:gridCol w:w="518"/>
        <w:gridCol w:w="49"/>
        <w:gridCol w:w="587"/>
        <w:gridCol w:w="122"/>
        <w:gridCol w:w="514"/>
        <w:gridCol w:w="195"/>
        <w:gridCol w:w="441"/>
        <w:gridCol w:w="267"/>
        <w:gridCol w:w="369"/>
        <w:gridCol w:w="340"/>
        <w:gridCol w:w="176"/>
        <w:gridCol w:w="93"/>
        <w:gridCol w:w="433"/>
        <w:gridCol w:w="110"/>
        <w:gridCol w:w="166"/>
        <w:gridCol w:w="291"/>
        <w:gridCol w:w="252"/>
        <w:gridCol w:w="24"/>
        <w:gridCol w:w="433"/>
        <w:gridCol w:w="134"/>
        <w:gridCol w:w="117"/>
        <w:gridCol w:w="371"/>
        <w:gridCol w:w="79"/>
        <w:gridCol w:w="259"/>
        <w:gridCol w:w="178"/>
        <w:gridCol w:w="130"/>
        <w:gridCol w:w="386"/>
        <w:gridCol w:w="15"/>
        <w:gridCol w:w="166"/>
        <w:gridCol w:w="567"/>
      </w:tblGrid>
      <w:tr w:rsidR="00AF72CB" w:rsidRPr="00070339" w:rsidTr="0078319E">
        <w:tc>
          <w:tcPr>
            <w:tcW w:w="540" w:type="dxa"/>
            <w:vMerge w:val="restart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 xml:space="preserve">№ </w:t>
            </w:r>
            <w:proofErr w:type="gramStart"/>
            <w:r w:rsidRPr="00070339">
              <w:rPr>
                <w:color w:val="000000"/>
              </w:rPr>
              <w:t>п</w:t>
            </w:r>
            <w:proofErr w:type="gramEnd"/>
            <w:r w:rsidRPr="00070339">
              <w:rPr>
                <w:color w:val="000000"/>
              </w:rPr>
              <w:t>/п</w:t>
            </w:r>
          </w:p>
        </w:tc>
        <w:tc>
          <w:tcPr>
            <w:tcW w:w="2361" w:type="dxa"/>
            <w:gridSpan w:val="3"/>
            <w:vMerge w:val="restart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Наименование должности</w:t>
            </w:r>
          </w:p>
        </w:tc>
        <w:tc>
          <w:tcPr>
            <w:tcW w:w="7264" w:type="dxa"/>
            <w:gridSpan w:val="29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Штатные единицы в зависимости от числа групп</w:t>
            </w:r>
          </w:p>
        </w:tc>
      </w:tr>
      <w:tr w:rsidR="00AF72CB" w:rsidRPr="00070339" w:rsidTr="0078319E">
        <w:tc>
          <w:tcPr>
            <w:tcW w:w="540" w:type="dxa"/>
            <w:vMerge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</w:p>
        </w:tc>
        <w:tc>
          <w:tcPr>
            <w:tcW w:w="2361" w:type="dxa"/>
            <w:gridSpan w:val="3"/>
            <w:vMerge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9" w:type="dxa"/>
            <w:gridSpan w:val="3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12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 xml:space="preserve">1 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>Заведующий хозя</w:t>
            </w:r>
            <w:r w:rsidRPr="00070339">
              <w:rPr>
                <w:color w:val="000000"/>
              </w:rPr>
              <w:t>й</w:t>
            </w:r>
            <w:r w:rsidRPr="00070339">
              <w:rPr>
                <w:color w:val="000000"/>
              </w:rPr>
              <w:t xml:space="preserve">ством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0,5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0,5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2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>Главный (ста</w:t>
            </w:r>
            <w:r w:rsidRPr="00070339">
              <w:rPr>
                <w:color w:val="000000"/>
              </w:rPr>
              <w:t>р</w:t>
            </w:r>
            <w:r w:rsidRPr="00070339">
              <w:rPr>
                <w:color w:val="000000"/>
              </w:rPr>
              <w:t>ший) бухгалтер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>
              <w:rPr>
                <w:color w:val="000000"/>
              </w:rPr>
              <w:t>Бухгалтер (экон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мист)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70339">
              <w:rPr>
                <w:color w:val="000000"/>
              </w:rPr>
              <w:t xml:space="preserve"> 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>Секретарь (делопроизвод</w:t>
            </w:r>
            <w:r w:rsidRPr="00070339">
              <w:rPr>
                <w:color w:val="000000"/>
              </w:rPr>
              <w:t>и</w:t>
            </w:r>
            <w:r w:rsidRPr="00070339">
              <w:rPr>
                <w:color w:val="000000"/>
              </w:rPr>
              <w:t xml:space="preserve">тель)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6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0,5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0,5 </w:t>
            </w:r>
          </w:p>
        </w:tc>
        <w:tc>
          <w:tcPr>
            <w:tcW w:w="567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0,5 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 xml:space="preserve">Шеф-повар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 xml:space="preserve">6 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 xml:space="preserve">Повар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,5</w:t>
            </w:r>
            <w:r w:rsidRPr="0007033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1,5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6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07033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7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>Подсобный раб</w:t>
            </w:r>
            <w:r w:rsidRPr="00070339">
              <w:rPr>
                <w:color w:val="000000"/>
              </w:rPr>
              <w:t>о</w:t>
            </w:r>
            <w:r w:rsidRPr="00070339">
              <w:rPr>
                <w:color w:val="000000"/>
              </w:rPr>
              <w:t xml:space="preserve">чий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6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2 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 xml:space="preserve">8 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>Заведующий складом (кл</w:t>
            </w:r>
            <w:r w:rsidRPr="00070339">
              <w:rPr>
                <w:color w:val="000000"/>
              </w:rPr>
              <w:t>а</w:t>
            </w:r>
            <w:r w:rsidRPr="00070339">
              <w:rPr>
                <w:color w:val="000000"/>
              </w:rPr>
              <w:t>довщик)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9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>Кастеля</w:t>
            </w:r>
            <w:r w:rsidRPr="00070339">
              <w:rPr>
                <w:color w:val="000000"/>
              </w:rPr>
              <w:t>н</w:t>
            </w:r>
            <w:r w:rsidRPr="00070339">
              <w:rPr>
                <w:color w:val="000000"/>
              </w:rPr>
              <w:t xml:space="preserve">ша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0,25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0,25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0,25 </w:t>
            </w:r>
          </w:p>
        </w:tc>
        <w:tc>
          <w:tcPr>
            <w:tcW w:w="6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2</w:t>
            </w:r>
            <w:r w:rsidRPr="00070339">
              <w:rPr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0,25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0,5 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07033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10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proofErr w:type="gramStart"/>
            <w:r w:rsidRPr="00070339">
              <w:rPr>
                <w:color w:val="000000"/>
              </w:rPr>
              <w:t xml:space="preserve">Рабочий по стирке белья (ДОУ, </w:t>
            </w:r>
            <w:proofErr w:type="gramEnd"/>
          </w:p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>
              <w:rPr>
                <w:color w:val="000000"/>
              </w:rPr>
              <w:t>имею</w:t>
            </w:r>
            <w:r w:rsidRPr="00070339">
              <w:rPr>
                <w:color w:val="000000"/>
              </w:rPr>
              <w:t>щие группы с круглосуточным пребыванием д</w:t>
            </w:r>
            <w:r w:rsidRPr="00070339">
              <w:rPr>
                <w:color w:val="000000"/>
              </w:rPr>
              <w:t>е</w:t>
            </w:r>
            <w:r w:rsidRPr="00070339">
              <w:rPr>
                <w:color w:val="000000"/>
              </w:rPr>
              <w:t>тей)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0,5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0,75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1,5 </w:t>
            </w:r>
          </w:p>
        </w:tc>
        <w:tc>
          <w:tcPr>
            <w:tcW w:w="6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1,5 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4 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 xml:space="preserve">11 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 xml:space="preserve">Рабочий по стирке белья (ДОУ, не </w:t>
            </w:r>
            <w:proofErr w:type="gramStart"/>
            <w:r w:rsidRPr="00070339">
              <w:rPr>
                <w:color w:val="000000"/>
              </w:rPr>
              <w:t>имеющие</w:t>
            </w:r>
            <w:proofErr w:type="gramEnd"/>
            <w:r w:rsidRPr="00070339">
              <w:rPr>
                <w:color w:val="000000"/>
              </w:rPr>
              <w:t xml:space="preserve"> групп  с круглосуточным пребыванием д</w:t>
            </w:r>
            <w:r w:rsidRPr="00070339">
              <w:rPr>
                <w:color w:val="000000"/>
              </w:rPr>
              <w:t>е</w:t>
            </w:r>
            <w:r w:rsidRPr="00070339">
              <w:rPr>
                <w:color w:val="000000"/>
              </w:rPr>
              <w:t>тей)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567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12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>Сторож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3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13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>Дворник</w:t>
            </w:r>
          </w:p>
        </w:tc>
        <w:tc>
          <w:tcPr>
            <w:tcW w:w="7264" w:type="dxa"/>
            <w:gridSpan w:val="29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 xml:space="preserve"> В соответствии с утвержденными нормативами, но не менее 0,5 ставки на учреждение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14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>Оператор к</w:t>
            </w:r>
            <w:r w:rsidRPr="00070339">
              <w:rPr>
                <w:color w:val="000000"/>
              </w:rPr>
              <w:t>о</w:t>
            </w:r>
            <w:r w:rsidRPr="00070339">
              <w:rPr>
                <w:color w:val="000000"/>
              </w:rPr>
              <w:t xml:space="preserve">тельной </w:t>
            </w:r>
          </w:p>
        </w:tc>
        <w:tc>
          <w:tcPr>
            <w:tcW w:w="7264" w:type="dxa"/>
            <w:gridSpan w:val="29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При наличии собственной котельной в отопительный сезон 1 ставка оператора в смену, 0,5 ставки круглый год. Среднегодовое колич</w:t>
            </w:r>
            <w:r w:rsidRPr="00070339">
              <w:rPr>
                <w:color w:val="000000"/>
              </w:rPr>
              <w:t>е</w:t>
            </w:r>
            <w:r w:rsidRPr="00070339">
              <w:rPr>
                <w:color w:val="000000"/>
              </w:rPr>
              <w:t>ство 2,25 ставки.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15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>Уборщица служебных помещ</w:t>
            </w:r>
            <w:r w:rsidRPr="00070339">
              <w:rPr>
                <w:color w:val="000000"/>
              </w:rPr>
              <w:t>е</w:t>
            </w:r>
            <w:r w:rsidRPr="00070339">
              <w:rPr>
                <w:color w:val="000000"/>
              </w:rPr>
              <w:t>ний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51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52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22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516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8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16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>Рабочий по комплексному обслужив</w:t>
            </w:r>
            <w:r w:rsidRPr="00070339">
              <w:rPr>
                <w:color w:val="000000"/>
              </w:rPr>
              <w:t>а</w:t>
            </w:r>
            <w:r w:rsidRPr="00070339">
              <w:rPr>
                <w:color w:val="000000"/>
              </w:rPr>
              <w:t>нию зданий и сооруж</w:t>
            </w:r>
            <w:r w:rsidRPr="00070339">
              <w:rPr>
                <w:color w:val="000000"/>
              </w:rPr>
              <w:t>е</w:t>
            </w:r>
            <w:r w:rsidRPr="00070339">
              <w:rPr>
                <w:color w:val="000000"/>
              </w:rPr>
              <w:t>ний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3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51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52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0, 5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622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516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8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</w:t>
            </w:r>
          </w:p>
        </w:tc>
      </w:tr>
      <w:tr w:rsidR="00AF72CB" w:rsidRPr="00070339" w:rsidTr="0078319E">
        <w:tc>
          <w:tcPr>
            <w:tcW w:w="540" w:type="dxa"/>
          </w:tcPr>
          <w:p w:rsidR="00AF72CB" w:rsidRPr="00070339" w:rsidRDefault="00AF72CB" w:rsidP="0078319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17</w:t>
            </w:r>
          </w:p>
        </w:tc>
        <w:tc>
          <w:tcPr>
            <w:tcW w:w="2361" w:type="dxa"/>
            <w:gridSpan w:val="3"/>
          </w:tcPr>
          <w:p w:rsidR="00AF72CB" w:rsidRPr="00070339" w:rsidRDefault="00AF72CB" w:rsidP="0078319E">
            <w:pPr>
              <w:pStyle w:val="formattext"/>
              <w:spacing w:line="240" w:lineRule="exact"/>
              <w:rPr>
                <w:color w:val="000000"/>
              </w:rPr>
            </w:pPr>
            <w:r w:rsidRPr="00070339">
              <w:rPr>
                <w:color w:val="000000"/>
              </w:rPr>
              <w:t>Водитель</w:t>
            </w:r>
          </w:p>
        </w:tc>
        <w:tc>
          <w:tcPr>
            <w:tcW w:w="7264" w:type="dxa"/>
            <w:gridSpan w:val="29"/>
          </w:tcPr>
          <w:p w:rsidR="00AF72CB" w:rsidRPr="00070339" w:rsidRDefault="00AF72CB" w:rsidP="0078319E">
            <w:pPr>
              <w:pStyle w:val="formattext"/>
              <w:spacing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1 ставка водителя на 1 транспортное средство</w:t>
            </w:r>
          </w:p>
        </w:tc>
      </w:tr>
      <w:tr w:rsidR="00AF72CB" w:rsidRPr="00070339" w:rsidTr="0078319E">
        <w:trPr>
          <w:gridBefore w:val="1"/>
          <w:wBefore w:w="540" w:type="dxa"/>
        </w:trPr>
        <w:tc>
          <w:tcPr>
            <w:tcW w:w="1134" w:type="dxa"/>
            <w:vMerge w:val="restart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proofErr w:type="spellStart"/>
            <w:proofErr w:type="gramStart"/>
            <w:r w:rsidRPr="00070339">
              <w:rPr>
                <w:color w:val="000000"/>
              </w:rPr>
              <w:t>Наиме-нование</w:t>
            </w:r>
            <w:proofErr w:type="spellEnd"/>
            <w:proofErr w:type="gramEnd"/>
            <w:r w:rsidRPr="00070339">
              <w:rPr>
                <w:color w:val="000000"/>
              </w:rPr>
              <w:t xml:space="preserve"> </w:t>
            </w:r>
            <w:proofErr w:type="spellStart"/>
            <w:r w:rsidRPr="00070339">
              <w:rPr>
                <w:color w:val="000000"/>
              </w:rPr>
              <w:t>долж-ности</w:t>
            </w:r>
            <w:proofErr w:type="spellEnd"/>
          </w:p>
        </w:tc>
        <w:tc>
          <w:tcPr>
            <w:tcW w:w="8491" w:type="dxa"/>
            <w:gridSpan w:val="31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Штатные единицы в расчете на одну группу</w:t>
            </w:r>
          </w:p>
        </w:tc>
      </w:tr>
      <w:tr w:rsidR="00AF72CB" w:rsidRPr="00070339" w:rsidTr="0078319E">
        <w:trPr>
          <w:gridBefore w:val="1"/>
          <w:wBefore w:w="540" w:type="dxa"/>
        </w:trPr>
        <w:tc>
          <w:tcPr>
            <w:tcW w:w="1134" w:type="dxa"/>
            <w:vMerge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</w:p>
        </w:tc>
        <w:tc>
          <w:tcPr>
            <w:tcW w:w="4111" w:type="dxa"/>
            <w:gridSpan w:val="11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При 6-дневной рабочей неделе с пр</w:t>
            </w:r>
            <w:r w:rsidRPr="00070339">
              <w:rPr>
                <w:color w:val="000000"/>
              </w:rPr>
              <w:t>е</w:t>
            </w:r>
            <w:r w:rsidRPr="00070339">
              <w:rPr>
                <w:color w:val="000000"/>
              </w:rPr>
              <w:t xml:space="preserve">быванием детей в течение </w:t>
            </w:r>
          </w:p>
        </w:tc>
        <w:tc>
          <w:tcPr>
            <w:tcW w:w="4380" w:type="dxa"/>
            <w:gridSpan w:val="20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color w:val="000000"/>
              </w:rPr>
              <w:t>При 5-дневной рабочей неделе</w:t>
            </w:r>
            <w:r w:rsidRPr="00070339">
              <w:rPr>
                <w:color w:val="000000"/>
              </w:rPr>
              <w:br/>
              <w:t xml:space="preserve">с пребыванием детей в течение </w:t>
            </w:r>
          </w:p>
        </w:tc>
      </w:tr>
      <w:tr w:rsidR="00AF72CB" w:rsidRPr="00070339" w:rsidTr="0078319E">
        <w:trPr>
          <w:gridBefore w:val="1"/>
          <w:wBefore w:w="540" w:type="dxa"/>
        </w:trPr>
        <w:tc>
          <w:tcPr>
            <w:tcW w:w="1134" w:type="dxa"/>
            <w:vMerge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4 </w:t>
            </w:r>
            <w:proofErr w:type="spellStart"/>
            <w:proofErr w:type="gramStart"/>
            <w:r w:rsidRPr="00070339">
              <w:rPr>
                <w:color w:val="000000"/>
                <w:sz w:val="22"/>
                <w:szCs w:val="22"/>
              </w:rPr>
              <w:t>ча-са</w:t>
            </w:r>
            <w:proofErr w:type="spellEnd"/>
            <w:proofErr w:type="gramEnd"/>
            <w:r w:rsidRPr="00070339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70339">
              <w:rPr>
                <w:color w:val="000000"/>
                <w:sz w:val="22"/>
                <w:szCs w:val="22"/>
              </w:rPr>
              <w:t>м</w:t>
            </w:r>
            <w:r w:rsidRPr="00070339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070339">
              <w:rPr>
                <w:color w:val="000000"/>
                <w:sz w:val="22"/>
                <w:szCs w:val="22"/>
              </w:rPr>
              <w:t xml:space="preserve">-нее 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6     </w:t>
            </w:r>
            <w:proofErr w:type="spellStart"/>
            <w:proofErr w:type="gramStart"/>
            <w:r w:rsidRPr="00070339">
              <w:rPr>
                <w:color w:val="000000"/>
                <w:sz w:val="22"/>
                <w:szCs w:val="22"/>
              </w:rPr>
              <w:t>ча</w:t>
            </w:r>
            <w:proofErr w:type="spellEnd"/>
            <w:r w:rsidRPr="00070339">
              <w:rPr>
                <w:color w:val="000000"/>
                <w:sz w:val="22"/>
                <w:szCs w:val="22"/>
              </w:rPr>
              <w:t>-сов</w:t>
            </w:r>
            <w:proofErr w:type="gramEnd"/>
            <w:r w:rsidRPr="0007033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9  </w:t>
            </w:r>
            <w:proofErr w:type="spellStart"/>
            <w:proofErr w:type="gramStart"/>
            <w:r w:rsidRPr="00070339">
              <w:rPr>
                <w:color w:val="000000"/>
                <w:sz w:val="22"/>
                <w:szCs w:val="22"/>
              </w:rPr>
              <w:t>ч</w:t>
            </w:r>
            <w:r w:rsidRPr="00070339">
              <w:rPr>
                <w:color w:val="000000"/>
                <w:sz w:val="22"/>
                <w:szCs w:val="22"/>
              </w:rPr>
              <w:t>а</w:t>
            </w:r>
            <w:proofErr w:type="spellEnd"/>
            <w:r w:rsidRPr="00070339">
              <w:rPr>
                <w:color w:val="000000"/>
                <w:sz w:val="22"/>
                <w:szCs w:val="22"/>
              </w:rPr>
              <w:t>-сов</w:t>
            </w:r>
            <w:proofErr w:type="gramEnd"/>
            <w:r w:rsidRPr="0007033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10 </w:t>
            </w:r>
            <w:proofErr w:type="spellStart"/>
            <w:proofErr w:type="gramStart"/>
            <w:r w:rsidRPr="00070339">
              <w:rPr>
                <w:color w:val="000000"/>
                <w:sz w:val="22"/>
                <w:szCs w:val="22"/>
              </w:rPr>
              <w:t>ч</w:t>
            </w:r>
            <w:r w:rsidRPr="00070339">
              <w:rPr>
                <w:color w:val="000000"/>
                <w:sz w:val="22"/>
                <w:szCs w:val="22"/>
              </w:rPr>
              <w:t>а</w:t>
            </w:r>
            <w:proofErr w:type="spellEnd"/>
            <w:r w:rsidRPr="00070339">
              <w:rPr>
                <w:color w:val="000000"/>
                <w:sz w:val="22"/>
                <w:szCs w:val="22"/>
              </w:rPr>
              <w:t>-сов</w:t>
            </w:r>
            <w:proofErr w:type="gramEnd"/>
            <w:r w:rsidRPr="0007033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12 </w:t>
            </w:r>
            <w:proofErr w:type="spellStart"/>
            <w:proofErr w:type="gramStart"/>
            <w:r w:rsidRPr="00070339">
              <w:rPr>
                <w:color w:val="000000"/>
                <w:sz w:val="22"/>
                <w:szCs w:val="22"/>
              </w:rPr>
              <w:t>ча</w:t>
            </w:r>
            <w:proofErr w:type="spellEnd"/>
            <w:r w:rsidRPr="00070339">
              <w:rPr>
                <w:color w:val="000000"/>
                <w:sz w:val="22"/>
                <w:szCs w:val="22"/>
              </w:rPr>
              <w:t>-сов</w:t>
            </w:r>
            <w:proofErr w:type="gramEnd"/>
            <w:r w:rsidRPr="0007033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24 </w:t>
            </w:r>
            <w:proofErr w:type="spellStart"/>
            <w:proofErr w:type="gramStart"/>
            <w:r w:rsidRPr="00070339">
              <w:rPr>
                <w:color w:val="000000"/>
                <w:sz w:val="22"/>
                <w:szCs w:val="22"/>
              </w:rPr>
              <w:t>ч</w:t>
            </w:r>
            <w:r w:rsidRPr="00070339">
              <w:rPr>
                <w:color w:val="000000"/>
                <w:sz w:val="22"/>
                <w:szCs w:val="22"/>
              </w:rPr>
              <w:t>а</w:t>
            </w:r>
            <w:r w:rsidRPr="00070339">
              <w:rPr>
                <w:color w:val="000000"/>
                <w:sz w:val="22"/>
                <w:szCs w:val="22"/>
              </w:rPr>
              <w:t>-са</w:t>
            </w:r>
            <w:proofErr w:type="spellEnd"/>
            <w:proofErr w:type="gramEnd"/>
            <w:r w:rsidRPr="0007033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2" w:type="dxa"/>
            <w:gridSpan w:val="4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4 </w:t>
            </w:r>
            <w:r w:rsidRPr="00070339">
              <w:rPr>
                <w:color w:val="000000"/>
                <w:sz w:val="22"/>
                <w:szCs w:val="22"/>
              </w:rPr>
              <w:br/>
            </w:r>
            <w:proofErr w:type="spellStart"/>
            <w:r w:rsidRPr="00070339">
              <w:rPr>
                <w:color w:val="000000"/>
                <w:sz w:val="22"/>
                <w:szCs w:val="22"/>
              </w:rPr>
              <w:t>ч</w:t>
            </w:r>
            <w:r w:rsidRPr="00070339">
              <w:rPr>
                <w:color w:val="000000"/>
                <w:sz w:val="22"/>
                <w:szCs w:val="22"/>
              </w:rPr>
              <w:t>а</w:t>
            </w:r>
            <w:r w:rsidRPr="00070339">
              <w:rPr>
                <w:color w:val="000000"/>
                <w:sz w:val="22"/>
                <w:szCs w:val="22"/>
              </w:rPr>
              <w:t>-са</w:t>
            </w:r>
            <w:proofErr w:type="spellEnd"/>
            <w:r w:rsidRPr="00070339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70339">
              <w:rPr>
                <w:color w:val="000000"/>
                <w:sz w:val="22"/>
                <w:szCs w:val="22"/>
              </w:rPr>
              <w:t>м</w:t>
            </w:r>
            <w:proofErr w:type="gramStart"/>
            <w:r w:rsidRPr="00070339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070339">
              <w:rPr>
                <w:color w:val="000000"/>
                <w:sz w:val="22"/>
                <w:szCs w:val="22"/>
              </w:rPr>
              <w:t>-</w:t>
            </w:r>
            <w:proofErr w:type="gramEnd"/>
            <w:r w:rsidRPr="00070339">
              <w:rPr>
                <w:color w:val="000000"/>
                <w:sz w:val="22"/>
                <w:szCs w:val="22"/>
              </w:rPr>
              <w:br/>
              <w:t xml:space="preserve">нее 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6   </w:t>
            </w:r>
          </w:p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70339">
              <w:rPr>
                <w:color w:val="000000"/>
                <w:sz w:val="22"/>
                <w:szCs w:val="22"/>
              </w:rPr>
              <w:t>ча</w:t>
            </w:r>
            <w:proofErr w:type="spellEnd"/>
            <w:r w:rsidRPr="00070339">
              <w:rPr>
                <w:color w:val="000000"/>
                <w:sz w:val="22"/>
                <w:szCs w:val="22"/>
              </w:rPr>
              <w:t>-сов</w:t>
            </w:r>
            <w:proofErr w:type="gramEnd"/>
            <w:r w:rsidRPr="0007033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4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9   </w:t>
            </w:r>
            <w:proofErr w:type="spellStart"/>
            <w:proofErr w:type="gramStart"/>
            <w:r w:rsidRPr="00070339">
              <w:rPr>
                <w:color w:val="000000"/>
                <w:sz w:val="22"/>
                <w:szCs w:val="22"/>
              </w:rPr>
              <w:t>ч</w:t>
            </w:r>
            <w:r w:rsidRPr="00070339">
              <w:rPr>
                <w:color w:val="000000"/>
                <w:sz w:val="22"/>
                <w:szCs w:val="22"/>
              </w:rPr>
              <w:t>а</w:t>
            </w:r>
            <w:proofErr w:type="spellEnd"/>
            <w:r w:rsidRPr="00070339">
              <w:rPr>
                <w:color w:val="000000"/>
                <w:sz w:val="22"/>
                <w:szCs w:val="22"/>
              </w:rPr>
              <w:t>-сов</w:t>
            </w:r>
            <w:proofErr w:type="gramEnd"/>
            <w:r w:rsidRPr="0007033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10,5 ч</w:t>
            </w:r>
            <w:r w:rsidRPr="00070339">
              <w:rPr>
                <w:color w:val="000000"/>
                <w:sz w:val="22"/>
                <w:szCs w:val="22"/>
              </w:rPr>
              <w:t>а</w:t>
            </w:r>
            <w:r w:rsidRPr="00070339">
              <w:rPr>
                <w:color w:val="000000"/>
                <w:sz w:val="22"/>
                <w:szCs w:val="22"/>
              </w:rPr>
              <w:t xml:space="preserve">са </w:t>
            </w:r>
          </w:p>
        </w:tc>
        <w:tc>
          <w:tcPr>
            <w:tcW w:w="709" w:type="dxa"/>
            <w:gridSpan w:val="4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12 </w:t>
            </w:r>
            <w:proofErr w:type="spellStart"/>
            <w:proofErr w:type="gramStart"/>
            <w:r w:rsidRPr="00070339">
              <w:rPr>
                <w:color w:val="000000"/>
                <w:sz w:val="22"/>
                <w:szCs w:val="22"/>
              </w:rPr>
              <w:t>ч</w:t>
            </w:r>
            <w:r w:rsidRPr="00070339">
              <w:rPr>
                <w:color w:val="000000"/>
                <w:sz w:val="22"/>
                <w:szCs w:val="22"/>
              </w:rPr>
              <w:t>а</w:t>
            </w:r>
            <w:proofErr w:type="spellEnd"/>
            <w:r w:rsidRPr="00070339">
              <w:rPr>
                <w:color w:val="000000"/>
                <w:sz w:val="22"/>
                <w:szCs w:val="22"/>
              </w:rPr>
              <w:t>-сов</w:t>
            </w:r>
            <w:proofErr w:type="gramEnd"/>
            <w:r w:rsidRPr="0007033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3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 xml:space="preserve">24 </w:t>
            </w:r>
          </w:p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t>ч</w:t>
            </w:r>
            <w:r w:rsidRPr="00070339">
              <w:rPr>
                <w:color w:val="000000"/>
                <w:sz w:val="22"/>
                <w:szCs w:val="22"/>
              </w:rPr>
              <w:t>а</w:t>
            </w:r>
            <w:r w:rsidRPr="00070339">
              <w:rPr>
                <w:color w:val="000000"/>
                <w:sz w:val="22"/>
                <w:szCs w:val="22"/>
              </w:rPr>
              <w:t>са</w:t>
            </w:r>
          </w:p>
        </w:tc>
      </w:tr>
      <w:tr w:rsidR="00AF72CB" w:rsidRPr="00070339" w:rsidTr="0078319E">
        <w:trPr>
          <w:gridBefore w:val="1"/>
          <w:wBefore w:w="540" w:type="dxa"/>
        </w:trPr>
        <w:tc>
          <w:tcPr>
            <w:tcW w:w="9625" w:type="dxa"/>
            <w:gridSpan w:val="3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bCs/>
                <w:color w:val="000000"/>
              </w:rPr>
              <w:t>Группы для детей раннего возраста</w:t>
            </w:r>
          </w:p>
        </w:tc>
      </w:tr>
      <w:tr w:rsidR="00AF72CB" w:rsidRPr="00070339" w:rsidTr="0078319E">
        <w:trPr>
          <w:gridBefore w:val="1"/>
          <w:wBefore w:w="540" w:type="dxa"/>
        </w:trPr>
        <w:tc>
          <w:tcPr>
            <w:tcW w:w="1134" w:type="dxa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proofErr w:type="gramStart"/>
            <w:r w:rsidRPr="00070339">
              <w:rPr>
                <w:color w:val="000000"/>
              </w:rPr>
              <w:t>Мла</w:t>
            </w:r>
            <w:r w:rsidRPr="00070339">
              <w:rPr>
                <w:color w:val="000000"/>
              </w:rPr>
              <w:t>д</w:t>
            </w:r>
            <w:r w:rsidRPr="00070339">
              <w:rPr>
                <w:color w:val="000000"/>
              </w:rPr>
              <w:t>-</w:t>
            </w:r>
            <w:proofErr w:type="spellStart"/>
            <w:r w:rsidRPr="00070339">
              <w:rPr>
                <w:color w:val="000000"/>
              </w:rPr>
              <w:t>ший</w:t>
            </w:r>
            <w:proofErr w:type="spellEnd"/>
            <w:proofErr w:type="gramEnd"/>
            <w:r w:rsidRPr="00070339">
              <w:rPr>
                <w:color w:val="000000"/>
              </w:rPr>
              <w:t xml:space="preserve"> </w:t>
            </w:r>
            <w:proofErr w:type="spellStart"/>
            <w:r w:rsidRPr="00070339">
              <w:rPr>
                <w:color w:val="000000"/>
              </w:rPr>
              <w:t>восп</w:t>
            </w:r>
            <w:r w:rsidRPr="00070339">
              <w:rPr>
                <w:color w:val="000000"/>
              </w:rPr>
              <w:t>и</w:t>
            </w:r>
            <w:r w:rsidRPr="00070339">
              <w:rPr>
                <w:color w:val="000000"/>
              </w:rPr>
              <w:t>-татель</w:t>
            </w:r>
            <w:proofErr w:type="spellEnd"/>
            <w:r w:rsidRPr="00070339">
              <w:rPr>
                <w:color w:val="000000"/>
              </w:rPr>
              <w:t xml:space="preserve"> (</w:t>
            </w:r>
            <w:proofErr w:type="spellStart"/>
            <w:r w:rsidRPr="00070339">
              <w:rPr>
                <w:color w:val="000000"/>
              </w:rPr>
              <w:t>помо</w:t>
            </w:r>
            <w:r w:rsidRPr="00070339">
              <w:rPr>
                <w:color w:val="000000"/>
              </w:rPr>
              <w:t>щ</w:t>
            </w:r>
            <w:proofErr w:type="spellEnd"/>
            <w:r w:rsidRPr="00070339">
              <w:rPr>
                <w:color w:val="000000"/>
              </w:rPr>
              <w:t xml:space="preserve">-ник </w:t>
            </w:r>
            <w:proofErr w:type="spellStart"/>
            <w:r w:rsidRPr="00070339">
              <w:rPr>
                <w:color w:val="000000"/>
              </w:rPr>
              <w:t>во</w:t>
            </w:r>
            <w:r w:rsidRPr="00070339">
              <w:rPr>
                <w:color w:val="000000"/>
              </w:rPr>
              <w:t>с</w:t>
            </w:r>
            <w:r w:rsidRPr="00070339">
              <w:rPr>
                <w:color w:val="000000"/>
              </w:rPr>
              <w:t>пита</w:t>
            </w:r>
            <w:proofErr w:type="spellEnd"/>
            <w:r w:rsidRPr="00070339">
              <w:rPr>
                <w:color w:val="000000"/>
              </w:rPr>
              <w:t>-теля)</w:t>
            </w:r>
          </w:p>
        </w:tc>
        <w:tc>
          <w:tcPr>
            <w:tcW w:w="709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0,67 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1,0 </w:t>
            </w:r>
          </w:p>
        </w:tc>
        <w:tc>
          <w:tcPr>
            <w:tcW w:w="709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1,5 </w:t>
            </w:r>
          </w:p>
        </w:tc>
        <w:tc>
          <w:tcPr>
            <w:tcW w:w="709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1,65 </w:t>
            </w:r>
          </w:p>
        </w:tc>
        <w:tc>
          <w:tcPr>
            <w:tcW w:w="708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1,99 </w:t>
            </w:r>
          </w:p>
        </w:tc>
        <w:tc>
          <w:tcPr>
            <w:tcW w:w="709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 1,99 </w:t>
            </w:r>
          </w:p>
        </w:tc>
        <w:tc>
          <w:tcPr>
            <w:tcW w:w="812" w:type="dxa"/>
            <w:gridSpan w:val="4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0,56 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0,83 </w:t>
            </w:r>
          </w:p>
        </w:tc>
        <w:tc>
          <w:tcPr>
            <w:tcW w:w="708" w:type="dxa"/>
            <w:gridSpan w:val="4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1,15 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1,48 </w:t>
            </w:r>
          </w:p>
        </w:tc>
        <w:tc>
          <w:tcPr>
            <w:tcW w:w="709" w:type="dxa"/>
            <w:gridSpan w:val="4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1,71 </w:t>
            </w:r>
          </w:p>
        </w:tc>
        <w:tc>
          <w:tcPr>
            <w:tcW w:w="733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 1,71 </w:t>
            </w:r>
          </w:p>
        </w:tc>
      </w:tr>
      <w:tr w:rsidR="00AF72CB" w:rsidRPr="00070339" w:rsidTr="0078319E">
        <w:trPr>
          <w:gridBefore w:val="1"/>
          <w:wBefore w:w="540" w:type="dxa"/>
        </w:trPr>
        <w:tc>
          <w:tcPr>
            <w:tcW w:w="9625" w:type="dxa"/>
            <w:gridSpan w:val="3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r w:rsidRPr="00070339">
              <w:rPr>
                <w:bCs/>
                <w:color w:val="000000"/>
              </w:rPr>
              <w:t>Дошкольные группы</w:t>
            </w:r>
          </w:p>
        </w:tc>
      </w:tr>
      <w:tr w:rsidR="00AF72CB" w:rsidRPr="00070339" w:rsidTr="0078319E">
        <w:trPr>
          <w:gridBefore w:val="1"/>
          <w:wBefore w:w="540" w:type="dxa"/>
        </w:trPr>
        <w:tc>
          <w:tcPr>
            <w:tcW w:w="1134" w:type="dxa"/>
          </w:tcPr>
          <w:p w:rsidR="00AF72CB" w:rsidRPr="00070339" w:rsidRDefault="00AF72CB" w:rsidP="0078319E">
            <w:pPr>
              <w:pStyle w:val="headertexttopleveltextcentertext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  <w:proofErr w:type="gramStart"/>
            <w:r w:rsidRPr="00070339">
              <w:rPr>
                <w:color w:val="000000"/>
              </w:rPr>
              <w:t>Мла</w:t>
            </w:r>
            <w:r w:rsidRPr="00070339">
              <w:rPr>
                <w:color w:val="000000"/>
              </w:rPr>
              <w:t>д</w:t>
            </w:r>
            <w:r w:rsidRPr="00070339">
              <w:rPr>
                <w:color w:val="000000"/>
              </w:rPr>
              <w:t>-</w:t>
            </w:r>
            <w:proofErr w:type="spellStart"/>
            <w:r w:rsidRPr="00070339">
              <w:rPr>
                <w:color w:val="000000"/>
              </w:rPr>
              <w:t>ший</w:t>
            </w:r>
            <w:proofErr w:type="spellEnd"/>
            <w:proofErr w:type="gramEnd"/>
            <w:r w:rsidRPr="00070339">
              <w:rPr>
                <w:color w:val="000000"/>
              </w:rPr>
              <w:t xml:space="preserve"> </w:t>
            </w:r>
            <w:proofErr w:type="spellStart"/>
            <w:r w:rsidRPr="00070339">
              <w:rPr>
                <w:color w:val="000000"/>
              </w:rPr>
              <w:t>восп</w:t>
            </w:r>
            <w:r w:rsidRPr="00070339">
              <w:rPr>
                <w:color w:val="000000"/>
              </w:rPr>
              <w:t>и</w:t>
            </w:r>
            <w:r w:rsidRPr="00070339">
              <w:rPr>
                <w:color w:val="000000"/>
              </w:rPr>
              <w:t>-татель</w:t>
            </w:r>
            <w:proofErr w:type="spellEnd"/>
            <w:r w:rsidRPr="00070339">
              <w:rPr>
                <w:color w:val="000000"/>
              </w:rPr>
              <w:t xml:space="preserve"> (</w:t>
            </w:r>
            <w:proofErr w:type="spellStart"/>
            <w:r w:rsidRPr="00070339">
              <w:rPr>
                <w:color w:val="000000"/>
              </w:rPr>
              <w:t>помо</w:t>
            </w:r>
            <w:r w:rsidRPr="00070339">
              <w:rPr>
                <w:color w:val="000000"/>
              </w:rPr>
              <w:t>щ</w:t>
            </w:r>
            <w:proofErr w:type="spellEnd"/>
            <w:r w:rsidRPr="00070339">
              <w:rPr>
                <w:color w:val="000000"/>
              </w:rPr>
              <w:t xml:space="preserve">-ник </w:t>
            </w:r>
            <w:proofErr w:type="spellStart"/>
            <w:r w:rsidRPr="00070339">
              <w:rPr>
                <w:color w:val="000000"/>
              </w:rPr>
              <w:lastRenderedPageBreak/>
              <w:t>во</w:t>
            </w:r>
            <w:r w:rsidRPr="00070339">
              <w:rPr>
                <w:color w:val="000000"/>
              </w:rPr>
              <w:t>с</w:t>
            </w:r>
            <w:r w:rsidRPr="00070339">
              <w:rPr>
                <w:color w:val="000000"/>
              </w:rPr>
              <w:t>пита</w:t>
            </w:r>
            <w:proofErr w:type="spellEnd"/>
            <w:r w:rsidRPr="00070339">
              <w:rPr>
                <w:color w:val="000000"/>
              </w:rPr>
              <w:t>-теля)</w:t>
            </w:r>
          </w:p>
        </w:tc>
        <w:tc>
          <w:tcPr>
            <w:tcW w:w="709" w:type="dxa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lastRenderedPageBreak/>
              <w:br/>
              <w:t xml:space="preserve">0,67 </w:t>
            </w:r>
          </w:p>
        </w:tc>
        <w:tc>
          <w:tcPr>
            <w:tcW w:w="567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1,0 </w:t>
            </w:r>
          </w:p>
        </w:tc>
        <w:tc>
          <w:tcPr>
            <w:tcW w:w="709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1,14 </w:t>
            </w:r>
          </w:p>
        </w:tc>
        <w:tc>
          <w:tcPr>
            <w:tcW w:w="709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1,25 </w:t>
            </w:r>
          </w:p>
        </w:tc>
        <w:tc>
          <w:tcPr>
            <w:tcW w:w="708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1,71 </w:t>
            </w:r>
          </w:p>
        </w:tc>
        <w:tc>
          <w:tcPr>
            <w:tcW w:w="709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1,71 </w:t>
            </w:r>
          </w:p>
        </w:tc>
        <w:tc>
          <w:tcPr>
            <w:tcW w:w="812" w:type="dxa"/>
            <w:gridSpan w:val="4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0,56 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0,83 </w:t>
            </w:r>
          </w:p>
        </w:tc>
        <w:tc>
          <w:tcPr>
            <w:tcW w:w="708" w:type="dxa"/>
            <w:gridSpan w:val="4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1,14 </w:t>
            </w:r>
          </w:p>
        </w:tc>
        <w:tc>
          <w:tcPr>
            <w:tcW w:w="709" w:type="dxa"/>
            <w:gridSpan w:val="3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1,31 </w:t>
            </w:r>
          </w:p>
        </w:tc>
        <w:tc>
          <w:tcPr>
            <w:tcW w:w="709" w:type="dxa"/>
            <w:gridSpan w:val="4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1,42 </w:t>
            </w:r>
          </w:p>
        </w:tc>
        <w:tc>
          <w:tcPr>
            <w:tcW w:w="733" w:type="dxa"/>
            <w:gridSpan w:val="2"/>
          </w:tcPr>
          <w:p w:rsidR="00AF72CB" w:rsidRPr="00070339" w:rsidRDefault="00AF72CB" w:rsidP="0078319E">
            <w:pPr>
              <w:pStyle w:val="formattext"/>
              <w:spacing w:before="0" w:beforeAutospacing="0" w:after="0" w:afterAutospacing="0"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070339">
              <w:rPr>
                <w:color w:val="000000"/>
                <w:sz w:val="22"/>
                <w:szCs w:val="22"/>
              </w:rPr>
              <w:br/>
              <w:t xml:space="preserve">1,42 </w:t>
            </w:r>
          </w:p>
        </w:tc>
      </w:tr>
    </w:tbl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lastRenderedPageBreak/>
        <w:t>     </w:t>
      </w:r>
    </w:p>
    <w:p w:rsidR="00AF72CB" w:rsidRPr="00DF5E35" w:rsidRDefault="00AF72CB" w:rsidP="00AF72CB">
      <w:pPr>
        <w:pStyle w:val="formattexttopleveltext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DF5E35">
        <w:rPr>
          <w:bCs/>
          <w:color w:val="000000"/>
          <w:sz w:val="28"/>
          <w:szCs w:val="28"/>
        </w:rPr>
        <w:t>Примечание:</w:t>
      </w:r>
    </w:p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дошкольных образовательных организациях</w:t>
      </w:r>
      <w:r w:rsidRPr="00DF5E35">
        <w:rPr>
          <w:color w:val="000000"/>
          <w:sz w:val="28"/>
          <w:szCs w:val="28"/>
        </w:rPr>
        <w:t xml:space="preserve">, имеющих одну группу для детей раннего возраста 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>с кругл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 xml:space="preserve">суточным пребыванием детей, должности </w:t>
      </w:r>
      <w:r w:rsidRPr="00DF5E35">
        <w:rPr>
          <w:bCs/>
          <w:color w:val="000000"/>
          <w:sz w:val="28"/>
          <w:szCs w:val="28"/>
        </w:rPr>
        <w:t>младших воспитателей</w:t>
      </w:r>
      <w:r w:rsidRPr="00DF5E35">
        <w:rPr>
          <w:color w:val="000000"/>
          <w:sz w:val="28"/>
          <w:szCs w:val="28"/>
        </w:rPr>
        <w:t xml:space="preserve"> устанавливаю</w:t>
      </w:r>
      <w:r w:rsidRPr="00DF5E35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ся: </w:t>
      </w:r>
    </w:p>
    <w:p w:rsidR="00AF72CB" w:rsidRPr="00DF5E35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 xml:space="preserve">при шестидневной рабочей неделе </w:t>
      </w:r>
      <w:r>
        <w:rPr>
          <w:sz w:val="28"/>
        </w:rPr>
        <w:t>–</w:t>
      </w:r>
      <w:r w:rsidRPr="00DF5E35">
        <w:rPr>
          <w:color w:val="000000"/>
          <w:sz w:val="28"/>
          <w:szCs w:val="28"/>
        </w:rPr>
        <w:t xml:space="preserve"> в количестве 3,79 единицы;</w:t>
      </w:r>
    </w:p>
    <w:p w:rsidR="00AF72CB" w:rsidRPr="00DF5E35" w:rsidRDefault="00AF72CB" w:rsidP="00AF72CB">
      <w:pPr>
        <w:pStyle w:val="formattexttoplevel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 xml:space="preserve">при пятидневной рабочей неделе </w:t>
      </w:r>
      <w:r>
        <w:rPr>
          <w:sz w:val="28"/>
        </w:rPr>
        <w:t>–</w:t>
      </w:r>
      <w:r w:rsidRPr="00DF5E35">
        <w:rPr>
          <w:color w:val="000000"/>
          <w:sz w:val="28"/>
          <w:szCs w:val="28"/>
        </w:rPr>
        <w:t xml:space="preserve"> 3,13 единицы.</w:t>
      </w:r>
    </w:p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 xml:space="preserve">2. В </w:t>
      </w:r>
      <w:r>
        <w:rPr>
          <w:color w:val="000000"/>
          <w:sz w:val="28"/>
          <w:szCs w:val="28"/>
        </w:rPr>
        <w:t>дошкольных образовательных организациях</w:t>
      </w:r>
      <w:r w:rsidRPr="00DF5E35">
        <w:rPr>
          <w:color w:val="000000"/>
          <w:sz w:val="28"/>
          <w:szCs w:val="28"/>
        </w:rPr>
        <w:t xml:space="preserve"> (группах) с </w:t>
      </w:r>
      <w:proofErr w:type="gramStart"/>
      <w:r w:rsidRPr="00DF5E35">
        <w:rPr>
          <w:color w:val="000000"/>
          <w:sz w:val="28"/>
          <w:szCs w:val="28"/>
        </w:rPr>
        <w:t>кругло</w:t>
      </w:r>
      <w:r>
        <w:rPr>
          <w:color w:val="000000"/>
          <w:sz w:val="28"/>
          <w:szCs w:val="28"/>
        </w:rPr>
        <w:t>-</w:t>
      </w:r>
      <w:r w:rsidRPr="00DF5E35">
        <w:rPr>
          <w:color w:val="000000"/>
          <w:sz w:val="28"/>
          <w:szCs w:val="28"/>
        </w:rPr>
        <w:t>суточным</w:t>
      </w:r>
      <w:proofErr w:type="gramEnd"/>
      <w:r w:rsidRPr="00DF5E35">
        <w:rPr>
          <w:color w:val="000000"/>
          <w:sz w:val="28"/>
          <w:szCs w:val="28"/>
        </w:rPr>
        <w:t xml:space="preserve"> пребыванием детей при шестидневной рабочей неделе устанавлив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 xml:space="preserve">ются должности </w:t>
      </w:r>
      <w:r w:rsidRPr="00DF5E35">
        <w:rPr>
          <w:bCs/>
          <w:color w:val="000000"/>
          <w:sz w:val="28"/>
          <w:szCs w:val="28"/>
        </w:rPr>
        <w:t>младших воспитателей для ночного дежурства</w:t>
      </w:r>
      <w:r w:rsidRPr="00DF5E35">
        <w:rPr>
          <w:color w:val="000000"/>
          <w:sz w:val="28"/>
          <w:szCs w:val="28"/>
        </w:rPr>
        <w:t xml:space="preserve"> из расчета две единицы на каждые две дошкольные группы и при пятидневной рабочей нед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 xml:space="preserve">ле </w:t>
      </w:r>
      <w:r>
        <w:rPr>
          <w:sz w:val="28"/>
        </w:rPr>
        <w:t>–</w:t>
      </w:r>
      <w:r w:rsidRPr="00DF5E35">
        <w:rPr>
          <w:color w:val="000000"/>
          <w:sz w:val="28"/>
          <w:szCs w:val="28"/>
        </w:rPr>
        <w:t xml:space="preserve"> 1,48 единицы на каждые две дошкольные группы.</w:t>
      </w:r>
    </w:p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DF5E3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дошкольных образовательных организациях</w:t>
      </w:r>
      <w:r w:rsidRPr="00DF5E35">
        <w:rPr>
          <w:color w:val="000000"/>
          <w:sz w:val="28"/>
          <w:szCs w:val="28"/>
        </w:rPr>
        <w:t>, имеющих несколько д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>школьных групп с круглосуточным пребыванием детей, но размещенных по одной группе в разных здан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>ях, либо имеющих изолированные входы</w:t>
      </w:r>
      <w:r>
        <w:rPr>
          <w:color w:val="000000"/>
          <w:sz w:val="28"/>
          <w:szCs w:val="28"/>
        </w:rPr>
        <w:t xml:space="preserve">                   </w:t>
      </w:r>
      <w:r w:rsidRPr="00DF5E35">
        <w:rPr>
          <w:color w:val="000000"/>
          <w:sz w:val="28"/>
          <w:szCs w:val="28"/>
        </w:rPr>
        <w:t xml:space="preserve"> с улицы, а также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 xml:space="preserve">в одной из групп </w:t>
      </w:r>
      <w:r>
        <w:rPr>
          <w:color w:val="000000"/>
          <w:sz w:val="28"/>
          <w:szCs w:val="28"/>
        </w:rPr>
        <w:t>дошкольной образовательной организации</w:t>
      </w:r>
      <w:r w:rsidRPr="00DF5E35">
        <w:rPr>
          <w:color w:val="000000"/>
          <w:sz w:val="28"/>
          <w:szCs w:val="28"/>
        </w:rPr>
        <w:t>, имеющих нечетное число дошкольных групп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 xml:space="preserve">с круглосуточным пребыванием детей, должности </w:t>
      </w:r>
      <w:r w:rsidRPr="00DF5E35">
        <w:rPr>
          <w:bCs/>
          <w:color w:val="000000"/>
          <w:sz w:val="28"/>
          <w:szCs w:val="28"/>
        </w:rPr>
        <w:t>младших воспитателей для ночного дежурства</w:t>
      </w:r>
      <w:r w:rsidRPr="00DF5E35">
        <w:rPr>
          <w:color w:val="000000"/>
          <w:sz w:val="28"/>
          <w:szCs w:val="28"/>
        </w:rPr>
        <w:t xml:space="preserve"> устанавлив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>ются из расчета соответственно 2,28 единицы</w:t>
      </w:r>
      <w:r>
        <w:rPr>
          <w:color w:val="000000"/>
          <w:sz w:val="28"/>
          <w:szCs w:val="28"/>
        </w:rPr>
        <w:t xml:space="preserve">  </w:t>
      </w:r>
      <w:r w:rsidRPr="00DF5E35">
        <w:rPr>
          <w:color w:val="000000"/>
          <w:sz w:val="28"/>
          <w:szCs w:val="28"/>
        </w:rPr>
        <w:t>или 1,48 единицы на</w:t>
      </w:r>
      <w:proofErr w:type="gramEnd"/>
      <w:r w:rsidRPr="00DF5E35">
        <w:rPr>
          <w:color w:val="000000"/>
          <w:sz w:val="28"/>
          <w:szCs w:val="28"/>
        </w:rPr>
        <w:t xml:space="preserve"> одну гру</w:t>
      </w:r>
      <w:r w:rsidRPr="00DF5E35">
        <w:rPr>
          <w:color w:val="000000"/>
          <w:sz w:val="28"/>
          <w:szCs w:val="28"/>
        </w:rPr>
        <w:t>п</w:t>
      </w:r>
      <w:r w:rsidRPr="00DF5E35">
        <w:rPr>
          <w:color w:val="000000"/>
          <w:sz w:val="28"/>
          <w:szCs w:val="28"/>
        </w:rPr>
        <w:t xml:space="preserve">пу. </w:t>
      </w:r>
    </w:p>
    <w:p w:rsidR="00AF72CB" w:rsidRPr="00DF5E35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дошкольных образовательных организациях</w:t>
      </w:r>
      <w:r w:rsidRPr="00DF5E35">
        <w:rPr>
          <w:color w:val="000000"/>
          <w:sz w:val="28"/>
          <w:szCs w:val="28"/>
        </w:rPr>
        <w:t>, имеющих одну группу детей раннего возраста и одну дошкольную группы с круглосуточным пребыванием детей для обсл</w:t>
      </w:r>
      <w:r w:rsidRPr="00DF5E35">
        <w:rPr>
          <w:color w:val="000000"/>
          <w:sz w:val="28"/>
          <w:szCs w:val="28"/>
        </w:rPr>
        <w:t>у</w:t>
      </w:r>
      <w:r w:rsidRPr="00DF5E35">
        <w:rPr>
          <w:color w:val="000000"/>
          <w:sz w:val="28"/>
          <w:szCs w:val="28"/>
        </w:rPr>
        <w:t>живания детей обеих групп в вечернее и ночное время в дополнение</w:t>
      </w:r>
      <w:r>
        <w:rPr>
          <w:color w:val="000000"/>
          <w:sz w:val="28"/>
          <w:szCs w:val="28"/>
        </w:rPr>
        <w:t xml:space="preserve">  </w:t>
      </w:r>
      <w:r w:rsidRPr="00DF5E35">
        <w:rPr>
          <w:color w:val="000000"/>
          <w:sz w:val="28"/>
          <w:szCs w:val="28"/>
        </w:rPr>
        <w:t xml:space="preserve">к штату младших воспитателей, предусмотренных для групп с </w:t>
      </w:r>
      <w:r>
        <w:rPr>
          <w:color w:val="000000"/>
          <w:sz w:val="28"/>
          <w:szCs w:val="28"/>
        </w:rPr>
        <w:t xml:space="preserve">    </w:t>
      </w:r>
      <w:r w:rsidRPr="00DF5E35">
        <w:rPr>
          <w:color w:val="000000"/>
          <w:sz w:val="28"/>
          <w:szCs w:val="28"/>
        </w:rPr>
        <w:t xml:space="preserve">12-часовым пребыванием детей, устанавливаются 2,28 единицы </w:t>
      </w:r>
      <w:r w:rsidRPr="00DF5E35">
        <w:rPr>
          <w:bCs/>
          <w:color w:val="000000"/>
          <w:sz w:val="28"/>
          <w:szCs w:val="28"/>
        </w:rPr>
        <w:t>младшего во</w:t>
      </w:r>
      <w:r w:rsidRPr="00DF5E35">
        <w:rPr>
          <w:bCs/>
          <w:color w:val="000000"/>
          <w:sz w:val="28"/>
          <w:szCs w:val="28"/>
        </w:rPr>
        <w:t>с</w:t>
      </w:r>
      <w:r w:rsidRPr="00DF5E35">
        <w:rPr>
          <w:bCs/>
          <w:color w:val="000000"/>
          <w:sz w:val="28"/>
          <w:szCs w:val="28"/>
        </w:rPr>
        <w:t>питателя</w:t>
      </w:r>
      <w:r w:rsidRPr="00DF5E35">
        <w:rPr>
          <w:color w:val="000000"/>
          <w:sz w:val="28"/>
          <w:szCs w:val="28"/>
        </w:rPr>
        <w:t xml:space="preserve">. Должности </w:t>
      </w:r>
      <w:r w:rsidRPr="00DF5E35">
        <w:rPr>
          <w:bCs/>
          <w:color w:val="000000"/>
          <w:sz w:val="28"/>
          <w:szCs w:val="28"/>
        </w:rPr>
        <w:t>младших воспитателей для ночного дежурства</w:t>
      </w:r>
      <w:r w:rsidRPr="00DF5E35">
        <w:rPr>
          <w:color w:val="000000"/>
          <w:sz w:val="28"/>
          <w:szCs w:val="28"/>
        </w:rPr>
        <w:t xml:space="preserve"> в этих случаях 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>не устана</w:t>
      </w:r>
      <w:r w:rsidRPr="00DF5E35">
        <w:rPr>
          <w:color w:val="000000"/>
          <w:sz w:val="28"/>
          <w:szCs w:val="28"/>
        </w:rPr>
        <w:t>в</w:t>
      </w:r>
      <w:r w:rsidRPr="00DF5E35">
        <w:rPr>
          <w:color w:val="000000"/>
          <w:sz w:val="28"/>
          <w:szCs w:val="28"/>
        </w:rPr>
        <w:t>ливаются.</w:t>
      </w:r>
    </w:p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 xml:space="preserve">3. В круглосуточных </w:t>
      </w:r>
      <w:r>
        <w:rPr>
          <w:color w:val="000000"/>
          <w:sz w:val="28"/>
          <w:szCs w:val="28"/>
        </w:rPr>
        <w:t>дошкольных образовательных организациях</w:t>
      </w:r>
      <w:r w:rsidRPr="00DF5E35">
        <w:rPr>
          <w:color w:val="000000"/>
          <w:sz w:val="28"/>
          <w:szCs w:val="28"/>
        </w:rPr>
        <w:t>, име</w:t>
      </w:r>
      <w:r w:rsidRPr="00DF5E35">
        <w:rPr>
          <w:color w:val="000000"/>
          <w:sz w:val="28"/>
          <w:szCs w:val="28"/>
        </w:rPr>
        <w:t>ю</w:t>
      </w:r>
      <w:r w:rsidRPr="00DF5E35">
        <w:rPr>
          <w:color w:val="000000"/>
          <w:sz w:val="28"/>
          <w:szCs w:val="28"/>
        </w:rPr>
        <w:t xml:space="preserve">щих </w:t>
      </w:r>
      <w:proofErr w:type="gramStart"/>
      <w:r w:rsidRPr="00DF5E35">
        <w:rPr>
          <w:color w:val="000000"/>
          <w:sz w:val="28"/>
          <w:szCs w:val="28"/>
        </w:rPr>
        <w:t>четыре и более групп</w:t>
      </w:r>
      <w:proofErr w:type="gramEnd"/>
      <w:r w:rsidRPr="00DF5E35">
        <w:rPr>
          <w:color w:val="000000"/>
          <w:sz w:val="28"/>
          <w:szCs w:val="28"/>
        </w:rPr>
        <w:t xml:space="preserve"> детей раннего возраста, при наличии изолятора уст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 xml:space="preserve">навливаются дополнительно должности </w:t>
      </w:r>
      <w:r w:rsidRPr="00DF5E35">
        <w:rPr>
          <w:bCs/>
          <w:color w:val="000000"/>
          <w:sz w:val="28"/>
          <w:szCs w:val="28"/>
        </w:rPr>
        <w:t>младших воспитателей</w:t>
      </w:r>
      <w:r w:rsidRPr="00DF5E35">
        <w:rPr>
          <w:color w:val="000000"/>
          <w:sz w:val="28"/>
          <w:szCs w:val="28"/>
        </w:rPr>
        <w:t xml:space="preserve"> по штатным нормативам этих должностей в расчете на одну группу.</w:t>
      </w:r>
    </w:p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F72CB" w:rsidRPr="00DF5E35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 организациях, где бухгалтерский учет ведется в централизованном порядке, должности главного бухгалтера и бухгалтера не устанавливаются.</w:t>
      </w:r>
    </w:p>
    <w:p w:rsidR="00AF72CB" w:rsidRDefault="00AF72CB" w:rsidP="00AF72CB">
      <w:pPr>
        <w:ind w:firstLine="709"/>
        <w:jc w:val="both"/>
        <w:rPr>
          <w:color w:val="000000"/>
          <w:sz w:val="28"/>
          <w:szCs w:val="28"/>
        </w:rPr>
      </w:pPr>
    </w:p>
    <w:p w:rsidR="00AF72CB" w:rsidRDefault="00AF72CB" w:rsidP="00AF72C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DF5E35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дошкольных образовательных организациях</w:t>
      </w:r>
      <w:r w:rsidRPr="00DF5E35">
        <w:rPr>
          <w:color w:val="000000"/>
          <w:sz w:val="28"/>
          <w:szCs w:val="28"/>
        </w:rPr>
        <w:t xml:space="preserve"> с 12-часовым или круглосуточным пребыванием детей при н</w:t>
      </w:r>
      <w:r w:rsidRPr="00DF5E35">
        <w:rPr>
          <w:color w:val="000000"/>
          <w:sz w:val="28"/>
          <w:szCs w:val="28"/>
        </w:rPr>
        <w:t>а</w:t>
      </w:r>
      <w:r w:rsidRPr="00DF5E35">
        <w:rPr>
          <w:color w:val="000000"/>
          <w:sz w:val="28"/>
          <w:szCs w:val="28"/>
        </w:rPr>
        <w:t>личии</w:t>
      </w:r>
      <w:r>
        <w:rPr>
          <w:color w:val="000000"/>
          <w:sz w:val="28"/>
          <w:szCs w:val="28"/>
        </w:rPr>
        <w:t>:</w:t>
      </w:r>
    </w:p>
    <w:p w:rsidR="00AF72CB" w:rsidRDefault="00AF72CB" w:rsidP="00AF72CB">
      <w:pPr>
        <w:ind w:firstLine="709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lastRenderedPageBreak/>
        <w:t xml:space="preserve"> четырех, пяти и шести групп устанавливается дополнительно </w:t>
      </w:r>
      <w:r>
        <w:rPr>
          <w:color w:val="000000"/>
          <w:sz w:val="28"/>
          <w:szCs w:val="28"/>
        </w:rPr>
        <w:t xml:space="preserve">                  </w:t>
      </w:r>
      <w:r w:rsidRPr="00DF5E35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 xml:space="preserve">0,5 единицы должности </w:t>
      </w:r>
      <w:r w:rsidRPr="00DF5E35">
        <w:rPr>
          <w:bCs/>
          <w:color w:val="000000"/>
          <w:sz w:val="28"/>
          <w:szCs w:val="28"/>
        </w:rPr>
        <w:t>подсобного рабочего</w:t>
      </w:r>
      <w:r w:rsidRPr="00DF5E35">
        <w:rPr>
          <w:color w:val="000000"/>
          <w:sz w:val="28"/>
          <w:szCs w:val="28"/>
        </w:rPr>
        <w:t xml:space="preserve">; </w:t>
      </w:r>
    </w:p>
    <w:p w:rsidR="00AF72CB" w:rsidRPr="00DF5E35" w:rsidRDefault="00AF72CB" w:rsidP="00AF72CB">
      <w:pPr>
        <w:ind w:firstLine="709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 xml:space="preserve">девяти групп устанавливается дополнительно одна должность </w:t>
      </w:r>
      <w:r w:rsidRPr="00DF5E35">
        <w:rPr>
          <w:bCs/>
          <w:color w:val="000000"/>
          <w:sz w:val="28"/>
          <w:szCs w:val="28"/>
        </w:rPr>
        <w:t>подсобн</w:t>
      </w:r>
      <w:r w:rsidRPr="00DF5E35">
        <w:rPr>
          <w:bCs/>
          <w:color w:val="000000"/>
          <w:sz w:val="28"/>
          <w:szCs w:val="28"/>
        </w:rPr>
        <w:t>о</w:t>
      </w:r>
      <w:r w:rsidRPr="00DF5E35">
        <w:rPr>
          <w:bCs/>
          <w:color w:val="000000"/>
          <w:sz w:val="28"/>
          <w:szCs w:val="28"/>
        </w:rPr>
        <w:t>го рабочего</w:t>
      </w:r>
      <w:r w:rsidRPr="00DF5E35">
        <w:rPr>
          <w:color w:val="000000"/>
          <w:sz w:val="28"/>
          <w:szCs w:val="28"/>
        </w:rPr>
        <w:t>.</w:t>
      </w:r>
    </w:p>
    <w:p w:rsidR="00AF72CB" w:rsidRDefault="00AF72CB" w:rsidP="00AF72CB">
      <w:pPr>
        <w:ind w:firstLine="709"/>
        <w:jc w:val="both"/>
        <w:rPr>
          <w:color w:val="000000"/>
          <w:sz w:val="28"/>
          <w:szCs w:val="28"/>
        </w:rPr>
      </w:pPr>
    </w:p>
    <w:p w:rsidR="00AF72CB" w:rsidRPr="00DF5E35" w:rsidRDefault="00AF72CB" w:rsidP="00AF72C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DF5E35">
        <w:rPr>
          <w:color w:val="000000"/>
          <w:sz w:val="28"/>
          <w:szCs w:val="28"/>
        </w:rPr>
        <w:t xml:space="preserve">. В </w:t>
      </w:r>
      <w:proofErr w:type="spellStart"/>
      <w:r w:rsidRPr="00DF5E35">
        <w:rPr>
          <w:color w:val="000000"/>
          <w:sz w:val="28"/>
          <w:szCs w:val="28"/>
        </w:rPr>
        <w:t>одногрупповых</w:t>
      </w:r>
      <w:proofErr w:type="spellEnd"/>
      <w:r w:rsidRPr="00DF5E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дошкольных образовательных организациях</w:t>
      </w:r>
      <w:r w:rsidRPr="00DF5E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</w:t>
      </w:r>
      <w:r w:rsidRPr="00DF5E35">
        <w:rPr>
          <w:color w:val="000000"/>
          <w:sz w:val="28"/>
          <w:szCs w:val="28"/>
        </w:rPr>
        <w:t xml:space="preserve">с 12-часовым 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>и круглосуточным пребыванием детей при шестидневной рабочей неделе устанавл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 xml:space="preserve">вается дополнительно 0,16 единицы должности </w:t>
      </w:r>
      <w:r w:rsidRPr="00DF5E35">
        <w:rPr>
          <w:bCs/>
          <w:color w:val="000000"/>
          <w:sz w:val="28"/>
          <w:szCs w:val="28"/>
        </w:rPr>
        <w:t>повара</w:t>
      </w:r>
      <w:r w:rsidRPr="00DF5E35">
        <w:rPr>
          <w:color w:val="000000"/>
          <w:sz w:val="28"/>
          <w:szCs w:val="28"/>
        </w:rPr>
        <w:t>, при наличии 2-х групп и более с круглосуточным пребыванием детей дополнительно устанавливается 0,5 ед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 xml:space="preserve">ницы </w:t>
      </w:r>
      <w:r w:rsidRPr="00DF5E35">
        <w:rPr>
          <w:bCs/>
          <w:color w:val="000000"/>
          <w:sz w:val="28"/>
          <w:szCs w:val="28"/>
        </w:rPr>
        <w:t>повара</w:t>
      </w:r>
      <w:r w:rsidRPr="00DF5E35">
        <w:rPr>
          <w:color w:val="000000"/>
          <w:sz w:val="28"/>
          <w:szCs w:val="28"/>
        </w:rPr>
        <w:t>.</w:t>
      </w:r>
    </w:p>
    <w:p w:rsidR="00AF72CB" w:rsidRDefault="00AF72CB" w:rsidP="00AF72C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F72CB" w:rsidRPr="00DF5E35" w:rsidRDefault="00AF72CB" w:rsidP="00AF72C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</w:t>
      </w:r>
      <w:r w:rsidRPr="00DF5E35">
        <w:rPr>
          <w:color w:val="000000"/>
          <w:sz w:val="28"/>
          <w:szCs w:val="28"/>
        </w:rPr>
        <w:t xml:space="preserve">. </w:t>
      </w:r>
      <w:proofErr w:type="gramStart"/>
      <w:r w:rsidRPr="00DF5E3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дошкольных образовательных организациях</w:t>
      </w:r>
      <w:r w:rsidRPr="00DF5E35">
        <w:rPr>
          <w:color w:val="000000"/>
          <w:sz w:val="28"/>
          <w:szCs w:val="28"/>
        </w:rPr>
        <w:t xml:space="preserve"> компенсирующего вида, имеющих детей с нарушением слуха, зрения, интеллекта, опорно-двигательного аппарата, с задержкой псих</w:t>
      </w:r>
      <w:r w:rsidRPr="00DF5E35">
        <w:rPr>
          <w:color w:val="000000"/>
          <w:sz w:val="28"/>
          <w:szCs w:val="28"/>
        </w:rPr>
        <w:t>и</w:t>
      </w:r>
      <w:r w:rsidRPr="00DF5E35">
        <w:rPr>
          <w:color w:val="000000"/>
          <w:sz w:val="28"/>
          <w:szCs w:val="28"/>
        </w:rPr>
        <w:t xml:space="preserve">ческого развития и в </w:t>
      </w:r>
      <w:r>
        <w:rPr>
          <w:color w:val="000000"/>
          <w:sz w:val="28"/>
          <w:szCs w:val="28"/>
        </w:rPr>
        <w:t>дошкольных образовательных организациях</w:t>
      </w:r>
      <w:r w:rsidRPr="00DF5E35">
        <w:rPr>
          <w:color w:val="000000"/>
          <w:sz w:val="28"/>
          <w:szCs w:val="28"/>
        </w:rPr>
        <w:t>, где созданы компенсирующие группы для таких детей, дол</w:t>
      </w:r>
      <w:r w:rsidRPr="00DF5E35">
        <w:rPr>
          <w:color w:val="000000"/>
          <w:sz w:val="28"/>
          <w:szCs w:val="28"/>
        </w:rPr>
        <w:t>ж</w:t>
      </w:r>
      <w:r w:rsidRPr="00DF5E35">
        <w:rPr>
          <w:color w:val="000000"/>
          <w:sz w:val="28"/>
          <w:szCs w:val="28"/>
        </w:rPr>
        <w:t xml:space="preserve">ность </w:t>
      </w:r>
      <w:r w:rsidRPr="00DF5E35">
        <w:rPr>
          <w:bCs/>
          <w:color w:val="000000"/>
          <w:sz w:val="28"/>
          <w:szCs w:val="28"/>
        </w:rPr>
        <w:t>младшего воспитателя для ночного дежурства</w:t>
      </w:r>
      <w:r w:rsidRPr="00DF5E35">
        <w:rPr>
          <w:color w:val="000000"/>
          <w:sz w:val="28"/>
          <w:szCs w:val="28"/>
        </w:rPr>
        <w:t xml:space="preserve"> в каждой такой гру</w:t>
      </w:r>
      <w:r w:rsidRPr="00DF5E35">
        <w:rPr>
          <w:color w:val="000000"/>
          <w:sz w:val="28"/>
          <w:szCs w:val="28"/>
        </w:rPr>
        <w:t>п</w:t>
      </w:r>
      <w:r w:rsidRPr="00DF5E35">
        <w:rPr>
          <w:color w:val="000000"/>
          <w:sz w:val="28"/>
          <w:szCs w:val="28"/>
        </w:rPr>
        <w:t>пе с круглосуточным пребыванием детей устанавливается по нормативам, пред</w:t>
      </w:r>
      <w:r w:rsidRPr="00DF5E35">
        <w:rPr>
          <w:color w:val="000000"/>
          <w:sz w:val="28"/>
          <w:szCs w:val="28"/>
        </w:rPr>
        <w:t>у</w:t>
      </w:r>
      <w:r w:rsidRPr="00DF5E35">
        <w:rPr>
          <w:color w:val="000000"/>
          <w:sz w:val="28"/>
          <w:szCs w:val="28"/>
        </w:rPr>
        <w:t xml:space="preserve">смотренным для </w:t>
      </w:r>
      <w:r>
        <w:rPr>
          <w:color w:val="000000"/>
          <w:sz w:val="28"/>
          <w:szCs w:val="28"/>
        </w:rPr>
        <w:t>дошкольных образовательных организаций</w:t>
      </w:r>
      <w:r w:rsidRPr="00DF5E35">
        <w:rPr>
          <w:color w:val="000000"/>
          <w:sz w:val="28"/>
          <w:szCs w:val="28"/>
        </w:rPr>
        <w:t xml:space="preserve">, имеющим </w:t>
      </w:r>
      <w:r>
        <w:rPr>
          <w:color w:val="000000"/>
          <w:sz w:val="28"/>
          <w:szCs w:val="28"/>
        </w:rPr>
        <w:t xml:space="preserve">        </w:t>
      </w:r>
      <w:r w:rsidRPr="00DF5E35">
        <w:rPr>
          <w:color w:val="000000"/>
          <w:sz w:val="28"/>
          <w:szCs w:val="28"/>
        </w:rPr>
        <w:t xml:space="preserve">дошкольные группы 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>с круглосуточным пребыванием детей</w:t>
      </w:r>
      <w:proofErr w:type="gramEnd"/>
      <w:r w:rsidRPr="00DF5E35">
        <w:rPr>
          <w:color w:val="000000"/>
          <w:sz w:val="28"/>
          <w:szCs w:val="28"/>
        </w:rPr>
        <w:t xml:space="preserve">, </w:t>
      </w:r>
      <w:proofErr w:type="gramStart"/>
      <w:r w:rsidRPr="00DF5E35">
        <w:rPr>
          <w:color w:val="000000"/>
          <w:sz w:val="28"/>
          <w:szCs w:val="28"/>
        </w:rPr>
        <w:t>размещенные</w:t>
      </w:r>
      <w:proofErr w:type="gramEnd"/>
      <w:r w:rsidRPr="00DF5E35">
        <w:rPr>
          <w:color w:val="000000"/>
          <w:sz w:val="28"/>
          <w:szCs w:val="28"/>
        </w:rPr>
        <w:t xml:space="preserve"> по о</w:t>
      </w:r>
      <w:r w:rsidRPr="00DF5E35">
        <w:rPr>
          <w:color w:val="000000"/>
          <w:sz w:val="28"/>
          <w:szCs w:val="28"/>
        </w:rPr>
        <w:t>д</w:t>
      </w:r>
      <w:r w:rsidRPr="00DF5E35">
        <w:rPr>
          <w:color w:val="000000"/>
          <w:sz w:val="28"/>
          <w:szCs w:val="28"/>
        </w:rPr>
        <w:t xml:space="preserve">ной группе 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>в разных зданиях.</w:t>
      </w:r>
    </w:p>
    <w:p w:rsidR="00AF72CB" w:rsidRDefault="00AF72CB" w:rsidP="00AF72CB">
      <w:pPr>
        <w:pStyle w:val="formattexttoplevel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F72CB" w:rsidRPr="00DF5E35" w:rsidRDefault="00AF72CB" w:rsidP="00AF72CB">
      <w:pPr>
        <w:pStyle w:val="formattexttoplevel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DF5E35">
        <w:rPr>
          <w:color w:val="000000"/>
          <w:sz w:val="28"/>
          <w:szCs w:val="28"/>
        </w:rPr>
        <w:t>В дошкольных образовательных учреждениях, имеющих крытые малоразмерные плавательные бассейны или спортивные залы, устанавливаются сл</w:t>
      </w:r>
      <w:r w:rsidRPr="00DF5E35">
        <w:rPr>
          <w:color w:val="000000"/>
          <w:sz w:val="28"/>
          <w:szCs w:val="28"/>
        </w:rPr>
        <w:t>е</w:t>
      </w:r>
      <w:r w:rsidRPr="00DF5E35">
        <w:rPr>
          <w:color w:val="000000"/>
          <w:sz w:val="28"/>
          <w:szCs w:val="28"/>
        </w:rPr>
        <w:t>дующие должности:</w:t>
      </w:r>
    </w:p>
    <w:p w:rsidR="00AF72CB" w:rsidRDefault="00AF72CB" w:rsidP="00AF72CB">
      <w:pPr>
        <w:pStyle w:val="formattexttoplevel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оператор </w:t>
      </w:r>
      <w:proofErr w:type="spellStart"/>
      <w:r>
        <w:rPr>
          <w:bCs/>
          <w:color w:val="000000"/>
          <w:sz w:val="28"/>
          <w:szCs w:val="28"/>
        </w:rPr>
        <w:t>хлора</w:t>
      </w:r>
      <w:r w:rsidRPr="00DF5E35">
        <w:rPr>
          <w:bCs/>
          <w:color w:val="000000"/>
          <w:sz w:val="28"/>
          <w:szCs w:val="28"/>
        </w:rPr>
        <w:t>торной</w:t>
      </w:r>
      <w:proofErr w:type="spellEnd"/>
      <w:r w:rsidRPr="00DF5E35">
        <w:rPr>
          <w:bCs/>
          <w:color w:val="000000"/>
          <w:sz w:val="28"/>
          <w:szCs w:val="28"/>
        </w:rPr>
        <w:t xml:space="preserve"> установки</w:t>
      </w:r>
      <w:r w:rsidRPr="00DF5E35">
        <w:rPr>
          <w:color w:val="000000"/>
          <w:sz w:val="28"/>
          <w:szCs w:val="28"/>
        </w:rPr>
        <w:t xml:space="preserve"> (при наличии </w:t>
      </w:r>
      <w:proofErr w:type="spellStart"/>
      <w:r w:rsidRPr="00DF5E35">
        <w:rPr>
          <w:color w:val="000000"/>
          <w:sz w:val="28"/>
          <w:szCs w:val="28"/>
        </w:rPr>
        <w:t>хлораторной</w:t>
      </w:r>
      <w:proofErr w:type="spellEnd"/>
      <w:r w:rsidRPr="00DF5E35">
        <w:rPr>
          <w:color w:val="000000"/>
          <w:sz w:val="28"/>
          <w:szCs w:val="28"/>
        </w:rPr>
        <w:t xml:space="preserve"> установки)</w:t>
      </w:r>
      <w:r>
        <w:rPr>
          <w:color w:val="000000"/>
          <w:sz w:val="28"/>
          <w:szCs w:val="28"/>
        </w:rPr>
        <w:t>;</w:t>
      </w:r>
    </w:p>
    <w:p w:rsidR="00AF72CB" w:rsidRDefault="00AF72CB" w:rsidP="00AF72CB">
      <w:pPr>
        <w:pStyle w:val="formattexttopleveltext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 xml:space="preserve">дополнительно </w:t>
      </w:r>
      <w:r w:rsidRPr="00DF5E35">
        <w:rPr>
          <w:bCs/>
          <w:color w:val="000000"/>
          <w:sz w:val="28"/>
          <w:szCs w:val="28"/>
        </w:rPr>
        <w:t>рабочий по комплексному обслуживанию и ремонту здания</w:t>
      </w:r>
      <w:r w:rsidRPr="00DF5E35">
        <w:rPr>
          <w:color w:val="000000"/>
          <w:sz w:val="28"/>
          <w:szCs w:val="28"/>
        </w:rPr>
        <w:t xml:space="preserve"> (при наличии бассейна) с числом групп, </w:t>
      </w:r>
      <w:r>
        <w:rPr>
          <w:color w:val="000000"/>
          <w:sz w:val="28"/>
          <w:szCs w:val="28"/>
        </w:rPr>
        <w:t xml:space="preserve"> </w:t>
      </w:r>
      <w:r w:rsidRPr="00DF5E35">
        <w:rPr>
          <w:color w:val="000000"/>
          <w:sz w:val="28"/>
          <w:szCs w:val="28"/>
        </w:rPr>
        <w:t>с которыми проводятся зан</w:t>
      </w:r>
      <w:r w:rsidRPr="00DF5E35">
        <w:rPr>
          <w:color w:val="000000"/>
          <w:sz w:val="28"/>
          <w:szCs w:val="28"/>
        </w:rPr>
        <w:t>я</w:t>
      </w:r>
      <w:r w:rsidRPr="00DF5E35">
        <w:rPr>
          <w:color w:val="000000"/>
          <w:sz w:val="28"/>
          <w:szCs w:val="28"/>
        </w:rPr>
        <w:t xml:space="preserve">тия по обучению плаванию: </w:t>
      </w:r>
    </w:p>
    <w:p w:rsidR="00AF72CB" w:rsidRDefault="00AF72CB" w:rsidP="00AF72CB">
      <w:pPr>
        <w:pStyle w:val="formattexttoplevel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 xml:space="preserve">от 4 до 8 групп </w:t>
      </w:r>
      <w:r>
        <w:rPr>
          <w:sz w:val="28"/>
        </w:rPr>
        <w:t>–</w:t>
      </w:r>
      <w:r w:rsidRPr="00DF5E35">
        <w:rPr>
          <w:color w:val="000000"/>
          <w:sz w:val="28"/>
          <w:szCs w:val="28"/>
        </w:rPr>
        <w:t xml:space="preserve"> по 0,5 единицы</w:t>
      </w:r>
      <w:r>
        <w:rPr>
          <w:color w:val="000000"/>
          <w:sz w:val="28"/>
          <w:szCs w:val="28"/>
        </w:rPr>
        <w:t>;</w:t>
      </w:r>
      <w:r w:rsidRPr="00DF5E35">
        <w:rPr>
          <w:color w:val="000000"/>
          <w:sz w:val="28"/>
          <w:szCs w:val="28"/>
        </w:rPr>
        <w:t xml:space="preserve"> </w:t>
      </w:r>
    </w:p>
    <w:p w:rsidR="00AF72CB" w:rsidRPr="00DF5E35" w:rsidRDefault="00AF72CB" w:rsidP="00AF72CB">
      <w:pPr>
        <w:pStyle w:val="formattexttoplevel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5E35">
        <w:rPr>
          <w:color w:val="000000"/>
          <w:sz w:val="28"/>
          <w:szCs w:val="28"/>
        </w:rPr>
        <w:t xml:space="preserve">при наличии 9 и более таких групп </w:t>
      </w:r>
      <w:r>
        <w:rPr>
          <w:sz w:val="28"/>
        </w:rPr>
        <w:t>–</w:t>
      </w:r>
      <w:r w:rsidRPr="00DF5E35">
        <w:rPr>
          <w:color w:val="000000"/>
          <w:sz w:val="28"/>
          <w:szCs w:val="28"/>
        </w:rPr>
        <w:t xml:space="preserve"> по одной вышеуказанной должн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>сти.</w:t>
      </w:r>
    </w:p>
    <w:p w:rsidR="00AF72CB" w:rsidRDefault="00AF72CB" w:rsidP="00AF72CB">
      <w:pPr>
        <w:shd w:val="clear" w:color="auto" w:fill="FFFFFF"/>
        <w:ind w:firstLine="709"/>
        <w:jc w:val="both"/>
        <w:rPr>
          <w:bCs/>
          <w:color w:val="000000"/>
          <w:spacing w:val="1"/>
          <w:sz w:val="28"/>
          <w:szCs w:val="28"/>
        </w:rPr>
      </w:pPr>
    </w:p>
    <w:p w:rsidR="00AF72CB" w:rsidRPr="00DF5E35" w:rsidRDefault="00AF72CB" w:rsidP="00AF72CB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9. </w:t>
      </w:r>
      <w:r w:rsidRPr="00DF5E35">
        <w:rPr>
          <w:bCs/>
          <w:color w:val="000000"/>
          <w:spacing w:val="1"/>
          <w:sz w:val="28"/>
          <w:szCs w:val="28"/>
        </w:rPr>
        <w:t>Штат</w:t>
      </w:r>
      <w:r w:rsidRPr="00DF5E35">
        <w:rPr>
          <w:color w:val="000000"/>
          <w:spacing w:val="1"/>
          <w:sz w:val="28"/>
          <w:szCs w:val="28"/>
        </w:rPr>
        <w:t xml:space="preserve"> персонала </w:t>
      </w:r>
      <w:r>
        <w:rPr>
          <w:color w:val="000000"/>
          <w:spacing w:val="1"/>
          <w:sz w:val="28"/>
          <w:szCs w:val="28"/>
        </w:rPr>
        <w:t>дошкольной образовательной организации</w:t>
      </w:r>
      <w:r w:rsidRPr="00DF5E35">
        <w:rPr>
          <w:color w:val="000000"/>
          <w:spacing w:val="1"/>
          <w:sz w:val="28"/>
          <w:szCs w:val="28"/>
        </w:rPr>
        <w:t>, явля</w:t>
      </w:r>
      <w:r w:rsidRPr="00DF5E35">
        <w:rPr>
          <w:color w:val="000000"/>
          <w:spacing w:val="1"/>
          <w:sz w:val="28"/>
          <w:szCs w:val="28"/>
        </w:rPr>
        <w:t>ю</w:t>
      </w:r>
      <w:r w:rsidRPr="00DF5E35">
        <w:rPr>
          <w:color w:val="000000"/>
          <w:spacing w:val="1"/>
          <w:sz w:val="28"/>
          <w:szCs w:val="28"/>
        </w:rPr>
        <w:t>ще</w:t>
      </w:r>
      <w:r>
        <w:rPr>
          <w:color w:val="000000"/>
          <w:spacing w:val="1"/>
          <w:sz w:val="28"/>
          <w:szCs w:val="28"/>
        </w:rPr>
        <w:t>йся</w:t>
      </w:r>
      <w:r w:rsidRPr="00DF5E35">
        <w:rPr>
          <w:color w:val="000000"/>
          <w:spacing w:val="1"/>
          <w:sz w:val="28"/>
          <w:szCs w:val="28"/>
        </w:rPr>
        <w:t xml:space="preserve"> структурным подразделением общеобразовательных </w:t>
      </w:r>
      <w:r>
        <w:rPr>
          <w:color w:val="000000"/>
          <w:spacing w:val="1"/>
          <w:sz w:val="28"/>
          <w:szCs w:val="28"/>
        </w:rPr>
        <w:lastRenderedPageBreak/>
        <w:t>организаций,</w:t>
      </w:r>
      <w:r w:rsidRPr="00DF5E35">
        <w:rPr>
          <w:color w:val="000000"/>
          <w:spacing w:val="1"/>
          <w:sz w:val="28"/>
          <w:szCs w:val="28"/>
        </w:rPr>
        <w:t xml:space="preserve"> опр</w:t>
      </w:r>
      <w:r w:rsidRPr="00DF5E35">
        <w:rPr>
          <w:color w:val="000000"/>
          <w:spacing w:val="1"/>
          <w:sz w:val="28"/>
          <w:szCs w:val="28"/>
        </w:rPr>
        <w:t>е</w:t>
      </w:r>
      <w:r w:rsidRPr="00DF5E35">
        <w:rPr>
          <w:color w:val="000000"/>
          <w:spacing w:val="1"/>
          <w:sz w:val="28"/>
          <w:szCs w:val="28"/>
        </w:rPr>
        <w:t xml:space="preserve">деляется в соответствии с данными  </w:t>
      </w:r>
      <w:r>
        <w:rPr>
          <w:color w:val="000000"/>
          <w:spacing w:val="1"/>
          <w:sz w:val="28"/>
          <w:szCs w:val="28"/>
        </w:rPr>
        <w:t>нормативными</w:t>
      </w:r>
      <w:r w:rsidRPr="00DF5E35">
        <w:rPr>
          <w:color w:val="000000"/>
          <w:spacing w:val="1"/>
          <w:sz w:val="28"/>
          <w:szCs w:val="28"/>
        </w:rPr>
        <w:t xml:space="preserve"> штатами.</w:t>
      </w:r>
    </w:p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DF5E35">
        <w:rPr>
          <w:color w:val="000000"/>
          <w:sz w:val="28"/>
          <w:szCs w:val="28"/>
        </w:rPr>
        <w:t xml:space="preserve">. Нормативы численности персонала </w:t>
      </w:r>
      <w:r>
        <w:rPr>
          <w:color w:val="000000"/>
          <w:spacing w:val="1"/>
          <w:sz w:val="28"/>
          <w:szCs w:val="28"/>
        </w:rPr>
        <w:t>дошкольной образовательной организации</w:t>
      </w:r>
      <w:r w:rsidRPr="00DF5E35">
        <w:rPr>
          <w:color w:val="000000"/>
          <w:sz w:val="28"/>
          <w:szCs w:val="28"/>
        </w:rPr>
        <w:t>, расположенно</w:t>
      </w:r>
      <w:r>
        <w:rPr>
          <w:color w:val="000000"/>
          <w:sz w:val="28"/>
          <w:szCs w:val="28"/>
        </w:rPr>
        <w:t>й</w:t>
      </w:r>
      <w:r w:rsidRPr="00DF5E35">
        <w:rPr>
          <w:color w:val="000000"/>
          <w:sz w:val="28"/>
          <w:szCs w:val="28"/>
        </w:rPr>
        <w:t xml:space="preserve"> в отдел</w:t>
      </w:r>
      <w:r w:rsidRPr="00DF5E35">
        <w:rPr>
          <w:color w:val="000000"/>
          <w:sz w:val="28"/>
          <w:szCs w:val="28"/>
        </w:rPr>
        <w:t>ь</w:t>
      </w:r>
      <w:r w:rsidRPr="00DF5E35">
        <w:rPr>
          <w:color w:val="000000"/>
          <w:sz w:val="28"/>
          <w:szCs w:val="28"/>
        </w:rPr>
        <w:t>но стоящих зданиях или  имеюще</w:t>
      </w:r>
      <w:r>
        <w:rPr>
          <w:color w:val="000000"/>
          <w:sz w:val="28"/>
          <w:szCs w:val="28"/>
        </w:rPr>
        <w:t xml:space="preserve">й                   </w:t>
      </w:r>
      <w:r w:rsidRPr="00DF5E35">
        <w:rPr>
          <w:color w:val="000000"/>
          <w:sz w:val="28"/>
          <w:szCs w:val="28"/>
        </w:rPr>
        <w:t xml:space="preserve"> в своем составе отделение, расположе</w:t>
      </w:r>
      <w:r w:rsidRPr="00DF5E35">
        <w:rPr>
          <w:color w:val="000000"/>
          <w:sz w:val="28"/>
          <w:szCs w:val="28"/>
        </w:rPr>
        <w:t>н</w:t>
      </w:r>
      <w:r w:rsidRPr="00DF5E35">
        <w:rPr>
          <w:color w:val="000000"/>
          <w:sz w:val="28"/>
          <w:szCs w:val="28"/>
        </w:rPr>
        <w:t xml:space="preserve">ное в отдельно стоящем здании </w:t>
      </w:r>
      <w:r>
        <w:rPr>
          <w:color w:val="000000"/>
          <w:sz w:val="28"/>
          <w:szCs w:val="28"/>
        </w:rPr>
        <w:t xml:space="preserve">                       </w:t>
      </w:r>
      <w:r w:rsidRPr="00DF5E35">
        <w:rPr>
          <w:color w:val="000000"/>
          <w:sz w:val="28"/>
          <w:szCs w:val="28"/>
        </w:rPr>
        <w:t>(за исключением заведующего</w:t>
      </w:r>
      <w:r>
        <w:rPr>
          <w:color w:val="000000"/>
          <w:sz w:val="28"/>
          <w:szCs w:val="28"/>
        </w:rPr>
        <w:t xml:space="preserve"> </w:t>
      </w:r>
      <w:r w:rsidRPr="00B63754">
        <w:rPr>
          <w:color w:val="000000"/>
          <w:sz w:val="28"/>
          <w:szCs w:val="28"/>
        </w:rPr>
        <w:t>хозяйством</w:t>
      </w:r>
      <w:r>
        <w:rPr>
          <w:color w:val="000000"/>
          <w:sz w:val="28"/>
          <w:szCs w:val="28"/>
        </w:rPr>
        <w:t xml:space="preserve"> и экономиста), устанавливаются </w:t>
      </w:r>
      <w:r w:rsidRPr="00DF5E35">
        <w:rPr>
          <w:color w:val="000000"/>
          <w:sz w:val="28"/>
          <w:szCs w:val="28"/>
        </w:rPr>
        <w:t>на каждое здание с</w:t>
      </w:r>
      <w:r w:rsidRPr="00DF5E35">
        <w:rPr>
          <w:color w:val="000000"/>
          <w:sz w:val="28"/>
          <w:szCs w:val="28"/>
        </w:rPr>
        <w:t>о</w:t>
      </w:r>
      <w:r w:rsidRPr="00DF5E35">
        <w:rPr>
          <w:color w:val="000000"/>
          <w:sz w:val="28"/>
          <w:szCs w:val="28"/>
        </w:rPr>
        <w:t>гласно</w:t>
      </w:r>
      <w:r>
        <w:rPr>
          <w:color w:val="000000"/>
          <w:sz w:val="28"/>
          <w:szCs w:val="28"/>
        </w:rPr>
        <w:t xml:space="preserve"> настоящим типовым штатам</w:t>
      </w:r>
      <w:r w:rsidRPr="00DF5E35">
        <w:rPr>
          <w:color w:val="000000"/>
          <w:sz w:val="28"/>
          <w:szCs w:val="28"/>
        </w:rPr>
        <w:t>.</w:t>
      </w:r>
    </w:p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В дошкольных образовательных организациях, имеющих 12 и более групп, вместо должности заведующего хозяйством устанавливается должность заместителя руководителя по административно-хозяйственной работе.</w:t>
      </w:r>
    </w:p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F72CB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F72CB" w:rsidRDefault="00AF72CB" w:rsidP="00AF72CB">
      <w:pPr>
        <w:pStyle w:val="formattexttoplevel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</w:p>
    <w:p w:rsidR="00AF72CB" w:rsidRPr="00DF5E35" w:rsidRDefault="00AF72CB" w:rsidP="00AF72CB">
      <w:pPr>
        <w:pStyle w:val="formattexttoplevel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______________</w:t>
      </w:r>
    </w:p>
    <w:p w:rsidR="00AF72CB" w:rsidRDefault="00AF72CB" w:rsidP="00AF72CB">
      <w:pPr>
        <w:pStyle w:val="headertexttopleveltextcentertext"/>
        <w:spacing w:after="240" w:afterAutospacing="0"/>
        <w:ind w:left="-900"/>
        <w:jc w:val="right"/>
      </w:pPr>
    </w:p>
    <w:p w:rsidR="00AF72CB" w:rsidRPr="00F306EF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306E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AF72CB" w:rsidRPr="00F306EF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06EF">
        <w:rPr>
          <w:rFonts w:ascii="Times New Roman" w:hAnsi="Times New Roman" w:cs="Times New Roman"/>
          <w:sz w:val="28"/>
          <w:szCs w:val="28"/>
        </w:rPr>
        <w:t>к методике расчета  норматива</w:t>
      </w:r>
    </w:p>
    <w:p w:rsidR="00AF72CB" w:rsidRPr="00F306EF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06EF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F306EF">
        <w:rPr>
          <w:rFonts w:ascii="Times New Roman" w:hAnsi="Times New Roman" w:cs="Times New Roman"/>
          <w:sz w:val="28"/>
          <w:szCs w:val="28"/>
        </w:rPr>
        <w:t xml:space="preserve">  финансирования</w:t>
      </w:r>
    </w:p>
    <w:p w:rsidR="00AF72CB" w:rsidRPr="00F306EF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06EF">
        <w:rPr>
          <w:rFonts w:ascii="Times New Roman" w:hAnsi="Times New Roman" w:cs="Times New Roman"/>
          <w:sz w:val="28"/>
          <w:szCs w:val="28"/>
        </w:rPr>
        <w:t>для муниципальных дошкольных образовательных организаций</w:t>
      </w:r>
    </w:p>
    <w:p w:rsidR="00AF72CB" w:rsidRPr="00F306EF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06EF">
        <w:rPr>
          <w:rFonts w:ascii="Times New Roman" w:hAnsi="Times New Roman" w:cs="Times New Roman"/>
          <w:sz w:val="28"/>
          <w:szCs w:val="28"/>
        </w:rPr>
        <w:t>Шпаковского муниципального округа, 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06E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</w:p>
    <w:p w:rsidR="00AF72CB" w:rsidRPr="00F306EF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марта 2021 г. № 374</w:t>
      </w:r>
    </w:p>
    <w:p w:rsidR="00AF72CB" w:rsidRDefault="00AF72CB" w:rsidP="00AF72CB">
      <w:pPr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СРЕДНЕСУТОЧНЫЕ НАБОРЫ</w:t>
      </w: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пищевой продукции для детей до 7-ми лет </w:t>
      </w: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нетто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, мл на 1 ребенка в сутки)</w:t>
      </w:r>
    </w:p>
    <w:p w:rsidR="00AF72CB" w:rsidRPr="00967C11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5533"/>
        <w:gridCol w:w="1679"/>
        <w:gridCol w:w="1824"/>
      </w:tblGrid>
      <w:tr w:rsidR="00AF72CB" w:rsidTr="0078319E">
        <w:trPr>
          <w:trHeight w:val="681"/>
        </w:trPr>
        <w:tc>
          <w:tcPr>
            <w:tcW w:w="710" w:type="dxa"/>
            <w:vMerge w:val="restart"/>
          </w:tcPr>
          <w:p w:rsidR="00AF72CB" w:rsidRPr="00967C11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33" w:type="dxa"/>
            <w:vMerge w:val="restart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C1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967C11">
              <w:rPr>
                <w:rFonts w:ascii="Times New Roman" w:hAnsi="Times New Roman" w:cs="Times New Roman"/>
                <w:sz w:val="28"/>
                <w:szCs w:val="28"/>
              </w:rPr>
              <w:t>пищевого</w:t>
            </w:r>
            <w:proofErr w:type="gramEnd"/>
            <w:r w:rsidRPr="00967C11">
              <w:rPr>
                <w:rFonts w:ascii="Times New Roman" w:hAnsi="Times New Roman" w:cs="Times New Roman"/>
                <w:sz w:val="28"/>
                <w:szCs w:val="28"/>
              </w:rPr>
              <w:t xml:space="preserve"> продук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967C11">
              <w:rPr>
                <w:rFonts w:ascii="Times New Roman" w:hAnsi="Times New Roman" w:cs="Times New Roman"/>
                <w:sz w:val="28"/>
                <w:szCs w:val="28"/>
              </w:rPr>
              <w:t xml:space="preserve"> или группы пищев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67C11">
              <w:rPr>
                <w:rFonts w:ascii="Times New Roman" w:hAnsi="Times New Roman" w:cs="Times New Roman"/>
                <w:sz w:val="28"/>
                <w:szCs w:val="28"/>
              </w:rPr>
              <w:t xml:space="preserve"> продук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3503" w:type="dxa"/>
            <w:gridSpan w:val="2"/>
            <w:tcBorders>
              <w:bottom w:val="single" w:sz="4" w:space="0" w:color="auto"/>
            </w:tcBorders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83E">
              <w:rPr>
                <w:rFonts w:ascii="Times New Roman" w:hAnsi="Times New Roman" w:cs="Times New Roman"/>
                <w:sz w:val="28"/>
                <w:szCs w:val="28"/>
              </w:rPr>
              <w:t>Количество продуктов в зависимости от возраста детей</w:t>
            </w:r>
          </w:p>
        </w:tc>
      </w:tr>
      <w:tr w:rsidR="00AF72CB" w:rsidTr="0078319E">
        <w:trPr>
          <w:trHeight w:val="393"/>
        </w:trPr>
        <w:tc>
          <w:tcPr>
            <w:tcW w:w="710" w:type="dxa"/>
            <w:vMerge/>
          </w:tcPr>
          <w:p w:rsidR="00AF72CB" w:rsidRPr="00967C11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vMerge/>
          </w:tcPr>
          <w:p w:rsidR="00AF72CB" w:rsidRPr="00967C11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мл, нетто</w:t>
            </w:r>
          </w:p>
        </w:tc>
      </w:tr>
      <w:tr w:rsidR="00AF72CB" w:rsidTr="0078319E">
        <w:trPr>
          <w:trHeight w:val="426"/>
        </w:trPr>
        <w:tc>
          <w:tcPr>
            <w:tcW w:w="710" w:type="dxa"/>
            <w:vMerge/>
          </w:tcPr>
          <w:p w:rsidR="00AF72CB" w:rsidRPr="00967C11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vMerge/>
          </w:tcPr>
          <w:p w:rsidR="00AF72CB" w:rsidRPr="00967C11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года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</w:tr>
      <w:tr w:rsidR="00AF72CB" w:rsidTr="0078319E">
        <w:trPr>
          <w:trHeight w:val="241"/>
        </w:trPr>
        <w:tc>
          <w:tcPr>
            <w:tcW w:w="710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3" w:type="dxa"/>
          </w:tcPr>
          <w:p w:rsidR="00AF72CB" w:rsidRPr="00967C11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молочная и кисломолочная продукция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Творог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(5% - 9%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Мясо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1-й категории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Птица (куры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цыплята-бройлеры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индейк</w:t>
            </w:r>
            <w:proofErr w:type="gramStart"/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потрошенная, 1 кат.)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Субпродукты (печень, язык, сердце)</w:t>
            </w:r>
          </w:p>
        </w:tc>
        <w:tc>
          <w:tcPr>
            <w:tcW w:w="1679" w:type="dxa"/>
            <w:vAlign w:val="bottom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24" w:type="dxa"/>
            <w:vAlign w:val="bottom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Рыба (филе), в </w:t>
            </w:r>
            <w:proofErr w:type="spellStart"/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. филе слабо или малосоленое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Яйцо, шт.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(свежие, замороженные</w:t>
            </w: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консервированные), включая соленые и квашеные</w:t>
            </w: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(не более 10% от общего количества овощей),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томат-пюре, </w:t>
            </w: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</w:t>
            </w:r>
            <w:proofErr w:type="gramEnd"/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Фрукты свежие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Соки фруктовые и </w:t>
            </w: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овощные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Витаминизированные напитки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Крупы, </w:t>
            </w: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бобовые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Мука пшеничная 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Дрожжи хлебопекарные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Крахмал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72CB" w:rsidRPr="00357D7C" w:rsidTr="0078319E">
        <w:tc>
          <w:tcPr>
            <w:tcW w:w="710" w:type="dxa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33" w:type="dxa"/>
          </w:tcPr>
          <w:p w:rsidR="00AF72CB" w:rsidRPr="00357D7C" w:rsidRDefault="00AF72CB" w:rsidP="0078319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D7C">
              <w:rPr>
                <w:rFonts w:ascii="Times New Roman" w:eastAsia="Times New Roman" w:hAnsi="Times New Roman" w:cs="Times New Roman"/>
                <w:sz w:val="28"/>
                <w:szCs w:val="28"/>
              </w:rPr>
              <w:t>Соль пищевая поваренная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йодированная</w:t>
            </w:r>
          </w:p>
        </w:tc>
        <w:tc>
          <w:tcPr>
            <w:tcW w:w="1679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4" w:type="dxa"/>
            <w:vAlign w:val="bottom"/>
          </w:tcPr>
          <w:p w:rsidR="00AF72CB" w:rsidRPr="00357D7C" w:rsidRDefault="00AF72CB" w:rsidP="0078319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F72CB" w:rsidRDefault="00AF72CB" w:rsidP="00A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2CB" w:rsidRPr="00357D7C" w:rsidRDefault="00AF72CB" w:rsidP="00AF72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F72CB" w:rsidRPr="00DA001E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001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AF72CB" w:rsidRPr="00F306EF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06EF">
        <w:rPr>
          <w:rFonts w:ascii="Times New Roman" w:hAnsi="Times New Roman" w:cs="Times New Roman"/>
          <w:sz w:val="28"/>
          <w:szCs w:val="28"/>
        </w:rPr>
        <w:t>к методике расчета  норматива</w:t>
      </w:r>
    </w:p>
    <w:p w:rsidR="00AF72CB" w:rsidRPr="00F306EF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06EF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F306EF">
        <w:rPr>
          <w:rFonts w:ascii="Times New Roman" w:hAnsi="Times New Roman" w:cs="Times New Roman"/>
          <w:sz w:val="28"/>
          <w:szCs w:val="28"/>
        </w:rPr>
        <w:t xml:space="preserve">  финансирования</w:t>
      </w:r>
    </w:p>
    <w:p w:rsidR="00AF72CB" w:rsidRPr="00F306EF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06EF">
        <w:rPr>
          <w:rFonts w:ascii="Times New Roman" w:hAnsi="Times New Roman" w:cs="Times New Roman"/>
          <w:sz w:val="28"/>
          <w:szCs w:val="28"/>
        </w:rPr>
        <w:t>для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6EF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6EF">
        <w:rPr>
          <w:rFonts w:ascii="Times New Roman" w:hAnsi="Times New Roman" w:cs="Times New Roman"/>
          <w:sz w:val="28"/>
          <w:szCs w:val="28"/>
        </w:rPr>
        <w:t>Шпаковского муниципального округа, 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F306EF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</w:p>
    <w:p w:rsidR="00AF72CB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марта 2021 г. № 374</w:t>
      </w:r>
    </w:p>
    <w:p w:rsidR="00AF72CB" w:rsidRPr="00DA001E" w:rsidRDefault="00AF72CB" w:rsidP="00AF72CB">
      <w:pPr>
        <w:spacing w:line="240" w:lineRule="exact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 </w:t>
      </w: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набора мягкого инвентаря и хозяйственных товаров</w:t>
      </w:r>
    </w:p>
    <w:p w:rsidR="00AF72CB" w:rsidRDefault="00AF72CB" w:rsidP="00AF72CB">
      <w:pPr>
        <w:spacing w:after="0" w:line="240" w:lineRule="auto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3544"/>
        <w:gridCol w:w="1949"/>
      </w:tblGrid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инвентаря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обеспеченности организации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на 1 воспитанника в год</w:t>
            </w:r>
          </w:p>
        </w:tc>
      </w:tr>
      <w:tr w:rsidR="00AF72CB" w:rsidTr="0078319E">
        <w:tc>
          <w:tcPr>
            <w:tcW w:w="9570" w:type="dxa"/>
            <w:gridSpan w:val="4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 инвентарь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Полотенце детское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 год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Салфетка обеденная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 год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Наволочка верхняя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 год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Наволочка набивная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4 года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Простыня 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3 года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Пододеяльник 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3 года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Подушка 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10 лет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Матрац 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5 лет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Одеяло теплое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5 лет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Одеяло байковое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5 лет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Скатерть 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100 воспитанников на 3 года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Полотенце посудное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100 воспитанников на 1 год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Клеенка настольная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 на 100 воспитанников на 5 лет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 хлопчатобумажная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м на 100 воспитанников на 3 года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</w:t>
            </w:r>
          </w:p>
        </w:tc>
      </w:tr>
      <w:tr w:rsidR="00AF72CB" w:rsidTr="0078319E">
        <w:tc>
          <w:tcPr>
            <w:tcW w:w="9570" w:type="dxa"/>
            <w:gridSpan w:val="4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Хозяйственные товары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кусков на 20 воспитанников в месяц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 туалетное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кусков на 20 воспитанников в месяц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Сода кальцинированная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пачек на 20 воспитанников в месяц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Стиральный порошок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97315">
              <w:rPr>
                <w:rFonts w:ascii="Times New Roman" w:hAnsi="Times New Roman" w:cs="Times New Roman"/>
                <w:sz w:val="28"/>
                <w:szCs w:val="28"/>
              </w:rPr>
              <w:t xml:space="preserve"> пачек на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897315"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Сода питьевая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97315">
              <w:rPr>
                <w:rFonts w:ascii="Times New Roman" w:hAnsi="Times New Roman" w:cs="Times New Roman"/>
                <w:sz w:val="28"/>
                <w:szCs w:val="28"/>
              </w:rPr>
              <w:t xml:space="preserve"> пач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897315">
              <w:rPr>
                <w:rFonts w:ascii="Times New Roman" w:hAnsi="Times New Roman" w:cs="Times New Roman"/>
                <w:sz w:val="28"/>
                <w:szCs w:val="28"/>
              </w:rPr>
              <w:t xml:space="preserve"> на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897315"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Моющие средства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пачка на 20 воспитанников в месяц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Горчица порошковая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кг на 20  воспитанников в месяц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Хлорная известь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кг на 20 воспитанников в месяц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 для пола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м на 20 воспитанников в месяц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Щетка 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 воспитанников на 3 месяца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Веник 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</w:pP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E875F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на 20 воспитанников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Метла 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</w:pP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E875F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на 20 воспитанников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лампа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</w:pP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E875F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на 20 воспитанников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AF72CB" w:rsidTr="0078319E">
        <w:tc>
          <w:tcPr>
            <w:tcW w:w="675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AF72CB" w:rsidRDefault="00AF72CB" w:rsidP="0078319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лампа дневного света</w:t>
            </w:r>
          </w:p>
        </w:tc>
        <w:tc>
          <w:tcPr>
            <w:tcW w:w="3544" w:type="dxa"/>
          </w:tcPr>
          <w:p w:rsidR="00AF72CB" w:rsidRDefault="00AF72CB" w:rsidP="0078319E">
            <w:pPr>
              <w:spacing w:line="240" w:lineRule="exact"/>
            </w:pPr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E875F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E875F9">
              <w:rPr>
                <w:rFonts w:ascii="Times New Roman" w:hAnsi="Times New Roman" w:cs="Times New Roman"/>
                <w:sz w:val="28"/>
                <w:szCs w:val="28"/>
              </w:rPr>
              <w:t xml:space="preserve"> на 20 воспитанников на 3 месяца</w:t>
            </w:r>
          </w:p>
        </w:tc>
        <w:tc>
          <w:tcPr>
            <w:tcW w:w="1949" w:type="dxa"/>
          </w:tcPr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CB" w:rsidRDefault="00AF72CB" w:rsidP="0078319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</w:tbl>
    <w:p w:rsidR="00AF72CB" w:rsidRDefault="00AF72CB" w:rsidP="00A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2CB" w:rsidRPr="00C15157" w:rsidRDefault="00AF72CB" w:rsidP="00A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AF72CB" w:rsidRPr="00C15157" w:rsidRDefault="00AF72CB" w:rsidP="00AF7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</w:t>
      </w:r>
    </w:p>
    <w:p w:rsidR="00AF72CB" w:rsidRDefault="00AF72CB" w:rsidP="00AF72CB"/>
    <w:p w:rsidR="00AF72CB" w:rsidRPr="00C15157" w:rsidRDefault="00AF72CB" w:rsidP="00AF72CB"/>
    <w:p w:rsidR="00AF72CB" w:rsidRPr="003F2DAB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AF72CB" w:rsidRPr="003F2DAB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к методике расчета  норматива</w:t>
      </w:r>
    </w:p>
    <w:p w:rsidR="00AF72CB" w:rsidRPr="003F2DAB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2DAB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3F2DAB">
        <w:rPr>
          <w:rFonts w:ascii="Times New Roman" w:hAnsi="Times New Roman" w:cs="Times New Roman"/>
          <w:sz w:val="28"/>
          <w:szCs w:val="28"/>
        </w:rPr>
        <w:t xml:space="preserve">  финансирования</w:t>
      </w:r>
    </w:p>
    <w:p w:rsidR="00AF72CB" w:rsidRPr="003F2DAB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2DAB">
        <w:rPr>
          <w:rFonts w:ascii="Times New Roman" w:hAnsi="Times New Roman" w:cs="Times New Roman"/>
          <w:sz w:val="28"/>
          <w:szCs w:val="28"/>
        </w:rPr>
        <w:t>для муниципальных 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DAB">
        <w:rPr>
          <w:rFonts w:ascii="Times New Roman" w:hAnsi="Times New Roman" w:cs="Times New Roman"/>
          <w:sz w:val="28"/>
          <w:szCs w:val="28"/>
        </w:rPr>
        <w:t>Шпаковского муниципального округа,  утвержденно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F2DA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</w:p>
    <w:p w:rsidR="00AF72CB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марта 2021 г. № 374</w:t>
      </w:r>
    </w:p>
    <w:p w:rsidR="00AF72CB" w:rsidRPr="003F2DAB" w:rsidRDefault="00AF72CB" w:rsidP="00AF72CB">
      <w:pPr>
        <w:spacing w:line="240" w:lineRule="exact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</w:t>
      </w:r>
      <w:r w:rsidRPr="00304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2CB" w:rsidRDefault="00AF72CB" w:rsidP="00AF72CB">
      <w:pPr>
        <w:spacing w:line="240" w:lineRule="exact"/>
        <w:jc w:val="center"/>
      </w:pPr>
      <w:r w:rsidRPr="003048F3">
        <w:rPr>
          <w:rFonts w:ascii="Times New Roman" w:hAnsi="Times New Roman" w:cs="Times New Roman"/>
          <w:sz w:val="28"/>
          <w:szCs w:val="28"/>
        </w:rPr>
        <w:t>на приобретение оборудования  для пищеблоков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1701"/>
        <w:gridCol w:w="1418"/>
        <w:gridCol w:w="1417"/>
        <w:gridCol w:w="1276"/>
        <w:gridCol w:w="1276"/>
      </w:tblGrid>
      <w:tr w:rsidR="00AF72CB" w:rsidRPr="00AA4EB1" w:rsidTr="0078319E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оборудования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пищеблоков</w:t>
            </w: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СанПиНу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штук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наличие в текущем году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подлежит списанию в текущем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приобрести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единицу 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F72CB" w:rsidRPr="00AA4EB1" w:rsidTr="0078319E">
        <w:trPr>
          <w:trHeight w:val="2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2CB" w:rsidRPr="00AA4EB1" w:rsidTr="0078319E">
        <w:trPr>
          <w:trHeight w:val="2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2CB" w:rsidRPr="00AA4EB1" w:rsidTr="0078319E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2CB" w:rsidRPr="00AA4EB1" w:rsidTr="0078319E">
        <w:trPr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2CB" w:rsidRPr="00AA4EB1" w:rsidTr="0078319E">
        <w:trPr>
          <w:trHeight w:val="2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A4EB1" w:rsidTr="0078319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A4EB1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F72CB" w:rsidRDefault="00AF72CB" w:rsidP="00AF72CB">
      <w:pPr>
        <w:spacing w:line="240" w:lineRule="auto"/>
        <w:contextualSpacing/>
      </w:pPr>
    </w:p>
    <w:p w:rsidR="00AF72CB" w:rsidRDefault="00AF72CB" w:rsidP="00AF72CB">
      <w:pPr>
        <w:spacing w:line="240" w:lineRule="auto"/>
        <w:contextualSpacing/>
      </w:pPr>
    </w:p>
    <w:p w:rsidR="00AF72CB" w:rsidRDefault="00AF72CB" w:rsidP="00AF72CB">
      <w:pPr>
        <w:spacing w:line="240" w:lineRule="auto"/>
        <w:contextualSpacing/>
      </w:pPr>
    </w:p>
    <w:p w:rsidR="00AF72CB" w:rsidRDefault="00AF72CB" w:rsidP="00AF72CB">
      <w:pPr>
        <w:spacing w:line="240" w:lineRule="auto"/>
        <w:contextualSpacing/>
      </w:pPr>
      <w:r>
        <w:t xml:space="preserve">                                                                 ______________</w:t>
      </w:r>
    </w:p>
    <w:p w:rsidR="00AF72CB" w:rsidRPr="00AA4EB1" w:rsidRDefault="00AF72CB" w:rsidP="00AF72CB">
      <w:pPr>
        <w:spacing w:line="240" w:lineRule="auto"/>
      </w:pPr>
    </w:p>
    <w:p w:rsidR="00AF72CB" w:rsidRPr="00FE5930" w:rsidRDefault="00AF72CB" w:rsidP="00AF72CB">
      <w:pPr>
        <w:spacing w:after="0"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Pr="00FE593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5</w:t>
      </w:r>
    </w:p>
    <w:p w:rsidR="00AF72CB" w:rsidRPr="00FE5930" w:rsidRDefault="00AF72CB" w:rsidP="00AF72CB">
      <w:pPr>
        <w:spacing w:after="0"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930">
        <w:rPr>
          <w:rFonts w:ascii="Times New Roman" w:hAnsi="Times New Roman" w:cs="Times New Roman"/>
          <w:sz w:val="28"/>
          <w:szCs w:val="28"/>
        </w:rPr>
        <w:t>к методике расчета  норматива</w:t>
      </w:r>
    </w:p>
    <w:p w:rsidR="00AF72CB" w:rsidRPr="00FE5930" w:rsidRDefault="00AF72CB" w:rsidP="00AF72CB">
      <w:pPr>
        <w:spacing w:after="0"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5930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FE5930">
        <w:rPr>
          <w:rFonts w:ascii="Times New Roman" w:hAnsi="Times New Roman" w:cs="Times New Roman"/>
          <w:sz w:val="28"/>
          <w:szCs w:val="28"/>
        </w:rPr>
        <w:t xml:space="preserve">  финансирования</w:t>
      </w:r>
    </w:p>
    <w:p w:rsidR="00AF72CB" w:rsidRPr="00FE5930" w:rsidRDefault="00AF72CB" w:rsidP="00AF72CB">
      <w:pPr>
        <w:spacing w:after="0"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930">
        <w:rPr>
          <w:rFonts w:ascii="Times New Roman" w:hAnsi="Times New Roman" w:cs="Times New Roman"/>
          <w:sz w:val="28"/>
          <w:szCs w:val="28"/>
        </w:rPr>
        <w:t>для муниципальных 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930">
        <w:rPr>
          <w:rFonts w:ascii="Times New Roman" w:hAnsi="Times New Roman" w:cs="Times New Roman"/>
          <w:sz w:val="28"/>
          <w:szCs w:val="28"/>
        </w:rPr>
        <w:t>Шпаковского муниципального округа,  утвержденно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E593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</w:p>
    <w:p w:rsidR="00AF72CB" w:rsidRDefault="00AF72CB" w:rsidP="00AF72CB">
      <w:pPr>
        <w:spacing w:line="240" w:lineRule="exac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марта 2021 г. № 374</w:t>
      </w:r>
    </w:p>
    <w:p w:rsidR="00AF72CB" w:rsidRPr="00FE5930" w:rsidRDefault="00AF72CB" w:rsidP="00AF72CB">
      <w:pPr>
        <w:spacing w:after="0" w:line="240" w:lineRule="exact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</w:t>
      </w:r>
      <w:r w:rsidRPr="00304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F72CB" w:rsidRDefault="00AF72CB" w:rsidP="00AF72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8F3">
        <w:rPr>
          <w:rFonts w:ascii="Times New Roman" w:hAnsi="Times New Roman" w:cs="Times New Roman"/>
          <w:sz w:val="28"/>
          <w:szCs w:val="28"/>
        </w:rPr>
        <w:t>на приобретение мебели и оборудования</w:t>
      </w:r>
    </w:p>
    <w:p w:rsidR="00AF72CB" w:rsidRDefault="00AF72CB" w:rsidP="00AF72CB">
      <w:pPr>
        <w:spacing w:after="0" w:line="240" w:lineRule="exact"/>
        <w:jc w:val="center"/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0"/>
        <w:gridCol w:w="1729"/>
        <w:gridCol w:w="1417"/>
        <w:gridCol w:w="1560"/>
        <w:gridCol w:w="1417"/>
        <w:gridCol w:w="1559"/>
        <w:gridCol w:w="1134"/>
        <w:gridCol w:w="1418"/>
      </w:tblGrid>
      <w:tr w:rsidR="00AF72CB" w:rsidRPr="00A874CE" w:rsidTr="0078319E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 мебели и оборудования по СанПиНу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штук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наличие в текущем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подлежит списанию в текущем году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приобрести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единицу товара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F72CB" w:rsidRPr="00A874CE" w:rsidTr="0078319E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2CB" w:rsidRPr="00A874CE" w:rsidTr="0078319E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2CB" w:rsidRPr="00A874CE" w:rsidTr="0078319E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2CB" w:rsidRPr="00A874CE" w:rsidTr="0078319E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2CB" w:rsidRPr="00A874CE" w:rsidTr="0078319E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2CB" w:rsidRPr="00A874CE" w:rsidTr="0078319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CB" w:rsidRPr="00A874CE" w:rsidRDefault="00AF72CB" w:rsidP="0078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F72CB" w:rsidRDefault="00AF72CB" w:rsidP="00AF72CB">
      <w:pPr>
        <w:spacing w:line="240" w:lineRule="auto"/>
        <w:contextualSpacing/>
      </w:pPr>
    </w:p>
    <w:p w:rsidR="00AF72CB" w:rsidRDefault="00AF72CB" w:rsidP="00AF72CB">
      <w:pPr>
        <w:spacing w:line="240" w:lineRule="auto"/>
        <w:contextualSpacing/>
      </w:pPr>
    </w:p>
    <w:p w:rsidR="00AF72CB" w:rsidRDefault="00AF72CB" w:rsidP="00AF72CB">
      <w:pPr>
        <w:spacing w:line="240" w:lineRule="auto"/>
        <w:contextualSpacing/>
      </w:pPr>
    </w:p>
    <w:p w:rsidR="00AF72CB" w:rsidRPr="00A874CE" w:rsidRDefault="00AF72CB" w:rsidP="00AF72CB">
      <w:pPr>
        <w:spacing w:line="240" w:lineRule="auto"/>
        <w:contextualSpacing/>
      </w:pPr>
      <w:r>
        <w:t xml:space="preserve">                                                                      ______________</w:t>
      </w:r>
    </w:p>
    <w:p w:rsidR="00A63EA1" w:rsidRDefault="00A63EA1" w:rsidP="009E44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3EA1" w:rsidSect="000F224E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1EE" w:rsidRDefault="00FF01EE" w:rsidP="00096281">
      <w:pPr>
        <w:spacing w:after="0" w:line="240" w:lineRule="auto"/>
      </w:pPr>
      <w:r>
        <w:separator/>
      </w:r>
    </w:p>
  </w:endnote>
  <w:endnote w:type="continuationSeparator" w:id="0">
    <w:p w:rsidR="00FF01EE" w:rsidRDefault="00FF01EE" w:rsidP="0009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1EE" w:rsidRDefault="00FF01EE" w:rsidP="00096281">
      <w:pPr>
        <w:spacing w:after="0" w:line="240" w:lineRule="auto"/>
      </w:pPr>
      <w:r>
        <w:separator/>
      </w:r>
    </w:p>
  </w:footnote>
  <w:footnote w:type="continuationSeparator" w:id="0">
    <w:p w:rsidR="00FF01EE" w:rsidRDefault="00FF01EE" w:rsidP="00096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A559F"/>
    <w:multiLevelType w:val="hybridMultilevel"/>
    <w:tmpl w:val="F86625CA"/>
    <w:lvl w:ilvl="0" w:tplc="71983B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42A520C"/>
    <w:multiLevelType w:val="multilevel"/>
    <w:tmpl w:val="17D0DD78"/>
    <w:lvl w:ilvl="0">
      <w:start w:val="1"/>
      <w:numFmt w:val="decimal"/>
      <w:lvlText w:val="%1."/>
      <w:lvlJc w:val="left"/>
      <w:pPr>
        <w:ind w:left="489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F8"/>
    <w:rsid w:val="00037085"/>
    <w:rsid w:val="00040049"/>
    <w:rsid w:val="0005187E"/>
    <w:rsid w:val="00096281"/>
    <w:rsid w:val="000E1B1C"/>
    <w:rsid w:val="000F224E"/>
    <w:rsid w:val="0012056D"/>
    <w:rsid w:val="00120CAC"/>
    <w:rsid w:val="0015417E"/>
    <w:rsid w:val="00155D15"/>
    <w:rsid w:val="00156808"/>
    <w:rsid w:val="00156A04"/>
    <w:rsid w:val="00163932"/>
    <w:rsid w:val="00185D98"/>
    <w:rsid w:val="00190C7D"/>
    <w:rsid w:val="001A6991"/>
    <w:rsid w:val="001E5B44"/>
    <w:rsid w:val="001F5142"/>
    <w:rsid w:val="00203979"/>
    <w:rsid w:val="00206B35"/>
    <w:rsid w:val="002229C6"/>
    <w:rsid w:val="002703C9"/>
    <w:rsid w:val="002E72E6"/>
    <w:rsid w:val="002E7A85"/>
    <w:rsid w:val="00352F94"/>
    <w:rsid w:val="00374DA7"/>
    <w:rsid w:val="003814DE"/>
    <w:rsid w:val="003818F2"/>
    <w:rsid w:val="004252A2"/>
    <w:rsid w:val="00444AAF"/>
    <w:rsid w:val="004A6373"/>
    <w:rsid w:val="004A7846"/>
    <w:rsid w:val="004B6FE7"/>
    <w:rsid w:val="004D44C6"/>
    <w:rsid w:val="004F66CC"/>
    <w:rsid w:val="005020ED"/>
    <w:rsid w:val="00531323"/>
    <w:rsid w:val="005374EB"/>
    <w:rsid w:val="005520E1"/>
    <w:rsid w:val="0057690F"/>
    <w:rsid w:val="005A3D4F"/>
    <w:rsid w:val="005D4FD0"/>
    <w:rsid w:val="005E0D96"/>
    <w:rsid w:val="005F785F"/>
    <w:rsid w:val="00607614"/>
    <w:rsid w:val="00632AD4"/>
    <w:rsid w:val="006415BC"/>
    <w:rsid w:val="00682D8F"/>
    <w:rsid w:val="006843A6"/>
    <w:rsid w:val="00696FE8"/>
    <w:rsid w:val="006A0785"/>
    <w:rsid w:val="006A4CFD"/>
    <w:rsid w:val="006C5DF4"/>
    <w:rsid w:val="006D0EAC"/>
    <w:rsid w:val="006E249B"/>
    <w:rsid w:val="007002C1"/>
    <w:rsid w:val="00710A6D"/>
    <w:rsid w:val="0073721B"/>
    <w:rsid w:val="00763E05"/>
    <w:rsid w:val="007D2AC3"/>
    <w:rsid w:val="007E3052"/>
    <w:rsid w:val="007F66F8"/>
    <w:rsid w:val="00870549"/>
    <w:rsid w:val="00874EF9"/>
    <w:rsid w:val="008A60D0"/>
    <w:rsid w:val="008A710E"/>
    <w:rsid w:val="008C4E08"/>
    <w:rsid w:val="008E551B"/>
    <w:rsid w:val="009110ED"/>
    <w:rsid w:val="00976F2B"/>
    <w:rsid w:val="009A7CDC"/>
    <w:rsid w:val="009E4436"/>
    <w:rsid w:val="009E580E"/>
    <w:rsid w:val="009E6661"/>
    <w:rsid w:val="009E792C"/>
    <w:rsid w:val="00A4139A"/>
    <w:rsid w:val="00A42387"/>
    <w:rsid w:val="00A50874"/>
    <w:rsid w:val="00A63EA1"/>
    <w:rsid w:val="00A67B19"/>
    <w:rsid w:val="00AE1430"/>
    <w:rsid w:val="00AE6FD0"/>
    <w:rsid w:val="00AF72CB"/>
    <w:rsid w:val="00B366D5"/>
    <w:rsid w:val="00B432A5"/>
    <w:rsid w:val="00B61E9A"/>
    <w:rsid w:val="00B90E22"/>
    <w:rsid w:val="00B96E17"/>
    <w:rsid w:val="00BC08FD"/>
    <w:rsid w:val="00C00DA2"/>
    <w:rsid w:val="00C458EA"/>
    <w:rsid w:val="00C57CE8"/>
    <w:rsid w:val="00C615DE"/>
    <w:rsid w:val="00C671F5"/>
    <w:rsid w:val="00C70B57"/>
    <w:rsid w:val="00C81BE3"/>
    <w:rsid w:val="00C834E8"/>
    <w:rsid w:val="00CC3AEF"/>
    <w:rsid w:val="00D00337"/>
    <w:rsid w:val="00D0355B"/>
    <w:rsid w:val="00D57398"/>
    <w:rsid w:val="00D76DA2"/>
    <w:rsid w:val="00DA1251"/>
    <w:rsid w:val="00DA375F"/>
    <w:rsid w:val="00DC4708"/>
    <w:rsid w:val="00E04450"/>
    <w:rsid w:val="00E1754D"/>
    <w:rsid w:val="00E2005B"/>
    <w:rsid w:val="00E24C29"/>
    <w:rsid w:val="00E32430"/>
    <w:rsid w:val="00E40F83"/>
    <w:rsid w:val="00E96506"/>
    <w:rsid w:val="00EA75D8"/>
    <w:rsid w:val="00EE7084"/>
    <w:rsid w:val="00F07ABC"/>
    <w:rsid w:val="00F414D5"/>
    <w:rsid w:val="00F41FEF"/>
    <w:rsid w:val="00F4295D"/>
    <w:rsid w:val="00F42D35"/>
    <w:rsid w:val="00F82182"/>
    <w:rsid w:val="00F87AA6"/>
    <w:rsid w:val="00F90211"/>
    <w:rsid w:val="00FC544F"/>
    <w:rsid w:val="00FD6C09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18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AA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F902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90211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9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281"/>
  </w:style>
  <w:style w:type="paragraph" w:styleId="a8">
    <w:name w:val="footer"/>
    <w:basedOn w:val="a"/>
    <w:link w:val="a9"/>
    <w:uiPriority w:val="99"/>
    <w:semiHidden/>
    <w:unhideWhenUsed/>
    <w:rsid w:val="0009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281"/>
  </w:style>
  <w:style w:type="paragraph" w:styleId="aa">
    <w:name w:val="Body Text"/>
    <w:basedOn w:val="a"/>
    <w:link w:val="ab"/>
    <w:uiPriority w:val="99"/>
    <w:semiHidden/>
    <w:unhideWhenUsed/>
    <w:rsid w:val="0020397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03979"/>
  </w:style>
  <w:style w:type="paragraph" w:styleId="ac">
    <w:name w:val="Subtitle"/>
    <w:basedOn w:val="a"/>
    <w:link w:val="ad"/>
    <w:qFormat/>
    <w:rsid w:val="002039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Подзаголовок Знак"/>
    <w:basedOn w:val="a0"/>
    <w:link w:val="ac"/>
    <w:rsid w:val="00203979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headertexttopleveltextcentertext">
    <w:name w:val="headertext topleveltext centertext"/>
    <w:basedOn w:val="a"/>
    <w:rsid w:val="00A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A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AF72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18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AA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F902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90211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9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281"/>
  </w:style>
  <w:style w:type="paragraph" w:styleId="a8">
    <w:name w:val="footer"/>
    <w:basedOn w:val="a"/>
    <w:link w:val="a9"/>
    <w:uiPriority w:val="99"/>
    <w:semiHidden/>
    <w:unhideWhenUsed/>
    <w:rsid w:val="0009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281"/>
  </w:style>
  <w:style w:type="paragraph" w:styleId="aa">
    <w:name w:val="Body Text"/>
    <w:basedOn w:val="a"/>
    <w:link w:val="ab"/>
    <w:uiPriority w:val="99"/>
    <w:semiHidden/>
    <w:unhideWhenUsed/>
    <w:rsid w:val="0020397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03979"/>
  </w:style>
  <w:style w:type="paragraph" w:styleId="ac">
    <w:name w:val="Subtitle"/>
    <w:basedOn w:val="a"/>
    <w:link w:val="ad"/>
    <w:qFormat/>
    <w:rsid w:val="002039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Подзаголовок Знак"/>
    <w:basedOn w:val="a0"/>
    <w:link w:val="ac"/>
    <w:rsid w:val="00203979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headertexttopleveltextcentertext">
    <w:name w:val="headertext topleveltext centertext"/>
    <w:basedOn w:val="a"/>
    <w:rsid w:val="00A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A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AF72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4197</Words>
  <Characters>23925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Князь Александра Николаевна</cp:lastModifiedBy>
  <cp:revision>2</cp:revision>
  <cp:lastPrinted>2021-02-20T06:52:00Z</cp:lastPrinted>
  <dcterms:created xsi:type="dcterms:W3CDTF">2021-06-07T13:45:00Z</dcterms:created>
  <dcterms:modified xsi:type="dcterms:W3CDTF">2021-06-07T13:45:00Z</dcterms:modified>
</cp:coreProperties>
</file>