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Pr="00F43719" w:rsidRDefault="00484EF5" w:rsidP="00484EF5">
      <w:pPr>
        <w:jc w:val="center"/>
        <w:rPr>
          <w:b/>
          <w:sz w:val="36"/>
          <w:szCs w:val="36"/>
        </w:rPr>
      </w:pPr>
      <w:proofErr w:type="gramStart"/>
      <w:r w:rsidRPr="00F43719">
        <w:rPr>
          <w:b/>
          <w:sz w:val="36"/>
          <w:szCs w:val="36"/>
        </w:rPr>
        <w:t>П</w:t>
      </w:r>
      <w:proofErr w:type="gramEnd"/>
      <w:r w:rsidRPr="00F43719">
        <w:rPr>
          <w:b/>
          <w:sz w:val="36"/>
          <w:szCs w:val="36"/>
        </w:rPr>
        <w:t xml:space="preserve"> О С Т А Н О В Л Е Н И Е</w:t>
      </w:r>
    </w:p>
    <w:p w:rsidR="00484EF5" w:rsidRPr="00F43719" w:rsidRDefault="00484EF5" w:rsidP="00484EF5">
      <w:pPr>
        <w:jc w:val="center"/>
        <w:rPr>
          <w:b/>
          <w:sz w:val="28"/>
          <w:szCs w:val="28"/>
        </w:rPr>
      </w:pPr>
    </w:p>
    <w:p w:rsidR="00484EF5" w:rsidRPr="00F43719" w:rsidRDefault="00484EF5" w:rsidP="00484EF5">
      <w:pPr>
        <w:jc w:val="center"/>
        <w:rPr>
          <w:b/>
          <w:sz w:val="24"/>
          <w:szCs w:val="24"/>
        </w:rPr>
      </w:pPr>
      <w:r w:rsidRPr="00F43719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F43719" w:rsidRDefault="00484EF5" w:rsidP="00484EF5">
      <w:pPr>
        <w:jc w:val="center"/>
        <w:rPr>
          <w:b/>
          <w:sz w:val="24"/>
          <w:szCs w:val="24"/>
        </w:rPr>
      </w:pPr>
      <w:r w:rsidRPr="00F43719">
        <w:rPr>
          <w:b/>
          <w:sz w:val="24"/>
          <w:szCs w:val="24"/>
        </w:rPr>
        <w:t xml:space="preserve">  СТАВРОПОЛЬСКОГО  КРАЯ</w:t>
      </w:r>
    </w:p>
    <w:p w:rsidR="00484EF5" w:rsidRPr="00F43719" w:rsidRDefault="00484EF5" w:rsidP="00484EF5">
      <w:pPr>
        <w:jc w:val="center"/>
        <w:rPr>
          <w:b/>
          <w:sz w:val="24"/>
          <w:szCs w:val="24"/>
        </w:rPr>
      </w:pPr>
    </w:p>
    <w:p w:rsidR="00484EF5" w:rsidRPr="00F43719" w:rsidRDefault="00F43719" w:rsidP="00F43719">
      <w:pPr>
        <w:rPr>
          <w:sz w:val="28"/>
          <w:szCs w:val="28"/>
        </w:rPr>
      </w:pPr>
      <w:r w:rsidRPr="00F43719">
        <w:rPr>
          <w:sz w:val="28"/>
          <w:szCs w:val="24"/>
        </w:rPr>
        <w:t>29 декабря 2020 г.</w:t>
      </w:r>
      <w:r w:rsidRPr="00F43719">
        <w:rPr>
          <w:b/>
          <w:sz w:val="24"/>
          <w:szCs w:val="24"/>
        </w:rPr>
        <w:t xml:space="preserve">                                </w:t>
      </w:r>
      <w:proofErr w:type="spellStart"/>
      <w:r w:rsidR="00484EF5" w:rsidRPr="00F43719">
        <w:rPr>
          <w:b/>
          <w:sz w:val="24"/>
          <w:szCs w:val="24"/>
        </w:rPr>
        <w:t>г</w:t>
      </w:r>
      <w:proofErr w:type="gramStart"/>
      <w:r w:rsidR="00484EF5" w:rsidRPr="00F43719">
        <w:rPr>
          <w:b/>
          <w:sz w:val="24"/>
          <w:szCs w:val="24"/>
        </w:rPr>
        <w:t>.М</w:t>
      </w:r>
      <w:proofErr w:type="gramEnd"/>
      <w:r w:rsidR="00484EF5" w:rsidRPr="00F43719">
        <w:rPr>
          <w:b/>
          <w:sz w:val="24"/>
          <w:szCs w:val="24"/>
        </w:rPr>
        <w:t>ихайловск</w:t>
      </w:r>
      <w:proofErr w:type="spellEnd"/>
      <w:r w:rsidRPr="00F43719">
        <w:rPr>
          <w:b/>
          <w:sz w:val="24"/>
          <w:szCs w:val="24"/>
        </w:rPr>
        <w:t xml:space="preserve">                                             </w:t>
      </w:r>
      <w:r w:rsidRPr="00F43719">
        <w:rPr>
          <w:sz w:val="28"/>
          <w:szCs w:val="24"/>
        </w:rPr>
        <w:t>№ 1112</w:t>
      </w:r>
    </w:p>
    <w:p w:rsidR="00FB5276" w:rsidRPr="00F43719" w:rsidRDefault="00FB5276" w:rsidP="00CB3CB6">
      <w:pPr>
        <w:spacing w:line="240" w:lineRule="exact"/>
        <w:jc w:val="center"/>
        <w:rPr>
          <w:sz w:val="28"/>
          <w:szCs w:val="28"/>
        </w:rPr>
      </w:pPr>
    </w:p>
    <w:p w:rsidR="00A347E0" w:rsidRPr="00F43719" w:rsidRDefault="00A347E0" w:rsidP="00CB3CB6">
      <w:pPr>
        <w:spacing w:line="240" w:lineRule="exact"/>
        <w:jc w:val="both"/>
        <w:rPr>
          <w:sz w:val="28"/>
          <w:szCs w:val="28"/>
        </w:rPr>
      </w:pPr>
    </w:p>
    <w:p w:rsidR="008869FC" w:rsidRPr="00F43719" w:rsidRDefault="008869FC" w:rsidP="008869FC">
      <w:pPr>
        <w:spacing w:line="240" w:lineRule="exact"/>
        <w:jc w:val="both"/>
        <w:rPr>
          <w:sz w:val="28"/>
          <w:szCs w:val="28"/>
        </w:rPr>
      </w:pPr>
      <w:r w:rsidRPr="00F43719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</w:p>
    <w:p w:rsidR="008869FC" w:rsidRPr="00F43719" w:rsidRDefault="008869FC" w:rsidP="008869FC">
      <w:pPr>
        <w:spacing w:line="240" w:lineRule="exact"/>
        <w:jc w:val="both"/>
        <w:rPr>
          <w:sz w:val="28"/>
          <w:szCs w:val="28"/>
        </w:rPr>
      </w:pPr>
    </w:p>
    <w:p w:rsidR="008869FC" w:rsidRPr="00F43719" w:rsidRDefault="008869FC" w:rsidP="008869FC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43719">
        <w:rPr>
          <w:sz w:val="28"/>
          <w:szCs w:val="28"/>
        </w:rPr>
        <w:t>В соответствии со статьей 179 Бюджетного кодекса Российской         Федера</w:t>
      </w:r>
      <w:r w:rsidR="00502CFB" w:rsidRPr="00F43719">
        <w:rPr>
          <w:sz w:val="28"/>
          <w:szCs w:val="28"/>
        </w:rPr>
        <w:t>ции, ф</w:t>
      </w:r>
      <w:r w:rsidRPr="00F43719">
        <w:rPr>
          <w:sz w:val="28"/>
          <w:szCs w:val="28"/>
        </w:rPr>
        <w:t>едеральными законами от 08 января 1998 года № 3-ФЗ</w:t>
      </w:r>
      <w:r w:rsidR="00502CFB" w:rsidRPr="00F43719">
        <w:rPr>
          <w:sz w:val="28"/>
          <w:szCs w:val="28"/>
        </w:rPr>
        <w:t xml:space="preserve">            </w:t>
      </w:r>
      <w:r w:rsidRPr="00F43719">
        <w:rPr>
          <w:sz w:val="28"/>
          <w:szCs w:val="28"/>
        </w:rPr>
        <w:t xml:space="preserve"> «О наркотических средствах и психотропных веществах», от 24 июня 1999 </w:t>
      </w:r>
      <w:r w:rsidR="00502CFB" w:rsidRPr="00F43719">
        <w:rPr>
          <w:sz w:val="28"/>
          <w:szCs w:val="28"/>
        </w:rPr>
        <w:t xml:space="preserve">года № 120-ФЗ </w:t>
      </w:r>
      <w:r w:rsidRPr="00F43719">
        <w:rPr>
          <w:sz w:val="28"/>
          <w:szCs w:val="28"/>
        </w:rPr>
        <w:t>«Об основах системы профилактики безнадзорности и прав</w:t>
      </w:r>
      <w:r w:rsidRPr="00F43719">
        <w:rPr>
          <w:sz w:val="28"/>
          <w:szCs w:val="28"/>
        </w:rPr>
        <w:t>о</w:t>
      </w:r>
      <w:r w:rsidRPr="00F43719">
        <w:rPr>
          <w:sz w:val="28"/>
          <w:szCs w:val="28"/>
        </w:rPr>
        <w:t>нарушений несовершеннолетних», от 23.06.2016 №</w:t>
      </w:r>
      <w:r w:rsidR="00502CFB" w:rsidRPr="00F43719">
        <w:rPr>
          <w:sz w:val="28"/>
          <w:szCs w:val="28"/>
        </w:rPr>
        <w:t xml:space="preserve"> </w:t>
      </w:r>
      <w:r w:rsidRPr="00F43719">
        <w:rPr>
          <w:sz w:val="28"/>
          <w:szCs w:val="28"/>
        </w:rPr>
        <w:t xml:space="preserve">182-ФЗ «Об основах </w:t>
      </w:r>
      <w:r w:rsidR="00502CFB" w:rsidRPr="00F43719">
        <w:rPr>
          <w:sz w:val="28"/>
          <w:szCs w:val="28"/>
        </w:rPr>
        <w:t xml:space="preserve">    </w:t>
      </w:r>
      <w:r w:rsidRPr="00F43719">
        <w:rPr>
          <w:sz w:val="28"/>
          <w:szCs w:val="28"/>
        </w:rPr>
        <w:t>системы профилактики правонарушений в Российской Федерации»</w:t>
      </w:r>
      <w:r w:rsidR="005952BC" w:rsidRPr="00F43719">
        <w:rPr>
          <w:sz w:val="28"/>
          <w:szCs w:val="28"/>
        </w:rPr>
        <w:t>, з</w:t>
      </w:r>
      <w:r w:rsidRPr="00F43719">
        <w:rPr>
          <w:sz w:val="28"/>
          <w:szCs w:val="28"/>
        </w:rPr>
        <w:t>ако</w:t>
      </w:r>
      <w:r w:rsidR="005952BC" w:rsidRPr="00F43719">
        <w:rPr>
          <w:sz w:val="28"/>
          <w:szCs w:val="28"/>
        </w:rPr>
        <w:t>на</w:t>
      </w:r>
      <w:r w:rsidRPr="00F43719">
        <w:rPr>
          <w:sz w:val="28"/>
          <w:szCs w:val="28"/>
        </w:rPr>
        <w:t>м</w:t>
      </w:r>
      <w:r w:rsidR="005952BC" w:rsidRPr="00F43719">
        <w:rPr>
          <w:sz w:val="28"/>
          <w:szCs w:val="28"/>
        </w:rPr>
        <w:t>и</w:t>
      </w:r>
      <w:r w:rsidRPr="00F43719">
        <w:rPr>
          <w:sz w:val="28"/>
          <w:szCs w:val="28"/>
        </w:rPr>
        <w:t xml:space="preserve"> Ставрополь</w:t>
      </w:r>
      <w:r w:rsidR="00502CFB" w:rsidRPr="00F43719">
        <w:rPr>
          <w:sz w:val="28"/>
          <w:szCs w:val="28"/>
        </w:rPr>
        <w:t xml:space="preserve">ского края от </w:t>
      </w:r>
      <w:r w:rsidRPr="00F43719">
        <w:rPr>
          <w:sz w:val="28"/>
          <w:szCs w:val="28"/>
        </w:rPr>
        <w:t>02 декабря 20</w:t>
      </w:r>
      <w:r w:rsidR="00502CFB" w:rsidRPr="00F43719">
        <w:rPr>
          <w:sz w:val="28"/>
          <w:szCs w:val="28"/>
        </w:rPr>
        <w:t>15</w:t>
      </w:r>
      <w:r w:rsidR="00B62A82" w:rsidRPr="00F43719">
        <w:rPr>
          <w:sz w:val="28"/>
          <w:szCs w:val="28"/>
        </w:rPr>
        <w:t xml:space="preserve"> года</w:t>
      </w:r>
      <w:r w:rsidR="00502CFB" w:rsidRPr="00F43719">
        <w:rPr>
          <w:sz w:val="28"/>
          <w:szCs w:val="28"/>
        </w:rPr>
        <w:t xml:space="preserve"> №</w:t>
      </w:r>
      <w:r w:rsidR="005952BC" w:rsidRPr="00F43719">
        <w:rPr>
          <w:sz w:val="28"/>
          <w:szCs w:val="28"/>
        </w:rPr>
        <w:t xml:space="preserve"> </w:t>
      </w:r>
      <w:r w:rsidR="00502CFB" w:rsidRPr="00F43719">
        <w:rPr>
          <w:sz w:val="28"/>
          <w:szCs w:val="28"/>
        </w:rPr>
        <w:t xml:space="preserve">130-кз «О профилактике </w:t>
      </w:r>
      <w:r w:rsidRPr="00F43719">
        <w:rPr>
          <w:sz w:val="28"/>
          <w:szCs w:val="28"/>
        </w:rPr>
        <w:t>незаконного</w:t>
      </w:r>
      <w:proofErr w:type="gramEnd"/>
      <w:r w:rsidRPr="00F43719">
        <w:rPr>
          <w:sz w:val="28"/>
          <w:szCs w:val="28"/>
        </w:rPr>
        <w:t xml:space="preserve"> </w:t>
      </w:r>
      <w:proofErr w:type="gramStart"/>
      <w:r w:rsidRPr="00F43719">
        <w:rPr>
          <w:sz w:val="28"/>
          <w:szCs w:val="28"/>
        </w:rPr>
        <w:t>потребления наркотических средств и психотропных ве</w:t>
      </w:r>
      <w:r w:rsidR="00B62A82" w:rsidRPr="00F43719">
        <w:rPr>
          <w:sz w:val="28"/>
          <w:szCs w:val="28"/>
        </w:rPr>
        <w:t xml:space="preserve">ществ, наркомании», </w:t>
      </w:r>
      <w:r w:rsidRPr="00F43719">
        <w:rPr>
          <w:sz w:val="28"/>
          <w:szCs w:val="28"/>
        </w:rPr>
        <w:t xml:space="preserve">от 31.01.2020 № 16-кз «О преобразовании муниципальных </w:t>
      </w:r>
      <w:r w:rsidR="005952BC" w:rsidRPr="00F43719">
        <w:rPr>
          <w:sz w:val="28"/>
          <w:szCs w:val="28"/>
        </w:rPr>
        <w:t xml:space="preserve">    </w:t>
      </w:r>
      <w:r w:rsidRPr="00F43719">
        <w:rPr>
          <w:sz w:val="28"/>
          <w:szCs w:val="28"/>
        </w:rPr>
        <w:t>образований, входящих в состав Шпаковского муниципального района Ста</w:t>
      </w:r>
      <w:r w:rsidRPr="00F43719">
        <w:rPr>
          <w:sz w:val="28"/>
          <w:szCs w:val="28"/>
        </w:rPr>
        <w:t>в</w:t>
      </w:r>
      <w:r w:rsidRPr="00F43719">
        <w:rPr>
          <w:sz w:val="28"/>
          <w:szCs w:val="28"/>
        </w:rPr>
        <w:t xml:space="preserve">ропольского края, и об организации местного самоуправления на территории Шпаковского района Ставропольского края», постановлением </w:t>
      </w:r>
      <w:proofErr w:type="spellStart"/>
      <w:r w:rsidRPr="00F43719">
        <w:rPr>
          <w:sz w:val="28"/>
          <w:szCs w:val="28"/>
        </w:rPr>
        <w:t>админист</w:t>
      </w:r>
      <w:proofErr w:type="spellEnd"/>
      <w:r w:rsidR="0017291C" w:rsidRPr="00F43719">
        <w:rPr>
          <w:sz w:val="28"/>
          <w:szCs w:val="28"/>
        </w:rPr>
        <w:t>-</w:t>
      </w:r>
      <w:r w:rsidRPr="00F43719">
        <w:rPr>
          <w:sz w:val="28"/>
          <w:szCs w:val="28"/>
        </w:rPr>
        <w:t xml:space="preserve">рации Шпаковского муниципального района Ставропольского края </w:t>
      </w:r>
      <w:r w:rsidR="0017291C" w:rsidRPr="00F43719">
        <w:rPr>
          <w:sz w:val="28"/>
          <w:szCs w:val="28"/>
        </w:rPr>
        <w:t xml:space="preserve">               </w:t>
      </w:r>
      <w:r w:rsidRPr="00F43719">
        <w:rPr>
          <w:sz w:val="28"/>
          <w:szCs w:val="28"/>
        </w:rPr>
        <w:t>от 25.09.2020 № 759 «Об утверждении временного порядка разработки, ре</w:t>
      </w:r>
      <w:r w:rsidRPr="00F43719">
        <w:rPr>
          <w:sz w:val="28"/>
          <w:szCs w:val="28"/>
        </w:rPr>
        <w:t>а</w:t>
      </w:r>
      <w:r w:rsidRPr="00F43719">
        <w:rPr>
          <w:sz w:val="28"/>
          <w:szCs w:val="28"/>
        </w:rPr>
        <w:t>лизации и оценки эффективности муниципальных программ Шпаковского муниципального округа Ставропольского края» (с</w:t>
      </w:r>
      <w:proofErr w:type="gramEnd"/>
      <w:r w:rsidRPr="00F43719">
        <w:rPr>
          <w:sz w:val="28"/>
          <w:szCs w:val="28"/>
        </w:rPr>
        <w:t xml:space="preserve"> изменениями, внесенными постановлением администрации Шпаковского муниципального района </w:t>
      </w:r>
      <w:r w:rsidR="00B46ECF" w:rsidRPr="00F43719">
        <w:rPr>
          <w:sz w:val="28"/>
          <w:szCs w:val="28"/>
        </w:rPr>
        <w:t xml:space="preserve">        </w:t>
      </w:r>
      <w:r w:rsidRPr="00F43719">
        <w:rPr>
          <w:sz w:val="28"/>
          <w:szCs w:val="28"/>
        </w:rPr>
        <w:t>от 22.12.2020 № 1034)</w:t>
      </w:r>
      <w:r w:rsidR="00B62A82" w:rsidRPr="00F43719">
        <w:rPr>
          <w:sz w:val="28"/>
          <w:szCs w:val="28"/>
        </w:rPr>
        <w:t xml:space="preserve">, </w:t>
      </w:r>
      <w:r w:rsidRPr="00F43719">
        <w:rPr>
          <w:sz w:val="28"/>
          <w:szCs w:val="28"/>
        </w:rPr>
        <w:t>администрация Шпаковского муниципального района Ставропольского края</w:t>
      </w:r>
    </w:p>
    <w:p w:rsidR="008869FC" w:rsidRPr="00F43719" w:rsidRDefault="008869FC" w:rsidP="00CB6C20">
      <w:pPr>
        <w:spacing w:line="240" w:lineRule="exact"/>
        <w:ind w:firstLine="709"/>
        <w:jc w:val="both"/>
        <w:rPr>
          <w:sz w:val="28"/>
          <w:szCs w:val="28"/>
        </w:rPr>
      </w:pPr>
    </w:p>
    <w:p w:rsidR="008869FC" w:rsidRPr="00F43719" w:rsidRDefault="008869FC" w:rsidP="00CB6C20">
      <w:pPr>
        <w:spacing w:line="240" w:lineRule="exact"/>
        <w:jc w:val="both"/>
        <w:rPr>
          <w:sz w:val="28"/>
          <w:szCs w:val="28"/>
        </w:rPr>
      </w:pPr>
      <w:r w:rsidRPr="00F43719">
        <w:rPr>
          <w:sz w:val="28"/>
          <w:szCs w:val="28"/>
        </w:rPr>
        <w:t>ПОСТАНОВЛЯЕТ:</w:t>
      </w:r>
    </w:p>
    <w:p w:rsidR="00CB6C20" w:rsidRPr="00F43719" w:rsidRDefault="00CB6C20" w:rsidP="00CB6C20">
      <w:pPr>
        <w:spacing w:line="240" w:lineRule="exact"/>
        <w:jc w:val="both"/>
        <w:rPr>
          <w:sz w:val="28"/>
          <w:szCs w:val="28"/>
        </w:rPr>
      </w:pPr>
    </w:p>
    <w:p w:rsidR="008869FC" w:rsidRPr="00F43719" w:rsidRDefault="008869FC" w:rsidP="00CB6C20">
      <w:pPr>
        <w:ind w:firstLine="709"/>
        <w:jc w:val="both"/>
        <w:rPr>
          <w:sz w:val="28"/>
          <w:szCs w:val="28"/>
        </w:rPr>
      </w:pPr>
      <w:r w:rsidRPr="00F43719">
        <w:rPr>
          <w:sz w:val="28"/>
          <w:szCs w:val="28"/>
        </w:rPr>
        <w:t>1. Утвердить прилагаемую муниципальную программу Шпаковского муниципального округа Ставропольского края «Профилактика правонаруш</w:t>
      </w:r>
      <w:r w:rsidRPr="00F43719">
        <w:rPr>
          <w:sz w:val="28"/>
          <w:szCs w:val="28"/>
        </w:rPr>
        <w:t>е</w:t>
      </w:r>
      <w:r w:rsidRPr="00F43719">
        <w:rPr>
          <w:sz w:val="28"/>
          <w:szCs w:val="28"/>
        </w:rPr>
        <w:t xml:space="preserve">ний, незаконного потребления наркотических средств и психотропных </w:t>
      </w:r>
      <w:r w:rsidR="00B62A82" w:rsidRPr="00F43719">
        <w:rPr>
          <w:sz w:val="28"/>
          <w:szCs w:val="28"/>
        </w:rPr>
        <w:t xml:space="preserve">     </w:t>
      </w:r>
      <w:r w:rsidRPr="00F43719">
        <w:rPr>
          <w:sz w:val="28"/>
          <w:szCs w:val="28"/>
        </w:rPr>
        <w:t>веществ, наркомании, совершенствование деятельности добровольных народных дружин».</w:t>
      </w:r>
    </w:p>
    <w:p w:rsidR="008869FC" w:rsidRPr="00F43719" w:rsidRDefault="008869FC" w:rsidP="00205984">
      <w:pPr>
        <w:spacing w:line="240" w:lineRule="exact"/>
        <w:jc w:val="both"/>
        <w:rPr>
          <w:sz w:val="16"/>
          <w:szCs w:val="16"/>
        </w:rPr>
      </w:pPr>
      <w:r w:rsidRPr="00F43719">
        <w:rPr>
          <w:sz w:val="28"/>
          <w:szCs w:val="28"/>
        </w:rPr>
        <w:tab/>
      </w:r>
    </w:p>
    <w:p w:rsidR="008869FC" w:rsidRPr="00F43719" w:rsidRDefault="008869FC" w:rsidP="008869FC">
      <w:pPr>
        <w:ind w:firstLine="709"/>
        <w:jc w:val="both"/>
      </w:pPr>
      <w:r w:rsidRPr="00F43719">
        <w:rPr>
          <w:sz w:val="28"/>
          <w:szCs w:val="28"/>
        </w:rPr>
        <w:t xml:space="preserve">2. </w:t>
      </w:r>
      <w:proofErr w:type="gramStart"/>
      <w:r w:rsidRPr="00F43719">
        <w:rPr>
          <w:sz w:val="28"/>
          <w:szCs w:val="28"/>
        </w:rPr>
        <w:t>Контроль за</w:t>
      </w:r>
      <w:proofErr w:type="gramEnd"/>
      <w:r w:rsidRPr="00F43719">
        <w:rPr>
          <w:sz w:val="28"/>
          <w:szCs w:val="28"/>
        </w:rPr>
        <w:t xml:space="preserve"> выполнением настоящего постановления оставляю </w:t>
      </w:r>
      <w:r w:rsidR="00B62A82" w:rsidRPr="00F43719">
        <w:rPr>
          <w:sz w:val="28"/>
          <w:szCs w:val="28"/>
        </w:rPr>
        <w:t xml:space="preserve">        </w:t>
      </w:r>
      <w:r w:rsidRPr="00F43719">
        <w:rPr>
          <w:sz w:val="28"/>
          <w:szCs w:val="28"/>
        </w:rPr>
        <w:t>за собой.</w:t>
      </w:r>
    </w:p>
    <w:p w:rsidR="008869FC" w:rsidRPr="00F43719" w:rsidRDefault="008869FC" w:rsidP="00205984">
      <w:pPr>
        <w:tabs>
          <w:tab w:val="left" w:pos="0"/>
        </w:tabs>
        <w:spacing w:line="240" w:lineRule="exact"/>
        <w:ind w:firstLine="709"/>
        <w:jc w:val="both"/>
        <w:rPr>
          <w:sz w:val="28"/>
          <w:szCs w:val="28"/>
        </w:rPr>
      </w:pPr>
    </w:p>
    <w:p w:rsidR="008869FC" w:rsidRPr="00F43719" w:rsidRDefault="008869FC" w:rsidP="008869FC">
      <w:pPr>
        <w:tabs>
          <w:tab w:val="left" w:pos="0"/>
        </w:tabs>
        <w:spacing w:line="204" w:lineRule="auto"/>
        <w:ind w:firstLine="709"/>
        <w:jc w:val="both"/>
        <w:rPr>
          <w:sz w:val="28"/>
          <w:szCs w:val="28"/>
        </w:rPr>
      </w:pPr>
      <w:r w:rsidRPr="00F43719">
        <w:rPr>
          <w:sz w:val="28"/>
          <w:szCs w:val="28"/>
        </w:rPr>
        <w:t xml:space="preserve">3.Настоящее постановление подлежит официальному опубликованию </w:t>
      </w:r>
      <w:r w:rsidR="00B62A82" w:rsidRPr="00F43719">
        <w:rPr>
          <w:sz w:val="28"/>
          <w:szCs w:val="28"/>
        </w:rPr>
        <w:t xml:space="preserve">      </w:t>
      </w:r>
      <w:r w:rsidRPr="00F43719">
        <w:rPr>
          <w:sz w:val="28"/>
          <w:szCs w:val="28"/>
        </w:rPr>
        <w:t>и вступает в силу с 01 января 2021 года.</w:t>
      </w:r>
    </w:p>
    <w:p w:rsidR="008869FC" w:rsidRPr="00F43719" w:rsidRDefault="008869FC" w:rsidP="008869FC">
      <w:pPr>
        <w:pStyle w:val="af"/>
        <w:spacing w:line="204" w:lineRule="auto"/>
        <w:ind w:left="0" w:firstLine="709"/>
        <w:jc w:val="both"/>
      </w:pPr>
    </w:p>
    <w:p w:rsidR="00CB6C20" w:rsidRPr="00F43719" w:rsidRDefault="00CB6C20" w:rsidP="00A07565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B6C20" w:rsidRPr="00F43719" w:rsidRDefault="00CB6C20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43719">
        <w:rPr>
          <w:sz w:val="28"/>
          <w:szCs w:val="28"/>
        </w:rPr>
        <w:t>Первый заместитель главы администрации</w:t>
      </w:r>
    </w:p>
    <w:p w:rsidR="00CB6C20" w:rsidRPr="00F43719" w:rsidRDefault="00CB6C20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43719">
        <w:rPr>
          <w:sz w:val="28"/>
          <w:szCs w:val="28"/>
        </w:rPr>
        <w:t xml:space="preserve">Шпаковского муниципального района </w:t>
      </w:r>
    </w:p>
    <w:p w:rsidR="00CB6C20" w:rsidRDefault="00CB6C20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43719">
        <w:rPr>
          <w:sz w:val="28"/>
          <w:szCs w:val="28"/>
        </w:rPr>
        <w:lastRenderedPageBreak/>
        <w:t xml:space="preserve">Ставропольского края                                                                     </w:t>
      </w:r>
      <w:proofErr w:type="spellStart"/>
      <w:r w:rsidRPr="00F43719">
        <w:rPr>
          <w:sz w:val="28"/>
          <w:szCs w:val="28"/>
        </w:rPr>
        <w:t>В.Д.Приходько</w:t>
      </w:r>
      <w:proofErr w:type="spellEnd"/>
    </w:p>
    <w:p w:rsidR="00FA220B" w:rsidRDefault="00FA220B" w:rsidP="00A07565">
      <w:pPr>
        <w:tabs>
          <w:tab w:val="left" w:pos="0"/>
        </w:tabs>
        <w:spacing w:line="2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5403"/>
      </w:tblGrid>
      <w:tr w:rsidR="00FA220B" w:rsidTr="00F01764">
        <w:tc>
          <w:tcPr>
            <w:tcW w:w="4325" w:type="dxa"/>
          </w:tcPr>
          <w:p w:rsidR="00FA220B" w:rsidRDefault="00FA220B" w:rsidP="00F01764">
            <w:pPr>
              <w:widowControl w:val="0"/>
              <w:spacing w:line="240" w:lineRule="exac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29" w:type="dxa"/>
            <w:hideMark/>
          </w:tcPr>
          <w:p w:rsidR="00FA220B" w:rsidRPr="00944ED8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Pr="00944ED8" w:rsidRDefault="00FA220B" w:rsidP="00F01764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944ED8">
              <w:rPr>
                <w:sz w:val="28"/>
                <w:szCs w:val="28"/>
              </w:rPr>
              <w:t>УТВЕРЖДЕНА</w:t>
            </w:r>
          </w:p>
          <w:p w:rsidR="00FA220B" w:rsidRPr="00944ED8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>постановлением администрации</w:t>
            </w:r>
          </w:p>
          <w:p w:rsidR="00FA220B" w:rsidRPr="00944ED8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 xml:space="preserve"> Шпаковского муниципального района Ставропольского края</w:t>
            </w:r>
          </w:p>
          <w:p w:rsidR="00FA220B" w:rsidRDefault="00FA220B" w:rsidP="00F01764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944ED8">
              <w:rPr>
                <w:sz w:val="28"/>
                <w:szCs w:val="28"/>
                <w:lang w:eastAsia="en-US"/>
              </w:rPr>
              <w:t>от 29 декабря 2020 г. № 1112</w:t>
            </w:r>
          </w:p>
        </w:tc>
      </w:tr>
    </w:tbl>
    <w:p w:rsidR="00FA220B" w:rsidRDefault="00FA220B" w:rsidP="00FA220B">
      <w:pPr>
        <w:spacing w:line="240" w:lineRule="exact"/>
        <w:ind w:firstLine="709"/>
        <w:jc w:val="center"/>
        <w:rPr>
          <w:sz w:val="28"/>
          <w:szCs w:val="28"/>
        </w:rPr>
      </w:pPr>
    </w:p>
    <w:p w:rsidR="00FA220B" w:rsidRDefault="00FA220B" w:rsidP="00FA220B">
      <w:pPr>
        <w:spacing w:line="240" w:lineRule="exact"/>
        <w:ind w:firstLine="709"/>
        <w:jc w:val="center"/>
        <w:rPr>
          <w:sz w:val="28"/>
          <w:szCs w:val="28"/>
        </w:rPr>
      </w:pPr>
    </w:p>
    <w:p w:rsidR="00FA220B" w:rsidRDefault="00FA220B" w:rsidP="00FA220B">
      <w:pPr>
        <w:spacing w:line="240" w:lineRule="exact"/>
        <w:ind w:firstLine="709"/>
        <w:jc w:val="center"/>
        <w:rPr>
          <w:sz w:val="28"/>
          <w:szCs w:val="28"/>
        </w:rPr>
      </w:pPr>
    </w:p>
    <w:p w:rsidR="00FA220B" w:rsidRPr="00944ED8" w:rsidRDefault="00FA220B" w:rsidP="00FA220B">
      <w:pPr>
        <w:suppressAutoHyphens/>
        <w:spacing w:line="240" w:lineRule="exact"/>
        <w:ind w:firstLine="709"/>
        <w:jc w:val="center"/>
        <w:rPr>
          <w:sz w:val="28"/>
          <w:szCs w:val="28"/>
        </w:rPr>
      </w:pPr>
      <w:r w:rsidRPr="00944ED8">
        <w:rPr>
          <w:sz w:val="28"/>
          <w:szCs w:val="28"/>
        </w:rPr>
        <w:t>МУНИЦИПАЛЬНАЯ ПРОГРАММА</w:t>
      </w:r>
    </w:p>
    <w:p w:rsidR="00FA220B" w:rsidRPr="00944ED8" w:rsidRDefault="00FA220B" w:rsidP="00FA220B">
      <w:pPr>
        <w:suppressAutoHyphens/>
        <w:spacing w:line="240" w:lineRule="exact"/>
        <w:ind w:firstLine="709"/>
        <w:jc w:val="center"/>
        <w:rPr>
          <w:sz w:val="28"/>
          <w:szCs w:val="28"/>
        </w:rPr>
      </w:pPr>
    </w:p>
    <w:p w:rsidR="00FA220B" w:rsidRPr="00944ED8" w:rsidRDefault="00FA220B" w:rsidP="00FA220B">
      <w:pPr>
        <w:suppressAutoHyphens/>
        <w:spacing w:line="240" w:lineRule="exact"/>
        <w:ind w:firstLine="709"/>
        <w:jc w:val="center"/>
      </w:pPr>
      <w:r w:rsidRPr="00944ED8">
        <w:rPr>
          <w:sz w:val="28"/>
          <w:szCs w:val="28"/>
        </w:rPr>
        <w:t xml:space="preserve">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</w:p>
    <w:p w:rsidR="00FA220B" w:rsidRPr="00944ED8" w:rsidRDefault="00FA220B" w:rsidP="00FA220B">
      <w:pPr>
        <w:suppressAutoHyphens/>
        <w:spacing w:line="240" w:lineRule="exact"/>
        <w:ind w:firstLine="709"/>
        <w:jc w:val="center"/>
        <w:rPr>
          <w:sz w:val="28"/>
          <w:szCs w:val="28"/>
        </w:rPr>
      </w:pPr>
    </w:p>
    <w:p w:rsidR="00FA220B" w:rsidRPr="00944ED8" w:rsidRDefault="00FA220B" w:rsidP="00FA220B">
      <w:pPr>
        <w:suppressAutoHyphens/>
        <w:spacing w:line="240" w:lineRule="exact"/>
        <w:ind w:firstLine="709"/>
        <w:jc w:val="center"/>
        <w:rPr>
          <w:sz w:val="28"/>
          <w:szCs w:val="28"/>
        </w:rPr>
      </w:pPr>
    </w:p>
    <w:p w:rsidR="00FA220B" w:rsidRPr="00944ED8" w:rsidRDefault="00FA220B" w:rsidP="00FA220B">
      <w:pPr>
        <w:suppressAutoHyphens/>
        <w:spacing w:line="240" w:lineRule="exact"/>
        <w:ind w:firstLine="709"/>
        <w:jc w:val="center"/>
        <w:rPr>
          <w:sz w:val="28"/>
          <w:szCs w:val="28"/>
        </w:rPr>
      </w:pPr>
      <w:r w:rsidRPr="00944ED8">
        <w:rPr>
          <w:sz w:val="28"/>
          <w:szCs w:val="28"/>
        </w:rPr>
        <w:t>ПАСПОРТ</w:t>
      </w:r>
    </w:p>
    <w:p w:rsidR="00FA220B" w:rsidRPr="00944ED8" w:rsidRDefault="00FA220B" w:rsidP="00FA220B">
      <w:pPr>
        <w:suppressAutoHyphens/>
        <w:spacing w:line="240" w:lineRule="exact"/>
        <w:ind w:firstLine="709"/>
        <w:jc w:val="center"/>
      </w:pPr>
    </w:p>
    <w:p w:rsidR="00FA220B" w:rsidRPr="00944ED8" w:rsidRDefault="00FA220B" w:rsidP="00FA220B">
      <w:pPr>
        <w:suppressAutoHyphens/>
        <w:spacing w:line="240" w:lineRule="exact"/>
        <w:ind w:firstLine="709"/>
        <w:jc w:val="center"/>
      </w:pPr>
      <w:r w:rsidRPr="00944ED8">
        <w:rPr>
          <w:sz w:val="28"/>
          <w:szCs w:val="28"/>
        </w:rPr>
        <w:t>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</w:p>
    <w:p w:rsidR="00FA220B" w:rsidRPr="00944ED8" w:rsidRDefault="00FA220B" w:rsidP="00FA220B">
      <w:pPr>
        <w:ind w:firstLine="709"/>
        <w:jc w:val="center"/>
        <w:rPr>
          <w:sz w:val="28"/>
          <w:szCs w:val="28"/>
        </w:rPr>
      </w:pPr>
      <w:r w:rsidRPr="00944ED8">
        <w:rPr>
          <w:sz w:val="28"/>
          <w:szCs w:val="28"/>
        </w:rPr>
        <w:t>(далее – Программа)</w:t>
      </w:r>
    </w:p>
    <w:p w:rsidR="00FA220B" w:rsidRPr="00944ED8" w:rsidRDefault="00FA220B" w:rsidP="00FA220B">
      <w:pPr>
        <w:ind w:firstLine="709"/>
        <w:jc w:val="center"/>
        <w:rPr>
          <w:sz w:val="28"/>
          <w:szCs w:val="28"/>
        </w:rPr>
      </w:pPr>
    </w:p>
    <w:p w:rsidR="00FA220B" w:rsidRPr="00944ED8" w:rsidRDefault="00FA220B" w:rsidP="00FA220B">
      <w:pPr>
        <w:ind w:firstLine="709"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3119"/>
        <w:gridCol w:w="6662"/>
      </w:tblGrid>
      <w:tr w:rsidR="00FA220B" w:rsidRPr="00944ED8" w:rsidTr="00F01764">
        <w:tc>
          <w:tcPr>
            <w:tcW w:w="3119" w:type="dxa"/>
            <w:shd w:val="clear" w:color="auto" w:fill="auto"/>
          </w:tcPr>
          <w:p w:rsidR="00FA220B" w:rsidRPr="00944ED8" w:rsidRDefault="00FA220B" w:rsidP="00F01764">
            <w:pPr>
              <w:widowControl w:val="0"/>
              <w:suppressAutoHyphens/>
              <w:spacing w:line="240" w:lineRule="exact"/>
            </w:pPr>
            <w:r w:rsidRPr="00944ED8">
              <w:rPr>
                <w:sz w:val="28"/>
                <w:szCs w:val="28"/>
              </w:rPr>
              <w:t>Ответственный исполнитель Программы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FA220B" w:rsidRPr="00944ED8" w:rsidRDefault="00FA220B" w:rsidP="00F01764">
            <w:pPr>
              <w:widowControl w:val="0"/>
              <w:suppressAutoHyphens/>
              <w:spacing w:line="240" w:lineRule="exact"/>
            </w:pPr>
            <w:r w:rsidRPr="00944ED8">
              <w:rPr>
                <w:sz w:val="28"/>
                <w:szCs w:val="28"/>
              </w:rPr>
              <w:t xml:space="preserve">комитет по вопросам общественной безопасности, ГО и ЧС администрации Шпаковского </w:t>
            </w:r>
            <w:proofErr w:type="spellStart"/>
            <w:proofErr w:type="gramStart"/>
            <w:r w:rsidRPr="00944ED8">
              <w:rPr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Pr="00944ED8">
              <w:rPr>
                <w:sz w:val="28"/>
                <w:szCs w:val="28"/>
              </w:rPr>
              <w:t xml:space="preserve"> округа Ставропольского края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</w:p>
        </w:tc>
      </w:tr>
      <w:tr w:rsidR="00FA220B" w:rsidRPr="00944ED8" w:rsidTr="00F01764">
        <w:tc>
          <w:tcPr>
            <w:tcW w:w="3119" w:type="dxa"/>
            <w:shd w:val="clear" w:color="auto" w:fill="auto"/>
          </w:tcPr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62" w:type="dxa"/>
            <w:shd w:val="clear" w:color="auto" w:fill="auto"/>
          </w:tcPr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 xml:space="preserve">комитет образования администрации Шпаковского муниципального округа; 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 xml:space="preserve">комитет по культуре и туризму администрации Шпаковского муниципального округа; муниципальное бюджетное учреждение «Центр молодежных проектов Шпаковского муниципального округа Ставропольского края»; 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 xml:space="preserve">комитет по физической культуре и спорту администрации Шпаковского муниципального округа; 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 xml:space="preserve">отделы по работе с населением администрации Шпаковского муниципального округа 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</w:p>
        </w:tc>
      </w:tr>
      <w:tr w:rsidR="00FA220B" w:rsidRPr="00944ED8" w:rsidTr="00F01764">
        <w:tc>
          <w:tcPr>
            <w:tcW w:w="3119" w:type="dxa"/>
            <w:shd w:val="clear" w:color="auto" w:fill="auto"/>
          </w:tcPr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>Участники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>комитет образования администрации Шпаковского муниципального округа;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>комитет по культуре и туризму администрации Шпаковского муниципального округа; муниципальное бюджетное учреждение «Центр молодежных проектов Шпаковского муниципального округа Ставропольского края»;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 xml:space="preserve">комитет по физической культуре и спорту администрации Шпаковского муниципального округа; 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>отделы по работе с населением администрации Шпаковского муниципального округа,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 xml:space="preserve">добровольные народные дружины округа, </w:t>
            </w:r>
            <w:r w:rsidRPr="00944ED8">
              <w:rPr>
                <w:sz w:val="28"/>
                <w:szCs w:val="28"/>
              </w:rPr>
              <w:lastRenderedPageBreak/>
              <w:t>Общественные организации правоохранительной направленности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</w:pPr>
          </w:p>
        </w:tc>
      </w:tr>
      <w:tr w:rsidR="00FA220B" w:rsidRPr="00944ED8" w:rsidTr="00F01764">
        <w:tc>
          <w:tcPr>
            <w:tcW w:w="3119" w:type="dxa"/>
            <w:shd w:val="clear" w:color="auto" w:fill="auto"/>
          </w:tcPr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lastRenderedPageBreak/>
              <w:t xml:space="preserve">Подпрограммы Программы </w:t>
            </w:r>
          </w:p>
        </w:tc>
        <w:tc>
          <w:tcPr>
            <w:tcW w:w="6662" w:type="dxa"/>
            <w:shd w:val="clear" w:color="auto" w:fill="auto"/>
          </w:tcPr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944ED8">
              <w:rPr>
                <w:sz w:val="28"/>
                <w:szCs w:val="28"/>
              </w:rPr>
              <w:t>нет</w:t>
            </w:r>
          </w:p>
          <w:p w:rsidR="00FA220B" w:rsidRPr="00944ED8" w:rsidRDefault="00FA220B" w:rsidP="00F01764">
            <w:pPr>
              <w:widowControl w:val="0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A220B" w:rsidTr="00F01764">
        <w:tc>
          <w:tcPr>
            <w:tcW w:w="3119" w:type="dxa"/>
            <w:shd w:val="clear" w:color="auto" w:fill="auto"/>
            <w:vAlign w:val="center"/>
          </w:tcPr>
          <w:p w:rsidR="00FA220B" w:rsidRDefault="00FA220B" w:rsidP="00F01764">
            <w:pPr>
              <w:widowControl w:val="0"/>
              <w:suppressAutoHyphens/>
              <w:spacing w:line="240" w:lineRule="exact"/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A220B" w:rsidRPr="009F491D" w:rsidRDefault="00FA220B" w:rsidP="00F01764">
            <w:pPr>
              <w:widowControl w:val="0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A220B" w:rsidTr="00F01764">
        <w:tc>
          <w:tcPr>
            <w:tcW w:w="3119" w:type="dxa"/>
            <w:shd w:val="clear" w:color="auto" w:fill="auto"/>
          </w:tcPr>
          <w:p w:rsidR="00FA220B" w:rsidRDefault="00FA220B" w:rsidP="00F01764">
            <w:pPr>
              <w:widowControl w:val="0"/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662" w:type="dxa"/>
            <w:shd w:val="clear" w:color="auto" w:fill="auto"/>
          </w:tcPr>
          <w:p w:rsidR="00FA220B" w:rsidRDefault="00FA220B" w:rsidP="00F01764">
            <w:pPr>
              <w:suppressAutoHyphens/>
              <w:spacing w:line="240" w:lineRule="exact"/>
              <w:jc w:val="both"/>
            </w:pPr>
            <w:r>
              <w:rPr>
                <w:spacing w:val="5"/>
                <w:sz w:val="28"/>
                <w:szCs w:val="28"/>
              </w:rPr>
              <w:t>формирование системы профилактики правонаруше</w:t>
            </w:r>
            <w:r>
              <w:rPr>
                <w:sz w:val="28"/>
                <w:szCs w:val="28"/>
              </w:rPr>
              <w:t>ний, укрепление общественного порядка и безопасности, а также профилактика незаконного распространения и потребления наркотических средств и психотропных веществ, наркомании на территории Шпаковского муниципального округа Ставропольского края</w:t>
            </w:r>
          </w:p>
          <w:p w:rsidR="00FA220B" w:rsidRDefault="00FA220B" w:rsidP="00F01764">
            <w:pPr>
              <w:widowControl w:val="0"/>
              <w:shd w:val="clear" w:color="auto" w:fill="FFFFFF"/>
              <w:tabs>
                <w:tab w:val="left" w:pos="2610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A220B" w:rsidTr="00F01764">
        <w:trPr>
          <w:trHeight w:val="2809"/>
        </w:trPr>
        <w:tc>
          <w:tcPr>
            <w:tcW w:w="3119" w:type="dxa"/>
            <w:shd w:val="clear" w:color="auto" w:fill="auto"/>
          </w:tcPr>
          <w:p w:rsidR="00FA220B" w:rsidRDefault="00FA220B" w:rsidP="00F01764">
            <w:pPr>
              <w:widowControl w:val="0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662" w:type="dxa"/>
            <w:shd w:val="clear" w:color="auto" w:fill="auto"/>
          </w:tcPr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создание системы социальной профилактики правонарушений, направленной на активизацию борьбы с </w:t>
            </w:r>
            <w:r>
              <w:rPr>
                <w:spacing w:val="2"/>
                <w:sz w:val="28"/>
                <w:szCs w:val="28"/>
              </w:rPr>
              <w:t>пьянством, алкоголизмом, наркоманией, преступно</w:t>
            </w:r>
            <w:r>
              <w:rPr>
                <w:spacing w:val="-1"/>
                <w:sz w:val="28"/>
                <w:szCs w:val="28"/>
              </w:rPr>
              <w:t xml:space="preserve">стью, </w:t>
            </w:r>
            <w:proofErr w:type="spellStart"/>
            <w:r>
              <w:rPr>
                <w:spacing w:val="7"/>
                <w:sz w:val="28"/>
                <w:szCs w:val="28"/>
              </w:rPr>
              <w:t>ресоциализации</w:t>
            </w:r>
            <w:proofErr w:type="spellEnd"/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лиц, </w:t>
            </w:r>
            <w:proofErr w:type="gramStart"/>
            <w:r>
              <w:rPr>
                <w:sz w:val="28"/>
                <w:szCs w:val="28"/>
              </w:rPr>
              <w:t>освободив-</w:t>
            </w:r>
            <w:proofErr w:type="spellStart"/>
            <w:r>
              <w:rPr>
                <w:sz w:val="28"/>
                <w:szCs w:val="28"/>
              </w:rPr>
              <w:t>шихся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из мест лишения свободы;</w:t>
            </w: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pacing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взаимодействия органов местного самоуправления с субъектами </w:t>
            </w:r>
            <w:proofErr w:type="gramStart"/>
            <w:r>
              <w:rPr>
                <w:sz w:val="28"/>
                <w:szCs w:val="28"/>
              </w:rPr>
              <w:t>профи-</w:t>
            </w:r>
            <w:proofErr w:type="spellStart"/>
            <w:r>
              <w:rPr>
                <w:sz w:val="28"/>
                <w:szCs w:val="28"/>
              </w:rPr>
              <w:t>лактики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правонарушений Шпа</w:t>
            </w:r>
            <w:r>
              <w:rPr>
                <w:spacing w:val="3"/>
                <w:sz w:val="28"/>
                <w:szCs w:val="28"/>
              </w:rPr>
              <w:t xml:space="preserve">ковского </w:t>
            </w:r>
            <w:proofErr w:type="spellStart"/>
            <w:r>
              <w:rPr>
                <w:spacing w:val="3"/>
                <w:sz w:val="28"/>
                <w:szCs w:val="28"/>
              </w:rPr>
              <w:t>муници-пального</w:t>
            </w:r>
            <w:proofErr w:type="spellEnd"/>
            <w:r>
              <w:rPr>
                <w:spacing w:val="3"/>
                <w:sz w:val="28"/>
                <w:szCs w:val="28"/>
              </w:rPr>
              <w:t xml:space="preserve"> округа в вопросах предупреждении правонарушений;</w:t>
            </w: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</w:pP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bookmarkStart w:id="0" w:name="__DdeLink__2734_1952623415"/>
            <w:r>
              <w:rPr>
                <w:spacing w:val="1"/>
                <w:sz w:val="28"/>
                <w:szCs w:val="28"/>
              </w:rPr>
              <w:t>выявление и устранение причин и условий, способст</w:t>
            </w:r>
            <w:r>
              <w:rPr>
                <w:sz w:val="28"/>
                <w:szCs w:val="28"/>
              </w:rPr>
              <w:t>вующих совершению правонарушений</w:t>
            </w:r>
            <w:bookmarkEnd w:id="0"/>
            <w:r>
              <w:rPr>
                <w:sz w:val="28"/>
                <w:szCs w:val="28"/>
              </w:rPr>
              <w:t>;</w:t>
            </w: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вовлечение в работу по предупреждению правонарушений предпри</w:t>
            </w:r>
            <w:r>
              <w:rPr>
                <w:spacing w:val="1"/>
                <w:sz w:val="28"/>
                <w:szCs w:val="28"/>
              </w:rPr>
              <w:t xml:space="preserve">ятий, учреждений, организаций всех форм собственности, </w:t>
            </w:r>
            <w:r>
              <w:rPr>
                <w:spacing w:val="2"/>
                <w:sz w:val="28"/>
                <w:szCs w:val="28"/>
              </w:rPr>
              <w:t>а также членов добровольных народных дружин, общественных организаций правоохранительной направленности</w:t>
            </w:r>
          </w:p>
          <w:p w:rsidR="00FA220B" w:rsidRDefault="00FA220B" w:rsidP="00F01764">
            <w:pPr>
              <w:widowControl w:val="0"/>
              <w:shd w:val="clear" w:color="auto" w:fill="FFFFFF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A220B" w:rsidTr="00F01764">
        <w:trPr>
          <w:trHeight w:val="2809"/>
        </w:trPr>
        <w:tc>
          <w:tcPr>
            <w:tcW w:w="3119" w:type="dxa"/>
            <w:shd w:val="clear" w:color="auto" w:fill="auto"/>
          </w:tcPr>
          <w:p w:rsidR="00FA220B" w:rsidRDefault="00FA220B" w:rsidP="00F01764">
            <w:pPr>
              <w:widowControl w:val="0"/>
              <w:suppressAutoHyphens/>
              <w:spacing w:line="240" w:lineRule="exact"/>
              <w:jc w:val="both"/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  <w:p w:rsidR="00FA220B" w:rsidRDefault="00FA220B" w:rsidP="00F01764">
            <w:pPr>
              <w:widowControl w:val="0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FA220B" w:rsidRDefault="00FA220B" w:rsidP="00F01764">
            <w:pPr>
              <w:spacing w:line="260" w:lineRule="exact"/>
              <w:contextualSpacing/>
              <w:jc w:val="both"/>
            </w:pPr>
            <w:r>
              <w:rPr>
                <w:sz w:val="28"/>
                <w:szCs w:val="28"/>
              </w:rPr>
              <w:t>повышение эффективности и увеличение количества проведенных профилактических акций, мероприятий до 31 в 2023 году;</w:t>
            </w:r>
          </w:p>
          <w:p w:rsidR="00FA220B" w:rsidRDefault="00FA220B" w:rsidP="00F01764">
            <w:pPr>
              <w:spacing w:line="260" w:lineRule="exact"/>
              <w:contextualSpacing/>
              <w:jc w:val="both"/>
            </w:pPr>
            <w:r>
              <w:rPr>
                <w:sz w:val="28"/>
                <w:szCs w:val="28"/>
              </w:rPr>
              <w:t>рост числа граждан, оказывающих помощь прав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охранительным органам в предупреждении правон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рушений до 210 человек к 2023 году;</w:t>
            </w:r>
          </w:p>
          <w:p w:rsidR="00FA220B" w:rsidRDefault="00FA220B" w:rsidP="00F01764">
            <w:pPr>
              <w:spacing w:line="26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публикаций направленных на профилактику правонарушений, разъяснения нег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тивных последствий противоправной деятельности, пагубного воздействия употребления наркотических средств и психотропных веществ, </w:t>
            </w: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  <w:r>
              <w:rPr>
                <w:sz w:val="28"/>
                <w:szCs w:val="28"/>
              </w:rPr>
              <w:t xml:space="preserve"> и алкоголя на организм человека до 26 в 2023 году;</w:t>
            </w:r>
          </w:p>
          <w:p w:rsidR="00FA220B" w:rsidRDefault="00FA220B" w:rsidP="00F01764">
            <w:pPr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количества лиц, принявших участие в культурно досуговых, общественных и спортивных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тий, направленных на профилактику правонаруш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до 16 000 человек в 20223 году;</w:t>
            </w:r>
          </w:p>
          <w:p w:rsidR="00FA220B" w:rsidRPr="00D52607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лиц, оказавшихся в социал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 опасном положении, которым оказана помощь до 155 человек к 2023 году</w:t>
            </w: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FA220B" w:rsidTr="00F01764">
        <w:tc>
          <w:tcPr>
            <w:tcW w:w="3119" w:type="dxa"/>
            <w:shd w:val="clear" w:color="auto" w:fill="auto"/>
          </w:tcPr>
          <w:p w:rsidR="00FA220B" w:rsidRDefault="00FA220B" w:rsidP="00F01764">
            <w:pPr>
              <w:pStyle w:val="ConsPlusNonformat"/>
              <w:suppressAutoHyphens/>
              <w:spacing w:line="240" w:lineRule="exac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Этапы и сроки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6662" w:type="dxa"/>
            <w:shd w:val="clear" w:color="auto" w:fill="auto"/>
          </w:tcPr>
          <w:p w:rsidR="00FA220B" w:rsidRDefault="00FA220B" w:rsidP="00F0176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Программа реализуется в один этап –</w:t>
            </w:r>
          </w:p>
          <w:p w:rsidR="00FA220B" w:rsidRDefault="00FA220B" w:rsidP="00F01764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2021 - 2023 годы</w:t>
            </w:r>
          </w:p>
          <w:p w:rsidR="00FA220B" w:rsidRDefault="00FA220B" w:rsidP="00F0176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220B" w:rsidTr="00F01764">
        <w:tc>
          <w:tcPr>
            <w:tcW w:w="3119" w:type="dxa"/>
            <w:shd w:val="clear" w:color="auto" w:fill="auto"/>
          </w:tcPr>
          <w:p w:rsidR="00FA220B" w:rsidRDefault="00FA220B" w:rsidP="00F01764">
            <w:pPr>
              <w:widowControl w:val="0"/>
              <w:suppressAutoHyphens/>
              <w:spacing w:line="240" w:lineRule="exact"/>
              <w:jc w:val="both"/>
            </w:pPr>
            <w:r>
              <w:rPr>
                <w:sz w:val="28"/>
                <w:szCs w:val="28"/>
              </w:rPr>
              <w:lastRenderedPageBreak/>
              <w:t>Объемы бюджетных ассигнований Программы</w:t>
            </w:r>
          </w:p>
        </w:tc>
        <w:tc>
          <w:tcPr>
            <w:tcW w:w="6662" w:type="dxa"/>
            <w:shd w:val="clear" w:color="auto" w:fill="auto"/>
          </w:tcPr>
          <w:p w:rsidR="00FA220B" w:rsidRDefault="00FA220B" w:rsidP="00F01764">
            <w:pPr>
              <w:pStyle w:val="af"/>
              <w:tabs>
                <w:tab w:val="left" w:pos="0"/>
              </w:tabs>
              <w:suppressAutoHyphens/>
              <w:spacing w:line="240" w:lineRule="exact"/>
              <w:ind w:left="0"/>
              <w:jc w:val="both"/>
            </w:pPr>
            <w:r>
              <w:rPr>
                <w:sz w:val="28"/>
                <w:szCs w:val="28"/>
              </w:rPr>
              <w:t>общий объем финансирования мероприятий Программы составит 600 тыс. рублей, в том числе за счет средств бюджета Шпаковского муниципального округа Ставропольского края – 600,00 тыс. рублей, в том числе по годам:</w:t>
            </w: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</w:pPr>
            <w:r>
              <w:rPr>
                <w:sz w:val="28"/>
                <w:szCs w:val="28"/>
              </w:rPr>
              <w:t>в 2021 году – 200 тыс. рублей;</w:t>
            </w: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</w:pPr>
            <w:r>
              <w:rPr>
                <w:sz w:val="28"/>
                <w:szCs w:val="28"/>
              </w:rPr>
              <w:t>в 2022 году – 200 тыс. рублей;</w:t>
            </w:r>
          </w:p>
          <w:p w:rsidR="00FA220B" w:rsidRDefault="00FA220B" w:rsidP="00F01764">
            <w:pPr>
              <w:widowControl w:val="0"/>
              <w:shd w:val="clear" w:color="auto" w:fill="FFFFFF"/>
              <w:tabs>
                <w:tab w:val="left" w:pos="2516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200 тыс. рублей</w:t>
            </w:r>
          </w:p>
          <w:p w:rsidR="00FA220B" w:rsidRPr="00CA7D57" w:rsidRDefault="00FA220B" w:rsidP="00F01764">
            <w:pPr>
              <w:widowControl w:val="0"/>
              <w:shd w:val="clear" w:color="auto" w:fill="FFFFFF"/>
              <w:tabs>
                <w:tab w:val="left" w:pos="2516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A220B" w:rsidTr="00F01764">
        <w:trPr>
          <w:trHeight w:val="1523"/>
        </w:trPr>
        <w:tc>
          <w:tcPr>
            <w:tcW w:w="3119" w:type="dxa"/>
            <w:shd w:val="clear" w:color="auto" w:fill="auto"/>
          </w:tcPr>
          <w:p w:rsidR="00FA220B" w:rsidRDefault="00FA220B" w:rsidP="00F01764">
            <w:pPr>
              <w:pStyle w:val="ConsPlusNormal"/>
              <w:spacing w:line="240" w:lineRule="exact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Ожидаемые результаты </w:t>
            </w:r>
          </w:p>
          <w:p w:rsidR="00FA220B" w:rsidRDefault="00FA220B" w:rsidP="00F01764">
            <w:pPr>
              <w:pStyle w:val="ConsPlusNormal"/>
              <w:spacing w:line="240" w:lineRule="exact"/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реализации Программы </w:t>
            </w:r>
          </w:p>
          <w:p w:rsidR="00FA220B" w:rsidRDefault="00FA220B" w:rsidP="00F01764">
            <w:pPr>
              <w:pStyle w:val="ConsPlusNormal"/>
              <w:spacing w:line="24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</w:pPr>
            <w:r>
              <w:rPr>
                <w:sz w:val="28"/>
                <w:szCs w:val="28"/>
              </w:rPr>
              <w:t xml:space="preserve">снижение уровня преступности на территории Шпаковского муниципального округа к 2023 году на 1 преступление в расчете на 10 000 населения; </w:t>
            </w: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</w:pPr>
            <w:r>
              <w:rPr>
                <w:sz w:val="28"/>
                <w:szCs w:val="28"/>
              </w:rPr>
              <w:t>повышение эффективности функционирования системы профилактики правонарушений, деятельности добровольных народных дружин и общественных организаций  правоохранительной направленности, снижение уровня наркомании на территории Шпаковского муниципального округа;</w:t>
            </w: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jc w:val="both"/>
            </w:pPr>
            <w:r>
              <w:rPr>
                <w:sz w:val="28"/>
                <w:szCs w:val="28"/>
              </w:rPr>
              <w:t>снижение рецидивной преступности со стороны лиц, освободившихся из мест лишения свободы  повседневной жизни</w:t>
            </w:r>
          </w:p>
        </w:tc>
      </w:tr>
    </w:tbl>
    <w:p w:rsidR="00FA220B" w:rsidRDefault="00FA220B" w:rsidP="00FA220B">
      <w:pPr>
        <w:shd w:val="clear" w:color="auto" w:fill="FFFFFF"/>
        <w:suppressAutoHyphens/>
        <w:spacing w:line="240" w:lineRule="exact"/>
        <w:ind w:firstLine="709"/>
        <w:jc w:val="center"/>
        <w:rPr>
          <w:sz w:val="28"/>
          <w:szCs w:val="28"/>
        </w:rPr>
      </w:pPr>
    </w:p>
    <w:p w:rsidR="00FA220B" w:rsidRDefault="00FA220B" w:rsidP="00FA220B">
      <w:pPr>
        <w:shd w:val="clear" w:color="auto" w:fill="FFFFFF"/>
        <w:suppressAutoHyphens/>
        <w:spacing w:line="240" w:lineRule="exact"/>
        <w:ind w:firstLine="709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Раздел 1. Содержание проблемы и обоснование </w:t>
      </w:r>
      <w:r>
        <w:rPr>
          <w:spacing w:val="-2"/>
          <w:sz w:val="28"/>
          <w:szCs w:val="28"/>
        </w:rPr>
        <w:t>необходимости</w:t>
      </w:r>
    </w:p>
    <w:p w:rsidR="00FA220B" w:rsidRDefault="00FA220B" w:rsidP="00FA220B">
      <w:pPr>
        <w:shd w:val="clear" w:color="auto" w:fill="FFFFFF"/>
        <w:suppressAutoHyphens/>
        <w:spacing w:line="240" w:lineRule="exact"/>
        <w:ind w:firstLine="709"/>
        <w:jc w:val="center"/>
      </w:pPr>
      <w:r>
        <w:rPr>
          <w:spacing w:val="-2"/>
          <w:sz w:val="28"/>
          <w:szCs w:val="28"/>
        </w:rPr>
        <w:t xml:space="preserve"> ее решения программно-целевым методом</w:t>
      </w:r>
    </w:p>
    <w:p w:rsidR="00FA220B" w:rsidRDefault="00FA220B" w:rsidP="00FA220B">
      <w:pPr>
        <w:shd w:val="clear" w:color="auto" w:fill="FFFFFF"/>
        <w:spacing w:line="240" w:lineRule="exact"/>
        <w:ind w:firstLine="709"/>
        <w:jc w:val="center"/>
      </w:pPr>
    </w:p>
    <w:p w:rsidR="00FA220B" w:rsidRDefault="00FA220B" w:rsidP="00FA220B">
      <w:pPr>
        <w:shd w:val="clear" w:color="auto" w:fill="FFFFFF"/>
        <w:suppressAutoHyphens/>
        <w:ind w:firstLine="709"/>
        <w:jc w:val="both"/>
      </w:pPr>
      <w:r>
        <w:rPr>
          <w:spacing w:val="2"/>
          <w:sz w:val="28"/>
          <w:szCs w:val="28"/>
        </w:rPr>
        <w:t>Правопорядок, профилактика правонарушений в Шпаков</w:t>
      </w:r>
      <w:r>
        <w:rPr>
          <w:sz w:val="28"/>
          <w:szCs w:val="28"/>
        </w:rPr>
        <w:t xml:space="preserve">ском муниципальном округе Ставропольского края и создание благоприятных условий для жизнедеятельности жителей округа - ключевая цель проводимой органами </w:t>
      </w:r>
      <w:r>
        <w:rPr>
          <w:spacing w:val="1"/>
          <w:sz w:val="28"/>
          <w:szCs w:val="28"/>
        </w:rPr>
        <w:t>местного самоуправления Шпаковского муниципального округа Ставро</w:t>
      </w:r>
      <w:r>
        <w:rPr>
          <w:spacing w:val="-1"/>
          <w:sz w:val="28"/>
          <w:szCs w:val="28"/>
        </w:rPr>
        <w:t>польского края социальной политики.</w:t>
      </w:r>
    </w:p>
    <w:p w:rsidR="00FA220B" w:rsidRDefault="00FA220B" w:rsidP="00FA220B">
      <w:pPr>
        <w:shd w:val="clear" w:color="auto" w:fill="FFFFFF"/>
        <w:ind w:firstLine="709"/>
        <w:jc w:val="both"/>
      </w:pPr>
      <w:r>
        <w:rPr>
          <w:sz w:val="28"/>
          <w:szCs w:val="28"/>
        </w:rPr>
        <w:t>В условиях социально - экономического кризиса проблемы профила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>тики правонарушений в Шпаковском муниципальном округе, как и в целом по Ставрополь</w:t>
      </w:r>
      <w:r>
        <w:rPr>
          <w:sz w:val="28"/>
          <w:szCs w:val="28"/>
        </w:rPr>
        <w:t>скому краю, остаются предельно острыми и их безотлагател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в настоящее время жизненно необходимо.</w:t>
      </w:r>
    </w:p>
    <w:p w:rsidR="00FA220B" w:rsidRDefault="00FA220B" w:rsidP="00FA220B">
      <w:pPr>
        <w:shd w:val="clear" w:color="auto" w:fill="FFFFFF"/>
        <w:suppressAutoHyphens/>
        <w:ind w:right="14" w:firstLine="709"/>
        <w:jc w:val="both"/>
      </w:pPr>
      <w:proofErr w:type="gramStart"/>
      <w:r>
        <w:rPr>
          <w:sz w:val="28"/>
          <w:szCs w:val="28"/>
        </w:rPr>
        <w:t>Криминогенная обстановка</w:t>
      </w:r>
      <w:proofErr w:type="gramEnd"/>
      <w:r>
        <w:rPr>
          <w:sz w:val="28"/>
          <w:szCs w:val="28"/>
        </w:rPr>
        <w:t xml:space="preserve"> ставит перед правоохранительными орга</w:t>
      </w:r>
      <w:r>
        <w:rPr>
          <w:spacing w:val="-1"/>
          <w:sz w:val="28"/>
          <w:szCs w:val="28"/>
        </w:rPr>
        <w:t xml:space="preserve">нами, органами местного самоуправления новые задачи по организации и реализации практических мер по предупреждению правонарушений. Проводимые различными ведомствами несогласованные </w:t>
      </w:r>
      <w:r>
        <w:rPr>
          <w:sz w:val="28"/>
          <w:szCs w:val="28"/>
        </w:rPr>
        <w:t>между собой профилактические мероприятия не приводят к желаемому результату и значительно отстают от динамики развития криминальных про</w:t>
      </w:r>
      <w:r>
        <w:rPr>
          <w:spacing w:val="-1"/>
          <w:sz w:val="28"/>
          <w:szCs w:val="28"/>
        </w:rPr>
        <w:t xml:space="preserve">цессов. </w:t>
      </w:r>
      <w:proofErr w:type="gramStart"/>
      <w:r>
        <w:rPr>
          <w:spacing w:val="-1"/>
          <w:sz w:val="28"/>
          <w:szCs w:val="28"/>
        </w:rPr>
        <w:t xml:space="preserve">Темпы восстановления системы профилактики правонарушений основанной на положениях Федерального закона РФ от 23.06.2016 № 182-ФЗ «Об основах системы профилактики правонарушений в Российской Федерации» </w:t>
      </w:r>
      <w:r>
        <w:rPr>
          <w:sz w:val="28"/>
          <w:szCs w:val="28"/>
        </w:rPr>
        <w:t>в настоящее время требуют комплексности проводимых мероприятий</w:t>
      </w:r>
      <w:r>
        <w:rPr>
          <w:spacing w:val="-1"/>
          <w:sz w:val="28"/>
          <w:szCs w:val="28"/>
        </w:rPr>
        <w:t xml:space="preserve"> с привлечением в качестве субъектов профилактики органов государственной исполнительной </w:t>
      </w:r>
      <w:r>
        <w:rPr>
          <w:sz w:val="28"/>
          <w:szCs w:val="28"/>
        </w:rPr>
        <w:t xml:space="preserve">власти, социальных институтов, широких масс населения, </w:t>
      </w:r>
      <w:r>
        <w:rPr>
          <w:sz w:val="28"/>
          <w:szCs w:val="28"/>
        </w:rPr>
        <w:lastRenderedPageBreak/>
        <w:t>представите</w:t>
      </w:r>
      <w:r>
        <w:rPr>
          <w:spacing w:val="1"/>
          <w:sz w:val="28"/>
          <w:szCs w:val="28"/>
        </w:rPr>
        <w:t xml:space="preserve">лей общественности, духовенства, руководителей хозяйствующих субъектов </w:t>
      </w:r>
      <w:r>
        <w:rPr>
          <w:sz w:val="28"/>
          <w:szCs w:val="28"/>
        </w:rPr>
        <w:t>и органов местного самоуправления.</w:t>
      </w:r>
      <w:proofErr w:type="gramEnd"/>
    </w:p>
    <w:p w:rsidR="00FA220B" w:rsidRDefault="00FA220B" w:rsidP="00FA220B">
      <w:pPr>
        <w:shd w:val="clear" w:color="auto" w:fill="FFFFFF"/>
        <w:suppressAutoHyphens/>
        <w:ind w:firstLine="709"/>
        <w:jc w:val="both"/>
      </w:pPr>
      <w:r>
        <w:rPr>
          <w:spacing w:val="1"/>
          <w:sz w:val="28"/>
          <w:szCs w:val="28"/>
        </w:rPr>
        <w:t xml:space="preserve">На протяжении последних 3 лет на территории Шпаковского района </w:t>
      </w:r>
      <w:r>
        <w:rPr>
          <w:sz w:val="28"/>
          <w:szCs w:val="28"/>
        </w:rPr>
        <w:t>Ставропольского края наблюдается незначительно снижение количества совершае</w:t>
      </w:r>
      <w:r>
        <w:rPr>
          <w:spacing w:val="-1"/>
          <w:sz w:val="28"/>
          <w:szCs w:val="28"/>
        </w:rPr>
        <w:t>мых преступлений 2018 год – 1321 (АППГ - 1342, на 1,6%), 2019 год – 1296 (1321, на 1,9%), 2020 год – 1234 (1296, на 4,8%).</w:t>
      </w:r>
    </w:p>
    <w:p w:rsidR="00FA220B" w:rsidRDefault="00FA220B" w:rsidP="00FA22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общем числе зарегистрированных в округе преступлений, преобладают преступления против собственности (681; 52,5%), прежде всего кражи (434; 33,5%) и мошенничества (176; 13,6%), составляющие практически половину от общего количества преступлений (47%). </w:t>
      </w:r>
    </w:p>
    <w:p w:rsidR="00FA220B" w:rsidRDefault="00FA220B" w:rsidP="00FA220B">
      <w:pPr>
        <w:shd w:val="clear" w:color="auto" w:fill="FFFFFF"/>
        <w:suppressAutoHyphens/>
        <w:spacing w:before="14"/>
        <w:ind w:right="7" w:firstLine="709"/>
        <w:jc w:val="both"/>
      </w:pPr>
      <w:r>
        <w:rPr>
          <w:sz w:val="28"/>
          <w:szCs w:val="28"/>
        </w:rPr>
        <w:t>Во многом это связано с социально-экономическими и территориаль</w:t>
      </w:r>
      <w:r>
        <w:rPr>
          <w:spacing w:val="-1"/>
          <w:sz w:val="28"/>
          <w:szCs w:val="28"/>
        </w:rPr>
        <w:t>ными особенностями нашего округа, среди которых, во-первых, низкий уро</w:t>
      </w:r>
      <w:r>
        <w:rPr>
          <w:sz w:val="28"/>
          <w:szCs w:val="28"/>
        </w:rPr>
        <w:t>вень доходов значительной части населения (половина трудоспособного населения имеет доходы на уровне, либо ниже прожиточного минимума).</w:t>
      </w:r>
    </w:p>
    <w:p w:rsidR="00FA220B" w:rsidRPr="00B37927" w:rsidRDefault="00FA220B" w:rsidP="00FA220B">
      <w:pPr>
        <w:shd w:val="clear" w:color="auto" w:fill="FFFFFF"/>
        <w:suppressAutoHyphens/>
        <w:ind w:right="22" w:firstLine="709"/>
        <w:jc w:val="both"/>
        <w:rPr>
          <w:sz w:val="28"/>
          <w:szCs w:val="28"/>
        </w:rPr>
      </w:pPr>
      <w:r w:rsidRPr="00B37927">
        <w:rPr>
          <w:sz w:val="28"/>
          <w:szCs w:val="28"/>
        </w:rPr>
        <w:t>Во-вторых, - резкий приток населения, связанный с масштабным строительством жилых массивов («Центральный», «Акварель», «Гармония», «Адмирал», «Березки») ежегодное увеличение численности населения округа составляет от 3,5.тыс. до 4,2 тыс. человек.</w:t>
      </w:r>
    </w:p>
    <w:p w:rsidR="00FA220B" w:rsidRDefault="00FA220B" w:rsidP="00FA220B">
      <w:pPr>
        <w:shd w:val="clear" w:color="auto" w:fill="FFFFFF"/>
        <w:suppressAutoHyphens/>
        <w:ind w:right="22" w:firstLine="709"/>
        <w:jc w:val="both"/>
      </w:pPr>
      <w:r>
        <w:rPr>
          <w:sz w:val="28"/>
          <w:szCs w:val="28"/>
        </w:rPr>
        <w:t xml:space="preserve">В третьих, наличие большого количества нетрудоустроенных жителей, а </w:t>
      </w:r>
      <w:r>
        <w:rPr>
          <w:spacing w:val="-1"/>
          <w:sz w:val="28"/>
          <w:szCs w:val="28"/>
        </w:rPr>
        <w:t>также высокий удельный вес мигрантов, не имеющих достаточных сре</w:t>
      </w:r>
      <w:proofErr w:type="gramStart"/>
      <w:r>
        <w:rPr>
          <w:spacing w:val="-1"/>
          <w:sz w:val="28"/>
          <w:szCs w:val="28"/>
        </w:rPr>
        <w:t>дств к с</w:t>
      </w:r>
      <w:proofErr w:type="gramEnd"/>
      <w:r>
        <w:rPr>
          <w:spacing w:val="-1"/>
          <w:sz w:val="28"/>
          <w:szCs w:val="28"/>
        </w:rPr>
        <w:t>уществованию.</w:t>
      </w:r>
    </w:p>
    <w:p w:rsidR="00FA220B" w:rsidRDefault="00FA220B" w:rsidP="00FA220B">
      <w:pPr>
        <w:shd w:val="clear" w:color="auto" w:fill="FFFFFF"/>
        <w:suppressAutoHyphens/>
        <w:ind w:right="22" w:firstLine="709"/>
        <w:jc w:val="both"/>
      </w:pPr>
      <w:r>
        <w:rPr>
          <w:sz w:val="28"/>
          <w:szCs w:val="28"/>
        </w:rPr>
        <w:t xml:space="preserve">Так же анализ показывает, что 62,4% преступлений совершаются гражданами, не имеющими постоянного источника доходов и 44,2% </w:t>
      </w:r>
      <w:proofErr w:type="spellStart"/>
      <w:proofErr w:type="gramStart"/>
      <w:r>
        <w:rPr>
          <w:sz w:val="28"/>
          <w:szCs w:val="28"/>
        </w:rPr>
        <w:t>преступ-лений</w:t>
      </w:r>
      <w:proofErr w:type="spellEnd"/>
      <w:proofErr w:type="gramEnd"/>
      <w:r>
        <w:rPr>
          <w:sz w:val="28"/>
          <w:szCs w:val="28"/>
        </w:rPr>
        <w:t xml:space="preserve"> совершено лицами, наиболее работоспособного возраста от 25 до 39 лет.</w:t>
      </w:r>
    </w:p>
    <w:p w:rsidR="00FA220B" w:rsidRDefault="00FA220B" w:rsidP="00FA220B">
      <w:pPr>
        <w:shd w:val="clear" w:color="auto" w:fill="FFFFFF"/>
        <w:ind w:right="22" w:firstLine="709"/>
        <w:jc w:val="both"/>
      </w:pPr>
      <w:r>
        <w:rPr>
          <w:sz w:val="28"/>
          <w:szCs w:val="28"/>
        </w:rPr>
        <w:t>Как следствие, более половины или 59,7% (452) преступлений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шено лицами не имеющие постоянного источника дохода и безработными, 40% (327) совершено лицами ранее совершавшие преступ</w:t>
      </w:r>
      <w:r>
        <w:rPr>
          <w:spacing w:val="4"/>
          <w:sz w:val="28"/>
          <w:szCs w:val="28"/>
        </w:rPr>
        <w:t>ления, 15% (108) совершено лицами в состоянии алкогольного опьянения.</w:t>
      </w:r>
    </w:p>
    <w:p w:rsidR="00FA220B" w:rsidRDefault="00FA220B" w:rsidP="00FA220B">
      <w:pPr>
        <w:shd w:val="clear" w:color="auto" w:fill="FFFFFF"/>
        <w:suppressAutoHyphens/>
        <w:ind w:right="14" w:firstLine="709"/>
        <w:jc w:val="both"/>
      </w:pPr>
      <w:r>
        <w:rPr>
          <w:spacing w:val="-1"/>
          <w:sz w:val="28"/>
          <w:szCs w:val="28"/>
        </w:rPr>
        <w:t xml:space="preserve">Низкий уровень доходов значительной части населения приводит к распространению преступлений корыстной направленности: </w:t>
      </w:r>
      <w:r>
        <w:rPr>
          <w:sz w:val="28"/>
          <w:szCs w:val="28"/>
        </w:rPr>
        <w:t>краж - 434 преступлений, в том числе из автотранспорта – 63.</w:t>
      </w:r>
    </w:p>
    <w:p w:rsidR="00FA220B" w:rsidRDefault="00FA220B" w:rsidP="00FA220B">
      <w:pPr>
        <w:shd w:val="clear" w:color="auto" w:fill="FFFFFF"/>
        <w:suppressAutoHyphens/>
        <w:ind w:right="7" w:firstLine="709"/>
        <w:jc w:val="both"/>
      </w:pPr>
      <w:r>
        <w:rPr>
          <w:spacing w:val="-1"/>
          <w:sz w:val="28"/>
          <w:szCs w:val="28"/>
        </w:rPr>
        <w:t>Сложной остается оперативная обстановка на улицах и в других обще</w:t>
      </w:r>
      <w:r>
        <w:rPr>
          <w:sz w:val="28"/>
          <w:szCs w:val="28"/>
        </w:rPr>
        <w:t xml:space="preserve">ственных местах. Вследствие недостаточности нарядов патрульно-постовой </w:t>
      </w:r>
      <w:r>
        <w:rPr>
          <w:spacing w:val="-1"/>
          <w:sz w:val="28"/>
          <w:szCs w:val="28"/>
        </w:rPr>
        <w:t xml:space="preserve">службы улицы в г. Михайловске и сельских населенных пунктов стали наиболее </w:t>
      </w:r>
      <w:r>
        <w:rPr>
          <w:spacing w:val="3"/>
          <w:sz w:val="28"/>
          <w:szCs w:val="28"/>
        </w:rPr>
        <w:t>криминально уязвимыми. В</w:t>
      </w:r>
      <w:r>
        <w:rPr>
          <w:color w:val="FF0000"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общественных местах в 2020 году совершено </w:t>
      </w:r>
      <w:r>
        <w:rPr>
          <w:sz w:val="28"/>
          <w:szCs w:val="28"/>
        </w:rPr>
        <w:t>351преступление, что на 5,7% больше чем совершено в 2019 году, при этом удельный вес тяжких и особо тяжких преступлений в общей массе уличной преступности остался на уровне 2019 года.</w:t>
      </w:r>
    </w:p>
    <w:p w:rsidR="00FA220B" w:rsidRDefault="00FA220B" w:rsidP="00FA220B">
      <w:pPr>
        <w:shd w:val="clear" w:color="auto" w:fill="FFFFFF"/>
        <w:suppressAutoHyphens/>
        <w:ind w:right="14" w:firstLine="709"/>
        <w:jc w:val="both"/>
      </w:pPr>
      <w:r>
        <w:rPr>
          <w:sz w:val="28"/>
          <w:szCs w:val="28"/>
        </w:rPr>
        <w:t xml:space="preserve">В 2019 году совершено 1234 преступления. Выявлено 39 фактов незаконного оборота огнестрельного оружия. </w:t>
      </w:r>
    </w:p>
    <w:p w:rsidR="00FA220B" w:rsidRDefault="00FA220B" w:rsidP="00FA220B">
      <w:pPr>
        <w:shd w:val="clear" w:color="auto" w:fill="FFFFFF"/>
        <w:suppressAutoHyphens/>
        <w:ind w:right="14" w:firstLine="709"/>
        <w:jc w:val="both"/>
      </w:pPr>
      <w:r>
        <w:rPr>
          <w:spacing w:val="4"/>
          <w:sz w:val="28"/>
          <w:szCs w:val="28"/>
        </w:rPr>
        <w:t>Серьезную опасность для процессов стабилизации социально-</w:t>
      </w:r>
      <w:r>
        <w:rPr>
          <w:sz w:val="28"/>
          <w:szCs w:val="28"/>
        </w:rPr>
        <w:t xml:space="preserve">экономической обстановки в крае и успешной реализации экономических </w:t>
      </w:r>
      <w:r>
        <w:rPr>
          <w:sz w:val="28"/>
          <w:szCs w:val="28"/>
        </w:rPr>
        <w:lastRenderedPageBreak/>
        <w:t>реформ, несет криминализация экономики. В 2019 году зарегистрировано 50, раскрываемость экономических преступлений составляет 100%.</w:t>
      </w:r>
    </w:p>
    <w:p w:rsidR="00FA220B" w:rsidRDefault="00FA220B" w:rsidP="00FA220B">
      <w:pPr>
        <w:shd w:val="clear" w:color="auto" w:fill="FFFFFF"/>
        <w:suppressAutoHyphens/>
        <w:spacing w:before="7"/>
        <w:ind w:firstLine="709"/>
        <w:jc w:val="both"/>
      </w:pPr>
      <w:r>
        <w:rPr>
          <w:spacing w:val="-1"/>
          <w:sz w:val="28"/>
          <w:szCs w:val="28"/>
        </w:rPr>
        <w:t xml:space="preserve">Остро стоит проблема наркомании. </w:t>
      </w:r>
      <w:r>
        <w:rPr>
          <w:sz w:val="28"/>
          <w:szCs w:val="28"/>
        </w:rPr>
        <w:t xml:space="preserve">В </w:t>
      </w:r>
      <w:r>
        <w:rPr>
          <w:spacing w:val="3"/>
          <w:sz w:val="28"/>
          <w:szCs w:val="28"/>
        </w:rPr>
        <w:t xml:space="preserve">то же время реальные масштабы наркотической зависимости у населения </w:t>
      </w:r>
      <w:r>
        <w:rPr>
          <w:spacing w:val="-1"/>
          <w:sz w:val="28"/>
          <w:szCs w:val="28"/>
        </w:rPr>
        <w:t xml:space="preserve">точно не установлены, так как проводимая работа направлена в основном на </w:t>
      </w:r>
      <w:r>
        <w:rPr>
          <w:sz w:val="28"/>
          <w:szCs w:val="28"/>
        </w:rPr>
        <w:t xml:space="preserve">противодействие </w:t>
      </w:r>
      <w:proofErr w:type="spellStart"/>
      <w:proofErr w:type="gramStart"/>
      <w:r>
        <w:rPr>
          <w:sz w:val="28"/>
          <w:szCs w:val="28"/>
        </w:rPr>
        <w:t>распрост</w:t>
      </w:r>
      <w:proofErr w:type="spellEnd"/>
      <w:r>
        <w:rPr>
          <w:sz w:val="28"/>
          <w:szCs w:val="28"/>
        </w:rPr>
        <w:t>-ранению</w:t>
      </w:r>
      <w:proofErr w:type="gramEnd"/>
      <w:r>
        <w:rPr>
          <w:sz w:val="28"/>
          <w:szCs w:val="28"/>
        </w:rPr>
        <w:t xml:space="preserve"> наркотиков. Самими наркоманами и их </w:t>
      </w:r>
      <w:r>
        <w:rPr>
          <w:spacing w:val="1"/>
          <w:sz w:val="28"/>
          <w:szCs w:val="28"/>
        </w:rPr>
        <w:t xml:space="preserve">социальной адаптацией и </w:t>
      </w:r>
      <w:proofErr w:type="spellStart"/>
      <w:r>
        <w:rPr>
          <w:spacing w:val="1"/>
          <w:sz w:val="28"/>
          <w:szCs w:val="28"/>
        </w:rPr>
        <w:t>ресолизацией</w:t>
      </w:r>
      <w:proofErr w:type="spellEnd"/>
      <w:r>
        <w:rPr>
          <w:spacing w:val="1"/>
          <w:sz w:val="28"/>
          <w:szCs w:val="28"/>
        </w:rPr>
        <w:t xml:space="preserve"> никто целенаправленно не занимается. Как следст</w:t>
      </w:r>
      <w:r>
        <w:rPr>
          <w:spacing w:val="-1"/>
          <w:sz w:val="28"/>
          <w:szCs w:val="28"/>
        </w:rPr>
        <w:t>вие, число преступлений, связанных с незаконным оборотом наркотических веществ, ежегодно растет.</w:t>
      </w:r>
    </w:p>
    <w:p w:rsidR="00FA220B" w:rsidRDefault="00FA220B" w:rsidP="00FA220B">
      <w:pPr>
        <w:shd w:val="clear" w:color="auto" w:fill="FFFFFF"/>
        <w:suppressAutoHyphens/>
        <w:spacing w:line="317" w:lineRule="exact"/>
        <w:ind w:right="22" w:firstLine="709"/>
        <w:jc w:val="both"/>
      </w:pPr>
      <w:r>
        <w:rPr>
          <w:spacing w:val="2"/>
          <w:sz w:val="28"/>
          <w:szCs w:val="28"/>
        </w:rPr>
        <w:t xml:space="preserve">На протяжении последних лет удельный вес количества подростков в </w:t>
      </w:r>
      <w:r>
        <w:rPr>
          <w:sz w:val="28"/>
          <w:szCs w:val="28"/>
        </w:rPr>
        <w:t>числе лиц, совершивших преступления, остается очень высоким (14,9 про</w:t>
      </w:r>
      <w:r>
        <w:rPr>
          <w:spacing w:val="-1"/>
          <w:sz w:val="28"/>
          <w:szCs w:val="28"/>
        </w:rPr>
        <w:t>цента). Все чаще подростками совершаются тяжкие и особо тяжкие преступ</w:t>
      </w:r>
      <w:r>
        <w:rPr>
          <w:sz w:val="28"/>
          <w:szCs w:val="28"/>
        </w:rPr>
        <w:t>ления. В 2019 году ими совершено 5 тяжких и особо тяжких преступлений.</w:t>
      </w:r>
    </w:p>
    <w:p w:rsidR="00FA220B" w:rsidRDefault="00FA220B" w:rsidP="00FA220B">
      <w:pPr>
        <w:shd w:val="clear" w:color="auto" w:fill="FFFFFF"/>
        <w:suppressAutoHyphens/>
        <w:spacing w:line="317" w:lineRule="exact"/>
        <w:ind w:right="14" w:firstLine="709"/>
        <w:jc w:val="both"/>
      </w:pPr>
      <w:r>
        <w:rPr>
          <w:sz w:val="28"/>
          <w:szCs w:val="28"/>
        </w:rPr>
        <w:t>Продолжает увеличиваться количество лиц без определенного места жительства и утративших социальные связи.</w:t>
      </w:r>
    </w:p>
    <w:p w:rsidR="00FA220B" w:rsidRDefault="00FA220B" w:rsidP="00FA220B">
      <w:pPr>
        <w:shd w:val="clear" w:color="auto" w:fill="FFFFFF"/>
        <w:suppressAutoHyphens/>
        <w:spacing w:line="317" w:lineRule="exact"/>
        <w:ind w:right="14" w:firstLine="709"/>
        <w:jc w:val="both"/>
      </w:pPr>
      <w:r>
        <w:rPr>
          <w:sz w:val="28"/>
          <w:szCs w:val="28"/>
        </w:rPr>
        <w:t xml:space="preserve">Преступность - явление социальное, и успешная борьба с ней возможна </w:t>
      </w:r>
      <w:r>
        <w:rPr>
          <w:spacing w:val="-1"/>
          <w:sz w:val="28"/>
          <w:szCs w:val="28"/>
        </w:rPr>
        <w:t>лишь при комплексном подходе к формам и методам профилактики правонарушений. В связи с этим необходима реализация комплекса мер экономиче</w:t>
      </w:r>
      <w:r>
        <w:rPr>
          <w:sz w:val="28"/>
          <w:szCs w:val="28"/>
        </w:rPr>
        <w:t>ского, социально-культурного, воспитательного и правового характера.</w:t>
      </w:r>
    </w:p>
    <w:p w:rsidR="00FA220B" w:rsidRDefault="00FA220B" w:rsidP="00FA220B">
      <w:pPr>
        <w:shd w:val="clear" w:color="auto" w:fill="FFFFFF"/>
        <w:suppressAutoHyphens/>
        <w:ind w:right="7" w:firstLine="709"/>
        <w:jc w:val="both"/>
      </w:pPr>
      <w:r>
        <w:rPr>
          <w:sz w:val="28"/>
          <w:szCs w:val="28"/>
        </w:rPr>
        <w:t>В то же время в процесс профилактики правонарушений не включают</w:t>
      </w:r>
      <w:r>
        <w:rPr>
          <w:spacing w:val="-2"/>
          <w:sz w:val="28"/>
          <w:szCs w:val="28"/>
        </w:rPr>
        <w:t>ся политические партии и движения, общественные организации и объедине</w:t>
      </w:r>
      <w:r>
        <w:rPr>
          <w:sz w:val="28"/>
          <w:szCs w:val="28"/>
        </w:rPr>
        <w:t>ния, национальные диаспоры и общества, религиозные объединения, иные общественные институты. Не в полной мере задействован и потенциал каза</w:t>
      </w:r>
      <w:r>
        <w:rPr>
          <w:spacing w:val="-1"/>
          <w:sz w:val="28"/>
          <w:szCs w:val="28"/>
        </w:rPr>
        <w:t xml:space="preserve">чества по профилактике правонарушений. С каждым годом в округе увеличивается количество частных охранных предприятий и служб безопасности.  В </w:t>
      </w:r>
      <w:r>
        <w:rPr>
          <w:sz w:val="28"/>
          <w:szCs w:val="28"/>
        </w:rPr>
        <w:t>настоящее время зарегистрировано 9 частных охранных предприятий и служб безопасности, в них работают около 90 сотрудников. С 2015 года на территории Шпаковского района создано 14 добровольных народных дружин общей численностью 137 членов. Однако это прак</w:t>
      </w:r>
      <w:r>
        <w:rPr>
          <w:spacing w:val="-1"/>
          <w:sz w:val="28"/>
          <w:szCs w:val="28"/>
        </w:rPr>
        <w:t>тически очень слабо влияет на состояние преступности, так как члены ДНД задействуются в основном на охрану общественного порядка при проведении мероприятий с массовым участием людей.</w:t>
      </w:r>
    </w:p>
    <w:p w:rsidR="00FA220B" w:rsidRDefault="00FA220B" w:rsidP="00FA220B">
      <w:pPr>
        <w:shd w:val="clear" w:color="auto" w:fill="FFFFFF"/>
        <w:suppressAutoHyphens/>
        <w:ind w:firstLine="709"/>
        <w:jc w:val="both"/>
      </w:pPr>
      <w:r>
        <w:rPr>
          <w:spacing w:val="-1"/>
          <w:sz w:val="28"/>
          <w:szCs w:val="28"/>
        </w:rPr>
        <w:t xml:space="preserve">Проблема профилактики правонарушений носит межведомственный </w:t>
      </w:r>
      <w:r>
        <w:rPr>
          <w:spacing w:val="1"/>
          <w:sz w:val="28"/>
          <w:szCs w:val="28"/>
        </w:rPr>
        <w:t xml:space="preserve">характер, так как затрагивает сферу деятельности не только правоохранительных органов, но и всех остальных субъектов профилактики правонарушений </w:t>
      </w:r>
      <w:r>
        <w:rPr>
          <w:spacing w:val="2"/>
          <w:sz w:val="28"/>
          <w:szCs w:val="28"/>
        </w:rPr>
        <w:t>и для дос</w:t>
      </w:r>
      <w:r>
        <w:rPr>
          <w:spacing w:val="9"/>
          <w:sz w:val="28"/>
          <w:szCs w:val="28"/>
        </w:rPr>
        <w:t>тижения установленных целей должна решаться с использованием программных методов.</w:t>
      </w:r>
    </w:p>
    <w:p w:rsidR="00FA220B" w:rsidRDefault="00FA220B" w:rsidP="00FA220B">
      <w:pPr>
        <w:shd w:val="clear" w:color="auto" w:fill="FFFFFF"/>
        <w:spacing w:line="240" w:lineRule="exact"/>
        <w:ind w:firstLine="709"/>
        <w:jc w:val="both"/>
      </w:pPr>
    </w:p>
    <w:p w:rsidR="00FA220B" w:rsidRDefault="00FA220B" w:rsidP="00FA220B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Цель и задачи, индикаторы достижения цели программы,</w:t>
      </w:r>
    </w:p>
    <w:p w:rsidR="00FA220B" w:rsidRDefault="00FA220B" w:rsidP="00FA220B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сроки и этапы ее реализации</w:t>
      </w:r>
    </w:p>
    <w:p w:rsidR="00FA220B" w:rsidRDefault="00FA220B" w:rsidP="00FA220B">
      <w:pPr>
        <w:shd w:val="clear" w:color="auto" w:fill="FFFFFF"/>
        <w:spacing w:line="240" w:lineRule="exact"/>
        <w:ind w:firstLine="709"/>
        <w:jc w:val="center"/>
      </w:pPr>
    </w:p>
    <w:p w:rsidR="00FA220B" w:rsidRDefault="00FA220B" w:rsidP="00FA220B">
      <w:pPr>
        <w:suppressAutoHyphens/>
        <w:ind w:firstLine="708"/>
        <w:jc w:val="both"/>
      </w:pPr>
      <w:r>
        <w:rPr>
          <w:spacing w:val="1"/>
          <w:sz w:val="28"/>
          <w:szCs w:val="28"/>
        </w:rPr>
        <w:t xml:space="preserve">Основной целью Программы является </w:t>
      </w:r>
      <w:r>
        <w:rPr>
          <w:spacing w:val="5"/>
          <w:sz w:val="28"/>
          <w:szCs w:val="28"/>
        </w:rPr>
        <w:t>формирование системы профилактики правонаруше</w:t>
      </w:r>
      <w:r>
        <w:rPr>
          <w:sz w:val="28"/>
          <w:szCs w:val="28"/>
        </w:rPr>
        <w:t xml:space="preserve">ний, укрепление общественного порядка и </w:t>
      </w:r>
      <w:r>
        <w:rPr>
          <w:sz w:val="28"/>
          <w:szCs w:val="28"/>
        </w:rPr>
        <w:lastRenderedPageBreak/>
        <w:t>безопасности, а также профилактика незаконного распространения и потребления наркотических средств и психотропных веществ, наркомании на территории Шпаковского муниципального округа Ставропольского края</w:t>
      </w:r>
    </w:p>
    <w:p w:rsidR="00FA220B" w:rsidRDefault="00FA220B" w:rsidP="00FA220B">
      <w:pPr>
        <w:shd w:val="clear" w:color="auto" w:fill="FFFFFF"/>
        <w:suppressAutoHyphens/>
        <w:ind w:right="14" w:firstLine="709"/>
        <w:jc w:val="both"/>
      </w:pPr>
      <w:r>
        <w:rPr>
          <w:sz w:val="28"/>
          <w:szCs w:val="28"/>
        </w:rPr>
        <w:t>Для достижения цели Программы необходимо решить следующие за</w:t>
      </w:r>
      <w:r>
        <w:rPr>
          <w:spacing w:val="-5"/>
          <w:sz w:val="28"/>
          <w:szCs w:val="28"/>
        </w:rPr>
        <w:t>дачи:</w:t>
      </w:r>
    </w:p>
    <w:p w:rsidR="00FA220B" w:rsidRDefault="00FA220B" w:rsidP="00FA220B">
      <w:pPr>
        <w:shd w:val="clear" w:color="auto" w:fill="FFFFFF"/>
        <w:suppressAutoHyphens/>
        <w:ind w:firstLine="709"/>
        <w:jc w:val="both"/>
      </w:pPr>
      <w:r>
        <w:rPr>
          <w:spacing w:val="1"/>
          <w:sz w:val="28"/>
          <w:szCs w:val="28"/>
        </w:rPr>
        <w:t xml:space="preserve">создание системы социальной профилактики правонарушений, направленной на активизацию борьбы с </w:t>
      </w:r>
      <w:r>
        <w:rPr>
          <w:spacing w:val="2"/>
          <w:sz w:val="28"/>
          <w:szCs w:val="28"/>
        </w:rPr>
        <w:t>пьянством, алкоголизмом, наркоманией, преступно</w:t>
      </w:r>
      <w:r>
        <w:rPr>
          <w:spacing w:val="-1"/>
          <w:sz w:val="28"/>
          <w:szCs w:val="28"/>
        </w:rPr>
        <w:t xml:space="preserve">стью, </w:t>
      </w:r>
      <w:proofErr w:type="spellStart"/>
      <w:r>
        <w:rPr>
          <w:spacing w:val="7"/>
          <w:sz w:val="28"/>
          <w:szCs w:val="28"/>
        </w:rPr>
        <w:t>ресоциализация</w:t>
      </w:r>
      <w:proofErr w:type="spellEnd"/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лиц, освободившихся из мест лишения свободы;</w:t>
      </w:r>
    </w:p>
    <w:p w:rsidR="00FA220B" w:rsidRDefault="00FA220B" w:rsidP="00FA220B">
      <w:pPr>
        <w:shd w:val="clear" w:color="auto" w:fill="FFFFFF"/>
        <w:ind w:firstLine="709"/>
        <w:jc w:val="both"/>
      </w:pPr>
      <w:r>
        <w:rPr>
          <w:sz w:val="28"/>
          <w:szCs w:val="28"/>
        </w:rPr>
        <w:t>совершенствование взаимодействия органов местного самоуправления с субъектами профилактики правонарушений Шпа</w:t>
      </w:r>
      <w:r>
        <w:rPr>
          <w:spacing w:val="3"/>
          <w:sz w:val="28"/>
          <w:szCs w:val="28"/>
        </w:rPr>
        <w:t>ковского муниципального округа в вопросах предупреждении правонарушений;</w:t>
      </w:r>
    </w:p>
    <w:p w:rsidR="00FA220B" w:rsidRDefault="00FA220B" w:rsidP="00FA220B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выявление и устранение причин и условий, способст</w:t>
      </w:r>
      <w:r>
        <w:rPr>
          <w:sz w:val="28"/>
          <w:szCs w:val="28"/>
        </w:rPr>
        <w:t>вующих совершению правонарушений;</w:t>
      </w:r>
    </w:p>
    <w:p w:rsidR="00FA220B" w:rsidRDefault="00FA220B" w:rsidP="00FA220B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вовлечение в работу по предупреждению правонарушений предпри</w:t>
      </w:r>
      <w:r>
        <w:rPr>
          <w:spacing w:val="1"/>
          <w:sz w:val="28"/>
          <w:szCs w:val="28"/>
        </w:rPr>
        <w:t xml:space="preserve">ятий, учреждений, организаций всех форм собственности, </w:t>
      </w:r>
      <w:r>
        <w:rPr>
          <w:spacing w:val="2"/>
          <w:sz w:val="28"/>
          <w:szCs w:val="28"/>
        </w:rPr>
        <w:t xml:space="preserve">а также членов добровольных народных дружин, общественных организаций </w:t>
      </w:r>
      <w:proofErr w:type="gramStart"/>
      <w:r>
        <w:rPr>
          <w:spacing w:val="2"/>
          <w:sz w:val="28"/>
          <w:szCs w:val="28"/>
        </w:rPr>
        <w:t>право-охранительной</w:t>
      </w:r>
      <w:proofErr w:type="gramEnd"/>
      <w:r>
        <w:rPr>
          <w:spacing w:val="2"/>
          <w:sz w:val="28"/>
          <w:szCs w:val="28"/>
        </w:rPr>
        <w:t xml:space="preserve"> направленности.</w:t>
      </w:r>
    </w:p>
    <w:p w:rsidR="00FA220B" w:rsidRDefault="00FA220B" w:rsidP="00FA220B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достижения целей Программы оценивается целевыми индикаторами и показателями Программы, которые приведены в таблице 1.</w:t>
      </w:r>
    </w:p>
    <w:p w:rsidR="00FA220B" w:rsidRDefault="00FA220B" w:rsidP="00FA220B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</w:p>
    <w:p w:rsidR="00FA220B" w:rsidRDefault="00FA220B" w:rsidP="00FA220B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:rsidR="00FA220B" w:rsidRDefault="00FA220B" w:rsidP="00FA220B">
      <w:pPr>
        <w:widowControl w:val="0"/>
        <w:shd w:val="clear" w:color="auto" w:fill="FFFFFF"/>
        <w:tabs>
          <w:tab w:val="left" w:pos="2610"/>
        </w:tabs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FA220B" w:rsidRDefault="00FA220B" w:rsidP="00FA220B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 и показатели Программы</w:t>
      </w:r>
    </w:p>
    <w:p w:rsidR="00FA220B" w:rsidRDefault="00FA220B" w:rsidP="00FA220B">
      <w:pPr>
        <w:shd w:val="clear" w:color="auto" w:fill="FFFFFF"/>
        <w:suppressAutoHyphens/>
        <w:ind w:firstLine="709"/>
        <w:jc w:val="both"/>
      </w:pPr>
    </w:p>
    <w:p w:rsidR="00FA220B" w:rsidRDefault="00FA220B" w:rsidP="00FA220B">
      <w:pPr>
        <w:shd w:val="clear" w:color="auto" w:fill="FFFFFF"/>
        <w:ind w:firstLine="709"/>
        <w:jc w:val="center"/>
      </w:pPr>
    </w:p>
    <w:tbl>
      <w:tblPr>
        <w:tblW w:w="963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1559"/>
        <w:gridCol w:w="1276"/>
        <w:gridCol w:w="1276"/>
        <w:gridCol w:w="1275"/>
      </w:tblGrid>
      <w:tr w:rsidR="00FA220B" w:rsidRPr="00801D1C" w:rsidTr="00F01764">
        <w:trPr>
          <w:trHeight w:hRule="exact" w:val="9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№</w:t>
            </w: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801D1C">
              <w:rPr>
                <w:sz w:val="28"/>
                <w:szCs w:val="28"/>
              </w:rPr>
              <w:t>п</w:t>
            </w:r>
            <w:proofErr w:type="gramEnd"/>
            <w:r w:rsidRPr="00801D1C">
              <w:rPr>
                <w:sz w:val="28"/>
                <w:szCs w:val="28"/>
              </w:rPr>
              <w:t>/п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801D1C">
              <w:rPr>
                <w:sz w:val="28"/>
                <w:szCs w:val="28"/>
              </w:rPr>
              <w:t>целевого</w:t>
            </w:r>
            <w:proofErr w:type="gramEnd"/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 xml:space="preserve"> индикатора и показателя</w:t>
            </w: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Единица</w:t>
            </w: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2021</w:t>
            </w: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2022</w:t>
            </w: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2023</w:t>
            </w:r>
          </w:p>
          <w:p w:rsidR="00FA220B" w:rsidRPr="00801D1C" w:rsidRDefault="00FA220B" w:rsidP="00F0176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год</w:t>
            </w:r>
          </w:p>
        </w:tc>
      </w:tr>
      <w:tr w:rsidR="00FA220B" w:rsidRPr="00801D1C" w:rsidTr="00F01764">
        <w:trPr>
          <w:trHeight w:hRule="exact" w:val="296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Pr="00801D1C" w:rsidRDefault="00FA220B" w:rsidP="00F01764">
            <w:pPr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Pr="00801D1C" w:rsidRDefault="00FA220B" w:rsidP="00F01764">
            <w:pPr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Pr="00801D1C" w:rsidRDefault="00FA220B" w:rsidP="00F01764">
            <w:pPr>
              <w:jc w:val="center"/>
              <w:rPr>
                <w:sz w:val="28"/>
                <w:szCs w:val="28"/>
              </w:rPr>
            </w:pPr>
            <w:r w:rsidRPr="00801D1C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Pr="00801D1C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Pr="00801D1C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Pr="00801D1C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220B" w:rsidTr="00F01764">
        <w:trPr>
          <w:trHeight w:hRule="exact" w:val="1276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pacing w:line="260" w:lineRule="exact"/>
              <w:jc w:val="both"/>
            </w:pPr>
            <w:r>
              <w:rPr>
                <w:sz w:val="28"/>
                <w:szCs w:val="28"/>
              </w:rPr>
              <w:t>Повышение эффективности и увеличение количества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веденных профилактических акций, мероприятий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A220B" w:rsidTr="00F01764">
        <w:trPr>
          <w:trHeight w:hRule="exact" w:val="1268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числа граждан, оказыв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ющих помощь правоохран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тельным органам в предупр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ждении правонарушений</w:t>
            </w:r>
          </w:p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</w:pPr>
            <w:r>
              <w:rPr>
                <w:sz w:val="28"/>
                <w:szCs w:val="28"/>
              </w:rPr>
              <w:t>человек</w:t>
            </w:r>
          </w:p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</w:p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</w:p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FA220B" w:rsidTr="00F01764">
        <w:trPr>
          <w:trHeight w:hRule="exact" w:val="2262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пу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ликаций направленных на профилактику правонаруш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ний, пагубного воздействия употребления наркотических средств и психотропных 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ществ, </w:t>
            </w: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  <w:r>
              <w:rPr>
                <w:sz w:val="28"/>
                <w:szCs w:val="28"/>
              </w:rPr>
              <w:t xml:space="preserve"> и алк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голя</w:t>
            </w:r>
          </w:p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FA220B" w:rsidTr="00F01764">
        <w:trPr>
          <w:trHeight w:hRule="exact" w:val="184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количества лиц, приня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ших участие в культурно-досуговых, общественных и спортивных мероприятий, направленных на профила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тику правонарушений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</w:t>
            </w:r>
          </w:p>
        </w:tc>
      </w:tr>
      <w:tr w:rsidR="00FA220B" w:rsidTr="00F01764">
        <w:trPr>
          <w:trHeight w:hRule="exact" w:val="1220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лиц, оказавшихся в социально опасном положении, которым оказана помощь</w:t>
            </w:r>
          </w:p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FA220B" w:rsidRDefault="00FA220B" w:rsidP="00F01764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</w:tbl>
    <w:p w:rsidR="00FA220B" w:rsidRDefault="00FA220B" w:rsidP="00FA220B">
      <w:pPr>
        <w:ind w:firstLine="709"/>
        <w:rPr>
          <w:sz w:val="28"/>
          <w:szCs w:val="28"/>
        </w:rPr>
      </w:pPr>
    </w:p>
    <w:p w:rsidR="00FA220B" w:rsidRDefault="00FA220B" w:rsidP="00FA220B">
      <w:pPr>
        <w:ind w:firstLine="709"/>
      </w:pPr>
      <w:r>
        <w:rPr>
          <w:sz w:val="28"/>
          <w:szCs w:val="28"/>
        </w:rPr>
        <w:t>Программа реализуется в один этап – 2021 -2023 годы.</w:t>
      </w:r>
    </w:p>
    <w:p w:rsidR="00FA220B" w:rsidRDefault="00FA220B" w:rsidP="00FA220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FA220B" w:rsidRDefault="00FA220B" w:rsidP="00FA22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2.1. Весовые коэффициенты  цели Программы показаны в приложении № 1.</w:t>
      </w:r>
    </w:p>
    <w:p w:rsidR="00FA220B" w:rsidRDefault="00FA220B" w:rsidP="00FA220B">
      <w:pPr>
        <w:shd w:val="clear" w:color="auto" w:fill="FFFFFF"/>
        <w:suppressAutoHyphens/>
        <w:ind w:firstLine="709"/>
        <w:jc w:val="both"/>
      </w:pPr>
    </w:p>
    <w:p w:rsidR="00FA220B" w:rsidRDefault="00FA220B" w:rsidP="00FA220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FA220B" w:rsidRDefault="00FA220B" w:rsidP="00FA220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3. Ресурсное обеспечение Программы</w:t>
      </w:r>
    </w:p>
    <w:p w:rsidR="00FA220B" w:rsidRDefault="00FA220B" w:rsidP="00FA220B">
      <w:pPr>
        <w:shd w:val="clear" w:color="auto" w:fill="FFFFFF"/>
        <w:ind w:firstLine="709"/>
        <w:jc w:val="center"/>
      </w:pPr>
    </w:p>
    <w:p w:rsidR="00FA220B" w:rsidRDefault="00FA220B" w:rsidP="00FA220B">
      <w:pPr>
        <w:shd w:val="clear" w:color="auto" w:fill="FFFFFF"/>
        <w:spacing w:line="317" w:lineRule="exact"/>
        <w:ind w:right="36" w:firstLine="709"/>
        <w:jc w:val="both"/>
      </w:pPr>
      <w:r>
        <w:rPr>
          <w:spacing w:val="6"/>
          <w:sz w:val="28"/>
          <w:szCs w:val="28"/>
        </w:rPr>
        <w:t xml:space="preserve">Финансирование мероприятий Программы осуществляется за счет </w:t>
      </w:r>
      <w:r>
        <w:rPr>
          <w:sz w:val="28"/>
          <w:szCs w:val="28"/>
        </w:rPr>
        <w:t>средств бюджета Шпаковского муниципального округа Ставропольского края. Общий объем финансирования Программы в 2021 - 2023 годах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 600,00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по </w:t>
      </w:r>
      <w:r>
        <w:rPr>
          <w:spacing w:val="-5"/>
          <w:sz w:val="28"/>
          <w:szCs w:val="28"/>
        </w:rPr>
        <w:t>годам:</w:t>
      </w:r>
    </w:p>
    <w:p w:rsidR="00FA220B" w:rsidRDefault="00FA220B" w:rsidP="00FA220B">
      <w:pPr>
        <w:widowControl w:val="0"/>
        <w:shd w:val="clear" w:color="auto" w:fill="FFFFFF"/>
        <w:tabs>
          <w:tab w:val="left" w:pos="634"/>
        </w:tabs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2021 год – 200,00</w:t>
      </w:r>
      <w:r>
        <w:rPr>
          <w:i/>
          <w:iCs/>
          <w:sz w:val="28"/>
          <w:szCs w:val="28"/>
        </w:rPr>
        <w:t xml:space="preserve">   </w:t>
      </w:r>
      <w:r>
        <w:rPr>
          <w:sz w:val="28"/>
          <w:szCs w:val="28"/>
        </w:rPr>
        <w:t>тыс. рублей;</w:t>
      </w:r>
    </w:p>
    <w:p w:rsidR="00FA220B" w:rsidRDefault="00FA220B" w:rsidP="00FA220B">
      <w:pPr>
        <w:widowControl w:val="0"/>
        <w:shd w:val="clear" w:color="auto" w:fill="FFFFFF"/>
        <w:tabs>
          <w:tab w:val="left" w:pos="634"/>
        </w:tabs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2022 год – 200,00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FA220B" w:rsidRDefault="00FA220B" w:rsidP="00FA220B">
      <w:pPr>
        <w:ind w:firstLine="709"/>
        <w:rPr>
          <w:sz w:val="2"/>
          <w:szCs w:val="2"/>
        </w:rPr>
      </w:pPr>
    </w:p>
    <w:p w:rsidR="00FA220B" w:rsidRDefault="00FA220B" w:rsidP="00FA220B">
      <w:pPr>
        <w:widowControl w:val="0"/>
        <w:shd w:val="clear" w:color="auto" w:fill="FFFFFF"/>
        <w:tabs>
          <w:tab w:val="left" w:pos="641"/>
        </w:tabs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2023 год – 200,00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FA220B" w:rsidRDefault="00FA220B" w:rsidP="00FA220B">
      <w:pPr>
        <w:shd w:val="clear" w:color="auto" w:fill="FFFFFF"/>
        <w:suppressAutoHyphens/>
        <w:ind w:firstLine="709"/>
        <w:jc w:val="both"/>
      </w:pPr>
      <w:r>
        <w:rPr>
          <w:sz w:val="28"/>
          <w:szCs w:val="28"/>
        </w:rPr>
        <w:t>Объем средств, предусмотренных на выполнение мероприятий Программы, носит прогнозный характер и будет ежегодно уточняться при фор</w:t>
      </w:r>
      <w:r>
        <w:rPr>
          <w:spacing w:val="-1"/>
          <w:sz w:val="28"/>
          <w:szCs w:val="28"/>
        </w:rPr>
        <w:t xml:space="preserve">мировании бюджета </w:t>
      </w:r>
      <w:r>
        <w:rPr>
          <w:sz w:val="28"/>
          <w:szCs w:val="28"/>
        </w:rPr>
        <w:t xml:space="preserve">Шпаковского муниципального округа </w:t>
      </w:r>
      <w:proofErr w:type="gramStart"/>
      <w:r>
        <w:rPr>
          <w:sz w:val="28"/>
          <w:szCs w:val="28"/>
        </w:rPr>
        <w:t>Ставрополь-</w:t>
      </w:r>
      <w:proofErr w:type="spellStart"/>
      <w:r>
        <w:rPr>
          <w:sz w:val="28"/>
          <w:szCs w:val="28"/>
        </w:rPr>
        <w:t>ского</w:t>
      </w:r>
      <w:proofErr w:type="spellEnd"/>
      <w:proofErr w:type="gramEnd"/>
      <w:r>
        <w:rPr>
          <w:sz w:val="28"/>
          <w:szCs w:val="28"/>
        </w:rPr>
        <w:t xml:space="preserve"> края</w:t>
      </w:r>
      <w:r>
        <w:rPr>
          <w:spacing w:val="-1"/>
          <w:sz w:val="28"/>
          <w:szCs w:val="28"/>
        </w:rPr>
        <w:t xml:space="preserve"> на очередной финансовый </w:t>
      </w:r>
      <w:r>
        <w:rPr>
          <w:spacing w:val="-7"/>
          <w:sz w:val="28"/>
          <w:szCs w:val="28"/>
        </w:rPr>
        <w:t>год.</w:t>
      </w:r>
    </w:p>
    <w:p w:rsidR="00FA220B" w:rsidRDefault="00FA220B" w:rsidP="00FA220B">
      <w:pPr>
        <w:pStyle w:val="20"/>
        <w:suppressAutoHyphens/>
        <w:ind w:firstLine="709"/>
      </w:pPr>
      <w:r>
        <w:rPr>
          <w:sz w:val="28"/>
          <w:szCs w:val="28"/>
        </w:rPr>
        <w:t>Ресурсное обеспечение реализации муниципальной программы Шпаковского муниципального округа Ставропольского края представлено в приложении № 2.</w:t>
      </w:r>
    </w:p>
    <w:p w:rsidR="00FA220B" w:rsidRDefault="00FA220B" w:rsidP="00FA220B">
      <w:pPr>
        <w:shd w:val="clear" w:color="auto" w:fill="FFFFFF"/>
        <w:spacing w:line="648" w:lineRule="exact"/>
        <w:ind w:firstLine="709"/>
        <w:jc w:val="both"/>
      </w:pPr>
      <w:r>
        <w:rPr>
          <w:sz w:val="28"/>
          <w:szCs w:val="28"/>
        </w:rPr>
        <w:t>Раздел 4. Характеристика основных мероприятий Программы</w:t>
      </w:r>
    </w:p>
    <w:p w:rsidR="00FA220B" w:rsidRDefault="00FA220B" w:rsidP="00FA220B">
      <w:pPr>
        <w:shd w:val="clear" w:color="auto" w:fill="FFFFFF"/>
        <w:spacing w:line="310" w:lineRule="exact"/>
        <w:ind w:right="43" w:firstLine="709"/>
        <w:jc w:val="both"/>
        <w:rPr>
          <w:sz w:val="28"/>
          <w:szCs w:val="28"/>
        </w:rPr>
      </w:pPr>
    </w:p>
    <w:p w:rsidR="00FA220B" w:rsidRDefault="00FA220B" w:rsidP="00FA220B">
      <w:pPr>
        <w:shd w:val="clear" w:color="auto" w:fill="FFFFFF"/>
        <w:spacing w:line="276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предусматривает осуществление мероприятий, сгруппированных по основным мероприятиям:</w:t>
      </w:r>
    </w:p>
    <w:p w:rsidR="00FA220B" w:rsidRDefault="00FA220B" w:rsidP="00FA220B">
      <w:pPr>
        <w:shd w:val="clear" w:color="auto" w:fill="FFFFFF"/>
        <w:suppressAutoHyphens/>
        <w:spacing w:line="276" w:lineRule="auto"/>
        <w:ind w:right="14" w:firstLine="709"/>
        <w:jc w:val="both"/>
      </w:pPr>
      <w:r>
        <w:rPr>
          <w:spacing w:val="-1"/>
          <w:sz w:val="28"/>
          <w:szCs w:val="28"/>
        </w:rPr>
        <w:t>1.</w:t>
      </w:r>
      <w:r>
        <w:rPr>
          <w:sz w:val="28"/>
          <w:szCs w:val="28"/>
        </w:rPr>
        <w:t xml:space="preserve"> Выявление и устранение причин и условий, способствующих </w:t>
      </w:r>
      <w:proofErr w:type="spellStart"/>
      <w:proofErr w:type="gramStart"/>
      <w:r>
        <w:rPr>
          <w:sz w:val="28"/>
          <w:szCs w:val="28"/>
        </w:rPr>
        <w:t>соверше-нию</w:t>
      </w:r>
      <w:proofErr w:type="spellEnd"/>
      <w:proofErr w:type="gramEnd"/>
      <w:r>
        <w:rPr>
          <w:sz w:val="28"/>
          <w:szCs w:val="28"/>
        </w:rPr>
        <w:t xml:space="preserve"> правонарушений, социальная адаптация лиц оказавшихся в трудной жизненной ситуации</w:t>
      </w:r>
      <w:r>
        <w:rPr>
          <w:spacing w:val="-1"/>
          <w:sz w:val="28"/>
          <w:szCs w:val="28"/>
        </w:rPr>
        <w:t>.</w:t>
      </w:r>
    </w:p>
    <w:p w:rsidR="00FA220B" w:rsidRDefault="00FA220B" w:rsidP="00FA22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Противодействие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220B" w:rsidRDefault="00FA220B" w:rsidP="00FA220B">
      <w:pPr>
        <w:pStyle w:val="ConsPlusNormal"/>
        <w:spacing w:line="276" w:lineRule="auto"/>
        <w:ind w:left="142" w:firstLine="567"/>
        <w:jc w:val="both"/>
        <w:rPr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Проведение информационно - пропагандистских мероприятий,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направленных на профилактику правонарушений</w:t>
      </w:r>
      <w:r>
        <w:rPr>
          <w:spacing w:val="1"/>
          <w:sz w:val="28"/>
          <w:szCs w:val="28"/>
        </w:rPr>
        <w:t>.</w:t>
      </w:r>
    </w:p>
    <w:p w:rsidR="00FA220B" w:rsidRDefault="00FA220B" w:rsidP="00FA220B">
      <w:pPr>
        <w:shd w:val="clear" w:color="auto" w:fill="FFFFFF"/>
        <w:ind w:firstLine="709"/>
        <w:jc w:val="both"/>
        <w:rPr>
          <w:sz w:val="28"/>
          <w:szCs w:val="28"/>
        </w:rPr>
      </w:pPr>
      <w:r w:rsidRPr="009A0A7C">
        <w:rPr>
          <w:sz w:val="28"/>
          <w:szCs w:val="28"/>
        </w:rPr>
        <w:t>Оценка социально-экономической эффективности Программы будет осуществляться на основании целевого показателя Программы</w:t>
      </w:r>
      <w:r>
        <w:rPr>
          <w:sz w:val="28"/>
          <w:szCs w:val="28"/>
        </w:rPr>
        <w:t>, который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веден в таблице 2</w:t>
      </w:r>
      <w:r w:rsidRPr="009A0A7C">
        <w:rPr>
          <w:sz w:val="28"/>
          <w:szCs w:val="28"/>
        </w:rPr>
        <w:t>.</w:t>
      </w:r>
    </w:p>
    <w:p w:rsidR="00FA220B" w:rsidRDefault="00FA220B" w:rsidP="00FA220B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 w:rsidR="00FA220B" w:rsidRDefault="00FA220B" w:rsidP="00FA220B">
      <w:pPr>
        <w:shd w:val="clear" w:color="auto" w:fill="FFFFFF"/>
        <w:spacing w:line="160" w:lineRule="exact"/>
        <w:ind w:firstLine="709"/>
        <w:jc w:val="center"/>
        <w:rPr>
          <w:sz w:val="28"/>
          <w:szCs w:val="28"/>
        </w:rPr>
      </w:pPr>
    </w:p>
    <w:p w:rsidR="00FA220B" w:rsidRDefault="00FA220B" w:rsidP="00FA220B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  <w:r w:rsidRPr="009A0A7C">
        <w:rPr>
          <w:sz w:val="28"/>
          <w:szCs w:val="28"/>
        </w:rPr>
        <w:t>Показатель</w:t>
      </w:r>
    </w:p>
    <w:p w:rsidR="00FA220B" w:rsidRDefault="00FA220B" w:rsidP="00FA220B">
      <w:pPr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 w:rsidRPr="009A0A7C">
        <w:rPr>
          <w:sz w:val="28"/>
          <w:szCs w:val="28"/>
        </w:rPr>
        <w:t>социально-экономической эффективности реализации Программы</w:t>
      </w:r>
    </w:p>
    <w:p w:rsidR="00FA220B" w:rsidRDefault="00FA220B" w:rsidP="00FA220B">
      <w:pPr>
        <w:shd w:val="clear" w:color="auto" w:fill="FFFFFF"/>
        <w:spacing w:line="240" w:lineRule="exact"/>
        <w:ind w:firstLine="709"/>
        <w:jc w:val="center"/>
      </w:pPr>
    </w:p>
    <w:tbl>
      <w:tblPr>
        <w:tblW w:w="963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7"/>
        <w:gridCol w:w="1792"/>
        <w:gridCol w:w="1559"/>
        <w:gridCol w:w="1276"/>
        <w:gridCol w:w="1275"/>
      </w:tblGrid>
      <w:tr w:rsidR="00FA220B" w:rsidTr="00F01764">
        <w:trPr>
          <w:trHeight w:hRule="exact" w:val="63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ind w:left="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  <w:p w:rsidR="00FA220B" w:rsidRDefault="00FA220B" w:rsidP="00F01764">
            <w:pPr>
              <w:shd w:val="clear" w:color="auto" w:fill="FFFFFF"/>
              <w:spacing w:line="240" w:lineRule="exact"/>
              <w:ind w:left="259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ind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:rsidR="00FA220B" w:rsidRDefault="00FA220B" w:rsidP="00F01764">
            <w:pPr>
              <w:shd w:val="clear" w:color="auto" w:fill="FFFFFF"/>
              <w:spacing w:line="240" w:lineRule="exact"/>
              <w:ind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A220B" w:rsidTr="00F01764">
        <w:trPr>
          <w:trHeight w:hRule="exact" w:val="285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ind w:left="490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ind w:right="14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jc w:val="center"/>
            </w:pPr>
            <w:r>
              <w:t>5</w:t>
            </w:r>
          </w:p>
        </w:tc>
      </w:tr>
      <w:tr w:rsidR="00FA220B" w:rsidTr="00F01764">
        <w:trPr>
          <w:trHeight w:hRule="exact" w:val="897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преступности на территории округа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ind w:right="65"/>
              <w:jc w:val="center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pacing w:line="240" w:lineRule="exact"/>
              <w:ind w:righ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20B" w:rsidRDefault="00FA220B" w:rsidP="00F01764">
            <w:pPr>
              <w:shd w:val="clear" w:color="auto" w:fill="FFFFFF"/>
              <w:spacing w:line="240" w:lineRule="exact"/>
              <w:ind w:left="101"/>
              <w:jc w:val="center"/>
              <w:rPr>
                <w:sz w:val="28"/>
                <w:szCs w:val="28"/>
              </w:rPr>
            </w:pPr>
          </w:p>
          <w:p w:rsidR="00FA220B" w:rsidRDefault="00FA220B" w:rsidP="00F01764">
            <w:pPr>
              <w:shd w:val="clear" w:color="auto" w:fill="FFFFFF"/>
              <w:spacing w:line="24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</w:t>
            </w:r>
          </w:p>
        </w:tc>
      </w:tr>
    </w:tbl>
    <w:p w:rsidR="00FA220B" w:rsidRDefault="00FA220B" w:rsidP="00FA220B">
      <w:pPr>
        <w:pStyle w:val="20"/>
        <w:spacing w:line="240" w:lineRule="exact"/>
      </w:pPr>
    </w:p>
    <w:p w:rsidR="00FA220B" w:rsidRDefault="00FA220B" w:rsidP="00FA220B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Программы представлен в </w:t>
      </w:r>
      <w:proofErr w:type="spellStart"/>
      <w:r>
        <w:rPr>
          <w:sz w:val="28"/>
          <w:szCs w:val="28"/>
        </w:rPr>
        <w:t>прил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жении</w:t>
      </w:r>
      <w:proofErr w:type="spellEnd"/>
      <w:r>
        <w:rPr>
          <w:sz w:val="28"/>
          <w:szCs w:val="28"/>
        </w:rPr>
        <w:t xml:space="preserve"> № 3.</w:t>
      </w:r>
    </w:p>
    <w:p w:rsidR="00FA220B" w:rsidRDefault="00FA220B" w:rsidP="00FA220B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FA220B" w:rsidRDefault="00FA220B" w:rsidP="00FA220B">
      <w:pPr>
        <w:pStyle w:val="20"/>
        <w:spacing w:line="240" w:lineRule="exact"/>
      </w:pPr>
    </w:p>
    <w:p w:rsidR="00FA220B" w:rsidRDefault="00FA220B" w:rsidP="00FA220B">
      <w:pPr>
        <w:tabs>
          <w:tab w:val="left" w:pos="6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A220B" w:rsidRDefault="00FA220B" w:rsidP="00A07565">
      <w:pPr>
        <w:tabs>
          <w:tab w:val="left" w:pos="0"/>
        </w:tabs>
        <w:spacing w:line="240" w:lineRule="exact"/>
        <w:rPr>
          <w:sz w:val="28"/>
          <w:szCs w:val="28"/>
        </w:rPr>
        <w:sectPr w:rsidR="00FA220B" w:rsidSect="00FA220B">
          <w:headerReference w:type="default" r:id="rId9"/>
          <w:headerReference w:type="first" r:id="rId10"/>
          <w:pgSz w:w="11906" w:h="16838"/>
          <w:pgMar w:top="1134" w:right="567" w:bottom="1134" w:left="1985" w:header="720" w:footer="720" w:gutter="0"/>
          <w:cols w:space="720"/>
          <w:titlePg/>
          <w:docGrid w:linePitch="272"/>
        </w:sectPr>
      </w:pPr>
    </w:p>
    <w:tbl>
      <w:tblPr>
        <w:tblW w:w="1445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  <w:gridCol w:w="5387"/>
      </w:tblGrid>
      <w:tr w:rsidR="00FA220B" w:rsidTr="00FA220B">
        <w:trPr>
          <w:trHeight w:val="313"/>
        </w:trPr>
        <w:tc>
          <w:tcPr>
            <w:tcW w:w="9072" w:type="dxa"/>
          </w:tcPr>
          <w:p w:rsidR="00FA220B" w:rsidRDefault="00FA220B">
            <w:pPr>
              <w:pStyle w:val="af5"/>
              <w:rPr>
                <w:color w:val="000000"/>
                <w:lang w:eastAsia="en-US"/>
              </w:rPr>
            </w:pPr>
          </w:p>
        </w:tc>
        <w:tc>
          <w:tcPr>
            <w:tcW w:w="5387" w:type="dxa"/>
          </w:tcPr>
          <w:p w:rsidR="00FA220B" w:rsidRDefault="00FA220B">
            <w:pPr>
              <w:pStyle w:val="af5"/>
              <w:spacing w:line="200" w:lineRule="exact"/>
              <w:ind w:left="22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Приложение № 1</w:t>
            </w:r>
          </w:p>
          <w:p w:rsidR="00FA220B" w:rsidRDefault="00FA220B">
            <w:pPr>
              <w:suppressAutoHyphens/>
              <w:spacing w:line="240" w:lineRule="exact"/>
              <w:ind w:left="22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 муниципальной программе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      </w:r>
          </w:p>
          <w:p w:rsidR="00FA220B" w:rsidRDefault="00FA220B">
            <w:pPr>
              <w:spacing w:line="200" w:lineRule="exact"/>
              <w:rPr>
                <w:sz w:val="28"/>
                <w:szCs w:val="24"/>
                <w:lang w:eastAsia="en-US"/>
              </w:rPr>
            </w:pPr>
          </w:p>
        </w:tc>
      </w:tr>
    </w:tbl>
    <w:p w:rsidR="00FA220B" w:rsidRDefault="00FA220B" w:rsidP="00FA220B">
      <w:pPr>
        <w:jc w:val="center"/>
        <w:rPr>
          <w:sz w:val="28"/>
        </w:rPr>
      </w:pPr>
    </w:p>
    <w:p w:rsidR="00FA220B" w:rsidRDefault="00FA220B" w:rsidP="00FA220B">
      <w:pPr>
        <w:suppressAutoHyphens/>
        <w:spacing w:line="240" w:lineRule="exact"/>
        <w:ind w:left="228"/>
        <w:jc w:val="center"/>
        <w:rPr>
          <w:szCs w:val="28"/>
        </w:rPr>
      </w:pPr>
      <w:r>
        <w:t xml:space="preserve">Сведения о весовых коэффициентах, присвоенных цели </w:t>
      </w:r>
      <w:r>
        <w:rPr>
          <w:szCs w:val="28"/>
        </w:rPr>
        <w:t>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</w:p>
    <w:p w:rsidR="00FA220B" w:rsidRDefault="00FA220B" w:rsidP="00FA220B">
      <w:pPr>
        <w:spacing w:line="240" w:lineRule="exact"/>
        <w:jc w:val="center"/>
        <w:rPr>
          <w:szCs w:val="24"/>
        </w:rPr>
      </w:pPr>
    </w:p>
    <w:p w:rsidR="00FA220B" w:rsidRDefault="00FA220B" w:rsidP="00FA220B">
      <w:pPr>
        <w:spacing w:line="240" w:lineRule="exact"/>
        <w:jc w:val="center"/>
      </w:pPr>
    </w:p>
    <w:tbl>
      <w:tblPr>
        <w:tblW w:w="15452" w:type="dxa"/>
        <w:tblInd w:w="-9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9995"/>
        <w:gridCol w:w="1419"/>
        <w:gridCol w:w="1530"/>
        <w:gridCol w:w="1657"/>
      </w:tblGrid>
      <w:tr w:rsidR="00FA220B" w:rsidTr="00FA220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9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Цель Программы</w:t>
            </w:r>
          </w:p>
        </w:tc>
        <w:tc>
          <w:tcPr>
            <w:tcW w:w="4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Значения весовых коэффициентов, присвоенных цели Программы и задачам  Программы по годам</w:t>
            </w:r>
          </w:p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2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2022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2023</w:t>
            </w:r>
          </w:p>
        </w:tc>
      </w:tr>
      <w:tr w:rsidR="00FA220B" w:rsidTr="00FA220B">
        <w:trPr>
          <w:trHeight w:val="344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20B" w:rsidRDefault="00FA220B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Цель программы:</w:t>
            </w:r>
            <w:r>
              <w:rPr>
                <w:spacing w:val="5"/>
                <w:szCs w:val="28"/>
                <w:lang w:eastAsia="en-US"/>
              </w:rPr>
              <w:t xml:space="preserve"> </w:t>
            </w:r>
          </w:p>
        </w:tc>
      </w:tr>
      <w:tr w:rsidR="00FA220B" w:rsidTr="00FA220B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A220B" w:rsidRDefault="00FA220B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5"/>
                <w:szCs w:val="28"/>
                <w:lang w:eastAsia="en-US"/>
              </w:rPr>
              <w:t>Формирование системы профилактики правонаруше</w:t>
            </w:r>
            <w:r>
              <w:rPr>
                <w:szCs w:val="28"/>
                <w:lang w:eastAsia="en-US"/>
              </w:rPr>
              <w:t>ний, укрепление общественного порядка и безопасности на территории Шпаковского муниципального округа Ставропольского края, а также профилактика незаконного ра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пространения и потребления наркотических средств и психотропных веществ, наркомании на территории Шп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ковского муниципального округа Ставропольского края</w:t>
            </w:r>
          </w:p>
          <w:p w:rsidR="00FA220B" w:rsidRDefault="00FA220B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FA220B" w:rsidTr="00FA220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20B" w:rsidRDefault="00FA220B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Задачи программы:</w:t>
            </w:r>
          </w:p>
        </w:tc>
      </w:tr>
      <w:tr w:rsidR="00FA220B" w:rsidTr="00FA220B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2.1.</w:t>
            </w: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A220B" w:rsidRDefault="00FA220B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1"/>
                <w:szCs w:val="28"/>
                <w:lang w:eastAsia="en-US"/>
              </w:rPr>
              <w:t xml:space="preserve">Создание системы социальной профилактики правонарушений, направленной на активизацию борьбы с </w:t>
            </w:r>
            <w:r>
              <w:rPr>
                <w:spacing w:val="2"/>
                <w:szCs w:val="28"/>
                <w:lang w:eastAsia="en-US"/>
              </w:rPr>
              <w:t>пья</w:t>
            </w:r>
            <w:r>
              <w:rPr>
                <w:spacing w:val="2"/>
                <w:szCs w:val="28"/>
                <w:lang w:eastAsia="en-US"/>
              </w:rPr>
              <w:t>н</w:t>
            </w:r>
            <w:r>
              <w:rPr>
                <w:spacing w:val="2"/>
                <w:szCs w:val="28"/>
                <w:lang w:eastAsia="en-US"/>
              </w:rPr>
              <w:t>ством, алкоголизмом, наркоманией, преступно</w:t>
            </w:r>
            <w:r>
              <w:rPr>
                <w:spacing w:val="-1"/>
                <w:szCs w:val="28"/>
                <w:lang w:eastAsia="en-US"/>
              </w:rPr>
              <w:t xml:space="preserve">стью, </w:t>
            </w:r>
            <w:proofErr w:type="spellStart"/>
            <w:r>
              <w:rPr>
                <w:spacing w:val="7"/>
                <w:szCs w:val="28"/>
                <w:lang w:eastAsia="en-US"/>
              </w:rPr>
              <w:t>ресоциализация</w:t>
            </w:r>
            <w:proofErr w:type="spellEnd"/>
            <w:r>
              <w:rPr>
                <w:spacing w:val="7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лиц, освободившихся из мест лишения св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боды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bookmarkStart w:id="1" w:name="__DdeLink__162_3073180895"/>
            <w:r>
              <w:rPr>
                <w:szCs w:val="28"/>
                <w:lang w:eastAsia="en-US"/>
              </w:rPr>
              <w:t>0,25</w:t>
            </w:r>
            <w:bookmarkEnd w:id="1"/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</w:tr>
      <w:tr w:rsidR="00FA220B" w:rsidTr="00FA220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2.2.</w:t>
            </w: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0B" w:rsidRDefault="00FA220B">
            <w:pPr>
              <w:shd w:val="clear" w:color="auto" w:fill="FFFFFF"/>
              <w:spacing w:line="240" w:lineRule="exact"/>
              <w:jc w:val="both"/>
              <w:rPr>
                <w:spacing w:val="3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Совершенствование взаимодействия органов местного самоуправления с субъектами профилактики правонаруш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ний Шпа</w:t>
            </w:r>
            <w:r>
              <w:rPr>
                <w:spacing w:val="3"/>
                <w:szCs w:val="28"/>
                <w:lang w:eastAsia="en-US"/>
              </w:rPr>
              <w:t>ковского муниципального округа в вопросах предупреждении правонарушений</w:t>
            </w:r>
          </w:p>
          <w:p w:rsidR="00FA220B" w:rsidRDefault="00FA220B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</w:tr>
      <w:tr w:rsidR="00FA220B" w:rsidTr="00FA220B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2.3.</w:t>
            </w: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0B" w:rsidRDefault="00FA220B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1"/>
                <w:szCs w:val="28"/>
                <w:lang w:eastAsia="en-US"/>
              </w:rPr>
              <w:t>Выявление и устранение причин и условий, способст</w:t>
            </w:r>
            <w:r>
              <w:rPr>
                <w:szCs w:val="28"/>
                <w:lang w:eastAsia="en-US"/>
              </w:rPr>
              <w:t>вующих совершению правонарушений</w:t>
            </w:r>
          </w:p>
          <w:p w:rsidR="00FA220B" w:rsidRDefault="00FA220B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</w:tr>
      <w:tr w:rsidR="00FA220B" w:rsidTr="00FA220B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2.4.</w:t>
            </w: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hd w:val="clear" w:color="auto" w:fill="FFFFFF"/>
              <w:spacing w:line="240" w:lineRule="exact"/>
              <w:jc w:val="both"/>
              <w:rPr>
                <w:spacing w:val="2"/>
                <w:sz w:val="28"/>
                <w:szCs w:val="28"/>
                <w:lang w:eastAsia="en-US"/>
              </w:rPr>
            </w:pPr>
            <w:r>
              <w:rPr>
                <w:spacing w:val="2"/>
                <w:szCs w:val="28"/>
                <w:lang w:eastAsia="en-US"/>
              </w:rPr>
              <w:t>Вовлечение в работу по предупреждению правонарушений предпри</w:t>
            </w:r>
            <w:r>
              <w:rPr>
                <w:spacing w:val="1"/>
                <w:szCs w:val="28"/>
                <w:lang w:eastAsia="en-US"/>
              </w:rPr>
              <w:t xml:space="preserve">ятий, учреждений, организаций всех форм собственности, </w:t>
            </w:r>
            <w:r>
              <w:rPr>
                <w:spacing w:val="2"/>
                <w:szCs w:val="28"/>
                <w:lang w:eastAsia="en-US"/>
              </w:rPr>
              <w:t xml:space="preserve">а также членов добровольных народных дружин, общественных организаций </w:t>
            </w:r>
            <w:proofErr w:type="gramStart"/>
            <w:r>
              <w:rPr>
                <w:spacing w:val="2"/>
                <w:szCs w:val="28"/>
                <w:lang w:eastAsia="en-US"/>
              </w:rPr>
              <w:t>право-охранительной</w:t>
            </w:r>
            <w:proofErr w:type="gramEnd"/>
            <w:r>
              <w:rPr>
                <w:spacing w:val="2"/>
                <w:szCs w:val="28"/>
                <w:lang w:eastAsia="en-US"/>
              </w:rPr>
              <w:t xml:space="preserve"> направленности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0,25</w:t>
            </w:r>
          </w:p>
        </w:tc>
      </w:tr>
    </w:tbl>
    <w:p w:rsidR="00FA220B" w:rsidRDefault="00FA220B" w:rsidP="00FA220B">
      <w:pPr>
        <w:pStyle w:val="20"/>
        <w:spacing w:line="240" w:lineRule="exact"/>
        <w:contextualSpacing/>
        <w:rPr>
          <w:sz w:val="28"/>
        </w:rPr>
      </w:pPr>
    </w:p>
    <w:p w:rsidR="00FA220B" w:rsidRDefault="00FA220B" w:rsidP="00FA220B">
      <w:pPr>
        <w:pStyle w:val="20"/>
        <w:spacing w:line="240" w:lineRule="exact"/>
        <w:contextualSpacing/>
      </w:pPr>
    </w:p>
    <w:p w:rsidR="00FA220B" w:rsidRDefault="00FA220B" w:rsidP="00FA220B">
      <w:pPr>
        <w:pStyle w:val="20"/>
        <w:contextualSpacing/>
      </w:pPr>
    </w:p>
    <w:p w:rsidR="00FA220B" w:rsidRDefault="00FA220B" w:rsidP="00FA220B">
      <w:pPr>
        <w:pStyle w:val="20"/>
        <w:contextualSpacing/>
      </w:pPr>
    </w:p>
    <w:p w:rsidR="00FA220B" w:rsidRDefault="00FA220B" w:rsidP="00FA220B">
      <w:pPr>
        <w:pStyle w:val="20"/>
        <w:contextualSpacing/>
        <w:jc w:val="center"/>
      </w:pPr>
      <w:r>
        <w:t>________________</w:t>
      </w:r>
    </w:p>
    <w:tbl>
      <w:tblPr>
        <w:tblW w:w="5955" w:type="dxa"/>
        <w:tblInd w:w="9464" w:type="dxa"/>
        <w:tblLayout w:type="fixed"/>
        <w:tblLook w:val="04A0" w:firstRow="1" w:lastRow="0" w:firstColumn="1" w:lastColumn="0" w:noHBand="0" w:noVBand="1"/>
      </w:tblPr>
      <w:tblGrid>
        <w:gridCol w:w="5955"/>
      </w:tblGrid>
      <w:tr w:rsidR="00FA220B" w:rsidTr="00FA220B">
        <w:tc>
          <w:tcPr>
            <w:tcW w:w="5953" w:type="dxa"/>
            <w:hideMark/>
          </w:tcPr>
          <w:p w:rsidR="00FA220B" w:rsidRDefault="00FA220B">
            <w:pPr>
              <w:pStyle w:val="af8"/>
              <w:spacing w:line="240" w:lineRule="exact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</w:rPr>
              <w:t>Приложение № 2</w:t>
            </w:r>
          </w:p>
          <w:p w:rsidR="00FA220B" w:rsidRDefault="00FA220B">
            <w:pPr>
              <w:pStyle w:val="af8"/>
              <w:spacing w:line="240" w:lineRule="exact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</w:rPr>
              <w:t>к муниципальной программе Шпаковского 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ниципального округа Ставропольского края «Профилактика правонарушений, незаконного потребления наркотических средств и псих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тропных веществ, наркомании, совершенств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вание деятельности добровольных  народных дружин»</w:t>
            </w:r>
          </w:p>
        </w:tc>
      </w:tr>
    </w:tbl>
    <w:p w:rsidR="00FA220B" w:rsidRDefault="00FA220B" w:rsidP="00FA220B">
      <w:pPr>
        <w:spacing w:line="240" w:lineRule="exact"/>
        <w:jc w:val="center"/>
        <w:rPr>
          <w:sz w:val="28"/>
          <w:szCs w:val="28"/>
          <w:lang w:eastAsia="zh-CN"/>
        </w:rPr>
      </w:pPr>
    </w:p>
    <w:p w:rsidR="00FA220B" w:rsidRDefault="00FA220B" w:rsidP="00FA220B">
      <w:pPr>
        <w:spacing w:line="240" w:lineRule="exact"/>
        <w:jc w:val="center"/>
        <w:rPr>
          <w:sz w:val="28"/>
          <w:szCs w:val="28"/>
        </w:rPr>
      </w:pPr>
    </w:p>
    <w:p w:rsidR="00FA220B" w:rsidRDefault="00FA220B" w:rsidP="00FA220B">
      <w:pPr>
        <w:spacing w:line="240" w:lineRule="exact"/>
        <w:jc w:val="center"/>
        <w:rPr>
          <w:sz w:val="28"/>
          <w:szCs w:val="28"/>
        </w:rPr>
      </w:pPr>
    </w:p>
    <w:p w:rsidR="00FA220B" w:rsidRDefault="00FA220B" w:rsidP="00FA220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</w:t>
      </w:r>
    </w:p>
    <w:p w:rsidR="00FA220B" w:rsidRDefault="00FA220B" w:rsidP="00FA220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муниципальной программы 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</w:t>
      </w:r>
    </w:p>
    <w:p w:rsidR="00FA220B" w:rsidRDefault="00FA220B" w:rsidP="00FA220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совершенствование деятельности добровольных народных дружин»</w:t>
      </w:r>
    </w:p>
    <w:p w:rsidR="00FA220B" w:rsidRDefault="00FA220B" w:rsidP="00FA220B">
      <w:pPr>
        <w:spacing w:line="240" w:lineRule="exact"/>
        <w:jc w:val="center"/>
        <w:rPr>
          <w:sz w:val="28"/>
          <w:szCs w:val="28"/>
        </w:rPr>
      </w:pPr>
    </w:p>
    <w:p w:rsidR="00FA220B" w:rsidRDefault="00FA220B" w:rsidP="00FA220B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835"/>
        <w:gridCol w:w="142"/>
        <w:gridCol w:w="2410"/>
        <w:gridCol w:w="2409"/>
        <w:gridCol w:w="1134"/>
        <w:gridCol w:w="1134"/>
        <w:gridCol w:w="1134"/>
        <w:gridCol w:w="1164"/>
      </w:tblGrid>
      <w:tr w:rsidR="00FA220B" w:rsidTr="00FA220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widowControl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Наименование основного мероприятия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20B" w:rsidRDefault="00FA220B">
            <w:pPr>
              <w:widowControl w:val="0"/>
              <w:autoSpaceDE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(соисполнитель)</w:t>
            </w: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ГРБС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2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Источники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ресурсного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ind w:left="142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обеспечения</w:t>
            </w:r>
          </w:p>
        </w:tc>
        <w:tc>
          <w:tcPr>
            <w:tcW w:w="4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Прогнозируемый объем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финансирования (тыс. руб.)</w:t>
            </w:r>
          </w:p>
        </w:tc>
      </w:tr>
      <w:tr w:rsidR="00FA220B" w:rsidTr="00FA220B">
        <w:trPr>
          <w:trHeight w:val="49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x-none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2023г.</w:t>
            </w:r>
          </w:p>
        </w:tc>
      </w:tr>
      <w:tr w:rsidR="00FA220B" w:rsidTr="00FA220B">
        <w:trPr>
          <w:trHeight w:val="2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220B" w:rsidTr="00FA220B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ind w:left="142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14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:rsidR="00FA220B" w:rsidRDefault="00FA220B">
            <w:pPr>
              <w:widowControl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Выявление и устранение </w:t>
            </w:r>
            <w:r>
              <w:rPr>
                <w:sz w:val="28"/>
                <w:szCs w:val="28"/>
              </w:rPr>
              <w:lastRenderedPageBreak/>
              <w:t>причин и условий, сп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собствующих соверш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нию правонарушений, социальная адаптация лиц оказавшихся в тру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ной жизненной ситуации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комитет по вопросам общественной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опасности, ГО и ЧС </w:t>
            </w:r>
            <w:r>
              <w:rPr>
                <w:sz w:val="28"/>
                <w:szCs w:val="28"/>
              </w:rPr>
              <w:lastRenderedPageBreak/>
              <w:t>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комитет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опасности),</w:t>
            </w: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комитет образования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- комитет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вания), комитет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туры и туризма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нистрации Шпако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округа (далее -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культуры и 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ризма), комитет по физической культуре и спорту (далее -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по спорту)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администрация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ниципального </w:t>
            </w:r>
            <w:r>
              <w:rPr>
                <w:sz w:val="28"/>
                <w:szCs w:val="28"/>
              </w:rPr>
              <w:lastRenderedPageBreak/>
              <w:t>округа (далее -     администрация ШМО),</w:t>
            </w: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</w:t>
            </w: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культуры </w:t>
            </w: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и туризма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7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65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6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711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698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45"/>
        </w:trPr>
        <w:tc>
          <w:tcPr>
            <w:tcW w:w="92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  <w:lang w:eastAsia="zh-CN"/>
              </w:rPr>
            </w:pPr>
          </w:p>
          <w:p w:rsidR="00FA220B" w:rsidRDefault="00FA220B">
            <w:pPr>
              <w:widowControl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 по основному </w:t>
            </w:r>
          </w:p>
          <w:p w:rsidR="00FA220B" w:rsidRDefault="00FA220B">
            <w:pPr>
              <w:widowControl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мероприятию 1</w:t>
            </w:r>
          </w:p>
          <w:p w:rsidR="00FA220B" w:rsidRDefault="00FA220B">
            <w:pPr>
              <w:widowControl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tabs>
                <w:tab w:val="left" w:pos="5610"/>
              </w:tabs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77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22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25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849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14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2.</w:t>
            </w: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Основное мероприятие 2</w:t>
            </w:r>
          </w:p>
          <w:p w:rsidR="00FA220B" w:rsidRDefault="00FA220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20B" w:rsidRDefault="00FA220B">
            <w:pPr>
              <w:pStyle w:val="ConsPlusNormal"/>
              <w:spacing w:line="240" w:lineRule="exact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незаконному обороту наркотических средств,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 комитет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вания, комитет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туры и туризма</w:t>
            </w: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администрация ШМО</w:t>
            </w: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A220B" w:rsidTr="00FA220B">
        <w:trPr>
          <w:trHeight w:val="126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A220B" w:rsidTr="00FA220B">
        <w:trPr>
          <w:trHeight w:val="788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168" w:lineRule="auto"/>
              <w:ind w:left="142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168" w:lineRule="auto"/>
              <w:ind w:left="142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5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68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комитет культуры и туризма</w:t>
            </w: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A220B" w:rsidTr="00FA220B">
        <w:trPr>
          <w:trHeight w:val="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0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23"/>
        </w:trPr>
        <w:tc>
          <w:tcPr>
            <w:tcW w:w="92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  <w:lang w:eastAsia="zh-CN"/>
              </w:rPr>
            </w:pPr>
          </w:p>
          <w:p w:rsidR="00FA220B" w:rsidRDefault="00FA220B">
            <w:pPr>
              <w:widowControl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Итого по основному мероприятию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FA220B" w:rsidTr="00FA220B">
        <w:trPr>
          <w:trHeight w:val="113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45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77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FA220B" w:rsidTr="00FA220B">
        <w:trPr>
          <w:trHeight w:val="280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lastRenderedPageBreak/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370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3.</w:t>
            </w: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правопорядка,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Шпаковского округа в обеспечении охраны общественного порядка, в том числе при проведении спортивных, зрелищных и иных ма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совых мероприятий</w:t>
            </w: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Комитет безопасности, комитет образования, комитет культуры</w:t>
            </w:r>
          </w:p>
          <w:p w:rsidR="00FA220B" w:rsidRDefault="00FA220B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before="240" w:line="240" w:lineRule="exact"/>
              <w:ind w:left="143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администрация ШМО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A220B" w:rsidTr="00FA220B">
        <w:trPr>
          <w:trHeight w:val="28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49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38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A220B" w:rsidTr="00FA220B">
        <w:trPr>
          <w:trHeight w:val="28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8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12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A220B" w:rsidTr="00FA220B">
        <w:trPr>
          <w:trHeight w:val="216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8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8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A220B" w:rsidTr="00FA220B">
        <w:trPr>
          <w:trHeight w:val="28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8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39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комитет культуры и туризма</w:t>
            </w: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FA220B" w:rsidRDefault="00FA220B">
            <w:pPr>
              <w:widowControl w:val="0"/>
              <w:spacing w:line="240" w:lineRule="exact"/>
              <w:ind w:left="60" w:right="62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7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44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77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00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lastRenderedPageBreak/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22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08"/>
        </w:trPr>
        <w:tc>
          <w:tcPr>
            <w:tcW w:w="92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  <w:lang w:eastAsia="zh-CN"/>
              </w:rPr>
            </w:pPr>
          </w:p>
          <w:p w:rsidR="00FA220B" w:rsidRDefault="00FA220B">
            <w:pPr>
              <w:widowControl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Итого по основному мероприятию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A220B" w:rsidTr="00FA220B">
        <w:trPr>
          <w:trHeight w:val="190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44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35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A220B" w:rsidTr="00FA220B">
        <w:trPr>
          <w:trHeight w:val="926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436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05"/>
        </w:trPr>
        <w:tc>
          <w:tcPr>
            <w:tcW w:w="92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snapToGrid w:val="0"/>
              <w:spacing w:line="240" w:lineRule="exact"/>
              <w:ind w:left="567" w:right="62"/>
              <w:jc w:val="both"/>
              <w:rPr>
                <w:sz w:val="28"/>
                <w:szCs w:val="28"/>
                <w:lang w:eastAsia="zh-CN"/>
              </w:rPr>
            </w:pPr>
          </w:p>
          <w:p w:rsidR="00FA220B" w:rsidRDefault="00FA220B">
            <w:pPr>
              <w:widowControl w:val="0"/>
              <w:spacing w:line="240" w:lineRule="exact"/>
              <w:ind w:left="567" w:right="62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FA220B" w:rsidTr="00FA220B">
        <w:trPr>
          <w:trHeight w:val="223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255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145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FA220B" w:rsidTr="00FA220B">
        <w:trPr>
          <w:trHeight w:val="360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220B" w:rsidTr="00FA220B">
        <w:trPr>
          <w:trHeight w:val="360"/>
        </w:trPr>
        <w:tc>
          <w:tcPr>
            <w:tcW w:w="20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0B" w:rsidRDefault="00FA220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средства внебю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жетных источн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</w:t>
            </w:r>
          </w:p>
          <w:p w:rsidR="00FA220B" w:rsidRDefault="00FA220B">
            <w:pPr>
              <w:widowControl w:val="0"/>
              <w:autoSpaceDE w:val="0"/>
              <w:spacing w:line="240" w:lineRule="exact"/>
              <w:ind w:left="143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A220B" w:rsidRDefault="00FA220B" w:rsidP="00FA220B">
      <w:pPr>
        <w:pStyle w:val="BodyText2"/>
        <w:spacing w:after="119" w:line="240" w:lineRule="exact"/>
        <w:contextualSpacing/>
        <w:rPr>
          <w:sz w:val="28"/>
          <w:szCs w:val="28"/>
        </w:rPr>
      </w:pPr>
    </w:p>
    <w:p w:rsidR="00FA220B" w:rsidRDefault="00FA220B" w:rsidP="00FA220B">
      <w:pPr>
        <w:pStyle w:val="BodyText2"/>
        <w:spacing w:after="119" w:line="240" w:lineRule="exact"/>
        <w:contextualSpacing/>
        <w:rPr>
          <w:sz w:val="28"/>
          <w:szCs w:val="28"/>
        </w:rPr>
      </w:pPr>
    </w:p>
    <w:p w:rsidR="00FA220B" w:rsidRDefault="00FA220B" w:rsidP="00FA220B">
      <w:pPr>
        <w:pStyle w:val="BodyText2"/>
        <w:spacing w:after="119" w:line="240" w:lineRule="exact"/>
        <w:contextualSpacing/>
        <w:rPr>
          <w:sz w:val="28"/>
          <w:szCs w:val="28"/>
        </w:rPr>
      </w:pPr>
    </w:p>
    <w:p w:rsidR="00FA220B" w:rsidRDefault="00FA220B" w:rsidP="00FA220B">
      <w:pPr>
        <w:pStyle w:val="BodyText2"/>
        <w:spacing w:after="119" w:line="240" w:lineRule="exact"/>
        <w:contextualSpacing/>
        <w:rPr>
          <w:sz w:val="28"/>
          <w:szCs w:val="28"/>
        </w:rPr>
      </w:pPr>
    </w:p>
    <w:p w:rsidR="00FA220B" w:rsidRDefault="00FA220B" w:rsidP="00FA220B">
      <w:pPr>
        <w:pStyle w:val="BodyText2"/>
        <w:spacing w:after="119"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tbl>
      <w:tblPr>
        <w:tblW w:w="5459" w:type="dxa"/>
        <w:tblInd w:w="9889" w:type="dxa"/>
        <w:tblLook w:val="01E0" w:firstRow="1" w:lastRow="1" w:firstColumn="1" w:lastColumn="1" w:noHBand="0" w:noVBand="0"/>
      </w:tblPr>
      <w:tblGrid>
        <w:gridCol w:w="5459"/>
      </w:tblGrid>
      <w:tr w:rsidR="00FA220B" w:rsidTr="00FA220B">
        <w:tc>
          <w:tcPr>
            <w:tcW w:w="5459" w:type="dxa"/>
            <w:hideMark/>
          </w:tcPr>
          <w:p w:rsidR="00FA220B" w:rsidRDefault="00FA220B">
            <w:pPr>
              <w:spacing w:line="240" w:lineRule="exact"/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Приложение № 3</w:t>
            </w:r>
          </w:p>
          <w:p w:rsidR="00FA220B" w:rsidRDefault="00FA220B">
            <w:pPr>
              <w:spacing w:line="240" w:lineRule="exact"/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 муниципальной программе Шпаковского муниципального округа Ставропольского края «Профилактика правонаруш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ний, незаконного потребления наркотических средств и психотропных веществ, наркомании, совершенствование деятельности добровольных</w:t>
            </w:r>
          </w:p>
          <w:p w:rsidR="00FA220B" w:rsidRDefault="00FA220B">
            <w:pPr>
              <w:spacing w:line="240" w:lineRule="exact"/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народных дружин»</w:t>
            </w:r>
          </w:p>
        </w:tc>
      </w:tr>
    </w:tbl>
    <w:p w:rsidR="00FA220B" w:rsidRDefault="00FA220B" w:rsidP="00FA220B">
      <w:pPr>
        <w:widowControl w:val="0"/>
        <w:spacing w:line="240" w:lineRule="exact"/>
        <w:ind w:left="10348" w:firstLine="13"/>
        <w:rPr>
          <w:sz w:val="28"/>
          <w:szCs w:val="28"/>
        </w:rPr>
      </w:pPr>
    </w:p>
    <w:p w:rsidR="00FA220B" w:rsidRDefault="00FA220B" w:rsidP="00FA220B">
      <w:pPr>
        <w:pStyle w:val="ConsPlusNormal"/>
        <w:spacing w:line="240" w:lineRule="exact"/>
        <w:rPr>
          <w:szCs w:val="28"/>
        </w:rPr>
      </w:pPr>
    </w:p>
    <w:p w:rsidR="00FA220B" w:rsidRDefault="00FA220B" w:rsidP="00FA220B">
      <w:pPr>
        <w:spacing w:line="240" w:lineRule="exact"/>
        <w:jc w:val="center"/>
        <w:rPr>
          <w:szCs w:val="28"/>
        </w:rPr>
      </w:pPr>
      <w:r>
        <w:rPr>
          <w:szCs w:val="28"/>
        </w:rPr>
        <w:t>Перечень основных мероприятий муниципальной программы  Шпаковского муниципального округа Ставропольского края «Профилактика правонарушений, незаконн</w:t>
      </w:r>
      <w:r>
        <w:rPr>
          <w:szCs w:val="28"/>
        </w:rPr>
        <w:t>о</w:t>
      </w:r>
      <w:r>
        <w:rPr>
          <w:szCs w:val="28"/>
        </w:rPr>
        <w:t>го потребления наркотических средств и психотропных веществ, наркомании, совершенствование деятельности добровольных народных дружин»</w:t>
      </w:r>
    </w:p>
    <w:p w:rsidR="00FA220B" w:rsidRDefault="00FA220B" w:rsidP="00FA220B">
      <w:pPr>
        <w:pStyle w:val="ConsPlusNormal"/>
        <w:spacing w:line="240" w:lineRule="exact"/>
        <w:jc w:val="center"/>
        <w:rPr>
          <w:szCs w:val="28"/>
        </w:rPr>
      </w:pPr>
    </w:p>
    <w:p w:rsidR="00FA220B" w:rsidRDefault="00FA220B" w:rsidP="00FA220B">
      <w:pPr>
        <w:pStyle w:val="ConsPlusNormal"/>
        <w:spacing w:line="240" w:lineRule="exact"/>
        <w:rPr>
          <w:szCs w:val="28"/>
        </w:rPr>
      </w:pPr>
    </w:p>
    <w:tbl>
      <w:tblPr>
        <w:tblStyle w:val="a8"/>
        <w:tblW w:w="16018" w:type="dxa"/>
        <w:tblInd w:w="-704" w:type="dxa"/>
        <w:tblCellMar>
          <w:left w:w="5" w:type="dxa"/>
          <w:right w:w="23" w:type="dxa"/>
        </w:tblCellMar>
        <w:tblLook w:val="01E0" w:firstRow="1" w:lastRow="1" w:firstColumn="1" w:lastColumn="1" w:noHBand="0" w:noVBand="0"/>
      </w:tblPr>
      <w:tblGrid>
        <w:gridCol w:w="695"/>
        <w:gridCol w:w="3939"/>
        <w:gridCol w:w="2629"/>
        <w:gridCol w:w="138"/>
        <w:gridCol w:w="3516"/>
        <w:gridCol w:w="2113"/>
        <w:gridCol w:w="2988"/>
      </w:tblGrid>
      <w:tr w:rsidR="00FA220B" w:rsidTr="00FA220B">
        <w:trPr>
          <w:trHeight w:val="74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основного мероприятия Программы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Тип основного мероприятия 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Ответственный исполнитель, соисполнитель, участники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Период реализации мероприятий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Связь с индикаторами достижения цели Программы </w:t>
            </w:r>
          </w:p>
        </w:tc>
      </w:tr>
      <w:tr w:rsidR="00FA220B" w:rsidTr="00FA220B">
        <w:trPr>
          <w:trHeight w:val="2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</w:tr>
      <w:tr w:rsidR="00FA220B" w:rsidTr="00FA220B">
        <w:trPr>
          <w:trHeight w:val="242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hd w:val="clear" w:color="auto" w:fill="FFFFFF"/>
              <w:spacing w:line="240" w:lineRule="exact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hd w:val="clear" w:color="auto" w:fill="FFFFFF"/>
              <w:spacing w:line="240" w:lineRule="exac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1 Программы: </w:t>
            </w:r>
            <w:r>
              <w:rPr>
                <w:spacing w:val="1"/>
                <w:szCs w:val="28"/>
                <w:lang w:eastAsia="en-US"/>
              </w:rPr>
              <w:t xml:space="preserve">Создание системы социальной профилактики правонарушений, направленной на активизацию борьбы с </w:t>
            </w:r>
            <w:r>
              <w:rPr>
                <w:spacing w:val="2"/>
                <w:szCs w:val="28"/>
                <w:lang w:eastAsia="en-US"/>
              </w:rPr>
              <w:t>пьянством, алкоголизмом, наркоманией, преступно</w:t>
            </w:r>
            <w:r>
              <w:rPr>
                <w:spacing w:val="-1"/>
                <w:szCs w:val="28"/>
                <w:lang w:eastAsia="en-US"/>
              </w:rPr>
              <w:t xml:space="preserve">стью, </w:t>
            </w:r>
            <w:proofErr w:type="spellStart"/>
            <w:r>
              <w:rPr>
                <w:spacing w:val="7"/>
                <w:szCs w:val="28"/>
                <w:lang w:eastAsia="en-US"/>
              </w:rPr>
              <w:t>ресоциализации</w:t>
            </w:r>
            <w:proofErr w:type="spellEnd"/>
            <w:r>
              <w:rPr>
                <w:spacing w:val="7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лиц, освободившихся из мест лишения свободы</w:t>
            </w:r>
          </w:p>
          <w:p w:rsidR="00FA220B" w:rsidRDefault="00FA220B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2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  <w:p w:rsidR="00FA220B" w:rsidRDefault="00FA220B">
            <w:pPr>
              <w:pStyle w:val="ConsPlusNormal"/>
              <w:spacing w:line="240" w:lineRule="exact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Основное мероприятие 1</w:t>
            </w: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Выявление и устранение причин и условий, способствующих совершению правонарушений, социальная адаптация лиц оказавшихся в трудной жизненной ситуации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spacing w:line="240" w:lineRule="exact"/>
              <w:ind w:left="144" w:righ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мероприятий, направленных на совершенствование процедур муниципального управления, </w:t>
            </w: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применение мер муниципального регулирования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по вопросам общественной безопасности, ГО и ЧС администрации Шпаковского муниципального округа СК (далее - комитет безопасности);</w:t>
            </w: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образования  администрации Шпаковского муниципального округа СК (далее – комитет образования);</w:t>
            </w: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по культуре и туризму  администрации Шпаковского муниципального округа СК (далее – комитет культуры и туризма);</w:t>
            </w: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комитет по физической культуре, спорту и туризму администрации </w:t>
            </w:r>
            <w:proofErr w:type="gramStart"/>
            <w:r>
              <w:rPr>
                <w:szCs w:val="28"/>
                <w:lang w:eastAsia="en-US"/>
              </w:rPr>
              <w:t>Шпаков-</w:t>
            </w:r>
            <w:proofErr w:type="spellStart"/>
            <w:r>
              <w:rPr>
                <w:szCs w:val="28"/>
                <w:lang w:eastAsia="en-US"/>
              </w:rPr>
              <w:t>ского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lastRenderedPageBreak/>
              <w:t>муниципального округа СК (далее - спорт комитет);</w:t>
            </w: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муниципальное бюджетное учреждение «Центр молодежных проектов Шпаковского муниципального округа Ставропольского края» (далее – центр молодежи)</w:t>
            </w: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spacing w:line="240" w:lineRule="exact"/>
              <w:ind w:left="144" w:righ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spacing w:line="240" w:lineRule="exact"/>
              <w:ind w:left="144" w:right="107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spacing w:line="240" w:lineRule="exact"/>
              <w:ind w:left="144" w:right="107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1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spacing w:line="240" w:lineRule="exact"/>
              <w:ind w:left="144" w:right="107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5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spacing w:line="240" w:lineRule="exact"/>
              <w:ind w:left="144" w:right="10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2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spacing w:line="240" w:lineRule="exact"/>
              <w:ind w:left="-835" w:firstLine="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1.1.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Мониторинг состояния правопорядка на территории Шпаковского муниципального округа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мероприятий, направленных на совершенствование процедур муниципального управления, 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применение мер муниципального регулирования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1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</w:p>
        </w:tc>
      </w:tr>
      <w:tr w:rsidR="00FA220B" w:rsidTr="00FA220B">
        <w:trPr>
          <w:trHeight w:val="2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spacing w:line="240" w:lineRule="exact"/>
              <w:ind w:left="-880" w:firstLine="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Информирование органов местного самоуправления Шпаковского муниципального  округа, в разрезе муниципальных образований поселений о состоянии правопорядка, миграционной обстановки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мероприятий, направленных на совершенствование процедур муниципального управления, 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применение мер муниципального регулирования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3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2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spacing w:line="240" w:lineRule="exact"/>
              <w:ind w:left="-86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1.3.</w:t>
            </w:r>
          </w:p>
          <w:p w:rsidR="00FA220B" w:rsidRDefault="00FA220B">
            <w:pPr>
              <w:widowControl w:val="0"/>
              <w:spacing w:line="240" w:lineRule="exact"/>
              <w:ind w:left="-86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6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65" w:firstLine="85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Оказание содействия по временному трудоустройству несовершеннолетних граждан в возрасте от 14 до 18 лет в свободное от учебы время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выполнение функций структурными подразделениями администрации Шпаковского муниципального округа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образования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5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2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spacing w:line="240" w:lineRule="exact"/>
              <w:ind w:left="-910" w:firstLine="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Организовать  системную деятельность по оказанию содействия в трудоустройстве лицам, отбывающим  уголовное наказание, не связанное с лишением свободы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мероприятий участниками реализации Программы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5 (Таблица 1Целевые индикаторы Пр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граммы)</w:t>
            </w:r>
          </w:p>
        </w:tc>
      </w:tr>
      <w:tr w:rsidR="00FA220B" w:rsidTr="00FA220B">
        <w:trPr>
          <w:trHeight w:val="517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4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4"/>
              <w:rPr>
                <w:spacing w:val="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Задача 2 Программы: Совершенствование взаимодействия органов местного самоуправления с субъектами профилактики правонарушений Шпа</w:t>
            </w:r>
            <w:r>
              <w:rPr>
                <w:spacing w:val="3"/>
                <w:szCs w:val="28"/>
                <w:lang w:eastAsia="en-US"/>
              </w:rPr>
              <w:t>ковского муниципального округа в вопросах предупреждении правонарушений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51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Основное мероприятие 2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мероприятий по профилактике правонарушений, противодействию незаконному обороту наркотических средств, психотропных веществ и их </w:t>
            </w:r>
            <w:proofErr w:type="spellStart"/>
            <w:r>
              <w:rPr>
                <w:szCs w:val="28"/>
                <w:lang w:eastAsia="en-US"/>
              </w:rPr>
              <w:t>прекурсоров</w:t>
            </w:r>
            <w:proofErr w:type="spellEnd"/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мероприятий, направленных на сове</w:t>
            </w:r>
            <w:r>
              <w:rPr>
                <w:szCs w:val="28"/>
                <w:lang w:eastAsia="en-US"/>
              </w:rPr>
              <w:t>р</w:t>
            </w:r>
            <w:r>
              <w:rPr>
                <w:szCs w:val="28"/>
                <w:lang w:eastAsia="en-US"/>
              </w:rPr>
              <w:t>шенствование процедур муниципального управл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ния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безопасности, комитет культ</w:t>
            </w:r>
            <w:r>
              <w:rPr>
                <w:szCs w:val="28"/>
                <w:lang w:eastAsia="en-US"/>
              </w:rPr>
              <w:t>у</w:t>
            </w:r>
            <w:r>
              <w:rPr>
                <w:szCs w:val="28"/>
                <w:lang w:eastAsia="en-US"/>
              </w:rPr>
              <w:t>ры и туризма,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2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4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28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spacing w:line="240" w:lineRule="exact"/>
              <w:ind w:left="-825" w:firstLine="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Анализ результатов работы органов местного </w:t>
            </w:r>
            <w:proofErr w:type="gramStart"/>
            <w:r>
              <w:rPr>
                <w:szCs w:val="28"/>
                <w:lang w:eastAsia="en-US"/>
              </w:rPr>
              <w:t>само-управления</w:t>
            </w:r>
            <w:proofErr w:type="gramEnd"/>
            <w:r>
              <w:rPr>
                <w:szCs w:val="28"/>
                <w:lang w:eastAsia="en-US"/>
              </w:rPr>
              <w:t xml:space="preserve"> по профилактике незаконного потребления наркотических средств и психотропных веществ с внесением конкретных предложений администрациям поселений Шпаковского муниципального округа по профилактике наркомании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выполнение функций структурными подразделениями администрации Шпаковского муниципального округа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1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3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2.2.</w:t>
            </w: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Провести  мероприятия, посвященные </w:t>
            </w:r>
            <w:proofErr w:type="gramStart"/>
            <w:r>
              <w:rPr>
                <w:szCs w:val="28"/>
                <w:lang w:eastAsia="en-US"/>
              </w:rPr>
              <w:t>Между-народному</w:t>
            </w:r>
            <w:proofErr w:type="gramEnd"/>
            <w:r>
              <w:rPr>
                <w:szCs w:val="28"/>
                <w:lang w:eastAsia="en-US"/>
              </w:rPr>
              <w:t xml:space="preserve"> дню борьбы с наркотиками и незаконным оборотом наркотиков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(27 июня):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спортивный фестиваль «Мы выбираем жизнь!»;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color w:val="231F20"/>
                <w:szCs w:val="28"/>
                <w:lang w:eastAsia="en-US"/>
              </w:rPr>
            </w:pPr>
            <w:r>
              <w:rPr>
                <w:color w:val="231F20"/>
                <w:szCs w:val="28"/>
                <w:lang w:eastAsia="en-US"/>
              </w:rPr>
              <w:t xml:space="preserve">книжная выставка «Ваш выбор-здоровье, </w:t>
            </w:r>
            <w:r>
              <w:rPr>
                <w:color w:val="231F20"/>
                <w:szCs w:val="28"/>
                <w:lang w:eastAsia="en-US"/>
              </w:rPr>
              <w:lastRenderedPageBreak/>
              <w:t>жизнь, успех»;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color w:val="231F20"/>
                <w:szCs w:val="28"/>
                <w:lang w:eastAsia="en-US"/>
              </w:rPr>
            </w:pPr>
            <w:r>
              <w:rPr>
                <w:color w:val="231F20"/>
                <w:szCs w:val="28"/>
                <w:lang w:eastAsia="en-US"/>
              </w:rPr>
              <w:t>час рисунка «Вредные привычки - нам не друзья»;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color w:val="231F20"/>
                <w:szCs w:val="28"/>
                <w:lang w:eastAsia="en-US"/>
              </w:rPr>
            </w:pPr>
            <w:r>
              <w:rPr>
                <w:color w:val="231F20"/>
                <w:szCs w:val="28"/>
                <w:lang w:eastAsia="en-US"/>
              </w:rPr>
              <w:t xml:space="preserve">показ фильма </w:t>
            </w:r>
            <w:proofErr w:type="spellStart"/>
            <w:proofErr w:type="gramStart"/>
            <w:r>
              <w:rPr>
                <w:color w:val="231F20"/>
                <w:szCs w:val="28"/>
                <w:lang w:eastAsia="en-US"/>
              </w:rPr>
              <w:t>антинарко-тической</w:t>
            </w:r>
            <w:proofErr w:type="spellEnd"/>
            <w:proofErr w:type="gramEnd"/>
            <w:r>
              <w:rPr>
                <w:color w:val="231F20"/>
                <w:szCs w:val="28"/>
                <w:lang w:eastAsia="en-US"/>
              </w:rPr>
              <w:t xml:space="preserve"> напра</w:t>
            </w:r>
            <w:r>
              <w:rPr>
                <w:color w:val="231F20"/>
                <w:szCs w:val="28"/>
                <w:lang w:eastAsia="en-US"/>
              </w:rPr>
              <w:t>в</w:t>
            </w:r>
            <w:r>
              <w:rPr>
                <w:color w:val="231F20"/>
                <w:szCs w:val="28"/>
                <w:lang w:eastAsia="en-US"/>
              </w:rPr>
              <w:t>ленности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осуществление меропри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тий участниками реализ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ции Программы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культуры и туризма,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МБУ «Центр молодежных проектов Шпаковского муниципального округа Ставропольского края» (далее – центр молодежи),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образования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1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21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2.3.</w:t>
            </w: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 w:firstLine="85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Провести  интернет - уроки  для несовершеннолетних и молодежи Шпаковского округа «Имею право знать!» о последствиях  негативного воздействия на организм человека  употребления наркотиков, алкоголя, табака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функций структурными подразделениями админ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страции Шпаковского м</w:t>
            </w:r>
            <w:r>
              <w:rPr>
                <w:szCs w:val="28"/>
                <w:lang w:eastAsia="en-US"/>
              </w:rPr>
              <w:t>у</w:t>
            </w:r>
            <w:r>
              <w:rPr>
                <w:szCs w:val="28"/>
                <w:lang w:eastAsia="en-US"/>
              </w:rPr>
              <w:t>ниципального округа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комитет образования, 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комитет культуры и туризма, 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центр молодежи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1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101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spacing w:line="240" w:lineRule="exact"/>
              <w:ind w:left="-840" w:firstLine="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Провести  цикл бесед для несовершенн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летних «Имя беды - наркотики»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функций структурными подразделениями админ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страции Шпаковского м</w:t>
            </w:r>
            <w:r>
              <w:rPr>
                <w:szCs w:val="28"/>
                <w:lang w:eastAsia="en-US"/>
              </w:rPr>
              <w:t>у</w:t>
            </w:r>
            <w:r>
              <w:rPr>
                <w:szCs w:val="28"/>
                <w:lang w:eastAsia="en-US"/>
              </w:rPr>
              <w:t>ниципального округа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комитет образования, 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культуры и туризма,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центр молодежи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bookmarkStart w:id="2" w:name="__DdeLink__2656_3526792618"/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bookmarkEnd w:id="2"/>
            <w:r>
              <w:rPr>
                <w:szCs w:val="28"/>
                <w:lang w:eastAsia="en-US"/>
              </w:rPr>
              <w:t>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1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141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2.5.</w:t>
            </w: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 w:firstLine="85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Обеспечение деятельности окружной межведомственной  лекторской группы по профилактике </w:t>
            </w:r>
            <w:proofErr w:type="gramStart"/>
            <w:r>
              <w:rPr>
                <w:szCs w:val="28"/>
                <w:lang w:eastAsia="en-US"/>
              </w:rPr>
              <w:t>право-нарушений</w:t>
            </w:r>
            <w:proofErr w:type="gramEnd"/>
            <w:r>
              <w:rPr>
                <w:szCs w:val="28"/>
                <w:lang w:eastAsia="en-US"/>
              </w:rPr>
              <w:t>, в том числе и среди несовершеннолетних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меропри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тий участниками реализ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ции Программы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комитет образования 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4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11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2.6.</w:t>
            </w: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40" w:firstLine="85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Провести окружный этап конкурса антинаркотической рекламы «Мы выбираем </w:t>
            </w:r>
            <w:proofErr w:type="gramStart"/>
            <w:r>
              <w:rPr>
                <w:szCs w:val="28"/>
                <w:lang w:eastAsia="en-US"/>
              </w:rPr>
              <w:t>–ж</w:t>
            </w:r>
            <w:proofErr w:type="gramEnd"/>
            <w:r>
              <w:rPr>
                <w:szCs w:val="28"/>
                <w:lang w:eastAsia="en-US"/>
              </w:rPr>
              <w:t>изнь!»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меропри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тий участниками реализ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ции Программы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образования,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культуры и туризма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1 (Таблица 1Целевые индикаторы Пр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граммы)</w:t>
            </w:r>
          </w:p>
        </w:tc>
      </w:tr>
      <w:tr w:rsidR="00FA220B" w:rsidTr="00FA220B">
        <w:trPr>
          <w:trHeight w:val="19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spacing w:line="240" w:lineRule="exact"/>
              <w:ind w:left="-840" w:firstLine="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2.7.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Организовать и провести конкурсы «Лу</w:t>
            </w:r>
            <w:r>
              <w:rPr>
                <w:szCs w:val="28"/>
                <w:lang w:eastAsia="en-US"/>
              </w:rPr>
              <w:t>ч</w:t>
            </w:r>
            <w:r>
              <w:rPr>
                <w:szCs w:val="28"/>
                <w:lang w:eastAsia="en-US"/>
              </w:rPr>
              <w:t xml:space="preserve">шая </w:t>
            </w:r>
            <w:proofErr w:type="gramStart"/>
            <w:r>
              <w:rPr>
                <w:szCs w:val="28"/>
                <w:lang w:eastAsia="en-US"/>
              </w:rPr>
              <w:t>добро-вольная</w:t>
            </w:r>
            <w:proofErr w:type="gramEnd"/>
            <w:r>
              <w:rPr>
                <w:szCs w:val="28"/>
                <w:lang w:eastAsia="en-US"/>
              </w:rPr>
              <w:t xml:space="preserve"> народная дружина» и «Лучший народный дружин-ник» из числа добровольных народных дружин Шпаков-</w:t>
            </w:r>
            <w:proofErr w:type="spellStart"/>
            <w:r>
              <w:rPr>
                <w:szCs w:val="28"/>
                <w:lang w:eastAsia="en-US"/>
              </w:rPr>
              <w:t>ского</w:t>
            </w:r>
            <w:proofErr w:type="spellEnd"/>
            <w:r>
              <w:rPr>
                <w:szCs w:val="28"/>
                <w:lang w:eastAsia="en-US"/>
              </w:rPr>
              <w:t xml:space="preserve"> муниципального округа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меропри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тий участниками реализ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ции Программы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культуры и туризма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2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517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tabs>
                <w:tab w:val="left" w:pos="3695"/>
              </w:tabs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tabs>
                <w:tab w:val="left" w:pos="3695"/>
              </w:tabs>
              <w:ind w:left="142" w:right="75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Задача 3 Программы: В</w:t>
            </w:r>
            <w:r>
              <w:rPr>
                <w:spacing w:val="1"/>
                <w:szCs w:val="28"/>
                <w:lang w:eastAsia="en-US"/>
              </w:rPr>
              <w:t>ыявление и устранение причин и условий, способст</w:t>
            </w:r>
            <w:r>
              <w:rPr>
                <w:szCs w:val="28"/>
                <w:lang w:eastAsia="en-US"/>
              </w:rPr>
              <w:t>вующих совершению правонарушений</w:t>
            </w:r>
          </w:p>
          <w:p w:rsidR="00FA220B" w:rsidRDefault="00FA220B">
            <w:pPr>
              <w:tabs>
                <w:tab w:val="left" w:pos="3695"/>
              </w:tabs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197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Основное мероприятие 3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 информационно-пропагандистских мероприятий, направленных на профилактику правонарушений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мероприятий, направленных на соверше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ствование процедур мун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ципального управления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безопасности, комитет обр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зования,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культуры и туризма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3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</w:tc>
      </w:tr>
      <w:tr w:rsidR="00FA220B" w:rsidTr="00FA220B">
        <w:trPr>
          <w:trHeight w:val="264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spacing w:line="240" w:lineRule="exact"/>
              <w:ind w:left="-855" w:firstLine="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Проводить мероприятия по пропаганде положительного опыта деятельности до</w:t>
            </w:r>
            <w:r>
              <w:rPr>
                <w:szCs w:val="28"/>
                <w:lang w:eastAsia="en-US"/>
              </w:rPr>
              <w:t>б</w:t>
            </w:r>
            <w:r>
              <w:rPr>
                <w:szCs w:val="28"/>
                <w:lang w:eastAsia="en-US"/>
              </w:rPr>
              <w:t>ровольных народных дружин в охране общественного порядка в средствах ма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 xml:space="preserve">совой информации и </w:t>
            </w:r>
            <w:proofErr w:type="gramStart"/>
            <w:r>
              <w:rPr>
                <w:szCs w:val="28"/>
                <w:lang w:eastAsia="en-US"/>
              </w:rPr>
              <w:t>официальном</w:t>
            </w:r>
            <w:proofErr w:type="gramEnd"/>
            <w:r>
              <w:rPr>
                <w:szCs w:val="28"/>
                <w:lang w:eastAsia="en-US"/>
              </w:rPr>
              <w:t xml:space="preserve">  инте</w:t>
            </w:r>
            <w:r>
              <w:rPr>
                <w:szCs w:val="28"/>
                <w:lang w:eastAsia="en-US"/>
              </w:rPr>
              <w:t>р</w:t>
            </w:r>
            <w:r>
              <w:rPr>
                <w:szCs w:val="28"/>
                <w:lang w:eastAsia="en-US"/>
              </w:rPr>
              <w:t>нет-портале администрации Шпаковского муниципального округа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мероприятий участниками реализации Программы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образования,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культуры и туризма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3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242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spacing w:line="240" w:lineRule="exact"/>
              <w:ind w:left="-8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3.2.</w:t>
            </w:r>
          </w:p>
          <w:p w:rsidR="00FA220B" w:rsidRDefault="00FA220B">
            <w:pPr>
              <w:widowControl w:val="0"/>
              <w:spacing w:line="240" w:lineRule="exact"/>
              <w:ind w:left="-85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5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5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5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55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left="-855" w:firstLine="85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Информировать граждан по месту жительства и путем размещения статей в средствах массовой информации и на официальном сайте о наиболее распространенных формах и способах совершения преступных посягательств, новых способах мошеннических действий</w:t>
            </w: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мероприятий участниками реализации Программы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4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517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pacing w:val="2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4 Программы: </w:t>
            </w:r>
            <w:r>
              <w:rPr>
                <w:spacing w:val="2"/>
                <w:szCs w:val="28"/>
                <w:lang w:eastAsia="en-US"/>
              </w:rPr>
              <w:t>Вовлечение в работу по предупреждению правонарушений предпри</w:t>
            </w:r>
            <w:r>
              <w:rPr>
                <w:spacing w:val="1"/>
                <w:szCs w:val="28"/>
                <w:lang w:eastAsia="en-US"/>
              </w:rPr>
              <w:t xml:space="preserve">ятий, учреждений, организаций всех форм собственности, </w:t>
            </w:r>
            <w:r>
              <w:rPr>
                <w:spacing w:val="2"/>
                <w:szCs w:val="28"/>
                <w:lang w:eastAsia="en-US"/>
              </w:rPr>
              <w:t>а также членов добровольных народных дружин, общественных организаций правоохранительной направленности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51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20B" w:rsidRDefault="00FA220B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Основное мероприятие 4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Принять участие в мероприятиях по пр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 xml:space="preserve">филактике </w:t>
            </w:r>
            <w:proofErr w:type="gramStart"/>
            <w:r>
              <w:rPr>
                <w:szCs w:val="28"/>
                <w:lang w:eastAsia="en-US"/>
              </w:rPr>
              <w:t>право-нарушений</w:t>
            </w:r>
            <w:proofErr w:type="gramEnd"/>
            <w:r>
              <w:rPr>
                <w:szCs w:val="28"/>
                <w:lang w:eastAsia="en-US"/>
              </w:rPr>
              <w:t>, организу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мых федеральными органами исполн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тельной власти и (или) органами исполн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тель-ной власти Ставропольского края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мероприятий, направленных на соверше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ствование процедур мун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ципального управления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образования,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культуры и туризма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A220B" w:rsidRDefault="00FA220B">
            <w:pPr>
              <w:pStyle w:val="ConsPlusNormal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4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220B" w:rsidTr="00FA220B">
        <w:trPr>
          <w:trHeight w:val="19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spacing w:line="240" w:lineRule="exact"/>
              <w:ind w:left="-85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4.1.</w:t>
            </w: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spacing w:line="240" w:lineRule="exact"/>
              <w:ind w:firstLine="85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мероприятий направленных на </w:t>
            </w:r>
            <w:proofErr w:type="spellStart"/>
            <w:r>
              <w:rPr>
                <w:szCs w:val="28"/>
                <w:lang w:eastAsia="en-US"/>
              </w:rPr>
              <w:t>профилак</w:t>
            </w:r>
            <w:proofErr w:type="spellEnd"/>
            <w:r>
              <w:rPr>
                <w:szCs w:val="28"/>
                <w:lang w:eastAsia="en-US"/>
              </w:rPr>
              <w:t>-тику правонарушений в п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 xml:space="preserve">риод государственных праздников и </w:t>
            </w:r>
            <w:proofErr w:type="gramStart"/>
            <w:r>
              <w:rPr>
                <w:szCs w:val="28"/>
                <w:lang w:eastAsia="en-US"/>
              </w:rPr>
              <w:t>мер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приятий</w:t>
            </w:r>
            <w:proofErr w:type="gramEnd"/>
            <w:r>
              <w:rPr>
                <w:szCs w:val="28"/>
                <w:lang w:eastAsia="en-US"/>
              </w:rPr>
              <w:t xml:space="preserve">  проводимых Правительством Ставропольского края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мероприятий, направленных на соверше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ствование процедур мун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ципального управления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безопасности,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образования,</w:t>
            </w: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комитет культуры и туризма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widowControl w:val="0"/>
              <w:tabs>
                <w:tab w:val="left" w:pos="3695"/>
              </w:tabs>
              <w:spacing w:line="240" w:lineRule="exact"/>
              <w:ind w:left="142" w:right="7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2021-2023 годы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0B" w:rsidRDefault="00FA220B">
            <w:pPr>
              <w:spacing w:line="240" w:lineRule="exact"/>
              <w:ind w:firstLine="148"/>
              <w:jc w:val="center"/>
              <w:rPr>
                <w:sz w:val="28"/>
                <w:szCs w:val="28"/>
                <w:lang w:eastAsia="en-US"/>
              </w:rPr>
            </w:pPr>
          </w:p>
          <w:p w:rsidR="00FA220B" w:rsidRDefault="00FA220B">
            <w:pPr>
              <w:spacing w:line="240" w:lineRule="exact"/>
              <w:ind w:firstLine="14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Индикатор 4 (Таблица 1 Цел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вые индикаторы Программы)</w:t>
            </w:r>
          </w:p>
          <w:p w:rsidR="00FA220B" w:rsidRDefault="00FA220B">
            <w:pPr>
              <w:tabs>
                <w:tab w:val="left" w:pos="3695"/>
              </w:tabs>
              <w:spacing w:line="240" w:lineRule="exact"/>
              <w:ind w:left="142" w:right="75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A220B" w:rsidRDefault="00FA220B" w:rsidP="00FA220B">
      <w:pPr>
        <w:pStyle w:val="20"/>
        <w:spacing w:after="119" w:line="240" w:lineRule="exact"/>
        <w:ind w:hanging="680"/>
        <w:contextualSpacing/>
        <w:rPr>
          <w:sz w:val="28"/>
          <w:szCs w:val="28"/>
        </w:rPr>
      </w:pPr>
    </w:p>
    <w:p w:rsidR="00FA220B" w:rsidRDefault="00FA220B" w:rsidP="00FA220B">
      <w:pPr>
        <w:pStyle w:val="20"/>
        <w:spacing w:after="119" w:line="240" w:lineRule="exact"/>
        <w:ind w:hanging="680"/>
        <w:contextualSpacing/>
        <w:rPr>
          <w:szCs w:val="28"/>
        </w:rPr>
      </w:pPr>
    </w:p>
    <w:p w:rsidR="00FA220B" w:rsidRDefault="00FA220B" w:rsidP="00FA220B">
      <w:pPr>
        <w:pStyle w:val="20"/>
        <w:spacing w:after="119" w:line="240" w:lineRule="exact"/>
        <w:ind w:hanging="680"/>
        <w:contextualSpacing/>
        <w:rPr>
          <w:szCs w:val="28"/>
        </w:rPr>
      </w:pPr>
    </w:p>
    <w:p w:rsidR="00FA220B" w:rsidRDefault="00FA220B" w:rsidP="00FA220B">
      <w:pPr>
        <w:pStyle w:val="20"/>
        <w:spacing w:after="119" w:line="240" w:lineRule="exact"/>
        <w:ind w:hanging="680"/>
        <w:contextualSpacing/>
        <w:jc w:val="center"/>
        <w:rPr>
          <w:szCs w:val="28"/>
        </w:rPr>
      </w:pPr>
      <w:r>
        <w:rPr>
          <w:szCs w:val="28"/>
        </w:rPr>
        <w:t>_______________</w:t>
      </w:r>
    </w:p>
    <w:p w:rsidR="00FA220B" w:rsidRPr="00F43719" w:rsidRDefault="00FA220B" w:rsidP="00A07565">
      <w:pPr>
        <w:tabs>
          <w:tab w:val="left" w:pos="0"/>
        </w:tabs>
        <w:spacing w:line="240" w:lineRule="exact"/>
        <w:rPr>
          <w:sz w:val="28"/>
          <w:szCs w:val="28"/>
        </w:rPr>
      </w:pPr>
      <w:bookmarkStart w:id="3" w:name="_GoBack"/>
      <w:bookmarkEnd w:id="3"/>
    </w:p>
    <w:sectPr w:rsidR="00FA220B" w:rsidRPr="00F43719" w:rsidSect="00FA220B">
      <w:pgSz w:w="16838" w:h="11906" w:orient="landscape"/>
      <w:pgMar w:top="1985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1E" w:rsidRDefault="00573D1E" w:rsidP="00BE444B">
      <w:r>
        <w:separator/>
      </w:r>
    </w:p>
  </w:endnote>
  <w:endnote w:type="continuationSeparator" w:id="0">
    <w:p w:rsidR="00573D1E" w:rsidRDefault="00573D1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1E" w:rsidRDefault="00573D1E" w:rsidP="00BE444B">
      <w:r>
        <w:separator/>
      </w:r>
    </w:p>
  </w:footnote>
  <w:footnote w:type="continuationSeparator" w:id="0">
    <w:p w:rsidR="00573D1E" w:rsidRDefault="00573D1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E" w:rsidRDefault="0006184E">
    <w:pPr>
      <w:pStyle w:val="ab"/>
      <w:jc w:val="center"/>
    </w:pPr>
  </w:p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5F" w:rsidRDefault="00416B5F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184E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291C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33AD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D134E"/>
    <w:rsid w:val="001D1E73"/>
    <w:rsid w:val="001D2393"/>
    <w:rsid w:val="001D67FE"/>
    <w:rsid w:val="001E07AC"/>
    <w:rsid w:val="001E0A6C"/>
    <w:rsid w:val="001E1D9D"/>
    <w:rsid w:val="001E2321"/>
    <w:rsid w:val="001E2C8D"/>
    <w:rsid w:val="001E39A6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C2"/>
    <w:rsid w:val="00204EF1"/>
    <w:rsid w:val="00205844"/>
    <w:rsid w:val="00205984"/>
    <w:rsid w:val="00205C9D"/>
    <w:rsid w:val="00205F6F"/>
    <w:rsid w:val="00206575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4FFA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5BA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169A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6B5F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181"/>
    <w:rsid w:val="004F6248"/>
    <w:rsid w:val="004F7FE0"/>
    <w:rsid w:val="00502CFB"/>
    <w:rsid w:val="00503D06"/>
    <w:rsid w:val="00506286"/>
    <w:rsid w:val="00510BFF"/>
    <w:rsid w:val="00511165"/>
    <w:rsid w:val="00516B39"/>
    <w:rsid w:val="00517218"/>
    <w:rsid w:val="005216DF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3D1E"/>
    <w:rsid w:val="005773A9"/>
    <w:rsid w:val="00580A0F"/>
    <w:rsid w:val="00580C13"/>
    <w:rsid w:val="00584E93"/>
    <w:rsid w:val="0058539C"/>
    <w:rsid w:val="00590734"/>
    <w:rsid w:val="00590C26"/>
    <w:rsid w:val="00593712"/>
    <w:rsid w:val="00594E0A"/>
    <w:rsid w:val="005952BC"/>
    <w:rsid w:val="0059611B"/>
    <w:rsid w:val="005A0385"/>
    <w:rsid w:val="005A04D2"/>
    <w:rsid w:val="005A223F"/>
    <w:rsid w:val="005A35FD"/>
    <w:rsid w:val="005A5CFA"/>
    <w:rsid w:val="005A6CFC"/>
    <w:rsid w:val="005A7EA7"/>
    <w:rsid w:val="005B108A"/>
    <w:rsid w:val="005B704F"/>
    <w:rsid w:val="005B7C70"/>
    <w:rsid w:val="005C21E0"/>
    <w:rsid w:val="005C2B14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E9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0A42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47553"/>
    <w:rsid w:val="00752222"/>
    <w:rsid w:val="00755139"/>
    <w:rsid w:val="00755853"/>
    <w:rsid w:val="007604E2"/>
    <w:rsid w:val="0076346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96C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55B9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1D8"/>
    <w:rsid w:val="008062DE"/>
    <w:rsid w:val="008074E9"/>
    <w:rsid w:val="00807B10"/>
    <w:rsid w:val="008107CC"/>
    <w:rsid w:val="00811A8A"/>
    <w:rsid w:val="0081253C"/>
    <w:rsid w:val="00817560"/>
    <w:rsid w:val="008178DC"/>
    <w:rsid w:val="00820A12"/>
    <w:rsid w:val="00821E64"/>
    <w:rsid w:val="00821FC3"/>
    <w:rsid w:val="00825D93"/>
    <w:rsid w:val="00826BB9"/>
    <w:rsid w:val="008276D9"/>
    <w:rsid w:val="008312C2"/>
    <w:rsid w:val="00833F12"/>
    <w:rsid w:val="00837585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5F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69FC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0FD3"/>
    <w:rsid w:val="008D4238"/>
    <w:rsid w:val="008D551D"/>
    <w:rsid w:val="008E068F"/>
    <w:rsid w:val="008E42B4"/>
    <w:rsid w:val="008E7974"/>
    <w:rsid w:val="008F302E"/>
    <w:rsid w:val="008F77F8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349A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0BCB"/>
    <w:rsid w:val="009A22E8"/>
    <w:rsid w:val="009A409C"/>
    <w:rsid w:val="009A4703"/>
    <w:rsid w:val="009A4C6E"/>
    <w:rsid w:val="009A5987"/>
    <w:rsid w:val="009A60B6"/>
    <w:rsid w:val="009B08E3"/>
    <w:rsid w:val="009B0CC2"/>
    <w:rsid w:val="009B24EA"/>
    <w:rsid w:val="009B2B96"/>
    <w:rsid w:val="009B4098"/>
    <w:rsid w:val="009B5B19"/>
    <w:rsid w:val="009B7EBC"/>
    <w:rsid w:val="009C0E2B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10D7"/>
    <w:rsid w:val="00A81CFB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D7F5F"/>
    <w:rsid w:val="00AE6AA5"/>
    <w:rsid w:val="00AE73BF"/>
    <w:rsid w:val="00AF14E7"/>
    <w:rsid w:val="00B020D5"/>
    <w:rsid w:val="00B06AE9"/>
    <w:rsid w:val="00B06F75"/>
    <w:rsid w:val="00B11606"/>
    <w:rsid w:val="00B142B1"/>
    <w:rsid w:val="00B168ED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46ECF"/>
    <w:rsid w:val="00B5190F"/>
    <w:rsid w:val="00B51A1F"/>
    <w:rsid w:val="00B5270C"/>
    <w:rsid w:val="00B554FE"/>
    <w:rsid w:val="00B55BB0"/>
    <w:rsid w:val="00B56C5D"/>
    <w:rsid w:val="00B6160C"/>
    <w:rsid w:val="00B61DF8"/>
    <w:rsid w:val="00B62A82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EBE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334D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24C0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384C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31F"/>
    <w:rsid w:val="00CB37A4"/>
    <w:rsid w:val="00CB3CB6"/>
    <w:rsid w:val="00CB3CD1"/>
    <w:rsid w:val="00CB67F3"/>
    <w:rsid w:val="00CB6C20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3AF0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2196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557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664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221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1099"/>
    <w:rsid w:val="00E0699A"/>
    <w:rsid w:val="00E06BB0"/>
    <w:rsid w:val="00E06F3F"/>
    <w:rsid w:val="00E078C4"/>
    <w:rsid w:val="00E1154E"/>
    <w:rsid w:val="00E11D8B"/>
    <w:rsid w:val="00E12074"/>
    <w:rsid w:val="00E123A3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4942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1FDB"/>
    <w:rsid w:val="00E5215B"/>
    <w:rsid w:val="00E521ED"/>
    <w:rsid w:val="00E5348F"/>
    <w:rsid w:val="00E5559C"/>
    <w:rsid w:val="00E5571B"/>
    <w:rsid w:val="00E56A2C"/>
    <w:rsid w:val="00E56FEB"/>
    <w:rsid w:val="00E608BB"/>
    <w:rsid w:val="00E611F9"/>
    <w:rsid w:val="00E61418"/>
    <w:rsid w:val="00E6143B"/>
    <w:rsid w:val="00E635F9"/>
    <w:rsid w:val="00E71972"/>
    <w:rsid w:val="00E71BF1"/>
    <w:rsid w:val="00E73A85"/>
    <w:rsid w:val="00E75F34"/>
    <w:rsid w:val="00E76737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248A"/>
    <w:rsid w:val="00F23F19"/>
    <w:rsid w:val="00F2479A"/>
    <w:rsid w:val="00F24D41"/>
    <w:rsid w:val="00F27B46"/>
    <w:rsid w:val="00F37654"/>
    <w:rsid w:val="00F37B15"/>
    <w:rsid w:val="00F40CE5"/>
    <w:rsid w:val="00F429FA"/>
    <w:rsid w:val="00F43719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220B"/>
    <w:rsid w:val="00FA38AE"/>
    <w:rsid w:val="00FA41E9"/>
    <w:rsid w:val="00FA4D11"/>
    <w:rsid w:val="00FB06D2"/>
    <w:rsid w:val="00FB2679"/>
    <w:rsid w:val="00FB2D49"/>
    <w:rsid w:val="00FB406A"/>
    <w:rsid w:val="00FB5276"/>
    <w:rsid w:val="00FB593B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324F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qFormat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customStyle="1" w:styleId="BodyText2">
    <w:name w:val="Body Text 2"/>
    <w:basedOn w:val="a"/>
    <w:rsid w:val="00FA220B"/>
    <w:pPr>
      <w:spacing w:after="120" w:line="480" w:lineRule="auto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qFormat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customStyle="1" w:styleId="BodyText2">
    <w:name w:val="Body Text 2"/>
    <w:basedOn w:val="a"/>
    <w:rsid w:val="00FA220B"/>
    <w:pPr>
      <w:spacing w:after="120" w:line="480" w:lineRule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3530-E8F6-428B-8C37-8E78F10A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5077</Words>
  <Characters>28941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4</cp:revision>
  <cp:lastPrinted>2021-01-13T09:06:00Z</cp:lastPrinted>
  <dcterms:created xsi:type="dcterms:W3CDTF">2021-01-13T09:07:00Z</dcterms:created>
  <dcterms:modified xsi:type="dcterms:W3CDTF">2021-01-13T10:40:00Z</dcterms:modified>
</cp:coreProperties>
</file>