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BF" w:rsidRDefault="00B741BF" w:rsidP="00B741BF">
      <w:pPr>
        <w:spacing w:line="240" w:lineRule="exact"/>
        <w:ind w:left="8505"/>
        <w:jc w:val="center"/>
        <w:rPr>
          <w:color w:val="000000"/>
          <w:szCs w:val="28"/>
        </w:rPr>
      </w:pPr>
      <w:r>
        <w:rPr>
          <w:color w:val="000000"/>
          <w:szCs w:val="28"/>
        </w:rPr>
        <w:t>УТВЕРЖДЕН</w:t>
      </w:r>
    </w:p>
    <w:p w:rsidR="00B741BF" w:rsidRDefault="00B741BF" w:rsidP="00B741BF">
      <w:pPr>
        <w:spacing w:line="240" w:lineRule="exact"/>
        <w:ind w:left="8505"/>
        <w:jc w:val="center"/>
        <w:rPr>
          <w:color w:val="000000"/>
          <w:szCs w:val="28"/>
        </w:rPr>
      </w:pPr>
      <w:r>
        <w:rPr>
          <w:color w:val="000000"/>
          <w:szCs w:val="28"/>
        </w:rPr>
        <w:t>постановлением администрации</w:t>
      </w:r>
    </w:p>
    <w:p w:rsidR="00B741BF" w:rsidRDefault="00B741BF" w:rsidP="00B741BF">
      <w:pPr>
        <w:spacing w:line="240" w:lineRule="exact"/>
        <w:ind w:left="8505"/>
        <w:jc w:val="center"/>
        <w:rPr>
          <w:color w:val="000000"/>
          <w:szCs w:val="28"/>
        </w:rPr>
      </w:pPr>
      <w:r>
        <w:rPr>
          <w:color w:val="000000"/>
          <w:szCs w:val="28"/>
        </w:rPr>
        <w:t>Шпаковского муниципального округа</w:t>
      </w:r>
    </w:p>
    <w:p w:rsidR="00B741BF" w:rsidRDefault="00B741BF" w:rsidP="00B741BF">
      <w:pPr>
        <w:spacing w:line="240" w:lineRule="exact"/>
        <w:ind w:left="8505"/>
        <w:jc w:val="center"/>
        <w:rPr>
          <w:color w:val="000000"/>
          <w:szCs w:val="28"/>
        </w:rPr>
      </w:pPr>
      <w:r>
        <w:rPr>
          <w:color w:val="000000"/>
          <w:szCs w:val="28"/>
        </w:rPr>
        <w:t>Ставропольского края</w:t>
      </w:r>
    </w:p>
    <w:p w:rsidR="00844ECF" w:rsidRDefault="00C574D7" w:rsidP="00B741BF">
      <w:pPr>
        <w:spacing w:line="240" w:lineRule="exact"/>
        <w:ind w:left="8505"/>
        <w:jc w:val="center"/>
        <w:rPr>
          <w:color w:val="000000"/>
          <w:szCs w:val="28"/>
        </w:rPr>
      </w:pPr>
      <w:r>
        <w:rPr>
          <w:color w:val="000000"/>
          <w:szCs w:val="28"/>
        </w:rPr>
        <w:t>от 23 декабря 2024 г. № 1755</w:t>
      </w:r>
      <w:bookmarkStart w:id="0" w:name="_GoBack"/>
      <w:bookmarkEnd w:id="0"/>
    </w:p>
    <w:p w:rsidR="00B741BF" w:rsidRDefault="00B741BF">
      <w:pPr>
        <w:rPr>
          <w:color w:val="000000"/>
          <w:szCs w:val="28"/>
        </w:rPr>
      </w:pPr>
    </w:p>
    <w:p w:rsidR="00844ECF" w:rsidRDefault="00844ECF">
      <w:pPr>
        <w:rPr>
          <w:color w:val="000000"/>
          <w:szCs w:val="28"/>
        </w:rPr>
      </w:pPr>
    </w:p>
    <w:p w:rsidR="00B741BF" w:rsidRDefault="00B741BF" w:rsidP="00B741BF">
      <w:pPr>
        <w:jc w:val="center"/>
        <w:rPr>
          <w:color w:val="000000"/>
          <w:szCs w:val="28"/>
        </w:rPr>
      </w:pPr>
      <w:r w:rsidRPr="00B741BF">
        <w:rPr>
          <w:color w:val="000000"/>
          <w:szCs w:val="28"/>
        </w:rPr>
        <w:t>АДРЕСНЫЙ ПЕРЕЧЕНЬ</w:t>
      </w:r>
    </w:p>
    <w:p w:rsidR="00B741BF" w:rsidRDefault="00B741BF" w:rsidP="00B741BF">
      <w:pPr>
        <w:jc w:val="center"/>
        <w:rPr>
          <w:color w:val="000000"/>
          <w:szCs w:val="28"/>
        </w:rPr>
      </w:pPr>
    </w:p>
    <w:p w:rsidR="00B741BF" w:rsidRDefault="00B741BF" w:rsidP="00B741BF">
      <w:pPr>
        <w:spacing w:line="240" w:lineRule="exact"/>
        <w:jc w:val="center"/>
        <w:rPr>
          <w:color w:val="000000"/>
          <w:szCs w:val="28"/>
        </w:rPr>
      </w:pPr>
      <w:r w:rsidRPr="00B741BF">
        <w:rPr>
          <w:color w:val="000000"/>
          <w:szCs w:val="28"/>
        </w:rPr>
        <w:t>мест размещения ярмарочных площадок на территории Шпаковского муниципального округа</w:t>
      </w:r>
    </w:p>
    <w:p w:rsidR="00CA61D3" w:rsidRDefault="00B741BF" w:rsidP="00B741BF">
      <w:pPr>
        <w:spacing w:line="240" w:lineRule="exact"/>
        <w:jc w:val="center"/>
        <w:rPr>
          <w:color w:val="000000"/>
          <w:szCs w:val="28"/>
        </w:rPr>
      </w:pPr>
      <w:r w:rsidRPr="00B741BF">
        <w:rPr>
          <w:color w:val="000000"/>
          <w:szCs w:val="28"/>
        </w:rPr>
        <w:t>Ставропольского края на 2025 год</w:t>
      </w:r>
    </w:p>
    <w:p w:rsidR="00B741BF" w:rsidRDefault="00B741BF"/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1"/>
        <w:gridCol w:w="1702"/>
        <w:gridCol w:w="1135"/>
        <w:gridCol w:w="1276"/>
        <w:gridCol w:w="1135"/>
        <w:gridCol w:w="1132"/>
        <w:gridCol w:w="1280"/>
        <w:gridCol w:w="1276"/>
        <w:gridCol w:w="993"/>
        <w:gridCol w:w="1276"/>
        <w:gridCol w:w="993"/>
        <w:gridCol w:w="984"/>
      </w:tblGrid>
      <w:tr w:rsidR="00844ECF" w:rsidRPr="00B741BF" w:rsidTr="00094EC9">
        <w:trPr>
          <w:trHeight w:val="20"/>
        </w:trPr>
        <w:tc>
          <w:tcPr>
            <w:tcW w:w="157" w:type="pct"/>
            <w:vMerge w:val="restar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741B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741B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Адрес места проведения ярмарки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Наименование собственника (пользователя) земельного участка, нежилого здания, строения, сооружения (или его части)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Форма собственности, площадь земельного участка, нежилого здания, строения, сооружения (или его части)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Категория земельного участка*</w:t>
            </w:r>
          </w:p>
        </w:tc>
        <w:tc>
          <w:tcPr>
            <w:tcW w:w="1886" w:type="pct"/>
            <w:gridSpan w:val="5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Тип ярмарки</w:t>
            </w:r>
          </w:p>
        </w:tc>
        <w:tc>
          <w:tcPr>
            <w:tcW w:w="1055" w:type="pct"/>
            <w:gridSpan w:val="3"/>
            <w:shd w:val="clear" w:color="auto" w:fill="auto"/>
            <w:vAlign w:val="center"/>
            <w:hideMark/>
          </w:tcPr>
          <w:p w:rsidR="00B741BF" w:rsidRPr="00B741BF" w:rsidRDefault="00844ECF" w:rsidP="00844E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Период работы </w:t>
            </w:r>
            <w:r w:rsidR="00B741BF" w:rsidRPr="00B741BF">
              <w:rPr>
                <w:color w:val="000000"/>
                <w:sz w:val="20"/>
                <w:szCs w:val="20"/>
              </w:rPr>
              <w:t>ярмарки</w:t>
            </w:r>
          </w:p>
        </w:tc>
      </w:tr>
      <w:tr w:rsidR="00844ECF" w:rsidRPr="00B741BF" w:rsidTr="00094EC9">
        <w:trPr>
          <w:trHeight w:val="20"/>
        </w:trPr>
        <w:tc>
          <w:tcPr>
            <w:tcW w:w="157" w:type="pct"/>
            <w:vMerge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pct"/>
            <w:vMerge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специализированная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 xml:space="preserve">сельскохозяйственная 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специализированная ярмарка винодельческой продукции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мини-ярмарка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регулярная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сезонная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разовая</w:t>
            </w:r>
          </w:p>
        </w:tc>
      </w:tr>
    </w:tbl>
    <w:p w:rsidR="00B741BF" w:rsidRPr="00B741BF" w:rsidRDefault="00B741BF">
      <w:pPr>
        <w:rPr>
          <w:sz w:val="2"/>
        </w:rPr>
      </w:pPr>
    </w:p>
    <w:tbl>
      <w:tblPr>
        <w:tblW w:w="5213" w:type="pct"/>
        <w:tblLayout w:type="fixed"/>
        <w:tblLook w:val="04A0" w:firstRow="1" w:lastRow="0" w:firstColumn="1" w:lastColumn="0" w:noHBand="0" w:noVBand="1"/>
      </w:tblPr>
      <w:tblGrid>
        <w:gridCol w:w="483"/>
        <w:gridCol w:w="1751"/>
        <w:gridCol w:w="1702"/>
        <w:gridCol w:w="1135"/>
        <w:gridCol w:w="1276"/>
        <w:gridCol w:w="1135"/>
        <w:gridCol w:w="1132"/>
        <w:gridCol w:w="1280"/>
        <w:gridCol w:w="1276"/>
        <w:gridCol w:w="993"/>
        <w:gridCol w:w="1276"/>
        <w:gridCol w:w="993"/>
        <w:gridCol w:w="984"/>
      </w:tblGrid>
      <w:tr w:rsidR="00844ECF" w:rsidRPr="00B741BF" w:rsidTr="00844ECF">
        <w:trPr>
          <w:trHeight w:val="20"/>
          <w:tblHeader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844ECF" w:rsidRPr="00B741BF" w:rsidTr="00844ECF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1BF" w:rsidRPr="00B741BF" w:rsidRDefault="00B741BF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г. Михайловск, ул. Октябрьская, 322 (район площади Ленина)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г.</w:t>
            </w:r>
            <w:r w:rsidR="00844ECF">
              <w:rPr>
                <w:color w:val="000000"/>
                <w:sz w:val="20"/>
                <w:szCs w:val="20"/>
              </w:rPr>
              <w:t xml:space="preserve"> </w:t>
            </w:r>
            <w:r w:rsidRPr="00B741BF">
              <w:rPr>
                <w:color w:val="000000"/>
                <w:sz w:val="20"/>
                <w:szCs w:val="20"/>
              </w:rPr>
              <w:t>Михайловск, ул. Ленина, 2б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 xml:space="preserve">г. Михайловск, ул. </w:t>
            </w:r>
            <w:proofErr w:type="spellStart"/>
            <w:r w:rsidRPr="00B741BF">
              <w:rPr>
                <w:color w:val="000000"/>
                <w:sz w:val="20"/>
                <w:szCs w:val="20"/>
              </w:rPr>
              <w:t>Ишкова</w:t>
            </w:r>
            <w:proofErr w:type="spellEnd"/>
            <w:r w:rsidRPr="00B741BF">
              <w:rPr>
                <w:color w:val="000000"/>
                <w:sz w:val="20"/>
                <w:szCs w:val="20"/>
              </w:rPr>
              <w:t xml:space="preserve"> (район домов 91, 93)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сельскохозяйственная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мини-ярмарка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CF" w:rsidRDefault="00B741BF" w:rsidP="00844EC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741BF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741BF">
              <w:rPr>
                <w:color w:val="000000"/>
                <w:sz w:val="20"/>
                <w:szCs w:val="20"/>
              </w:rPr>
              <w:t>. Надежда,</w:t>
            </w:r>
            <w:r w:rsidR="00844ECF">
              <w:rPr>
                <w:color w:val="000000"/>
                <w:sz w:val="20"/>
                <w:szCs w:val="20"/>
              </w:rPr>
              <w:t xml:space="preserve"> </w:t>
            </w:r>
          </w:p>
          <w:p w:rsidR="00B741BF" w:rsidRPr="00B741BF" w:rsidRDefault="00B741BF" w:rsidP="00844EC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B741BF"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 w:rsidRPr="00B741BF">
              <w:rPr>
                <w:color w:val="000000"/>
                <w:sz w:val="20"/>
                <w:szCs w:val="20"/>
              </w:rPr>
              <w:t xml:space="preserve"> 14а (район Дома культуры)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CF" w:rsidRDefault="00B741BF" w:rsidP="00844EC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741BF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741BF">
              <w:rPr>
                <w:color w:val="000000"/>
                <w:sz w:val="20"/>
                <w:szCs w:val="20"/>
              </w:rPr>
              <w:t xml:space="preserve">. Татарка, </w:t>
            </w:r>
          </w:p>
          <w:p w:rsidR="00B741BF" w:rsidRPr="00B741BF" w:rsidRDefault="00B741BF" w:rsidP="00844EC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ул. Казачья, 10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741BF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741BF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741BF">
              <w:rPr>
                <w:color w:val="000000"/>
                <w:sz w:val="20"/>
                <w:szCs w:val="20"/>
              </w:rPr>
              <w:t>Татарка</w:t>
            </w:r>
            <w:proofErr w:type="gramEnd"/>
            <w:r w:rsidRPr="00B741BF">
              <w:rPr>
                <w:color w:val="000000"/>
                <w:sz w:val="20"/>
                <w:szCs w:val="20"/>
              </w:rPr>
              <w:br w:type="page"/>
              <w:t>ул. К. Маркса, (район Дома культуры)</w:t>
            </w:r>
            <w:r w:rsidRPr="00B741BF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B741BF">
              <w:rPr>
                <w:color w:val="000000"/>
                <w:sz w:val="20"/>
                <w:szCs w:val="20"/>
              </w:rPr>
              <w:t>Сенгилеевское</w:t>
            </w:r>
            <w:proofErr w:type="spellEnd"/>
            <w:r w:rsidRPr="00B741BF">
              <w:rPr>
                <w:color w:val="000000"/>
                <w:sz w:val="20"/>
                <w:szCs w:val="20"/>
              </w:rPr>
              <w:t>, ул. Пирогова, 34б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 xml:space="preserve">ст. </w:t>
            </w:r>
            <w:proofErr w:type="spellStart"/>
            <w:r w:rsidRPr="00B741BF">
              <w:rPr>
                <w:color w:val="000000"/>
                <w:sz w:val="20"/>
                <w:szCs w:val="20"/>
              </w:rPr>
              <w:t>Темнолесская</w:t>
            </w:r>
            <w:proofErr w:type="spellEnd"/>
            <w:r w:rsidRPr="00B741BF">
              <w:rPr>
                <w:color w:val="000000"/>
                <w:sz w:val="20"/>
                <w:szCs w:val="20"/>
              </w:rPr>
              <w:t>, ул. Центральная № 129 (площадь перед зданием МКУК ТКЦ)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BF" w:rsidRPr="00B741BF" w:rsidRDefault="00B741BF" w:rsidP="00844EC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ст. Но</w:t>
            </w:r>
            <w:r w:rsidR="00844ECF">
              <w:rPr>
                <w:color w:val="000000"/>
                <w:sz w:val="20"/>
                <w:szCs w:val="20"/>
              </w:rPr>
              <w:t>вомарьевская,</w:t>
            </w:r>
            <w:r w:rsidR="00844ECF">
              <w:rPr>
                <w:color w:val="000000"/>
                <w:sz w:val="20"/>
                <w:szCs w:val="20"/>
              </w:rPr>
              <w:br/>
              <w:t xml:space="preserve">ул. Советская от </w:t>
            </w:r>
            <w:r w:rsidRPr="00B741BF">
              <w:rPr>
                <w:color w:val="000000"/>
                <w:sz w:val="20"/>
                <w:szCs w:val="20"/>
              </w:rPr>
              <w:t xml:space="preserve">№ 1до № 7 (между улицами Свердлова и </w:t>
            </w:r>
            <w:proofErr w:type="gramStart"/>
            <w:r w:rsidRPr="00B741BF">
              <w:rPr>
                <w:color w:val="000000"/>
                <w:sz w:val="20"/>
                <w:szCs w:val="20"/>
              </w:rPr>
              <w:t>Южной</w:t>
            </w:r>
            <w:proofErr w:type="gramEnd"/>
            <w:r w:rsidRPr="00B741B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741BF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741BF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B741BF">
              <w:rPr>
                <w:color w:val="000000"/>
                <w:sz w:val="20"/>
                <w:szCs w:val="20"/>
              </w:rPr>
              <w:t>Казинка</w:t>
            </w:r>
            <w:proofErr w:type="gramEnd"/>
            <w:r w:rsidRPr="00B741BF">
              <w:rPr>
                <w:color w:val="000000"/>
                <w:sz w:val="20"/>
                <w:szCs w:val="20"/>
              </w:rPr>
              <w:t>, Центральный парк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BF" w:rsidRPr="00B741BF" w:rsidRDefault="00B741BF" w:rsidP="00844ECF">
            <w:pPr>
              <w:rPr>
                <w:color w:val="000000"/>
                <w:sz w:val="20"/>
                <w:szCs w:val="20"/>
              </w:rPr>
            </w:pPr>
            <w:proofErr w:type="gramStart"/>
            <w:r w:rsidRPr="00B741BF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741BF">
              <w:rPr>
                <w:color w:val="000000"/>
                <w:sz w:val="20"/>
                <w:szCs w:val="20"/>
              </w:rPr>
              <w:t xml:space="preserve">. Дубовка, </w:t>
            </w:r>
            <w:r w:rsidR="00844ECF">
              <w:rPr>
                <w:color w:val="000000"/>
                <w:sz w:val="20"/>
                <w:szCs w:val="20"/>
              </w:rPr>
              <w:br/>
            </w:r>
            <w:r w:rsidRPr="00B741BF">
              <w:rPr>
                <w:color w:val="000000"/>
                <w:sz w:val="20"/>
                <w:szCs w:val="20"/>
              </w:rPr>
              <w:t>ул. Шоссейная, 1в (торговая площадка)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ECF" w:rsidRDefault="00B741BF" w:rsidP="00844EC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 xml:space="preserve">пос. </w:t>
            </w:r>
            <w:proofErr w:type="spellStart"/>
            <w:r w:rsidRPr="00B741BF">
              <w:rPr>
                <w:color w:val="000000"/>
                <w:sz w:val="20"/>
                <w:szCs w:val="20"/>
              </w:rPr>
              <w:t>Цимлянский</w:t>
            </w:r>
            <w:proofErr w:type="spellEnd"/>
            <w:r w:rsidRPr="00B741BF">
              <w:rPr>
                <w:color w:val="000000"/>
                <w:sz w:val="20"/>
                <w:szCs w:val="20"/>
              </w:rPr>
              <w:t xml:space="preserve">, </w:t>
            </w:r>
          </w:p>
          <w:p w:rsidR="00B741BF" w:rsidRPr="00B741BF" w:rsidRDefault="00B741BF" w:rsidP="00844EC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 xml:space="preserve">ул. Ленина </w:t>
            </w:r>
            <w:r w:rsidRPr="00B741BF">
              <w:rPr>
                <w:color w:val="000000"/>
                <w:sz w:val="20"/>
                <w:szCs w:val="20"/>
              </w:rPr>
              <w:lastRenderedPageBreak/>
              <w:t>(площадь возле Дома культуры)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lastRenderedPageBreak/>
              <w:t xml:space="preserve">администрация Шпаковского </w:t>
            </w:r>
            <w:r w:rsidRPr="00B741BF">
              <w:rPr>
                <w:color w:val="000000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lastRenderedPageBreak/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 xml:space="preserve">земли населенных </w:t>
            </w:r>
            <w:r w:rsidRPr="00B741BF">
              <w:rPr>
                <w:color w:val="000000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сельскохозяйственная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мини-ярмарка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 xml:space="preserve">с 01.01.2025 до </w:t>
            </w:r>
            <w:r w:rsidRPr="00B741BF">
              <w:rPr>
                <w:color w:val="000000"/>
                <w:sz w:val="20"/>
                <w:szCs w:val="20"/>
              </w:rPr>
              <w:lastRenderedPageBreak/>
              <w:t>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44ECF" w:rsidRPr="00B741BF" w:rsidTr="00B25DE6">
        <w:trPr>
          <w:trHeight w:val="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1BF" w:rsidRPr="00B741BF" w:rsidRDefault="00B25DE6" w:rsidP="00844EC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1BF" w:rsidRPr="00B741BF" w:rsidRDefault="00B741BF" w:rsidP="00844E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41BF">
              <w:rPr>
                <w:color w:val="000000"/>
                <w:sz w:val="20"/>
                <w:szCs w:val="20"/>
              </w:rPr>
              <w:t>х</w:t>
            </w:r>
            <w:proofErr w:type="gramStart"/>
            <w:r w:rsidRPr="00B741BF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B741BF">
              <w:rPr>
                <w:color w:val="000000"/>
                <w:sz w:val="20"/>
                <w:szCs w:val="20"/>
              </w:rPr>
              <w:t>емино</w:t>
            </w:r>
            <w:proofErr w:type="spellEnd"/>
            <w:r w:rsidRPr="00B741BF">
              <w:rPr>
                <w:color w:val="000000"/>
                <w:sz w:val="20"/>
                <w:szCs w:val="20"/>
              </w:rPr>
              <w:t>,</w:t>
            </w:r>
            <w:r w:rsidR="00844ECF">
              <w:rPr>
                <w:color w:val="000000"/>
                <w:sz w:val="20"/>
                <w:szCs w:val="20"/>
              </w:rPr>
              <w:t xml:space="preserve"> </w:t>
            </w:r>
            <w:r w:rsidRPr="00B741BF">
              <w:rPr>
                <w:color w:val="000000"/>
                <w:sz w:val="20"/>
                <w:szCs w:val="20"/>
              </w:rPr>
              <w:t>ул. Ленина, 5-27</w:t>
            </w:r>
            <w:r w:rsidR="00844ECF">
              <w:rPr>
                <w:color w:val="000000"/>
                <w:sz w:val="20"/>
                <w:szCs w:val="20"/>
              </w:rPr>
              <w:t xml:space="preserve"> </w:t>
            </w:r>
            <w:r w:rsidRPr="00B741BF">
              <w:rPr>
                <w:color w:val="000000"/>
                <w:sz w:val="20"/>
                <w:szCs w:val="20"/>
              </w:rPr>
              <w:t>(район магазина «Магнит»)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администрация Шпаковского муниципального округа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муниципальная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универсальная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color w:val="000000"/>
                <w:sz w:val="20"/>
                <w:szCs w:val="20"/>
              </w:rPr>
            </w:pPr>
            <w:r w:rsidRPr="00B741BF">
              <w:rPr>
                <w:color w:val="000000"/>
                <w:sz w:val="20"/>
                <w:szCs w:val="20"/>
              </w:rPr>
              <w:t>с 01.01.2025 до 31.12.2025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1BF" w:rsidRPr="00B741BF" w:rsidRDefault="00B741BF" w:rsidP="00B741B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41B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B741BF" w:rsidRDefault="00B741BF"/>
    <w:p w:rsidR="00844ECF" w:rsidRDefault="00844ECF"/>
    <w:p w:rsidR="00844ECF" w:rsidRDefault="00844ECF"/>
    <w:p w:rsidR="00B25DE6" w:rsidRPr="00346829" w:rsidRDefault="00B25DE6" w:rsidP="00B25DE6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844ECF" w:rsidRDefault="00844ECF" w:rsidP="00844ECF">
      <w:pPr>
        <w:jc w:val="center"/>
      </w:pPr>
    </w:p>
    <w:sectPr w:rsidR="00844ECF" w:rsidSect="00094EC9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CF" w:rsidRDefault="00844ECF" w:rsidP="00844ECF">
      <w:r>
        <w:separator/>
      </w:r>
    </w:p>
  </w:endnote>
  <w:endnote w:type="continuationSeparator" w:id="0">
    <w:p w:rsidR="00844ECF" w:rsidRDefault="00844ECF" w:rsidP="0084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CF" w:rsidRDefault="00844ECF" w:rsidP="00844ECF">
      <w:r>
        <w:separator/>
      </w:r>
    </w:p>
  </w:footnote>
  <w:footnote w:type="continuationSeparator" w:id="0">
    <w:p w:rsidR="00844ECF" w:rsidRDefault="00844ECF" w:rsidP="00844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018971"/>
      <w:docPartObj>
        <w:docPartGallery w:val="Page Numbers (Top of Page)"/>
        <w:docPartUnique/>
      </w:docPartObj>
    </w:sdtPr>
    <w:sdtEndPr/>
    <w:sdtContent>
      <w:p w:rsidR="00844ECF" w:rsidRDefault="00844EC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4D7">
          <w:rPr>
            <w:noProof/>
          </w:rPr>
          <w:t>3</w:t>
        </w:r>
        <w:r>
          <w:fldChar w:fldCharType="end"/>
        </w:r>
      </w:p>
    </w:sdtContent>
  </w:sdt>
  <w:p w:rsidR="00844ECF" w:rsidRDefault="00844EC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BF"/>
    <w:rsid w:val="00073762"/>
    <w:rsid w:val="00094EC9"/>
    <w:rsid w:val="00844ECF"/>
    <w:rsid w:val="00B25DE6"/>
    <w:rsid w:val="00B741BF"/>
    <w:rsid w:val="00C574D7"/>
    <w:rsid w:val="00C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B741BF"/>
    <w:pPr>
      <w:spacing w:before="100" w:beforeAutospacing="1" w:after="100" w:afterAutospacing="1"/>
    </w:pPr>
    <w:rPr>
      <w:rFonts w:eastAsiaTheme="minorEastAsia"/>
      <w:sz w:val="24"/>
    </w:rPr>
  </w:style>
  <w:style w:type="paragraph" w:styleId="aa">
    <w:name w:val="header"/>
    <w:basedOn w:val="a"/>
    <w:link w:val="ab"/>
    <w:uiPriority w:val="99"/>
    <w:unhideWhenUsed/>
    <w:rsid w:val="00844E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4ECF"/>
    <w:rPr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4E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ECF"/>
    <w:rPr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44E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4EC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44ECF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B741BF"/>
    <w:pPr>
      <w:spacing w:before="100" w:beforeAutospacing="1" w:after="100" w:afterAutospacing="1"/>
    </w:pPr>
    <w:rPr>
      <w:rFonts w:eastAsiaTheme="minorEastAsia"/>
      <w:sz w:val="24"/>
    </w:rPr>
  </w:style>
  <w:style w:type="paragraph" w:styleId="aa">
    <w:name w:val="header"/>
    <w:basedOn w:val="a"/>
    <w:link w:val="ab"/>
    <w:uiPriority w:val="99"/>
    <w:unhideWhenUsed/>
    <w:rsid w:val="00844E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4ECF"/>
    <w:rPr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44E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4ECF"/>
    <w:rPr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44E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4EC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44ECF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3</cp:revision>
  <cp:lastPrinted>2024-12-19T13:22:00Z</cp:lastPrinted>
  <dcterms:created xsi:type="dcterms:W3CDTF">2024-12-18T13:01:00Z</dcterms:created>
  <dcterms:modified xsi:type="dcterms:W3CDTF">2024-12-23T11:37:00Z</dcterms:modified>
</cp:coreProperties>
</file>