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7E61" w14:textId="77777777" w:rsidR="001B5719" w:rsidRDefault="001B5719">
      <w:pPr>
        <w:pStyle w:val="ConsPlusNormal"/>
        <w:jc w:val="both"/>
        <w:rPr>
          <w:rFonts w:ascii="Times New Roman" w:hAnsi="Times New Roman" w:cs="Times New Roman"/>
          <w:b/>
          <w:i/>
          <w:sz w:val="24"/>
          <w:szCs w:val="24"/>
        </w:rPr>
      </w:pPr>
    </w:p>
    <w:p w14:paraId="500D4001" w14:textId="77777777" w:rsidR="001B5719" w:rsidRDefault="001A60B2">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МУНИЦИПАЛЬНОЕ КАЗЕННОЕ УЧРЕЖДЕНИЕ «МЕЖВЕДОМСТВЕННАЯ ЦЕНТРАЛИЗОВАННАЯ БУХГАЛТЕРИЯ Ш</w:t>
      </w:r>
      <w:r w:rsidR="00EF43AE">
        <w:rPr>
          <w:rFonts w:ascii="Times New Roman" w:hAnsi="Times New Roman" w:cs="Times New Roman"/>
          <w:sz w:val="28"/>
          <w:szCs w:val="28"/>
        </w:rPr>
        <w:t>ПАКОВСКОГО МУНИЦИПАЛЬНОГО ОКРУГА</w:t>
      </w:r>
      <w:r>
        <w:rPr>
          <w:rFonts w:ascii="Times New Roman" w:hAnsi="Times New Roman" w:cs="Times New Roman"/>
          <w:sz w:val="28"/>
          <w:szCs w:val="28"/>
        </w:rPr>
        <w:t xml:space="preserve"> СТАВРОПОЛЬСКОГО КРАЯ»</w:t>
      </w:r>
    </w:p>
    <w:p w14:paraId="275D4E5E" w14:textId="77777777" w:rsidR="001B5719" w:rsidRDefault="001B5719">
      <w:pPr>
        <w:pStyle w:val="ConsPlusNormal"/>
        <w:jc w:val="center"/>
        <w:outlineLvl w:val="0"/>
        <w:rPr>
          <w:rFonts w:ascii="Times New Roman" w:hAnsi="Times New Roman" w:cs="Times New Roman"/>
          <w:b/>
          <w:sz w:val="28"/>
          <w:szCs w:val="28"/>
        </w:rPr>
      </w:pPr>
    </w:p>
    <w:p w14:paraId="4194241F" w14:textId="77777777" w:rsidR="001B5719" w:rsidRDefault="001A60B2">
      <w:pPr>
        <w:pStyle w:val="ConsPlusNormal"/>
        <w:jc w:val="center"/>
        <w:outlineLvl w:val="0"/>
        <w:rPr>
          <w:rFonts w:ascii="Times New Roman" w:hAnsi="Times New Roman" w:cs="Times New Roman"/>
          <w:b/>
          <w:sz w:val="28"/>
          <w:szCs w:val="28"/>
        </w:rPr>
      </w:pPr>
      <w:r>
        <w:rPr>
          <w:rFonts w:ascii="Times New Roman" w:hAnsi="Times New Roman" w:cs="Times New Roman"/>
          <w:b/>
          <w:sz w:val="28"/>
          <w:szCs w:val="28"/>
        </w:rPr>
        <w:t>ПРИКАЗ</w:t>
      </w:r>
    </w:p>
    <w:p w14:paraId="6B3A8709" w14:textId="77777777" w:rsidR="001B5719" w:rsidRDefault="001B5719">
      <w:pPr>
        <w:pStyle w:val="ConsPlusNormal"/>
        <w:jc w:val="center"/>
        <w:outlineLvl w:val="0"/>
        <w:rPr>
          <w:rFonts w:ascii="Times New Roman" w:hAnsi="Times New Roman" w:cs="Times New Roman"/>
          <w:sz w:val="28"/>
          <w:szCs w:val="28"/>
        </w:rPr>
      </w:pPr>
    </w:p>
    <w:p w14:paraId="3F5B52F0" w14:textId="77777777" w:rsidR="001B5719" w:rsidRDefault="001A60B2">
      <w:pPr>
        <w:pStyle w:val="ConsPlusNormal"/>
        <w:jc w:val="center"/>
        <w:outlineLvl w:val="0"/>
        <w:rPr>
          <w:rFonts w:ascii="Times New Roman" w:hAnsi="Times New Roman" w:cs="Times New Roman"/>
          <w:color w:val="FF0000"/>
          <w:sz w:val="28"/>
          <w:szCs w:val="28"/>
        </w:rPr>
      </w:pPr>
      <w:r>
        <w:rPr>
          <w:rFonts w:ascii="Times New Roman" w:hAnsi="Times New Roman" w:cs="Times New Roman"/>
          <w:sz w:val="28"/>
          <w:szCs w:val="28"/>
        </w:rPr>
        <w:t>«</w:t>
      </w:r>
      <w:r w:rsidRPr="00EF43AE">
        <w:rPr>
          <w:rFonts w:ascii="Times New Roman" w:hAnsi="Times New Roman" w:cs="Times New Roman"/>
          <w:color w:val="000000" w:themeColor="text1"/>
          <w:sz w:val="28"/>
          <w:szCs w:val="28"/>
        </w:rPr>
        <w:t>16</w:t>
      </w:r>
      <w:r>
        <w:rPr>
          <w:rFonts w:ascii="Times New Roman" w:hAnsi="Times New Roman" w:cs="Times New Roman"/>
          <w:sz w:val="28"/>
          <w:szCs w:val="28"/>
        </w:rPr>
        <w:t>» августа 2</w:t>
      </w:r>
      <w:r w:rsidRPr="001A60B2">
        <w:rPr>
          <w:rFonts w:ascii="Times New Roman" w:hAnsi="Times New Roman" w:cs="Times New Roman"/>
          <w:color w:val="000000" w:themeColor="text1"/>
          <w:sz w:val="28"/>
          <w:szCs w:val="28"/>
        </w:rPr>
        <w:t xml:space="preserve">023 </w:t>
      </w:r>
      <w:r>
        <w:rPr>
          <w:rFonts w:ascii="Times New Roman" w:hAnsi="Times New Roman" w:cs="Times New Roman"/>
          <w:sz w:val="28"/>
          <w:szCs w:val="28"/>
        </w:rPr>
        <w:t>года          г. Михайловск                                            №</w:t>
      </w:r>
      <w:r w:rsidR="002765A3">
        <w:rPr>
          <w:rFonts w:ascii="Times New Roman" w:hAnsi="Times New Roman" w:cs="Times New Roman"/>
          <w:sz w:val="28"/>
          <w:szCs w:val="28"/>
        </w:rPr>
        <w:t>87</w:t>
      </w:r>
    </w:p>
    <w:p w14:paraId="2D89A5F8" w14:textId="77777777" w:rsidR="001B5719" w:rsidRDefault="001B5719">
      <w:pPr>
        <w:pStyle w:val="ConsPlusNormal"/>
        <w:jc w:val="center"/>
        <w:outlineLvl w:val="0"/>
        <w:rPr>
          <w:rFonts w:ascii="Times New Roman" w:hAnsi="Times New Roman" w:cs="Times New Roman"/>
          <w:sz w:val="28"/>
          <w:szCs w:val="28"/>
        </w:rPr>
      </w:pPr>
    </w:p>
    <w:p w14:paraId="14B0DA56" w14:textId="77777777" w:rsidR="001B5719" w:rsidRDefault="001B5719">
      <w:pPr>
        <w:pStyle w:val="ConsPlusNormal"/>
        <w:jc w:val="center"/>
        <w:outlineLvl w:val="0"/>
        <w:rPr>
          <w:rFonts w:ascii="Times New Roman" w:hAnsi="Times New Roman" w:cs="Times New Roman"/>
          <w:sz w:val="28"/>
          <w:szCs w:val="28"/>
        </w:rPr>
      </w:pPr>
    </w:p>
    <w:p w14:paraId="5FB4D468" w14:textId="77777777" w:rsidR="001B5719" w:rsidRDefault="001A60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Об утверждении единой учетной политики для целей бухгалтерского учета органов местного самоуправления Шпаковского муниципального района Ставропольского края и муниципальных учреждений Шпаковского муниципального района Ставропольского края, передавших функции по ведению бюджетного (бухгалтерского) учета и составлению отчетн</w:t>
      </w:r>
      <w:r w:rsidR="00EF43AE">
        <w:rPr>
          <w:rFonts w:ascii="Times New Roman" w:hAnsi="Times New Roman" w:cs="Times New Roman"/>
          <w:sz w:val="28"/>
          <w:szCs w:val="28"/>
        </w:rPr>
        <w:t>ости МКУ «МЦБ Шпаковского округа</w:t>
      </w:r>
      <w:r>
        <w:rPr>
          <w:rFonts w:ascii="Times New Roman" w:hAnsi="Times New Roman" w:cs="Times New Roman"/>
          <w:sz w:val="28"/>
          <w:szCs w:val="28"/>
        </w:rPr>
        <w:t>»</w:t>
      </w:r>
    </w:p>
    <w:p w14:paraId="37457857" w14:textId="77777777" w:rsidR="001B5719" w:rsidRDefault="001B5719">
      <w:pPr>
        <w:pStyle w:val="ConsPlusNormal"/>
        <w:jc w:val="both"/>
        <w:rPr>
          <w:rFonts w:ascii="Times New Roman" w:hAnsi="Times New Roman" w:cs="Times New Roman"/>
          <w:sz w:val="28"/>
          <w:szCs w:val="28"/>
        </w:rPr>
      </w:pPr>
    </w:p>
    <w:p w14:paraId="7F268448" w14:textId="77777777" w:rsidR="001B5719" w:rsidRDefault="001A60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8 Федерального закона от 06.12.2011 N 402-ФЗ, Приказом Минфина России от 31.12.2016 N 256н (ред. от 10.06.2019)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федеральным стандартом «Учетная политика, оценочные значения и ошибки» (утвержденного приказом Минфина от 30.12.2017 года № 274н.</w:t>
      </w:r>
    </w:p>
    <w:p w14:paraId="03ADC6D4" w14:textId="77777777" w:rsidR="001B5719" w:rsidRDefault="001B5719">
      <w:pPr>
        <w:pStyle w:val="ConsPlusNormal"/>
        <w:jc w:val="both"/>
        <w:rPr>
          <w:rFonts w:ascii="Times New Roman" w:hAnsi="Times New Roman" w:cs="Times New Roman"/>
          <w:sz w:val="28"/>
          <w:szCs w:val="28"/>
        </w:rPr>
      </w:pPr>
    </w:p>
    <w:p w14:paraId="3CB1727B" w14:textId="77777777" w:rsidR="001B5719" w:rsidRDefault="001A60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ПРИКАЗЫВАЮ:</w:t>
      </w:r>
    </w:p>
    <w:p w14:paraId="7E81ACC0" w14:textId="77777777" w:rsidR="001B5719" w:rsidRDefault="001B5719">
      <w:pPr>
        <w:pStyle w:val="ConsPlusNormal"/>
        <w:ind w:firstLine="540"/>
        <w:jc w:val="both"/>
        <w:rPr>
          <w:rFonts w:ascii="Times New Roman" w:hAnsi="Times New Roman" w:cs="Times New Roman"/>
          <w:sz w:val="28"/>
          <w:szCs w:val="28"/>
        </w:rPr>
      </w:pPr>
    </w:p>
    <w:p w14:paraId="4FCD3A4F" w14:textId="77777777" w:rsidR="001B5719" w:rsidRDefault="001A60B2">
      <w:pPr>
        <w:pStyle w:val="afd"/>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 1. Внести изменения в единую учетную политику для целей бухгалтерского учета органов местного самоуправления Ш</w:t>
      </w:r>
      <w:r w:rsidR="00EF43AE">
        <w:rPr>
          <w:rFonts w:ascii="Times New Roman" w:hAnsi="Times New Roman" w:cs="Times New Roman"/>
          <w:sz w:val="28"/>
          <w:szCs w:val="28"/>
        </w:rPr>
        <w:t>паковского муниципального округа</w:t>
      </w:r>
      <w:r>
        <w:rPr>
          <w:rFonts w:ascii="Times New Roman" w:hAnsi="Times New Roman" w:cs="Times New Roman"/>
          <w:sz w:val="28"/>
          <w:szCs w:val="28"/>
        </w:rPr>
        <w:t xml:space="preserve"> Ставропольского края и муниципальных учреждений Ш</w:t>
      </w:r>
      <w:r w:rsidR="00EF43AE">
        <w:rPr>
          <w:rFonts w:ascii="Times New Roman" w:hAnsi="Times New Roman" w:cs="Times New Roman"/>
          <w:sz w:val="28"/>
          <w:szCs w:val="28"/>
        </w:rPr>
        <w:t>паковского муниципального округа</w:t>
      </w:r>
      <w:r>
        <w:rPr>
          <w:rFonts w:ascii="Times New Roman" w:hAnsi="Times New Roman" w:cs="Times New Roman"/>
          <w:sz w:val="28"/>
          <w:szCs w:val="28"/>
        </w:rPr>
        <w:t xml:space="preserve"> Ставропольского края, передавших функции по ведению бюджетного (бухгалтерского) учета и составлению отчетн</w:t>
      </w:r>
      <w:r w:rsidR="00EF43AE">
        <w:rPr>
          <w:rFonts w:ascii="Times New Roman" w:hAnsi="Times New Roman" w:cs="Times New Roman"/>
          <w:sz w:val="28"/>
          <w:szCs w:val="28"/>
        </w:rPr>
        <w:t>ости МКУ «МЦБ Шпаковского округа</w:t>
      </w:r>
      <w:r>
        <w:rPr>
          <w:rFonts w:ascii="Times New Roman" w:hAnsi="Times New Roman" w:cs="Times New Roman"/>
          <w:sz w:val="28"/>
          <w:szCs w:val="28"/>
        </w:rPr>
        <w:t>», изложив ее в новой редакции.</w:t>
      </w:r>
    </w:p>
    <w:p w14:paraId="0F42CC95" w14:textId="77777777" w:rsidR="001B5719" w:rsidRDefault="001B5719">
      <w:pPr>
        <w:pStyle w:val="ConsPlusNormal"/>
        <w:ind w:firstLine="426"/>
        <w:jc w:val="both"/>
        <w:rPr>
          <w:rFonts w:ascii="Times New Roman" w:hAnsi="Times New Roman" w:cs="Times New Roman"/>
          <w:sz w:val="28"/>
          <w:szCs w:val="28"/>
        </w:rPr>
      </w:pPr>
    </w:p>
    <w:p w14:paraId="10AF287A" w14:textId="540C9B98" w:rsidR="001B5719" w:rsidRDefault="001A60B2">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2. Распространить действие единой учетной политики</w:t>
      </w:r>
      <w:r w:rsidR="00864DC9">
        <w:rPr>
          <w:rFonts w:ascii="Times New Roman" w:hAnsi="Times New Roman" w:cs="Times New Roman"/>
          <w:sz w:val="28"/>
          <w:szCs w:val="28"/>
        </w:rPr>
        <w:t xml:space="preserve"> </w:t>
      </w:r>
      <w:r>
        <w:rPr>
          <w:rFonts w:ascii="Times New Roman" w:hAnsi="Times New Roman" w:cs="Times New Roman"/>
          <w:sz w:val="28"/>
          <w:szCs w:val="28"/>
        </w:rPr>
        <w:t>для целей бухгалтерского учета органов местного самоуправления Ш</w:t>
      </w:r>
      <w:r w:rsidR="00EF43AE">
        <w:rPr>
          <w:rFonts w:ascii="Times New Roman" w:hAnsi="Times New Roman" w:cs="Times New Roman"/>
          <w:sz w:val="28"/>
          <w:szCs w:val="28"/>
        </w:rPr>
        <w:t>паковского муниципального округа</w:t>
      </w:r>
      <w:r>
        <w:rPr>
          <w:rFonts w:ascii="Times New Roman" w:hAnsi="Times New Roman" w:cs="Times New Roman"/>
          <w:sz w:val="28"/>
          <w:szCs w:val="28"/>
        </w:rPr>
        <w:t xml:space="preserve"> Ставропольского края и муниципальных учреждений Ш</w:t>
      </w:r>
      <w:r w:rsidR="00EF43AE">
        <w:rPr>
          <w:rFonts w:ascii="Times New Roman" w:hAnsi="Times New Roman" w:cs="Times New Roman"/>
          <w:sz w:val="28"/>
          <w:szCs w:val="28"/>
        </w:rPr>
        <w:t>паковского муниципального округа</w:t>
      </w:r>
      <w:r>
        <w:rPr>
          <w:rFonts w:ascii="Times New Roman" w:hAnsi="Times New Roman" w:cs="Times New Roman"/>
          <w:sz w:val="28"/>
          <w:szCs w:val="28"/>
        </w:rPr>
        <w:t xml:space="preserve"> Ставропольского края, передавших функции по ведению бюджетного (бухгалтерского) учета и составлению отчетн</w:t>
      </w:r>
      <w:r w:rsidR="00EF43AE">
        <w:rPr>
          <w:rFonts w:ascii="Times New Roman" w:hAnsi="Times New Roman" w:cs="Times New Roman"/>
          <w:sz w:val="28"/>
          <w:szCs w:val="28"/>
        </w:rPr>
        <w:t>ости МКУ «МЦБ Шпаковского округа</w:t>
      </w:r>
      <w:r>
        <w:rPr>
          <w:rFonts w:ascii="Times New Roman" w:hAnsi="Times New Roman" w:cs="Times New Roman"/>
          <w:sz w:val="28"/>
          <w:szCs w:val="28"/>
        </w:rPr>
        <w:t>» с 01.01.2023 и во все последующие отчетные периоды с внесением в нее необходимых изменений и дополнений.</w:t>
      </w:r>
    </w:p>
    <w:p w14:paraId="2AB09A93" w14:textId="77777777" w:rsidR="001B5719" w:rsidRDefault="001B5719">
      <w:pPr>
        <w:pStyle w:val="ConsPlusNormal"/>
        <w:ind w:firstLine="540"/>
        <w:jc w:val="both"/>
        <w:rPr>
          <w:rFonts w:ascii="Times New Roman" w:hAnsi="Times New Roman" w:cs="Times New Roman"/>
          <w:sz w:val="28"/>
          <w:szCs w:val="28"/>
        </w:rPr>
      </w:pPr>
    </w:p>
    <w:p w14:paraId="5426D377" w14:textId="77777777" w:rsidR="001B5719" w:rsidRDefault="001A60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Приказ от 24.12.2020г № 76 «Об утверждении единой учетной политики для целей бухгалтерского учета органов местного самоуправления Шпаковского муниципального района Ставропольского края и муниципальных учреждений Шпаковского муниципального района Ставропольского края, передавших функции по ведению бюджетного (бухгалтерского) учета и составлению </w:t>
      </w:r>
      <w:r>
        <w:rPr>
          <w:rFonts w:ascii="Times New Roman" w:hAnsi="Times New Roman" w:cs="Times New Roman"/>
          <w:sz w:val="28"/>
          <w:szCs w:val="28"/>
        </w:rPr>
        <w:lastRenderedPageBreak/>
        <w:t>отчетности МКУ «МЦБ Шпаковского района», с изменениями и дополнениями считать утратившим силу.</w:t>
      </w:r>
      <w:r>
        <w:rPr>
          <w:rFonts w:ascii="Times New Roman" w:hAnsi="Times New Roman" w:cs="Times New Roman"/>
          <w:sz w:val="28"/>
          <w:szCs w:val="28"/>
        </w:rPr>
        <w:tab/>
      </w:r>
    </w:p>
    <w:p w14:paraId="708B62CE" w14:textId="77777777" w:rsidR="001B5719" w:rsidRDefault="001B5719">
      <w:pPr>
        <w:pStyle w:val="ConsPlusNormal"/>
        <w:spacing w:after="200"/>
        <w:ind w:firstLine="426"/>
        <w:jc w:val="both"/>
        <w:rPr>
          <w:rFonts w:ascii="Times New Roman" w:hAnsi="Times New Roman" w:cs="Times New Roman"/>
          <w:sz w:val="28"/>
          <w:szCs w:val="28"/>
        </w:rPr>
      </w:pPr>
    </w:p>
    <w:p w14:paraId="2E5A6C3A" w14:textId="77777777" w:rsidR="001B5719" w:rsidRDefault="001A60B2">
      <w:pPr>
        <w:pStyle w:val="ConsPlusNormal"/>
        <w:spacing w:after="200"/>
        <w:ind w:firstLine="426"/>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настоящего Приказа возложить на главного бухгал</w:t>
      </w:r>
      <w:r w:rsidR="00EF43AE">
        <w:rPr>
          <w:rFonts w:ascii="Times New Roman" w:hAnsi="Times New Roman" w:cs="Times New Roman"/>
          <w:sz w:val="28"/>
          <w:szCs w:val="28"/>
        </w:rPr>
        <w:t>тера МКУ «МЦБ Шпаковского округа</w:t>
      </w:r>
      <w:r>
        <w:rPr>
          <w:rFonts w:ascii="Times New Roman" w:hAnsi="Times New Roman" w:cs="Times New Roman"/>
          <w:sz w:val="28"/>
          <w:szCs w:val="28"/>
        </w:rPr>
        <w:t>» В.С. Сорокину.</w:t>
      </w:r>
    </w:p>
    <w:tbl>
      <w:tblPr>
        <w:tblStyle w:val="aff7"/>
        <w:tblW w:w="9598" w:type="dxa"/>
        <w:tblLook w:val="04A0" w:firstRow="1" w:lastRow="0" w:firstColumn="1" w:lastColumn="0" w:noHBand="0" w:noVBand="1"/>
      </w:tblPr>
      <w:tblGrid>
        <w:gridCol w:w="5210"/>
        <w:gridCol w:w="1418"/>
        <w:gridCol w:w="2970"/>
      </w:tblGrid>
      <w:tr w:rsidR="001B5719" w14:paraId="2A7EAA43" w14:textId="77777777">
        <w:tc>
          <w:tcPr>
            <w:tcW w:w="5210" w:type="dxa"/>
            <w:tcBorders>
              <w:top w:val="nil"/>
              <w:left w:val="nil"/>
              <w:bottom w:val="nil"/>
              <w:right w:val="nil"/>
            </w:tcBorders>
            <w:shd w:val="clear" w:color="auto" w:fill="auto"/>
          </w:tcPr>
          <w:p w14:paraId="5DF6BC6B" w14:textId="77777777" w:rsidR="001B5719" w:rsidRDefault="001A60B2">
            <w:pPr>
              <w:pStyle w:val="ConsPlusNormal"/>
              <w:jc w:val="both"/>
              <w:rPr>
                <w:rFonts w:ascii="Times New Roman" w:hAnsi="Times New Roman" w:cs="Times New Roman"/>
                <w:sz w:val="28"/>
                <w:szCs w:val="28"/>
              </w:rPr>
            </w:pPr>
            <w:r>
              <w:rPr>
                <w:rFonts w:ascii="Times New Roman" w:hAnsi="Times New Roman" w:cs="Times New Roman"/>
                <w:sz w:val="28"/>
                <w:szCs w:val="28"/>
              </w:rPr>
              <w:t>Директор</w:t>
            </w:r>
          </w:p>
          <w:p w14:paraId="5DA73C6C" w14:textId="77777777" w:rsidR="001B5719" w:rsidRDefault="00EF43AE">
            <w:pPr>
              <w:pStyle w:val="ConsPlusNormal"/>
              <w:jc w:val="both"/>
              <w:rPr>
                <w:rFonts w:ascii="Times New Roman" w:hAnsi="Times New Roman" w:cs="Times New Roman"/>
                <w:sz w:val="28"/>
                <w:szCs w:val="28"/>
              </w:rPr>
            </w:pPr>
            <w:r>
              <w:rPr>
                <w:rFonts w:ascii="Times New Roman" w:hAnsi="Times New Roman" w:cs="Times New Roman"/>
                <w:sz w:val="28"/>
                <w:szCs w:val="28"/>
              </w:rPr>
              <w:t>МКУ «МЦБ Шпаковского округа</w:t>
            </w:r>
            <w:r w:rsidR="001A60B2">
              <w:rPr>
                <w:rFonts w:ascii="Times New Roman" w:hAnsi="Times New Roman" w:cs="Times New Roman"/>
                <w:sz w:val="28"/>
                <w:szCs w:val="28"/>
              </w:rPr>
              <w:t xml:space="preserve">»    </w:t>
            </w:r>
          </w:p>
        </w:tc>
        <w:tc>
          <w:tcPr>
            <w:tcW w:w="1418" w:type="dxa"/>
            <w:tcBorders>
              <w:top w:val="nil"/>
              <w:left w:val="nil"/>
              <w:bottom w:val="nil"/>
              <w:right w:val="nil"/>
            </w:tcBorders>
            <w:shd w:val="clear" w:color="auto" w:fill="auto"/>
          </w:tcPr>
          <w:p w14:paraId="73C5D61F" w14:textId="77777777" w:rsidR="001B5719" w:rsidRDefault="001B5719">
            <w:pPr>
              <w:pStyle w:val="ConsPlusNormal"/>
              <w:ind w:hanging="137"/>
              <w:jc w:val="both"/>
              <w:rPr>
                <w:rFonts w:ascii="Times New Roman" w:hAnsi="Times New Roman" w:cs="Times New Roman"/>
                <w:sz w:val="28"/>
                <w:szCs w:val="28"/>
              </w:rPr>
            </w:pPr>
          </w:p>
        </w:tc>
        <w:tc>
          <w:tcPr>
            <w:tcW w:w="2970" w:type="dxa"/>
            <w:tcBorders>
              <w:top w:val="nil"/>
              <w:left w:val="nil"/>
              <w:bottom w:val="nil"/>
              <w:right w:val="nil"/>
            </w:tcBorders>
            <w:shd w:val="clear" w:color="auto" w:fill="auto"/>
            <w:vAlign w:val="bottom"/>
          </w:tcPr>
          <w:p w14:paraId="07B449C4" w14:textId="77777777" w:rsidR="001B5719" w:rsidRDefault="001A60B2">
            <w:pPr>
              <w:pStyle w:val="ConsPlusNormal"/>
              <w:jc w:val="right"/>
              <w:rPr>
                <w:rFonts w:ascii="Times New Roman" w:hAnsi="Times New Roman" w:cs="Times New Roman"/>
                <w:sz w:val="28"/>
                <w:szCs w:val="28"/>
              </w:rPr>
            </w:pPr>
            <w:r>
              <w:rPr>
                <w:rFonts w:ascii="Times New Roman" w:hAnsi="Times New Roman" w:cs="Times New Roman"/>
                <w:sz w:val="28"/>
                <w:szCs w:val="28"/>
              </w:rPr>
              <w:t>Н.А. Дорохина</w:t>
            </w:r>
          </w:p>
        </w:tc>
      </w:tr>
    </w:tbl>
    <w:p w14:paraId="58569FCF" w14:textId="77777777" w:rsidR="001B5719" w:rsidRDefault="001A60B2">
      <w:pPr>
        <w:spacing w:after="0" w:line="240" w:lineRule="auto"/>
        <w:rPr>
          <w:rFonts w:ascii="Times New Roman" w:eastAsia="Times New Roman" w:hAnsi="Times New Roman" w:cs="Times New Roman"/>
          <w:sz w:val="24"/>
          <w:szCs w:val="24"/>
          <w:lang w:eastAsia="ru-RU"/>
        </w:rPr>
      </w:pPr>
      <w:r>
        <w:br w:type="page"/>
      </w:r>
    </w:p>
    <w:p w14:paraId="0E3DAF61" w14:textId="77777777" w:rsidR="001B5719" w:rsidRDefault="001B5719">
      <w:pPr>
        <w:pStyle w:val="ConsPlusNormal"/>
        <w:jc w:val="right"/>
        <w:rPr>
          <w:rFonts w:ascii="Times New Roman" w:hAnsi="Times New Roman" w:cs="Times New Roman"/>
          <w:sz w:val="24"/>
          <w:szCs w:val="24"/>
        </w:rPr>
      </w:pPr>
    </w:p>
    <w:p w14:paraId="6F7DD448" w14:textId="77777777" w:rsidR="001B5719" w:rsidRDefault="005D0698">
      <w:pPr>
        <w:pStyle w:val="ConsPlusNormal"/>
        <w:jc w:val="both"/>
        <w:rPr>
          <w:rFonts w:ascii="Times New Roman" w:hAnsi="Times New Roman" w:cs="Times New Roman"/>
          <w:sz w:val="28"/>
          <w:szCs w:val="28"/>
        </w:rPr>
      </w:pPr>
      <w:r>
        <w:rPr>
          <w:rFonts w:ascii="Times New Roman" w:hAnsi="Times New Roman" w:cs="Times New Roman"/>
          <w:sz w:val="28"/>
          <w:szCs w:val="28"/>
        </w:rPr>
        <w:t>СОГЛАСОВА</w:t>
      </w:r>
      <w:r w:rsidR="00196BB8">
        <w:rPr>
          <w:rFonts w:ascii="Times New Roman" w:hAnsi="Times New Roman" w:cs="Times New Roman"/>
          <w:sz w:val="28"/>
          <w:szCs w:val="28"/>
        </w:rPr>
        <w:t>НО</w:t>
      </w:r>
      <w:r w:rsidR="001A60B2">
        <w:rPr>
          <w:rFonts w:ascii="Times New Roman" w:hAnsi="Times New Roman" w:cs="Times New Roman"/>
          <w:sz w:val="28"/>
          <w:szCs w:val="28"/>
        </w:rPr>
        <w:t xml:space="preserve">                                                                 УТВЕРЖДЕНА</w:t>
      </w:r>
    </w:p>
    <w:p w14:paraId="4945C943" w14:textId="77777777" w:rsidR="001B5719" w:rsidRDefault="001A60B2">
      <w:pPr>
        <w:pStyle w:val="ConsPlusNormal"/>
        <w:jc w:val="both"/>
        <w:rPr>
          <w:rFonts w:ascii="Times New Roman" w:hAnsi="Times New Roman" w:cs="Times New Roman"/>
          <w:sz w:val="28"/>
          <w:szCs w:val="28"/>
        </w:rPr>
      </w:pPr>
      <w:r>
        <w:rPr>
          <w:rFonts w:ascii="Times New Roman" w:hAnsi="Times New Roman" w:cs="Times New Roman"/>
          <w:sz w:val="28"/>
          <w:szCs w:val="28"/>
        </w:rPr>
        <w:t>Начальник финансового управления                                  приказом МКУ «МЦБ</w:t>
      </w:r>
    </w:p>
    <w:p w14:paraId="1546F9F7" w14:textId="77777777" w:rsidR="001B5719" w:rsidRDefault="001A60B2">
      <w:pPr>
        <w:pStyle w:val="ConsPlusNormal"/>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F43AE">
        <w:rPr>
          <w:rFonts w:ascii="Times New Roman" w:hAnsi="Times New Roman" w:cs="Times New Roman"/>
          <w:sz w:val="28"/>
          <w:szCs w:val="28"/>
        </w:rPr>
        <w:t>Шпаковского округа</w:t>
      </w:r>
    </w:p>
    <w:p w14:paraId="5EF03E6A" w14:textId="77777777" w:rsidR="001B5719" w:rsidRDefault="001A60B2">
      <w:pPr>
        <w:pStyle w:val="ConsPlusNormal"/>
        <w:jc w:val="both"/>
        <w:rPr>
          <w:rFonts w:ascii="Times New Roman" w:hAnsi="Times New Roman" w:cs="Times New Roman"/>
          <w:color w:val="FF0000"/>
          <w:sz w:val="28"/>
          <w:szCs w:val="28"/>
        </w:rPr>
      </w:pPr>
      <w:r>
        <w:rPr>
          <w:rFonts w:ascii="Times New Roman" w:hAnsi="Times New Roman" w:cs="Times New Roman"/>
          <w:sz w:val="28"/>
          <w:szCs w:val="28"/>
        </w:rPr>
        <w:t xml:space="preserve">_________________О.С. </w:t>
      </w:r>
      <w:r w:rsidRPr="001A60B2">
        <w:rPr>
          <w:rFonts w:ascii="Times New Roman" w:hAnsi="Times New Roman" w:cs="Times New Roman"/>
          <w:color w:val="000000" w:themeColor="text1"/>
          <w:sz w:val="28"/>
          <w:szCs w:val="28"/>
        </w:rPr>
        <w:t xml:space="preserve">Бондаренко           16.08.2023 № </w:t>
      </w:r>
      <w:r w:rsidR="002765A3">
        <w:rPr>
          <w:rFonts w:ascii="Times New Roman" w:hAnsi="Times New Roman" w:cs="Times New Roman"/>
          <w:color w:val="000000" w:themeColor="text1"/>
          <w:sz w:val="28"/>
          <w:szCs w:val="28"/>
        </w:rPr>
        <w:t>87</w:t>
      </w:r>
    </w:p>
    <w:p w14:paraId="41973F80" w14:textId="77777777" w:rsidR="001B5719" w:rsidRDefault="001B5719">
      <w:pPr>
        <w:pStyle w:val="ConsPlusNormal"/>
        <w:jc w:val="center"/>
        <w:rPr>
          <w:rFonts w:ascii="Times New Roman" w:hAnsi="Times New Roman" w:cs="Times New Roman"/>
          <w:b/>
          <w:sz w:val="28"/>
          <w:szCs w:val="28"/>
        </w:rPr>
      </w:pPr>
      <w:bookmarkStart w:id="0" w:name="P103"/>
      <w:bookmarkEnd w:id="0"/>
    </w:p>
    <w:p w14:paraId="626BE6EB" w14:textId="77777777" w:rsidR="001B5719" w:rsidRDefault="001B5719">
      <w:pPr>
        <w:pStyle w:val="ConsPlusNormal"/>
        <w:jc w:val="center"/>
        <w:rPr>
          <w:rFonts w:ascii="Times New Roman" w:hAnsi="Times New Roman" w:cs="Times New Roman"/>
          <w:b/>
          <w:sz w:val="28"/>
          <w:szCs w:val="28"/>
        </w:rPr>
      </w:pPr>
    </w:p>
    <w:p w14:paraId="6086A1E8" w14:textId="77777777" w:rsidR="001B5719" w:rsidRDefault="001A60B2">
      <w:pPr>
        <w:pStyle w:val="ConsPlusNormal"/>
        <w:jc w:val="center"/>
        <w:rPr>
          <w:rFonts w:ascii="Times New Roman" w:hAnsi="Times New Roman" w:cs="Times New Roman"/>
          <w:b/>
          <w:sz w:val="28"/>
          <w:szCs w:val="28"/>
        </w:rPr>
      </w:pPr>
      <w:r>
        <w:rPr>
          <w:rFonts w:ascii="Times New Roman" w:hAnsi="Times New Roman" w:cs="Times New Roman"/>
          <w:b/>
          <w:sz w:val="28"/>
          <w:szCs w:val="28"/>
        </w:rPr>
        <w:t>Единая учетная политика</w:t>
      </w:r>
    </w:p>
    <w:p w14:paraId="27FE27A3" w14:textId="77777777" w:rsidR="001B5719" w:rsidRDefault="001A60B2">
      <w:pPr>
        <w:pStyle w:val="ConsPlusNormal"/>
        <w:jc w:val="center"/>
        <w:rPr>
          <w:rFonts w:ascii="Times New Roman" w:hAnsi="Times New Roman" w:cs="Times New Roman"/>
          <w:b/>
          <w:sz w:val="28"/>
          <w:szCs w:val="28"/>
        </w:rPr>
      </w:pPr>
      <w:r>
        <w:rPr>
          <w:rFonts w:ascii="Times New Roman" w:hAnsi="Times New Roman" w:cs="Times New Roman"/>
          <w:b/>
          <w:sz w:val="28"/>
          <w:szCs w:val="28"/>
        </w:rPr>
        <w:t>для целей бухгалтерского учета</w:t>
      </w:r>
    </w:p>
    <w:p w14:paraId="5C435056" w14:textId="77777777" w:rsidR="001B5719" w:rsidRDefault="001B5719">
      <w:pPr>
        <w:pStyle w:val="ConsPlusNormal"/>
        <w:jc w:val="center"/>
        <w:rPr>
          <w:rFonts w:ascii="Times New Roman" w:hAnsi="Times New Roman" w:cs="Times New Roman"/>
          <w:b/>
          <w:sz w:val="28"/>
          <w:szCs w:val="28"/>
        </w:rPr>
      </w:pPr>
    </w:p>
    <w:p w14:paraId="1D6DCEF5" w14:textId="77777777" w:rsidR="001B5719" w:rsidRDefault="001A60B2">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Учетная политика </w:t>
      </w:r>
      <w:r>
        <w:rPr>
          <w:rFonts w:ascii="Times New Roman" w:hAnsi="Times New Roman" w:cs="Times New Roman"/>
          <w:bCs/>
          <w:iCs/>
          <w:sz w:val="28"/>
          <w:szCs w:val="28"/>
        </w:rPr>
        <w:t>органов местного самоуправления Ш</w:t>
      </w:r>
      <w:r w:rsidR="00EF43AE">
        <w:rPr>
          <w:rFonts w:ascii="Times New Roman" w:hAnsi="Times New Roman" w:cs="Times New Roman"/>
          <w:bCs/>
          <w:iCs/>
          <w:sz w:val="28"/>
          <w:szCs w:val="28"/>
        </w:rPr>
        <w:t>паковского муниципального округа</w:t>
      </w:r>
      <w:r>
        <w:rPr>
          <w:rFonts w:ascii="Times New Roman" w:hAnsi="Times New Roman" w:cs="Times New Roman"/>
          <w:bCs/>
          <w:iCs/>
          <w:sz w:val="28"/>
          <w:szCs w:val="28"/>
        </w:rPr>
        <w:t xml:space="preserve"> Ставропольского края и муниципальных учреждений Ш</w:t>
      </w:r>
      <w:r w:rsidR="00EF43AE">
        <w:rPr>
          <w:rFonts w:ascii="Times New Roman" w:hAnsi="Times New Roman" w:cs="Times New Roman"/>
          <w:bCs/>
          <w:iCs/>
          <w:sz w:val="28"/>
          <w:szCs w:val="28"/>
        </w:rPr>
        <w:t>паковского муниципального округа</w:t>
      </w:r>
      <w:r>
        <w:rPr>
          <w:rFonts w:ascii="Times New Roman" w:hAnsi="Times New Roman" w:cs="Times New Roman"/>
          <w:bCs/>
          <w:iCs/>
          <w:sz w:val="28"/>
          <w:szCs w:val="28"/>
        </w:rPr>
        <w:t xml:space="preserve"> Ставропольского края, </w:t>
      </w:r>
      <w:r>
        <w:rPr>
          <w:rFonts w:ascii="Times New Roman" w:hAnsi="Times New Roman" w:cs="Times New Roman"/>
          <w:sz w:val="28"/>
          <w:szCs w:val="28"/>
        </w:rPr>
        <w:t>разработана в соответствии с требованиями следующих документов:</w:t>
      </w:r>
    </w:p>
    <w:p w14:paraId="18A94D12"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Бюджетный кодекс РФ (далее - БК РФ);</w:t>
      </w:r>
    </w:p>
    <w:p w14:paraId="31FE6AA1"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Федеральный закон от 06.12.2011 № 402-ФЗ "О бухгалтерском учете" (далее - Закон № 402-ФЗ);</w:t>
      </w:r>
    </w:p>
    <w:p w14:paraId="084D7A15"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ФСБУ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СГС "Концептуальные основы");</w:t>
      </w:r>
    </w:p>
    <w:p w14:paraId="1F513812" w14:textId="77777777" w:rsidR="001B5719" w:rsidRDefault="001A60B2">
      <w:pPr>
        <w:pStyle w:val="ConsPlusNormal"/>
        <w:numPr>
          <w:ilvl w:val="1"/>
          <w:numId w:val="6"/>
        </w:numPr>
        <w:ind w:firstLine="426"/>
        <w:jc w:val="both"/>
        <w:rPr>
          <w:rFonts w:ascii="Times New Roman" w:hAnsi="Times New Roman" w:cs="Times New Roman"/>
          <w:sz w:val="28"/>
          <w:szCs w:val="28"/>
        </w:rPr>
      </w:pPr>
      <w:bookmarkStart w:id="1" w:name="_Hlk135213150"/>
      <w:r>
        <w:rPr>
          <w:rFonts w:ascii="Times New Roman" w:hAnsi="Times New Roman" w:cs="Times New Roman"/>
          <w:sz w:val="28"/>
          <w:szCs w:val="28"/>
        </w:rPr>
        <w:t>ФСБУ</w:t>
      </w:r>
      <w:bookmarkEnd w:id="1"/>
      <w:r>
        <w:rPr>
          <w:rFonts w:ascii="Times New Roman" w:hAnsi="Times New Roman" w:cs="Times New Roman"/>
          <w:sz w:val="28"/>
          <w:szCs w:val="28"/>
        </w:rPr>
        <w:t xml:space="preserve"> "Основные средства", утвержденный Приказом Минфина России от 31.12.2016 № 257н (далее - СГС "Основные средства");</w:t>
      </w:r>
    </w:p>
    <w:p w14:paraId="09E0C61C"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ФСБУ "Аренда", утвержденный Приказом Минфина России от 31.12.2016 № 258н (далее - СГС "Аренда");</w:t>
      </w:r>
    </w:p>
    <w:p w14:paraId="0F1CE329"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ФСБУ "Обесценение активов", утвержденный Приказом Минфина России от 31.12.2016 № 259н (далее - СГС "Обесценение активов");</w:t>
      </w:r>
    </w:p>
    <w:p w14:paraId="62435E34"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ФСБУ "Представление бухгалтерской (финансовой) отчетности", утвержденный Приказом Минфина России от 31.12.2016 № 260н (далее - СГС "Представление отчетности");</w:t>
      </w:r>
    </w:p>
    <w:p w14:paraId="4D81E794"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ФСБУ "Отчет о движении денежных средств", утвержденный Приказом Минфина России от 30.12.2017 № 278н (далее - СГС "Отчет о движении денежных средств");</w:t>
      </w:r>
    </w:p>
    <w:p w14:paraId="0B9DE7D2"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ФСБУ "Учетная политика, оценочные значения и ошибки", утвержденный Приказом Минфина России от 30.12.2017 № 274н (далее - СГС "Учетная политика");</w:t>
      </w:r>
    </w:p>
    <w:p w14:paraId="43D3089A"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ФСБУ "События после отчетной даты", утвержденный Приказом Минфина России от 30.12.2017 № 275н (далее - СГС "События после отчетной даты");</w:t>
      </w:r>
    </w:p>
    <w:p w14:paraId="11FDE752"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ФСБУ "Доходы", утвержденный Приказом Минфина России от 27.02.2018 № 32н (далее - СГС "Доходы");</w:t>
      </w:r>
    </w:p>
    <w:p w14:paraId="549FF36E"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ФСБУ "Непроизведенные активы", утвержденный Приказом Минфина России от 28.02.2018 № 34н (далее - СГС "Непроизведенные активы");</w:t>
      </w:r>
    </w:p>
    <w:p w14:paraId="174A971C"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 xml:space="preserve">ФСБУ "Бюджетная информация в бухгалтерской (финансовой) отчетности", утвержденный Приказом Минфина России от 28.02.2018 № </w:t>
      </w:r>
      <w:r>
        <w:rPr>
          <w:rFonts w:ascii="Times New Roman" w:hAnsi="Times New Roman" w:cs="Times New Roman"/>
          <w:sz w:val="28"/>
          <w:szCs w:val="28"/>
        </w:rPr>
        <w:lastRenderedPageBreak/>
        <w:t>37н (далее - СГС "Бюджетная информация в бухгалтерской (финансовой) отчетности");</w:t>
      </w:r>
    </w:p>
    <w:p w14:paraId="2393BFFA"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ФСБУ "Резервы. Раскрытие информации об условных обязательствах и условных активах", утвержденный Приказом Минфина России от 30.05.2018 № 124н (далее - СГС "Резервы");</w:t>
      </w:r>
    </w:p>
    <w:p w14:paraId="76389323"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ФСБУ "Запасы", утвержденный Приказом Минфина России от 07.12.2018 № 256н (далее - СГС "Запасы");</w:t>
      </w:r>
    </w:p>
    <w:p w14:paraId="7371A431"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ФСБУ "Нематериальные активы", утвержденный Приказом Минфина России от 15.11.2019 № 181н (далее - СГС "Нематериальные активы");</w:t>
      </w:r>
    </w:p>
    <w:p w14:paraId="69B4DD04"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ФСБУ "Выплаты персоналу", утвержденный Приказом Минфина России от 15.11.2019 № 184н (далее - СГС "Выплаты персоналу");</w:t>
      </w:r>
    </w:p>
    <w:p w14:paraId="5A8FCDF9"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Единый план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план счетов);</w:t>
      </w:r>
    </w:p>
    <w:p w14:paraId="59DDBC65"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Инструкция № 157н);</w:t>
      </w:r>
    </w:p>
    <w:p w14:paraId="2A9160F5"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План счетов бюджетного учета, утвержденный Приказом Минфина России от 06.12.2010 № 162н (далее - План счетов бюджетного учета);</w:t>
      </w:r>
    </w:p>
    <w:p w14:paraId="264170EB"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Инструкция по применению Плана счетов бюджетного учета, утвержденная Приказом Минфина России от 06.12.2010 № 162н (далее - Инструкция № 162н);</w:t>
      </w:r>
    </w:p>
    <w:p w14:paraId="3795C003"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Приказ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 52н), включая Приложение № 5 - Методические указания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 52н);</w:t>
      </w:r>
    </w:p>
    <w:p w14:paraId="06F4085D"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 xml:space="preserve">Приказ Минфина России от 15.04.2021 № 61н "Об утверждении унифицированных форм электронных документов бухгалтерского учета, </w:t>
      </w:r>
      <w:r>
        <w:rPr>
          <w:rFonts w:ascii="Times New Roman" w:hAnsi="Times New Roman" w:cs="Times New Roman"/>
          <w:sz w:val="28"/>
          <w:szCs w:val="28"/>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 61н), включая Приложение № 5 -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указания № 61н);</w:t>
      </w:r>
    </w:p>
    <w:p w14:paraId="5AF18005"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14:paraId="7DC92E68"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Указание Банка России от 09.12.2019 № 5348-У "О правилах наличных расчетов" (далее - Указание № 5348-У);</w:t>
      </w:r>
    </w:p>
    <w:p w14:paraId="2A064FE2" w14:textId="77777777" w:rsidR="001B5719" w:rsidRPr="00CA103E" w:rsidRDefault="001A60B2">
      <w:pPr>
        <w:pStyle w:val="ConsPlusNormal"/>
        <w:numPr>
          <w:ilvl w:val="1"/>
          <w:numId w:val="6"/>
        </w:numPr>
        <w:ind w:firstLine="426"/>
        <w:jc w:val="both"/>
        <w:rPr>
          <w:rFonts w:ascii="Times New Roman" w:hAnsi="Times New Roman" w:cs="Times New Roman"/>
          <w:sz w:val="28"/>
          <w:szCs w:val="28"/>
        </w:rPr>
      </w:pPr>
      <w:r w:rsidRPr="00CA103E">
        <w:rPr>
          <w:rFonts w:ascii="Times New Roman" w:hAnsi="Times New Roman" w:cs="Times New Roman"/>
          <w:sz w:val="28"/>
          <w:szCs w:val="28"/>
        </w:rPr>
        <w:t>Методические указания по инвентаризации имущества и финансовых обязательств, утвержденные Приказом Минфина России от 13.06.1995 № 49 (далее - Методические указания № 49);</w:t>
      </w:r>
    </w:p>
    <w:p w14:paraId="4F334D91"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рекомендации № АМ-23-р);</w:t>
      </w:r>
    </w:p>
    <w:p w14:paraId="7E33A3EA"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Инструкция № 191н);</w:t>
      </w:r>
    </w:p>
    <w:p w14:paraId="1E244BF5" w14:textId="77777777" w:rsidR="001B5719" w:rsidRDefault="001A60B2">
      <w:pPr>
        <w:pStyle w:val="ConsPlusNormal"/>
        <w:numPr>
          <w:ilvl w:val="1"/>
          <w:numId w:val="6"/>
        </w:numPr>
        <w:ind w:firstLine="426"/>
        <w:jc w:val="both"/>
        <w:rPr>
          <w:rFonts w:ascii="Times New Roman" w:hAnsi="Times New Roman" w:cs="Times New Roman"/>
          <w:sz w:val="28"/>
          <w:szCs w:val="28"/>
        </w:rPr>
      </w:pPr>
      <w:r>
        <w:rPr>
          <w:rFonts w:ascii="Times New Roman" w:hAnsi="Times New Roman" w:cs="Times New Roman"/>
          <w:sz w:val="28"/>
          <w:szCs w:val="28"/>
        </w:rPr>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14:paraId="7182CAE5" w14:textId="77777777" w:rsidR="001B5719" w:rsidRDefault="001A60B2">
      <w:pPr>
        <w:pStyle w:val="ConsPlusNormal"/>
        <w:numPr>
          <w:ilvl w:val="1"/>
          <w:numId w:val="6"/>
        </w:numPr>
        <w:ind w:firstLine="426"/>
        <w:jc w:val="both"/>
      </w:pPr>
      <w:r>
        <w:rPr>
          <w:rFonts w:ascii="Times New Roman" w:hAnsi="Times New Roman" w:cs="Times New Roman"/>
          <w:sz w:val="28"/>
          <w:szCs w:val="28"/>
        </w:rPr>
        <w:t xml:space="preserve">Порядок применения классификации операций сектора государственного управления, утвержденный Приказом Минфина России от 29.11.2017 № 209н (далее - Порядок применения КОСГУ, Порядок № 209н);Бюджетный </w:t>
      </w:r>
      <w:hyperlink r:id="rId8">
        <w:r>
          <w:rPr>
            <w:rStyle w:val="-"/>
            <w:rFonts w:ascii="Times New Roman" w:hAnsi="Times New Roman" w:cs="Times New Roman"/>
            <w:sz w:val="28"/>
            <w:szCs w:val="28"/>
          </w:rPr>
          <w:t>кодекс</w:t>
        </w:r>
      </w:hyperlink>
      <w:r>
        <w:rPr>
          <w:rFonts w:ascii="Times New Roman" w:hAnsi="Times New Roman" w:cs="Times New Roman"/>
          <w:sz w:val="28"/>
          <w:szCs w:val="28"/>
        </w:rPr>
        <w:t xml:space="preserve"> РФ (далее - БК РФ).</w:t>
      </w:r>
    </w:p>
    <w:p w14:paraId="41AEABAD" w14:textId="77777777" w:rsidR="001B5719" w:rsidRDefault="001A60B2">
      <w:pPr>
        <w:pStyle w:val="ConsPlusNormal"/>
        <w:jc w:val="center"/>
        <w:outlineLvl w:val="1"/>
        <w:rPr>
          <w:rFonts w:ascii="Times New Roman" w:hAnsi="Times New Roman" w:cs="Times New Roman"/>
          <w:sz w:val="28"/>
          <w:szCs w:val="28"/>
        </w:rPr>
      </w:pPr>
      <w:bookmarkStart w:id="2" w:name="P117"/>
      <w:bookmarkEnd w:id="2"/>
      <w:r>
        <w:rPr>
          <w:rFonts w:ascii="Times New Roman" w:hAnsi="Times New Roman" w:cs="Times New Roman"/>
          <w:sz w:val="28"/>
          <w:szCs w:val="28"/>
        </w:rPr>
        <w:t>1. Организационные положения</w:t>
      </w:r>
    </w:p>
    <w:p w14:paraId="64FCE8AF" w14:textId="77777777" w:rsidR="001B5719" w:rsidRDefault="001B5719">
      <w:pPr>
        <w:pStyle w:val="ConsPlusNormal"/>
        <w:jc w:val="both"/>
        <w:rPr>
          <w:rFonts w:ascii="Times New Roman" w:hAnsi="Times New Roman" w:cs="Times New Roman"/>
          <w:sz w:val="28"/>
          <w:szCs w:val="28"/>
        </w:rPr>
      </w:pPr>
    </w:p>
    <w:p w14:paraId="55775D6F" w14:textId="77777777" w:rsidR="001B5719" w:rsidRDefault="001A60B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1.1. Ведение бухгалтерского учета органов местного самоуправления Шпаковского муниципального </w:t>
      </w:r>
      <w:r w:rsidR="00EF43AE">
        <w:rPr>
          <w:rFonts w:ascii="Times New Roman" w:hAnsi="Times New Roman" w:cs="Times New Roman"/>
          <w:sz w:val="28"/>
          <w:szCs w:val="28"/>
        </w:rPr>
        <w:t>округа</w:t>
      </w:r>
      <w:r>
        <w:rPr>
          <w:rFonts w:ascii="Times New Roman" w:hAnsi="Times New Roman" w:cs="Times New Roman"/>
          <w:sz w:val="28"/>
          <w:szCs w:val="28"/>
        </w:rPr>
        <w:t xml:space="preserve"> Ставропольского края и муниципальных учреждений Шпаковского муниципального </w:t>
      </w:r>
      <w:r w:rsidR="00EF43AE">
        <w:rPr>
          <w:rFonts w:ascii="Times New Roman" w:hAnsi="Times New Roman" w:cs="Times New Roman"/>
          <w:sz w:val="28"/>
          <w:szCs w:val="28"/>
        </w:rPr>
        <w:t>округа</w:t>
      </w:r>
      <w:r>
        <w:rPr>
          <w:rFonts w:ascii="Times New Roman" w:hAnsi="Times New Roman" w:cs="Times New Roman"/>
          <w:sz w:val="28"/>
          <w:szCs w:val="28"/>
        </w:rPr>
        <w:t xml:space="preserve"> Ставропольского края (далее – Учреждения) возложен</w:t>
      </w:r>
      <w:r w:rsidR="00EF43AE">
        <w:rPr>
          <w:rFonts w:ascii="Times New Roman" w:hAnsi="Times New Roman" w:cs="Times New Roman"/>
          <w:sz w:val="28"/>
          <w:szCs w:val="28"/>
        </w:rPr>
        <w:t>о на МКУ «МЦБ Шпаковского округа</w:t>
      </w:r>
      <w:r>
        <w:rPr>
          <w:rFonts w:ascii="Times New Roman" w:hAnsi="Times New Roman" w:cs="Times New Roman"/>
          <w:sz w:val="28"/>
          <w:szCs w:val="28"/>
        </w:rPr>
        <w:t>» на основании соглашения о передаче учреждением ведения бюджетного (бухгалтерского) учета централизованной бухгалтерии.</w:t>
      </w:r>
    </w:p>
    <w:p w14:paraId="5F485FB0" w14:textId="77777777" w:rsidR="001B5719" w:rsidRDefault="001A60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FF"/>
          <w:sz w:val="28"/>
          <w:szCs w:val="28"/>
        </w:rPr>
        <w:t>п. 5</w:t>
      </w:r>
      <w:r>
        <w:rPr>
          <w:rFonts w:ascii="Times New Roman" w:hAnsi="Times New Roman" w:cs="Times New Roman"/>
          <w:sz w:val="28"/>
          <w:szCs w:val="28"/>
        </w:rPr>
        <w:t xml:space="preserve"> Инструкции N 157н, </w:t>
      </w:r>
      <w:r>
        <w:rPr>
          <w:rFonts w:ascii="Times New Roman" w:hAnsi="Times New Roman" w:cs="Times New Roman"/>
          <w:color w:val="0000FF"/>
          <w:sz w:val="28"/>
          <w:szCs w:val="28"/>
        </w:rPr>
        <w:t>ст. 7</w:t>
      </w:r>
      <w:r>
        <w:rPr>
          <w:rFonts w:ascii="Times New Roman" w:hAnsi="Times New Roman" w:cs="Times New Roman"/>
          <w:sz w:val="28"/>
          <w:szCs w:val="28"/>
        </w:rPr>
        <w:t xml:space="preserve"> Закона о бухгалтерском учете.)</w:t>
      </w:r>
    </w:p>
    <w:p w14:paraId="768BC025" w14:textId="77777777" w:rsidR="001B5719" w:rsidRDefault="001A60B2">
      <w:pPr>
        <w:pStyle w:val="ConsPlusNormal"/>
        <w:ind w:firstLine="540"/>
        <w:jc w:val="both"/>
      </w:pPr>
      <w:r>
        <w:rPr>
          <w:rFonts w:ascii="Times New Roman" w:hAnsi="Times New Roman" w:cs="Times New Roman"/>
          <w:sz w:val="28"/>
          <w:szCs w:val="28"/>
        </w:rPr>
        <w:t xml:space="preserve">1.2. Бухгалтерский учет ведется в соответствии с рабочим планом счетов по форме, приведенной в </w:t>
      </w:r>
      <w:hyperlink w:anchor="P553">
        <w:r>
          <w:rPr>
            <w:rStyle w:val="-"/>
            <w:rFonts w:ascii="Times New Roman" w:hAnsi="Times New Roman" w:cs="Times New Roman"/>
            <w:color w:val="0000FF"/>
            <w:sz w:val="28"/>
            <w:szCs w:val="28"/>
          </w:rPr>
          <w:t>Приложении N 1</w:t>
        </w:r>
      </w:hyperlink>
      <w:r>
        <w:rPr>
          <w:rFonts w:ascii="Times New Roman" w:hAnsi="Times New Roman" w:cs="Times New Roman"/>
          <w:sz w:val="28"/>
          <w:szCs w:val="28"/>
        </w:rPr>
        <w:t xml:space="preserve"> к Единой учетной политике, который сформирован в составе номеров счетов учета для ведения синтетического и аналитического учета</w:t>
      </w:r>
    </w:p>
    <w:p w14:paraId="6A574A25" w14:textId="77777777" w:rsidR="001B5719" w:rsidRDefault="001A60B2">
      <w:pPr>
        <w:pStyle w:val="ConsPlusNormal"/>
        <w:ind w:firstLine="540"/>
        <w:jc w:val="both"/>
        <w:rPr>
          <w:rFonts w:ascii="Times New Roman" w:hAnsi="Times New Roman" w:cs="Times New Roman"/>
          <w:sz w:val="28"/>
          <w:szCs w:val="28"/>
        </w:rPr>
      </w:pPr>
      <w:r>
        <w:rPr>
          <w:rFonts w:ascii="Times New Roman" w:hAnsi="Times New Roman" w:cs="Times New Roman"/>
          <w:i/>
          <w:sz w:val="28"/>
          <w:szCs w:val="28"/>
        </w:rPr>
        <w:lastRenderedPageBreak/>
        <w:t xml:space="preserve">(Основание: </w:t>
      </w:r>
      <w:r>
        <w:rPr>
          <w:rStyle w:val="-"/>
          <w:rFonts w:ascii="Times New Roman" w:hAnsi="Times New Roman" w:cs="Times New Roman"/>
          <w:i/>
          <w:color w:val="0000FF"/>
          <w:sz w:val="28"/>
          <w:szCs w:val="28"/>
        </w:rPr>
        <w:t>п. 14 СГС «Концептуальные основы бухучета и отчетности»</w:t>
      </w:r>
      <w:r>
        <w:rPr>
          <w:rFonts w:ascii="Times New Roman" w:hAnsi="Times New Roman" w:cs="Times New Roman"/>
          <w:i/>
          <w:sz w:val="28"/>
          <w:szCs w:val="28"/>
        </w:rPr>
        <w:t>)</w:t>
      </w:r>
    </w:p>
    <w:p w14:paraId="31C44D47" w14:textId="77777777" w:rsidR="001B5719" w:rsidRDefault="001A60B2">
      <w:pPr>
        <w:pStyle w:val="ConsPlusNormal"/>
        <w:ind w:firstLine="540"/>
        <w:jc w:val="both"/>
      </w:pPr>
      <w:r>
        <w:rPr>
          <w:rFonts w:ascii="Times New Roman" w:hAnsi="Times New Roman" w:cs="Times New Roman"/>
          <w:sz w:val="28"/>
          <w:szCs w:val="28"/>
        </w:rPr>
        <w:t xml:space="preserve">1.3. Утвердить формы первичных (сводных) учетных документов, применяемых для оформления фактов хозяйственной жизни, ведения бухгалтерского учета, по которым законодательством РФ не предусмотрены обязательные для их оформления формы документов согласно </w:t>
      </w:r>
      <w:hyperlink w:anchor="P553">
        <w:r>
          <w:rPr>
            <w:rStyle w:val="-"/>
            <w:rFonts w:ascii="Times New Roman" w:hAnsi="Times New Roman" w:cs="Times New Roman"/>
            <w:color w:val="0000FF"/>
            <w:sz w:val="28"/>
            <w:szCs w:val="28"/>
          </w:rPr>
          <w:t>Приложении N 2</w:t>
        </w:r>
      </w:hyperlink>
      <w:r>
        <w:rPr>
          <w:rFonts w:ascii="Times New Roman" w:hAnsi="Times New Roman" w:cs="Times New Roman"/>
          <w:sz w:val="28"/>
          <w:szCs w:val="28"/>
        </w:rPr>
        <w:t xml:space="preserve"> к единой учетной политике. </w:t>
      </w:r>
    </w:p>
    <w:p w14:paraId="52D55C7B" w14:textId="77777777" w:rsidR="001B5719" w:rsidRDefault="001A60B2">
      <w:pPr>
        <w:pStyle w:val="ConsPlusNormal"/>
        <w:ind w:firstLine="540"/>
        <w:jc w:val="both"/>
        <w:rPr>
          <w:rFonts w:ascii="Times New Roman" w:hAnsi="Times New Roman" w:cs="Times New Roman"/>
          <w:sz w:val="28"/>
          <w:szCs w:val="28"/>
        </w:rPr>
      </w:pPr>
      <w:r>
        <w:rPr>
          <w:rFonts w:ascii="Times New Roman" w:hAnsi="Times New Roman" w:cs="Times New Roman"/>
          <w:i/>
          <w:sz w:val="28"/>
          <w:szCs w:val="28"/>
        </w:rPr>
        <w:t xml:space="preserve">(Основание: </w:t>
      </w:r>
      <w:r>
        <w:rPr>
          <w:rStyle w:val="-"/>
          <w:rFonts w:ascii="Times New Roman" w:hAnsi="Times New Roman" w:cs="Times New Roman"/>
          <w:i/>
          <w:color w:val="0000FF"/>
          <w:sz w:val="28"/>
          <w:szCs w:val="28"/>
        </w:rPr>
        <w:t>п. 9 СГС «Учетная политика»</w:t>
      </w:r>
      <w:r>
        <w:rPr>
          <w:rFonts w:ascii="Times New Roman" w:hAnsi="Times New Roman" w:cs="Times New Roman"/>
          <w:i/>
          <w:sz w:val="28"/>
          <w:szCs w:val="28"/>
        </w:rPr>
        <w:t>)</w:t>
      </w:r>
    </w:p>
    <w:p w14:paraId="5E49C3A8" w14:textId="77777777" w:rsidR="001B5719" w:rsidRDefault="001A60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 Первичные (сводные) учетные документы формируются на бумажном носителе и на машинных носителях (в виде электронного документа с использованием квалифицированной электронной подписи). </w:t>
      </w:r>
    </w:p>
    <w:p w14:paraId="4EE3F03A" w14:textId="77777777" w:rsidR="001B5719" w:rsidRDefault="001A60B2">
      <w:pPr>
        <w:pStyle w:val="ConsPlusNormal"/>
        <w:ind w:firstLine="540"/>
        <w:jc w:val="both"/>
        <w:rPr>
          <w:rFonts w:ascii="Times New Roman" w:hAnsi="Times New Roman" w:cs="Times New Roman"/>
          <w:sz w:val="28"/>
          <w:szCs w:val="28"/>
        </w:rPr>
      </w:pPr>
      <w:r>
        <w:rPr>
          <w:rFonts w:ascii="Times New Roman" w:hAnsi="Times New Roman" w:cs="Times New Roman"/>
          <w:i/>
          <w:sz w:val="28"/>
          <w:szCs w:val="28"/>
        </w:rPr>
        <w:t xml:space="preserve">(Основание: </w:t>
      </w:r>
      <w:r>
        <w:rPr>
          <w:rFonts w:ascii="Times New Roman" w:hAnsi="Times New Roman" w:cs="Times New Roman"/>
          <w:i/>
          <w:color w:val="0000FF"/>
          <w:sz w:val="28"/>
          <w:szCs w:val="28"/>
          <w:u w:val="single"/>
        </w:rPr>
        <w:t>ч. 5</w:t>
      </w:r>
      <w:r>
        <w:rPr>
          <w:rStyle w:val="-"/>
          <w:rFonts w:ascii="Times New Roman" w:hAnsi="Times New Roman" w:cs="Times New Roman"/>
          <w:i/>
          <w:color w:val="0000FF"/>
          <w:sz w:val="28"/>
          <w:szCs w:val="28"/>
        </w:rPr>
        <w:t>ст. 9 Федерального закона № 402-ФЗ, п. 32 СГС «Концептуальные основы»</w:t>
      </w:r>
      <w:r>
        <w:rPr>
          <w:rFonts w:ascii="Times New Roman" w:hAnsi="Times New Roman" w:cs="Times New Roman"/>
          <w:i/>
          <w:sz w:val="28"/>
          <w:szCs w:val="28"/>
        </w:rPr>
        <w:t>)</w:t>
      </w:r>
    </w:p>
    <w:p w14:paraId="1983C600"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1.5. Взаимодействие централизованной бухгалтерии с учреждениями при формировании первичных (сводных) учетных документов, при представлении данных бухгалтерского учета осуществляется посредством передачи электронных документов либо электронных образов (скан-копий) бумажных документов с использованием телекоммуникационных каналов связи по следующим направлениям:</w:t>
      </w:r>
    </w:p>
    <w:p w14:paraId="6F4FBB2C"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обмен первичными учетными документами и регистрами бухгалтерского учета внутри Учреждения - с использованием программного обеспечения «1С: Бухгалтерия»;</w:t>
      </w:r>
    </w:p>
    <w:p w14:paraId="60CC8AA2"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система электронного документооборота с территориальным органом Федерального казначейства – в системе удаленного финансового документооборота органов Федерального казначейства – СУФД;</w:t>
      </w:r>
    </w:p>
    <w:p w14:paraId="21EF483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 сдача бухгалтерской (финансовой) отчетности – в </w:t>
      </w:r>
      <w:r w:rsidRPr="001A60B2">
        <w:rPr>
          <w:rFonts w:ascii="Times New Roman" w:hAnsi="Times New Roman" w:cs="Times New Roman"/>
          <w:sz w:val="28"/>
          <w:szCs w:val="28"/>
          <w:lang w:val="en-US"/>
        </w:rPr>
        <w:t>WEB</w:t>
      </w:r>
      <w:r w:rsidRPr="001A60B2">
        <w:rPr>
          <w:rFonts w:ascii="Times New Roman" w:hAnsi="Times New Roman" w:cs="Times New Roman"/>
          <w:sz w:val="28"/>
          <w:szCs w:val="28"/>
        </w:rPr>
        <w:t xml:space="preserve"> Консолидации;</w:t>
      </w:r>
    </w:p>
    <w:p w14:paraId="73B30866"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передача отчетности по налогам, сборам и иным обязательным платежам в налоговые органы, органы управления государственными внебюджетными фондами РФ, передача статистической отчетности в органы государственной статистики – с привлечением оператора телекоммуникационных каналов связи «ЭДО»;</w:t>
      </w:r>
    </w:p>
    <w:p w14:paraId="365632C2"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обмен юридически значимыми документами, в том числе первичными учетными документами, с контрагентами по итогам электронных закупок – с использованием ЕИС «Закупки», по итогам закупок в соответствии с частью 12 статьи 93 Закона от 05.04.2013 №44-ФЗ – через оператора электронного документооборота.</w:t>
      </w:r>
    </w:p>
    <w:p w14:paraId="23E60024" w14:textId="77777777" w:rsidR="001B5719" w:rsidRPr="001A60B2" w:rsidRDefault="001A60B2">
      <w:pPr>
        <w:pStyle w:val="ConsPlusNormal"/>
        <w:ind w:firstLine="567"/>
        <w:jc w:val="both"/>
        <w:rPr>
          <w:rFonts w:ascii="Times New Roman" w:hAnsi="Times New Roman" w:cs="Times New Roman"/>
          <w:sz w:val="28"/>
          <w:szCs w:val="28"/>
        </w:rPr>
      </w:pPr>
      <w:r w:rsidRPr="001A60B2">
        <w:rPr>
          <w:rFonts w:ascii="Times New Roman" w:hAnsi="Times New Roman" w:cs="Times New Roman"/>
          <w:sz w:val="28"/>
          <w:szCs w:val="28"/>
        </w:rPr>
        <w:t>Все электронные документы, пересылаемые по системам электронного документооборота, подписываются усиленной квалифицированной электронной цифровой подписью (ЭЦП).</w:t>
      </w:r>
    </w:p>
    <w:p w14:paraId="49A01961" w14:textId="77777777" w:rsidR="001B5719" w:rsidRPr="001A60B2" w:rsidRDefault="001A60B2">
      <w:pPr>
        <w:pStyle w:val="ConsPlusNormal"/>
        <w:ind w:firstLine="567"/>
        <w:jc w:val="both"/>
        <w:rPr>
          <w:rFonts w:ascii="Times New Roman" w:hAnsi="Times New Roman" w:cs="Times New Roman"/>
          <w:sz w:val="28"/>
          <w:szCs w:val="28"/>
        </w:rPr>
      </w:pPr>
      <w:r w:rsidRPr="001A60B2">
        <w:rPr>
          <w:rFonts w:ascii="Times New Roman" w:hAnsi="Times New Roman" w:cs="Times New Roman"/>
          <w:sz w:val="28"/>
          <w:szCs w:val="28"/>
        </w:rPr>
        <w:t>Учреждение применяет с 1 января 2023 года электронные формы первичных документов и регистров бухучета, обязательные к применению по приказу Минфина от 28.06.2022 № 100н. Перечень первичных учетных документов и регистров, составляемых в виде электронного документа:</w:t>
      </w:r>
    </w:p>
    <w:p w14:paraId="1DFA6FD6"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xml:space="preserve"> - Решение о прекращении признания активами объектов нефинансовых активов (ф.0510440);</w:t>
      </w:r>
    </w:p>
    <w:p w14:paraId="2BA1372A"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Решение о командировании на территории РФ (ф.0504512);</w:t>
      </w:r>
    </w:p>
    <w:p w14:paraId="62CE189A"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Отчет о расходах подотчетного лица (ф.0504520);</w:t>
      </w:r>
    </w:p>
    <w:p w14:paraId="1792BDB0"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Заявка-обоснование закупки товаров, работ, услуг малого объема (ф.0504518);</w:t>
      </w:r>
    </w:p>
    <w:p w14:paraId="7383D86F"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lastRenderedPageBreak/>
        <w:t>- Решение о прекращении признания активами НФА (ф. 0510440);</w:t>
      </w:r>
    </w:p>
    <w:p w14:paraId="24130FD0"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Решение о признании объектов нефинансовых активов (ф.0510441);</w:t>
      </w:r>
    </w:p>
    <w:p w14:paraId="0A527136"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-Решение об оценке стоимости имущества, отчуждаемого не в пользу организаций бюджетной сферы (ф.0510442);</w:t>
      </w:r>
    </w:p>
    <w:p w14:paraId="17CDE582"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Решение о проведении инвентаризации (ф.0510439);</w:t>
      </w:r>
    </w:p>
    <w:p w14:paraId="50EA6B3E"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Изменение Решения о проведении инвентаризации (ф.0510447);</w:t>
      </w:r>
    </w:p>
    <w:p w14:paraId="4C20FA25"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Акт приема-передачи объектов, полученных в личное пользование (ф.0510434);</w:t>
      </w:r>
    </w:p>
    <w:p w14:paraId="2829485E"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Карточка учета имущества в личном пользовании (ф.0509097);</w:t>
      </w:r>
    </w:p>
    <w:p w14:paraId="52C9F957"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Акт об утилизации (уничтожении) материальных ценностей (ф.0510435);</w:t>
      </w:r>
    </w:p>
    <w:p w14:paraId="296F6B7A"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Акт о результатах инвентаризации наличных денежных средств (ф.0510836);</w:t>
      </w:r>
    </w:p>
    <w:p w14:paraId="327AFE3D"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-Журнал регистрации приходных и расходных кассовых ордеров (ф.0504093);</w:t>
      </w:r>
    </w:p>
    <w:p w14:paraId="3378389C"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-Журнал регистрации операций по забалансовому счету (ф.0509213)</w:t>
      </w:r>
    </w:p>
    <w:p w14:paraId="2620995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с 1 января 2024 года:</w:t>
      </w:r>
    </w:p>
    <w:p w14:paraId="4BA7117E"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Акт о приеме-передаче объектов нефинансовых активов (ф. 0510448);</w:t>
      </w:r>
    </w:p>
    <w:p w14:paraId="6356F0C7"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Накладная на внутреннее перемещение объектов</w:t>
      </w:r>
      <w:r w:rsidRPr="001A60B2">
        <w:rPr>
          <w:rFonts w:ascii="Times New Roman" w:hAnsi="Times New Roman" w:cs="Times New Roman"/>
          <w:sz w:val="28"/>
          <w:szCs w:val="28"/>
          <w:lang w:val="en-US"/>
        </w:rPr>
        <w:t> </w:t>
      </w:r>
      <w:r w:rsidRPr="001A60B2">
        <w:rPr>
          <w:rFonts w:ascii="Times New Roman" w:hAnsi="Times New Roman" w:cs="Times New Roman"/>
          <w:sz w:val="28"/>
          <w:szCs w:val="28"/>
        </w:rPr>
        <w:t>нефинансовых активов (ф. 0510450);</w:t>
      </w:r>
    </w:p>
    <w:p w14:paraId="195FF29D"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Требование-накладная (ф. 0510451);</w:t>
      </w:r>
    </w:p>
    <w:p w14:paraId="10EB2F3B"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Акт приемки товаров, работ, услуг (ф. 0510452);</w:t>
      </w:r>
    </w:p>
    <w:p w14:paraId="297F94C5"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Извещение о трансферте, передаваемом с условием (ф. 0510453);</w:t>
      </w:r>
    </w:p>
    <w:p w14:paraId="1E7B1519"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Заявка-обоснование закупки товаров, работ, услуг малого объема через подотчетное лицо (ф. 0510521);</w:t>
      </w:r>
    </w:p>
    <w:p w14:paraId="72E51727"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Карточка</w:t>
      </w:r>
      <w:r w:rsidRPr="001A60B2">
        <w:rPr>
          <w:rFonts w:ascii="Times New Roman" w:hAnsi="Times New Roman" w:cs="Times New Roman"/>
          <w:sz w:val="28"/>
          <w:szCs w:val="28"/>
          <w:lang w:val="en-US"/>
        </w:rPr>
        <w:t> </w:t>
      </w:r>
      <w:r w:rsidRPr="001A60B2">
        <w:rPr>
          <w:rFonts w:ascii="Times New Roman" w:hAnsi="Times New Roman" w:cs="Times New Roman"/>
          <w:sz w:val="28"/>
          <w:szCs w:val="28"/>
        </w:rPr>
        <w:t>учета капитальных вложений (ф. 0509211);</w:t>
      </w:r>
    </w:p>
    <w:p w14:paraId="59B6206A"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 Карточка</w:t>
      </w:r>
      <w:r w:rsidRPr="001A60B2">
        <w:rPr>
          <w:rFonts w:ascii="Times New Roman" w:hAnsi="Times New Roman" w:cs="Times New Roman"/>
          <w:sz w:val="28"/>
          <w:szCs w:val="28"/>
          <w:lang w:val="en-US"/>
        </w:rPr>
        <w:t> </w:t>
      </w:r>
      <w:r w:rsidRPr="001A60B2">
        <w:rPr>
          <w:rFonts w:ascii="Times New Roman" w:hAnsi="Times New Roman" w:cs="Times New Roman"/>
          <w:sz w:val="28"/>
          <w:szCs w:val="28"/>
        </w:rPr>
        <w:t>учета права пользования нефинансовым активом (ф. 0509214).</w:t>
      </w:r>
    </w:p>
    <w:p w14:paraId="3B06560E" w14:textId="77777777" w:rsidR="001B5719" w:rsidRPr="001A60B2" w:rsidRDefault="001A60B2">
      <w:pPr>
        <w:pStyle w:val="ConsPlusNormal"/>
        <w:ind w:firstLine="540"/>
        <w:jc w:val="both"/>
      </w:pPr>
      <w:r w:rsidRPr="001A60B2">
        <w:rPr>
          <w:rFonts w:ascii="Times New Roman" w:hAnsi="Times New Roman" w:cs="Times New Roman"/>
          <w:sz w:val="28"/>
          <w:szCs w:val="28"/>
        </w:rPr>
        <w:t xml:space="preserve">Детальный порядок взаимодействия изложен в графике документооборота, а также технология обработки учетной информации приведены в </w:t>
      </w:r>
      <w:hyperlink w:anchor="P684">
        <w:r w:rsidRPr="001A60B2">
          <w:rPr>
            <w:rStyle w:val="-"/>
            <w:rFonts w:ascii="Times New Roman" w:hAnsi="Times New Roman" w:cs="Times New Roman"/>
            <w:color w:val="0106E1"/>
            <w:sz w:val="28"/>
            <w:szCs w:val="28"/>
          </w:rPr>
          <w:t>Приложении N 3</w:t>
        </w:r>
      </w:hyperlink>
      <w:r w:rsidRPr="001A60B2">
        <w:rPr>
          <w:rFonts w:ascii="Times New Roman" w:hAnsi="Times New Roman" w:cs="Times New Roman"/>
          <w:sz w:val="28"/>
          <w:szCs w:val="28"/>
        </w:rPr>
        <w:t xml:space="preserve"> к Единой учетной политике.</w:t>
      </w:r>
    </w:p>
    <w:p w14:paraId="7D201EDD" w14:textId="77777777" w:rsidR="001B5719" w:rsidRPr="001A60B2" w:rsidRDefault="001A60B2">
      <w:pPr>
        <w:pStyle w:val="ConsPlusNormal"/>
        <w:ind w:firstLine="540"/>
        <w:jc w:val="both"/>
        <w:rPr>
          <w:rFonts w:ascii="Times New Roman" w:hAnsi="Times New Roman" w:cs="Times New Roman"/>
          <w:i/>
          <w:sz w:val="28"/>
          <w:szCs w:val="28"/>
        </w:rPr>
      </w:pPr>
      <w:r w:rsidRPr="001A60B2">
        <w:rPr>
          <w:rFonts w:ascii="Times New Roman" w:hAnsi="Times New Roman" w:cs="Times New Roman"/>
          <w:i/>
          <w:sz w:val="28"/>
          <w:szCs w:val="28"/>
        </w:rPr>
        <w:t xml:space="preserve">(Основание: </w:t>
      </w:r>
      <w:proofErr w:type="spellStart"/>
      <w:r w:rsidRPr="001A60B2">
        <w:rPr>
          <w:rFonts w:ascii="Times New Roman" w:hAnsi="Times New Roman" w:cs="Times New Roman"/>
          <w:i/>
          <w:color w:val="122ADC"/>
          <w:sz w:val="28"/>
          <w:szCs w:val="28"/>
        </w:rPr>
        <w:t>пп</w:t>
      </w:r>
      <w:proofErr w:type="spellEnd"/>
      <w:r w:rsidRPr="001A60B2">
        <w:rPr>
          <w:rFonts w:ascii="Times New Roman" w:hAnsi="Times New Roman" w:cs="Times New Roman"/>
          <w:i/>
          <w:color w:val="122ADC"/>
          <w:sz w:val="28"/>
          <w:szCs w:val="28"/>
        </w:rPr>
        <w:t xml:space="preserve">. </w:t>
      </w:r>
      <w:proofErr w:type="gramStart"/>
      <w:r w:rsidRPr="001A60B2">
        <w:rPr>
          <w:rFonts w:ascii="Times New Roman" w:hAnsi="Times New Roman" w:cs="Times New Roman"/>
          <w:i/>
          <w:color w:val="122ADC"/>
          <w:sz w:val="28"/>
          <w:szCs w:val="28"/>
        </w:rPr>
        <w:t>г,д</w:t>
      </w:r>
      <w:r w:rsidRPr="001A60B2">
        <w:rPr>
          <w:rStyle w:val="-"/>
          <w:rFonts w:ascii="Times New Roman" w:hAnsi="Times New Roman" w:cs="Times New Roman"/>
          <w:i/>
          <w:color w:val="0000FF"/>
          <w:sz w:val="28"/>
          <w:szCs w:val="28"/>
        </w:rPr>
        <w:t>п</w:t>
      </w:r>
      <w:proofErr w:type="gramEnd"/>
      <w:r w:rsidRPr="001A60B2">
        <w:rPr>
          <w:rStyle w:val="-"/>
          <w:rFonts w:ascii="Times New Roman" w:hAnsi="Times New Roman" w:cs="Times New Roman"/>
          <w:i/>
          <w:color w:val="0000FF"/>
          <w:sz w:val="28"/>
          <w:szCs w:val="28"/>
        </w:rPr>
        <w:t>.14 СГС «Концептуальные основы бухучета и отчетности»</w:t>
      </w:r>
      <w:r w:rsidRPr="001A60B2">
        <w:rPr>
          <w:rFonts w:ascii="Times New Roman" w:hAnsi="Times New Roman" w:cs="Times New Roman"/>
          <w:i/>
          <w:sz w:val="28"/>
          <w:szCs w:val="28"/>
        </w:rPr>
        <w:t>)</w:t>
      </w:r>
    </w:p>
    <w:p w14:paraId="544D04F0"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1.6. Порядок передачи документов бухгалтерского учета и дел при смене руководителя осуществляется в Порядке разработанном и утвержденном локальным нормативным актом Учреждения.</w:t>
      </w:r>
    </w:p>
    <w:p w14:paraId="29C34062" w14:textId="77777777" w:rsidR="001B5719" w:rsidRPr="001A60B2" w:rsidRDefault="001A60B2">
      <w:pPr>
        <w:pStyle w:val="ConsPlusNormal"/>
        <w:ind w:firstLine="540"/>
        <w:jc w:val="both"/>
        <w:rPr>
          <w:rFonts w:ascii="Times New Roman" w:hAnsi="Times New Roman" w:cs="Times New Roman"/>
          <w:i/>
          <w:sz w:val="28"/>
          <w:szCs w:val="28"/>
        </w:rPr>
      </w:pPr>
      <w:r w:rsidRPr="001A60B2">
        <w:rPr>
          <w:rFonts w:ascii="Times New Roman" w:hAnsi="Times New Roman" w:cs="Times New Roman"/>
          <w:i/>
          <w:sz w:val="28"/>
          <w:szCs w:val="28"/>
        </w:rPr>
        <w:t xml:space="preserve">(Основание: </w:t>
      </w:r>
      <w:r w:rsidRPr="001A60B2">
        <w:rPr>
          <w:rStyle w:val="-"/>
          <w:rFonts w:ascii="Times New Roman" w:hAnsi="Times New Roman" w:cs="Times New Roman"/>
          <w:i/>
          <w:color w:val="0000FF"/>
          <w:sz w:val="28"/>
          <w:szCs w:val="28"/>
        </w:rPr>
        <w:t>п. 14 Инструкция 157н</w:t>
      </w:r>
      <w:r w:rsidRPr="001A60B2">
        <w:rPr>
          <w:rFonts w:ascii="Times New Roman" w:hAnsi="Times New Roman" w:cs="Times New Roman"/>
          <w:i/>
          <w:sz w:val="28"/>
          <w:szCs w:val="28"/>
        </w:rPr>
        <w:t>)</w:t>
      </w:r>
    </w:p>
    <w:p w14:paraId="4289B73C"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1.7. Данные прошедших внутренний контроль первичных (сводных) учетных документов регистрируются, систематизируются и накапливаются в регистрах бухгалтерского учета, составленных:</w:t>
      </w:r>
    </w:p>
    <w:p w14:paraId="38474526" w14:textId="77777777" w:rsidR="001B5719" w:rsidRPr="001A60B2" w:rsidRDefault="001A60B2">
      <w:pPr>
        <w:pStyle w:val="ConsPlusNormal"/>
        <w:ind w:firstLine="539"/>
        <w:jc w:val="both"/>
      </w:pPr>
      <w:r w:rsidRPr="001A60B2">
        <w:rPr>
          <w:rFonts w:ascii="Times New Roman" w:hAnsi="Times New Roman" w:cs="Times New Roman"/>
          <w:sz w:val="28"/>
          <w:szCs w:val="28"/>
        </w:rPr>
        <w:t xml:space="preserve">- по унифицированным формам, утвержденным </w:t>
      </w:r>
      <w:hyperlink r:id="rId9">
        <w:r w:rsidRPr="001A60B2">
          <w:rPr>
            <w:rStyle w:val="-"/>
            <w:rFonts w:ascii="Times New Roman" w:hAnsi="Times New Roman" w:cs="Times New Roman"/>
            <w:color w:val="0000FF"/>
            <w:sz w:val="28"/>
            <w:szCs w:val="28"/>
          </w:rPr>
          <w:t>Приказом</w:t>
        </w:r>
      </w:hyperlink>
      <w:r w:rsidRPr="001A60B2">
        <w:rPr>
          <w:rFonts w:ascii="Times New Roman" w:hAnsi="Times New Roman" w:cs="Times New Roman"/>
          <w:sz w:val="28"/>
          <w:szCs w:val="28"/>
        </w:rPr>
        <w:t xml:space="preserve"> Минфина России N 52н;</w:t>
      </w:r>
    </w:p>
    <w:p w14:paraId="2134A02B"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по формам, разработанным учреждением самостоятельно.</w:t>
      </w:r>
    </w:p>
    <w:p w14:paraId="7AF15188"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Формы самостоятельно разработанных регистров бухгалтерского учета приведены в </w:t>
      </w:r>
      <w:r w:rsidRPr="001A60B2">
        <w:rPr>
          <w:rStyle w:val="-"/>
          <w:rFonts w:ascii="Times New Roman" w:hAnsi="Times New Roman" w:cs="Times New Roman"/>
          <w:color w:val="0000FF"/>
          <w:sz w:val="28"/>
          <w:szCs w:val="28"/>
        </w:rPr>
        <w:t>Приложении N 2</w:t>
      </w:r>
      <w:r w:rsidRPr="001A60B2">
        <w:rPr>
          <w:rFonts w:ascii="Times New Roman" w:hAnsi="Times New Roman" w:cs="Times New Roman"/>
          <w:sz w:val="28"/>
          <w:szCs w:val="28"/>
        </w:rPr>
        <w:t xml:space="preserve"> к Единой учетной политике.</w:t>
      </w:r>
    </w:p>
    <w:p w14:paraId="16D1CC4A"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Операции, для которых не предусмотрено составление унифицированных форм первичных документов или форм первичных документов, разработанных самостоятельно, оформляются Бухгалтерской справкой (ф. 05034833). </w:t>
      </w:r>
    </w:p>
    <w:p w14:paraId="0996EC5B"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Первичные учетные документы, поступившие в Учреждение более поздней датой, чем дата их выставления, отражаются в учете в следующем порядке:</w:t>
      </w:r>
    </w:p>
    <w:p w14:paraId="7DF61EBF"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 если первичные документы поступают в бухгалтерию в начале месяца, следующего за отчетным (до даты закрытия отчетного месяца) документы должны </w:t>
      </w:r>
      <w:r w:rsidRPr="001A60B2">
        <w:rPr>
          <w:rFonts w:ascii="Times New Roman" w:hAnsi="Times New Roman" w:cs="Times New Roman"/>
          <w:sz w:val="28"/>
          <w:szCs w:val="28"/>
        </w:rPr>
        <w:lastRenderedPageBreak/>
        <w:t>быть проведены или датой составления документа, или последним днем отчетного месяца;</w:t>
      </w:r>
    </w:p>
    <w:p w14:paraId="66066E5C"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если документы поступили в следующем месяце после закрытия месяца (сдачи месячной, квартальной отчетности), то бухгалтерские записи отражаются в учете датой получения документа;</w:t>
      </w:r>
    </w:p>
    <w:p w14:paraId="1FC4ABB2"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если документы поступают в следующем финансовом году до подписания годовой отчетности, то факты хозяйственной жизни отражаются в учете 31 декабря отчетного финансового года;</w:t>
      </w:r>
    </w:p>
    <w:p w14:paraId="56FB9132"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если документы поступают после подписания годовой отчетности, то бухгалтерские записи отражаются в учете на дату получения документов.</w:t>
      </w:r>
    </w:p>
    <w:p w14:paraId="0BFE1A96"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10">
        <w:r w:rsidRPr="001A60B2">
          <w:rPr>
            <w:rStyle w:val="-"/>
            <w:rFonts w:ascii="Times New Roman" w:hAnsi="Times New Roman" w:cs="Times New Roman"/>
            <w:i/>
            <w:color w:val="0000FF"/>
            <w:sz w:val="28"/>
            <w:szCs w:val="28"/>
          </w:rPr>
          <w:t>ч. 5 ст. 10</w:t>
        </w:r>
      </w:hyperlink>
      <w:r w:rsidRPr="001A60B2">
        <w:rPr>
          <w:rFonts w:ascii="Times New Roman" w:hAnsi="Times New Roman" w:cs="Times New Roman"/>
          <w:i/>
          <w:sz w:val="28"/>
          <w:szCs w:val="28"/>
        </w:rPr>
        <w:t xml:space="preserve"> Федерального закона N 402-ФЗ, </w:t>
      </w:r>
      <w:hyperlink r:id="rId11">
        <w:r w:rsidRPr="001A60B2">
          <w:rPr>
            <w:rStyle w:val="-"/>
            <w:rFonts w:ascii="Times New Roman" w:hAnsi="Times New Roman" w:cs="Times New Roman"/>
            <w:i/>
            <w:color w:val="0000FF"/>
            <w:sz w:val="28"/>
            <w:szCs w:val="28"/>
          </w:rPr>
          <w:t>п. п. 23</w:t>
        </w:r>
      </w:hyperlink>
      <w:r w:rsidRPr="001A60B2">
        <w:rPr>
          <w:rFonts w:ascii="Times New Roman" w:hAnsi="Times New Roman" w:cs="Times New Roman"/>
          <w:i/>
          <w:sz w:val="28"/>
          <w:szCs w:val="28"/>
        </w:rPr>
        <w:t xml:space="preserve">, </w:t>
      </w:r>
      <w:hyperlink r:id="rId12">
        <w:r w:rsidRPr="001A60B2">
          <w:rPr>
            <w:rStyle w:val="-"/>
            <w:rFonts w:ascii="Times New Roman" w:hAnsi="Times New Roman" w:cs="Times New Roman"/>
            <w:i/>
            <w:color w:val="0000FF"/>
            <w:sz w:val="28"/>
            <w:szCs w:val="28"/>
          </w:rPr>
          <w:t>28</w:t>
        </w:r>
      </w:hyperlink>
      <w:r w:rsidRPr="001A60B2">
        <w:rPr>
          <w:rFonts w:ascii="Times New Roman" w:hAnsi="Times New Roman" w:cs="Times New Roman"/>
          <w:i/>
          <w:sz w:val="28"/>
          <w:szCs w:val="28"/>
        </w:rPr>
        <w:t xml:space="preserve"> ФСБУ "Концептуальные основы", </w:t>
      </w:r>
      <w:hyperlink r:id="rId13">
        <w:r w:rsidRPr="001A60B2">
          <w:rPr>
            <w:rStyle w:val="-"/>
            <w:rFonts w:ascii="Times New Roman" w:hAnsi="Times New Roman" w:cs="Times New Roman"/>
            <w:i/>
            <w:color w:val="0000FF"/>
            <w:sz w:val="28"/>
            <w:szCs w:val="28"/>
          </w:rPr>
          <w:t>п. 11</w:t>
        </w:r>
      </w:hyperlink>
      <w:r w:rsidRPr="001A60B2">
        <w:rPr>
          <w:rFonts w:ascii="Times New Roman" w:hAnsi="Times New Roman" w:cs="Times New Roman"/>
          <w:i/>
          <w:sz w:val="28"/>
          <w:szCs w:val="28"/>
        </w:rPr>
        <w:t xml:space="preserve"> Инструкции N 157н)</w:t>
      </w:r>
    </w:p>
    <w:p w14:paraId="2E4EA3CA"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1.7.1 Ошибки текущего (отчетного) года, обнаруженные до представления отчетности и требующие внесения изменений в регистры бухгалтерского учета (Журналы операций), отражаются в учете последним днем отчетного периода.</w:t>
      </w:r>
    </w:p>
    <w:p w14:paraId="19EE582C"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Ошибки прошлых лет учитываются в учете обособлено в целях раскрытия информации в отчетности в установленном порядке.</w:t>
      </w:r>
    </w:p>
    <w:p w14:paraId="67B95704"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(Основание: </w:t>
      </w:r>
      <w:r w:rsidRPr="001A60B2">
        <w:rPr>
          <w:rFonts w:ascii="Times New Roman" w:hAnsi="Times New Roman" w:cs="Times New Roman"/>
          <w:i/>
          <w:color w:val="0000FF"/>
          <w:sz w:val="28"/>
          <w:szCs w:val="28"/>
        </w:rPr>
        <w:t>п. 19 Инструкции N 157н)</w:t>
      </w:r>
    </w:p>
    <w:p w14:paraId="4C4C15C9" w14:textId="77777777" w:rsidR="001B5719" w:rsidRPr="001A60B2" w:rsidRDefault="001A60B2">
      <w:pPr>
        <w:pStyle w:val="ConsPlusNormal"/>
        <w:ind w:firstLine="540"/>
        <w:jc w:val="both"/>
        <w:rPr>
          <w:rFonts w:ascii="Times New Roman" w:hAnsi="Times New Roman" w:cs="Times New Roman"/>
          <w:color w:val="auto"/>
          <w:sz w:val="28"/>
          <w:szCs w:val="28"/>
        </w:rPr>
      </w:pPr>
      <w:r w:rsidRPr="001A60B2">
        <w:rPr>
          <w:rFonts w:ascii="Times New Roman" w:hAnsi="Times New Roman" w:cs="Times New Roman"/>
          <w:color w:val="auto"/>
          <w:sz w:val="28"/>
          <w:szCs w:val="28"/>
        </w:rPr>
        <w:t>1.8. Регистры бухгалтерского учета формируются на бумажном носителе и на машинных носителях (в виде электронного документа с использованием квалифицированной электронной подписи).</w:t>
      </w:r>
    </w:p>
    <w:p w14:paraId="1DEC97FD" w14:textId="77777777" w:rsidR="001B5719" w:rsidRPr="001A60B2" w:rsidRDefault="001A60B2">
      <w:pPr>
        <w:pStyle w:val="ConsPlusNormal"/>
        <w:ind w:firstLine="540"/>
        <w:jc w:val="both"/>
        <w:rPr>
          <w:rFonts w:ascii="Times New Roman" w:hAnsi="Times New Roman" w:cs="Times New Roman"/>
          <w:color w:val="auto"/>
          <w:sz w:val="28"/>
          <w:szCs w:val="28"/>
        </w:rPr>
      </w:pPr>
      <w:r w:rsidRPr="001A60B2">
        <w:rPr>
          <w:rFonts w:ascii="Times New Roman" w:hAnsi="Times New Roman" w:cs="Times New Roman"/>
          <w:color w:val="auto"/>
          <w:sz w:val="28"/>
          <w:szCs w:val="28"/>
        </w:rPr>
        <w:t>Оформление регистров бухгалтерского учета на бумажных носителях осуществляется смешанным способом.</w:t>
      </w:r>
    </w:p>
    <w:p w14:paraId="188F81D4" w14:textId="77777777" w:rsidR="001B5719" w:rsidRPr="001A60B2" w:rsidRDefault="001A60B2">
      <w:pPr>
        <w:pStyle w:val="ConsPlusNormal"/>
        <w:ind w:firstLine="540"/>
        <w:jc w:val="both"/>
      </w:pPr>
      <w:r w:rsidRPr="001A60B2">
        <w:rPr>
          <w:rFonts w:ascii="Times New Roman" w:hAnsi="Times New Roman" w:cs="Times New Roman"/>
          <w:i/>
          <w:color w:val="auto"/>
          <w:sz w:val="28"/>
          <w:szCs w:val="28"/>
        </w:rPr>
        <w:t xml:space="preserve">(Основание: </w:t>
      </w:r>
      <w:r w:rsidRPr="001A60B2">
        <w:rPr>
          <w:rStyle w:val="-"/>
          <w:rFonts w:ascii="Times New Roman" w:hAnsi="Times New Roman" w:cs="Times New Roman"/>
          <w:i/>
          <w:color w:val="0000FF"/>
          <w:sz w:val="28"/>
          <w:szCs w:val="28"/>
        </w:rPr>
        <w:t>п.</w:t>
      </w:r>
      <w:hyperlink r:id="rId14">
        <w:r w:rsidRPr="001A60B2">
          <w:rPr>
            <w:rStyle w:val="-"/>
            <w:rFonts w:ascii="Times New Roman" w:hAnsi="Times New Roman" w:cs="Times New Roman"/>
            <w:i/>
            <w:color w:val="0000FF"/>
            <w:sz w:val="28"/>
            <w:szCs w:val="28"/>
          </w:rPr>
          <w:t>19</w:t>
        </w:r>
      </w:hyperlink>
      <w:r w:rsidRPr="001A60B2">
        <w:rPr>
          <w:rFonts w:ascii="Times New Roman" w:hAnsi="Times New Roman" w:cs="Times New Roman"/>
          <w:i/>
          <w:color w:val="0000FF"/>
          <w:sz w:val="28"/>
          <w:szCs w:val="28"/>
        </w:rPr>
        <w:t xml:space="preserve"> Инструкции N 157н)</w:t>
      </w:r>
    </w:p>
    <w:p w14:paraId="54746F57" w14:textId="77777777" w:rsidR="001B5719" w:rsidRPr="001A60B2" w:rsidRDefault="001A60B2">
      <w:pPr>
        <w:pStyle w:val="ConsPlusNormal"/>
        <w:ind w:firstLine="540"/>
        <w:jc w:val="both"/>
      </w:pPr>
      <w:r w:rsidRPr="001A60B2">
        <w:rPr>
          <w:rFonts w:ascii="Times New Roman" w:hAnsi="Times New Roman" w:cs="Times New Roman"/>
          <w:sz w:val="28"/>
          <w:szCs w:val="28"/>
        </w:rPr>
        <w:t xml:space="preserve">1.9. Хранение первичных (сводных) учетных документов, регистров бухгалтерского учета осуществляется в учреждении в течение сроков, установленных </w:t>
      </w:r>
      <w:hyperlink r:id="rId15">
        <w:r w:rsidRPr="001A60B2">
          <w:rPr>
            <w:rStyle w:val="-"/>
            <w:rFonts w:ascii="Times New Roman" w:hAnsi="Times New Roman" w:cs="Times New Roman"/>
            <w:color w:val="00000A"/>
            <w:sz w:val="28"/>
            <w:szCs w:val="28"/>
          </w:rPr>
          <w:t>разд. 4.1</w:t>
        </w:r>
      </w:hyperlink>
      <w:r w:rsidRPr="001A60B2">
        <w:rPr>
          <w:rStyle w:val="-"/>
          <w:rFonts w:ascii="Times New Roman" w:hAnsi="Times New Roman" w:cs="Times New Roman"/>
          <w:color w:val="00000A"/>
          <w:sz w:val="28"/>
          <w:szCs w:val="28"/>
        </w:rPr>
        <w:t>.</w:t>
      </w:r>
      <w:r w:rsidRPr="001A60B2">
        <w:rPr>
          <w:rFonts w:ascii="Times New Roman" w:hAnsi="Times New Roman" w:cs="Times New Roman"/>
          <w:sz w:val="28"/>
          <w:szCs w:val="28"/>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25.08.2010 N 558, но не менее пяти лет после окончания отчетного года, в котором (за который) они составлены.</w:t>
      </w:r>
    </w:p>
    <w:p w14:paraId="11E047D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Документы, составляемые в электронном виде, хранятся в томах на съемном жестком диске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14:paraId="6430671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В целях обеспечения сохранности электронных данных бухучета и отчетности: </w:t>
      </w:r>
    </w:p>
    <w:p w14:paraId="2FEF6D04"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на сервере ежедневно производится сохранение резервных копий базы «1</w:t>
      </w:r>
      <w:proofErr w:type="gramStart"/>
      <w:r w:rsidRPr="001A60B2">
        <w:rPr>
          <w:rFonts w:ascii="Times New Roman" w:hAnsi="Times New Roman" w:cs="Times New Roman"/>
          <w:sz w:val="28"/>
          <w:szCs w:val="28"/>
        </w:rPr>
        <w:t>С:Бухгалтерия</w:t>
      </w:r>
      <w:proofErr w:type="gramEnd"/>
      <w:r w:rsidRPr="001A60B2">
        <w:rPr>
          <w:rFonts w:ascii="Times New Roman" w:hAnsi="Times New Roman" w:cs="Times New Roman"/>
          <w:sz w:val="28"/>
          <w:szCs w:val="28"/>
        </w:rPr>
        <w:t>», еженедельно – «1С:Зарплата и Кадры»;</w:t>
      </w:r>
    </w:p>
    <w:p w14:paraId="0F360ADF"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 • по итогам отчетного года после сдачи отчетности производится запись копии базы данных на внешний носитель – CD-диск, который хранится в сейфе главного бухгалтера; </w:t>
      </w:r>
    </w:p>
    <w:p w14:paraId="274BCD61"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14:paraId="2212B6D7"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16">
        <w:r w:rsidRPr="001A60B2">
          <w:rPr>
            <w:rStyle w:val="-"/>
            <w:rFonts w:ascii="Times New Roman" w:hAnsi="Times New Roman" w:cs="Times New Roman"/>
            <w:i/>
            <w:color w:val="0000FF"/>
            <w:sz w:val="28"/>
            <w:szCs w:val="28"/>
          </w:rPr>
          <w:t>п. 33</w:t>
        </w:r>
      </w:hyperlink>
      <w:r w:rsidRPr="001A60B2">
        <w:rPr>
          <w:rFonts w:ascii="Times New Roman" w:hAnsi="Times New Roman" w:cs="Times New Roman"/>
          <w:i/>
          <w:sz w:val="28"/>
          <w:szCs w:val="28"/>
        </w:rPr>
        <w:t xml:space="preserve"> ФСБУ "Концептуальные основы", </w:t>
      </w:r>
      <w:hyperlink r:id="rId17">
        <w:r w:rsidRPr="001A60B2">
          <w:rPr>
            <w:rStyle w:val="-"/>
            <w:rFonts w:ascii="Times New Roman" w:hAnsi="Times New Roman" w:cs="Times New Roman"/>
            <w:i/>
            <w:color w:val="0000FF"/>
            <w:sz w:val="28"/>
            <w:szCs w:val="28"/>
          </w:rPr>
          <w:t>п. 19</w:t>
        </w:r>
      </w:hyperlink>
      <w:r w:rsidRPr="001A60B2">
        <w:rPr>
          <w:rFonts w:ascii="Times New Roman" w:hAnsi="Times New Roman" w:cs="Times New Roman"/>
          <w:i/>
          <w:sz w:val="28"/>
          <w:szCs w:val="28"/>
        </w:rPr>
        <w:t xml:space="preserve"> Инструкции N 157н)</w:t>
      </w:r>
    </w:p>
    <w:p w14:paraId="42FD1D36"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В переходный период регистры бухгалтерского учета составляются на </w:t>
      </w:r>
      <w:r w:rsidRPr="001A60B2">
        <w:rPr>
          <w:rFonts w:ascii="Times New Roman" w:hAnsi="Times New Roman" w:cs="Times New Roman"/>
          <w:sz w:val="28"/>
          <w:szCs w:val="28"/>
        </w:rPr>
        <w:lastRenderedPageBreak/>
        <w:t xml:space="preserve">бумажном носителе, после перехода на электронный документооборот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 </w:t>
      </w:r>
    </w:p>
    <w:p w14:paraId="035688EC" w14:textId="77777777" w:rsidR="001B5719" w:rsidRPr="001A60B2" w:rsidRDefault="001A60B2">
      <w:pPr>
        <w:pStyle w:val="ConsPlusNormal"/>
        <w:ind w:firstLine="540"/>
        <w:jc w:val="both"/>
        <w:rPr>
          <w:rFonts w:ascii="Times New Roman" w:hAnsi="Times New Roman" w:cs="Times New Roman"/>
          <w:i/>
          <w:sz w:val="28"/>
          <w:szCs w:val="28"/>
        </w:rPr>
      </w:pPr>
      <w:r w:rsidRPr="001A60B2">
        <w:rPr>
          <w:rFonts w:ascii="Times New Roman" w:hAnsi="Times New Roman" w:cs="Times New Roman"/>
          <w:sz w:val="28"/>
          <w:szCs w:val="28"/>
        </w:rPr>
        <w:t>(</w:t>
      </w:r>
      <w:r w:rsidRPr="001A60B2">
        <w:rPr>
          <w:rFonts w:ascii="Times New Roman" w:hAnsi="Times New Roman" w:cs="Times New Roman"/>
          <w:i/>
          <w:sz w:val="28"/>
          <w:szCs w:val="28"/>
        </w:rPr>
        <w:t>Основание: ч. 6, 7 ст. 10 Закона N 402-ФЗ, п. 32 ФСБУ "Концептуальные основы", п. 11 Инструкции N 157н, Методические указания N 52н)</w:t>
      </w:r>
    </w:p>
    <w:p w14:paraId="29CF7338"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заверения копии (выписки из документа). При представлении копии в другую организацию, отметка о заверении дополняется надписью о месте хранения документа, с которого была изготовлена копия, и заверяется печатью.</w:t>
      </w:r>
    </w:p>
    <w:p w14:paraId="1683E8A3" w14:textId="77777777" w:rsidR="001B5719" w:rsidRPr="001A60B2" w:rsidRDefault="001A60B2">
      <w:pPr>
        <w:pStyle w:val="ConsPlusNormal"/>
        <w:ind w:firstLine="540"/>
        <w:jc w:val="both"/>
        <w:rPr>
          <w:rFonts w:ascii="Times New Roman" w:hAnsi="Times New Roman" w:cs="Times New Roman"/>
          <w:i/>
          <w:sz w:val="28"/>
          <w:szCs w:val="28"/>
        </w:rPr>
      </w:pPr>
      <w:r w:rsidRPr="001A60B2">
        <w:rPr>
          <w:rFonts w:ascii="Times New Roman" w:hAnsi="Times New Roman" w:cs="Times New Roman"/>
          <w:sz w:val="28"/>
          <w:szCs w:val="28"/>
        </w:rPr>
        <w:t xml:space="preserve"> (</w:t>
      </w:r>
      <w:r w:rsidRPr="001A60B2">
        <w:rPr>
          <w:rFonts w:ascii="Times New Roman" w:hAnsi="Times New Roman" w:cs="Times New Roman"/>
          <w:i/>
          <w:sz w:val="28"/>
          <w:szCs w:val="28"/>
        </w:rPr>
        <w:t>Основание: Методические указания N 52н)</w:t>
      </w:r>
    </w:p>
    <w:p w14:paraId="5D807F0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1.10. Лимит остатка кассы утверждается приказом руководителя.</w:t>
      </w:r>
    </w:p>
    <w:p w14:paraId="2595B96F"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18">
        <w:r w:rsidRPr="001A60B2">
          <w:rPr>
            <w:rStyle w:val="-"/>
            <w:rFonts w:ascii="Times New Roman" w:hAnsi="Times New Roman" w:cs="Times New Roman"/>
            <w:i/>
            <w:color w:val="0000FF"/>
            <w:sz w:val="28"/>
            <w:szCs w:val="28"/>
          </w:rPr>
          <w:t>п. 2</w:t>
        </w:r>
      </w:hyperlink>
      <w:r w:rsidRPr="001A60B2">
        <w:rPr>
          <w:rFonts w:ascii="Times New Roman" w:hAnsi="Times New Roman" w:cs="Times New Roman"/>
          <w:i/>
          <w:sz w:val="28"/>
          <w:szCs w:val="28"/>
        </w:rPr>
        <w:t xml:space="preserve"> Указания Банка России N 3210-У)</w:t>
      </w:r>
    </w:p>
    <w:p w14:paraId="7BF7B043"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1.11. Выдача денежных средств под отчет производится в соответствии с Порядком, разработанным и утвержденным локально-нормативным актом учреждения.</w:t>
      </w:r>
    </w:p>
    <w:p w14:paraId="6831EB7B"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i/>
          <w:sz w:val="28"/>
          <w:szCs w:val="28"/>
        </w:rPr>
        <w:t xml:space="preserve">(Основание: </w:t>
      </w:r>
      <w:r w:rsidRPr="001A60B2">
        <w:rPr>
          <w:rStyle w:val="-"/>
          <w:rFonts w:ascii="Times New Roman" w:hAnsi="Times New Roman" w:cs="Times New Roman"/>
          <w:i/>
          <w:color w:val="0000FF"/>
          <w:sz w:val="28"/>
          <w:szCs w:val="28"/>
        </w:rPr>
        <w:t>п. 9 СГС «Учетная политика»</w:t>
      </w:r>
      <w:r w:rsidRPr="001A60B2">
        <w:rPr>
          <w:rFonts w:ascii="Times New Roman" w:hAnsi="Times New Roman" w:cs="Times New Roman"/>
          <w:i/>
          <w:sz w:val="28"/>
          <w:szCs w:val="28"/>
        </w:rPr>
        <w:t>)</w:t>
      </w:r>
    </w:p>
    <w:p w14:paraId="5E23B250"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1.12. Выдача под отчет денежных документов производится в соответствии с Порядком, разработанным и утвержденным локально-нормативным актом учреждения.</w:t>
      </w:r>
    </w:p>
    <w:p w14:paraId="1A7C7EBB"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i/>
          <w:sz w:val="28"/>
          <w:szCs w:val="28"/>
        </w:rPr>
        <w:t xml:space="preserve">(Основание: </w:t>
      </w:r>
      <w:r w:rsidRPr="001A60B2">
        <w:rPr>
          <w:rStyle w:val="-"/>
          <w:rFonts w:ascii="Times New Roman" w:hAnsi="Times New Roman" w:cs="Times New Roman"/>
          <w:i/>
          <w:color w:val="0000FF"/>
          <w:sz w:val="28"/>
          <w:szCs w:val="28"/>
        </w:rPr>
        <w:t>п. 9 СГС «Учетная политика»</w:t>
      </w:r>
      <w:r w:rsidRPr="001A60B2">
        <w:rPr>
          <w:rFonts w:ascii="Times New Roman" w:hAnsi="Times New Roman" w:cs="Times New Roman"/>
          <w:i/>
          <w:sz w:val="28"/>
          <w:szCs w:val="28"/>
        </w:rPr>
        <w:t>)</w:t>
      </w:r>
    </w:p>
    <w:p w14:paraId="35169357"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1.13. Порядок приемки, хранения, выдачи (списания) бланков строгой отчетности приведен в Порядке, разработанным и утвержденным локально-нормативным актом учреждения.</w:t>
      </w:r>
    </w:p>
    <w:p w14:paraId="3E1F4E6B"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i/>
          <w:sz w:val="28"/>
          <w:szCs w:val="28"/>
        </w:rPr>
        <w:t xml:space="preserve">(Основание: </w:t>
      </w:r>
      <w:r w:rsidRPr="001A60B2">
        <w:rPr>
          <w:rStyle w:val="-"/>
          <w:rFonts w:ascii="Times New Roman" w:hAnsi="Times New Roman" w:cs="Times New Roman"/>
          <w:i/>
          <w:color w:val="0000FF"/>
          <w:sz w:val="28"/>
          <w:szCs w:val="28"/>
        </w:rPr>
        <w:t>п. 9 СГС «Учетная политика»</w:t>
      </w:r>
      <w:r w:rsidRPr="001A60B2">
        <w:rPr>
          <w:rFonts w:ascii="Times New Roman" w:hAnsi="Times New Roman" w:cs="Times New Roman"/>
          <w:i/>
          <w:sz w:val="28"/>
          <w:szCs w:val="28"/>
        </w:rPr>
        <w:t>)</w:t>
      </w:r>
    </w:p>
    <w:p w14:paraId="5210223B"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1.14. Состав постоянно действующей комиссии по поступлению и выбытию активов утверждается ежегодно отдельным приказом руководителя.</w:t>
      </w:r>
    </w:p>
    <w:p w14:paraId="4FFE1696"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i/>
          <w:sz w:val="28"/>
          <w:szCs w:val="28"/>
        </w:rPr>
        <w:t xml:space="preserve">(Основание: </w:t>
      </w:r>
      <w:r w:rsidRPr="001A60B2">
        <w:rPr>
          <w:rStyle w:val="-"/>
          <w:rFonts w:ascii="Times New Roman" w:hAnsi="Times New Roman" w:cs="Times New Roman"/>
          <w:i/>
          <w:color w:val="0000FF"/>
          <w:sz w:val="28"/>
          <w:szCs w:val="28"/>
        </w:rPr>
        <w:t>п. 9 СГС «Учетная политика»</w:t>
      </w:r>
      <w:r w:rsidRPr="001A60B2">
        <w:rPr>
          <w:rFonts w:ascii="Times New Roman" w:hAnsi="Times New Roman" w:cs="Times New Roman"/>
          <w:i/>
          <w:sz w:val="28"/>
          <w:szCs w:val="28"/>
        </w:rPr>
        <w:t>)</w:t>
      </w:r>
    </w:p>
    <w:p w14:paraId="61B55A92"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1.15. Деятельность постоянно действующей комиссии по поступлению и выбытию активов осуществляется в соответствии с Положением, разработанным и утвержденным локально-нормативным актом учреждения.</w:t>
      </w:r>
    </w:p>
    <w:p w14:paraId="05608A54"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i/>
          <w:sz w:val="28"/>
          <w:szCs w:val="28"/>
        </w:rPr>
        <w:t xml:space="preserve">(Основание: </w:t>
      </w:r>
      <w:r w:rsidRPr="001A60B2">
        <w:rPr>
          <w:rStyle w:val="-"/>
          <w:rFonts w:ascii="Times New Roman" w:hAnsi="Times New Roman" w:cs="Times New Roman"/>
          <w:i/>
          <w:color w:val="0000FF"/>
          <w:sz w:val="28"/>
          <w:szCs w:val="28"/>
        </w:rPr>
        <w:t>п. 9 СГС «Учетная политика»</w:t>
      </w:r>
      <w:r w:rsidRPr="001A60B2">
        <w:rPr>
          <w:rFonts w:ascii="Times New Roman" w:hAnsi="Times New Roman" w:cs="Times New Roman"/>
          <w:i/>
          <w:sz w:val="28"/>
          <w:szCs w:val="28"/>
        </w:rPr>
        <w:t>)</w:t>
      </w:r>
    </w:p>
    <w:p w14:paraId="63A7729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1.16. Проведение инвентаризации в учреждении, обслуживаемом в централизованной бухгалтерии, оформляется приказом руководителя учреждения. Для проведения инвентаризаций в учреждении создается постоянно действующая инвентаризационная комиссия. Состав комиссии устанавливается ежегодно приказом руководителя обслуживаемого учреждения. </w:t>
      </w:r>
      <w:r w:rsidRPr="00CA103E">
        <w:rPr>
          <w:rFonts w:ascii="Times New Roman" w:hAnsi="Times New Roman" w:cs="Times New Roman"/>
          <w:sz w:val="28"/>
          <w:szCs w:val="28"/>
        </w:rPr>
        <w:t>Инвентаризация осуществляется в соответствии с Порядком, приведенным в Приложении № 4 к Единой учетной политике. Деятельность комиссии осуществляется в</w:t>
      </w:r>
      <w:r w:rsidRPr="001A60B2">
        <w:rPr>
          <w:rFonts w:ascii="Times New Roman" w:hAnsi="Times New Roman" w:cs="Times New Roman"/>
          <w:sz w:val="28"/>
          <w:szCs w:val="28"/>
        </w:rPr>
        <w:t xml:space="preserve"> соответствии с Положением, разработанным и утвержденным локальным нормативным актом Учреждения.</w:t>
      </w:r>
    </w:p>
    <w:p w14:paraId="29E3B591"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19">
        <w:r w:rsidRPr="001A60B2">
          <w:rPr>
            <w:rStyle w:val="-"/>
            <w:rFonts w:ascii="Times New Roman" w:hAnsi="Times New Roman" w:cs="Times New Roman"/>
            <w:i/>
            <w:color w:val="0000FF"/>
            <w:sz w:val="28"/>
            <w:szCs w:val="28"/>
          </w:rPr>
          <w:t>ст. 11</w:t>
        </w:r>
      </w:hyperlink>
      <w:r w:rsidRPr="001A60B2">
        <w:rPr>
          <w:rFonts w:ascii="Times New Roman" w:hAnsi="Times New Roman" w:cs="Times New Roman"/>
          <w:i/>
          <w:sz w:val="28"/>
          <w:szCs w:val="28"/>
        </w:rPr>
        <w:t xml:space="preserve"> Федерального закона N 402-ФЗ, </w:t>
      </w:r>
      <w:hyperlink r:id="rId20">
        <w:r w:rsidRPr="001A60B2">
          <w:rPr>
            <w:rStyle w:val="-"/>
            <w:rFonts w:ascii="Times New Roman" w:hAnsi="Times New Roman" w:cs="Times New Roman"/>
            <w:i/>
            <w:color w:val="0000FF"/>
            <w:sz w:val="28"/>
            <w:szCs w:val="28"/>
          </w:rPr>
          <w:t>п. 80</w:t>
        </w:r>
      </w:hyperlink>
      <w:r w:rsidRPr="001A60B2">
        <w:rPr>
          <w:rFonts w:ascii="Times New Roman" w:hAnsi="Times New Roman" w:cs="Times New Roman"/>
          <w:i/>
          <w:sz w:val="28"/>
          <w:szCs w:val="28"/>
        </w:rPr>
        <w:t xml:space="preserve"> ФСБУ </w:t>
      </w:r>
      <w:r w:rsidRPr="001A60B2">
        <w:rPr>
          <w:rFonts w:ascii="Times New Roman" w:hAnsi="Times New Roman" w:cs="Times New Roman"/>
          <w:i/>
          <w:sz w:val="28"/>
          <w:szCs w:val="28"/>
        </w:rPr>
        <w:lastRenderedPageBreak/>
        <w:t xml:space="preserve">"Концептуальные основы", </w:t>
      </w:r>
      <w:hyperlink r:id="rId21">
        <w:r w:rsidRPr="001A60B2">
          <w:rPr>
            <w:rStyle w:val="-"/>
            <w:rFonts w:ascii="Times New Roman" w:hAnsi="Times New Roman" w:cs="Times New Roman"/>
            <w:i/>
            <w:color w:val="0000FF"/>
            <w:sz w:val="28"/>
            <w:szCs w:val="28"/>
          </w:rPr>
          <w:t>п. 2.2</w:t>
        </w:r>
      </w:hyperlink>
      <w:r w:rsidRPr="001A60B2">
        <w:rPr>
          <w:rFonts w:ascii="Times New Roman" w:hAnsi="Times New Roman" w:cs="Times New Roman"/>
          <w:i/>
          <w:sz w:val="28"/>
          <w:szCs w:val="28"/>
        </w:rPr>
        <w:t xml:space="preserve"> Методических указаний N 49, </w:t>
      </w:r>
      <w:r w:rsidRPr="001A60B2">
        <w:rPr>
          <w:rStyle w:val="-"/>
          <w:rFonts w:ascii="Times New Roman" w:hAnsi="Times New Roman" w:cs="Times New Roman"/>
          <w:i/>
          <w:color w:val="0000FF"/>
          <w:sz w:val="28"/>
          <w:szCs w:val="28"/>
        </w:rPr>
        <w:t xml:space="preserve">п. 9 </w:t>
      </w:r>
      <w:r w:rsidRPr="001A60B2">
        <w:rPr>
          <w:rStyle w:val="-"/>
          <w:rFonts w:ascii="Times New Roman" w:hAnsi="Times New Roman" w:cs="Times New Roman"/>
          <w:i/>
          <w:color w:val="000000" w:themeColor="text1"/>
          <w:sz w:val="28"/>
          <w:szCs w:val="28"/>
        </w:rPr>
        <w:t>СГС «Учетная политика»</w:t>
      </w:r>
      <w:r w:rsidRPr="001A60B2">
        <w:rPr>
          <w:rFonts w:ascii="Times New Roman" w:hAnsi="Times New Roman" w:cs="Times New Roman"/>
          <w:i/>
          <w:color w:val="000000" w:themeColor="text1"/>
          <w:sz w:val="28"/>
          <w:szCs w:val="28"/>
        </w:rPr>
        <w:t>)</w:t>
      </w:r>
    </w:p>
    <w:p w14:paraId="1FB943AF" w14:textId="77777777" w:rsidR="001B5719" w:rsidRPr="001A60B2" w:rsidRDefault="001A60B2">
      <w:pPr>
        <w:spacing w:after="0" w:line="240" w:lineRule="auto"/>
        <w:jc w:val="both"/>
        <w:rPr>
          <w:rFonts w:ascii="Times New Roman" w:eastAsia="Times New Roman" w:hAnsi="Times New Roman" w:cs="Times New Roman"/>
          <w:color w:val="000000"/>
          <w:sz w:val="28"/>
          <w:szCs w:val="28"/>
          <w:lang w:eastAsia="ru-RU"/>
        </w:rPr>
      </w:pPr>
      <w:r w:rsidRPr="001A60B2">
        <w:rPr>
          <w:rFonts w:ascii="Times New Roman" w:hAnsi="Times New Roman" w:cs="Times New Roman"/>
          <w:sz w:val="28"/>
          <w:szCs w:val="28"/>
        </w:rPr>
        <w:t xml:space="preserve">1.16.1. Инвентаризации проводятся путем сопоставления данных регистров бухгалтерского учета и фактического наличия активов и обязательств, иного имущества, выявления обесценения активов и </w:t>
      </w:r>
      <w:r w:rsidRPr="001A60B2">
        <w:rPr>
          <w:rFonts w:ascii="Times New Roman" w:eastAsia="Times New Roman" w:hAnsi="Times New Roman" w:cs="Times New Roman"/>
          <w:color w:val="000000"/>
          <w:sz w:val="28"/>
          <w:szCs w:val="28"/>
          <w:lang w:eastAsia="ru-RU"/>
        </w:rPr>
        <w:t>(или) изменения их статуса и целевой функции. Данные бухгалтерского учета, проставляются в описаниях, скрепляются подписью работника бухгалтерии. Инвентаризационные комиссии проводят снятие фактических остатков материальных ценностей, сверяют наличие указанных ценностей с данными бухгалтерского учета и составляют свои выводы о выявленных недостачах и излишках.</w:t>
      </w:r>
    </w:p>
    <w:p w14:paraId="21665968" w14:textId="77777777" w:rsidR="001B5719" w:rsidRPr="001A60B2" w:rsidRDefault="001A60B2">
      <w:pPr>
        <w:spacing w:after="0" w:line="240" w:lineRule="auto"/>
        <w:jc w:val="both"/>
        <w:rPr>
          <w:rFonts w:ascii="Times New Roman" w:hAnsi="Times New Roman" w:cs="Times New Roman"/>
          <w:sz w:val="28"/>
          <w:szCs w:val="28"/>
        </w:rPr>
      </w:pPr>
      <w:r w:rsidRPr="001A60B2">
        <w:rPr>
          <w:rFonts w:ascii="Times New Roman" w:hAnsi="Times New Roman" w:cs="Times New Roman"/>
          <w:sz w:val="28"/>
          <w:szCs w:val="28"/>
        </w:rPr>
        <w:t xml:space="preserve"> 1.16.2. В целях обеспечения достоверности данных бухгалтерского учета и годовой бухгалтерской отчетности годовая инвентаризация активов, имущества, учитываемого на забалансовых счетах, обязательств, иных объектов проводится не ранее чем по состоянию на 1 октября отчетного года, при этом инвентаризация расчетов и обязательств заканчивается в январе, года следующего за отчетным – до формирования годовой отчетности.</w:t>
      </w:r>
    </w:p>
    <w:p w14:paraId="6E80B389" w14:textId="77777777" w:rsidR="001B5719" w:rsidRPr="001A60B2" w:rsidRDefault="001A60B2">
      <w:pPr>
        <w:spacing w:after="0" w:line="240" w:lineRule="auto"/>
        <w:jc w:val="both"/>
        <w:rPr>
          <w:rFonts w:ascii="Times New Roman" w:eastAsia="Times New Roman" w:hAnsi="Times New Roman" w:cs="Times New Roman"/>
          <w:color w:val="000000"/>
          <w:sz w:val="28"/>
          <w:szCs w:val="28"/>
          <w:lang w:eastAsia="ru-RU"/>
        </w:rPr>
      </w:pPr>
      <w:r w:rsidRPr="001A60B2">
        <w:rPr>
          <w:rFonts w:ascii="Times New Roman" w:eastAsia="Times New Roman" w:hAnsi="Times New Roman" w:cs="Times New Roman"/>
          <w:color w:val="000000"/>
          <w:sz w:val="28"/>
          <w:szCs w:val="28"/>
          <w:lang w:eastAsia="ru-RU"/>
        </w:rPr>
        <w:t>1.16.3. Количество инвентаризаций в отчетном году и сроки их проведения, перечень имущества, активов и обязательств, иных объектов бухгалтерского учета, проверяемых при каждой из них, оформляются приказом, кроме инвентаризаций, установленных в обязательном порядке, а также для инвентаризации кассовых операций.</w:t>
      </w:r>
    </w:p>
    <w:p w14:paraId="5A7476EB" w14:textId="77777777" w:rsidR="001B5719" w:rsidRPr="001A60B2" w:rsidRDefault="001A60B2">
      <w:pPr>
        <w:spacing w:after="0" w:line="240" w:lineRule="auto"/>
        <w:jc w:val="both"/>
        <w:rPr>
          <w:rFonts w:ascii="Times New Roman" w:eastAsia="Times New Roman" w:hAnsi="Times New Roman" w:cs="Times New Roman"/>
          <w:color w:val="000000"/>
          <w:sz w:val="28"/>
          <w:szCs w:val="28"/>
          <w:lang w:eastAsia="ru-RU"/>
        </w:rPr>
      </w:pPr>
      <w:r w:rsidRPr="001A60B2">
        <w:rPr>
          <w:rFonts w:ascii="Times New Roman" w:eastAsia="Times New Roman" w:hAnsi="Times New Roman" w:cs="Times New Roman"/>
          <w:color w:val="000000"/>
          <w:sz w:val="28"/>
          <w:szCs w:val="28"/>
          <w:lang w:eastAsia="ru-RU"/>
        </w:rPr>
        <w:t xml:space="preserve">1.16.4. Для инвентаризаций, проводимых в обязательном порядке документально оформлять результаты в 3-х </w:t>
      </w:r>
      <w:proofErr w:type="spellStart"/>
      <w:r w:rsidRPr="001A60B2">
        <w:rPr>
          <w:rFonts w:ascii="Times New Roman" w:eastAsia="Times New Roman" w:hAnsi="Times New Roman" w:cs="Times New Roman"/>
          <w:color w:val="000000"/>
          <w:sz w:val="28"/>
          <w:szCs w:val="28"/>
          <w:lang w:eastAsia="ru-RU"/>
        </w:rPr>
        <w:t>дневный</w:t>
      </w:r>
      <w:proofErr w:type="spellEnd"/>
      <w:r w:rsidRPr="001A60B2">
        <w:rPr>
          <w:rFonts w:ascii="Times New Roman" w:eastAsia="Times New Roman" w:hAnsi="Times New Roman" w:cs="Times New Roman"/>
          <w:color w:val="000000"/>
          <w:sz w:val="28"/>
          <w:szCs w:val="28"/>
          <w:lang w:eastAsia="ru-RU"/>
        </w:rPr>
        <w:t xml:space="preserve"> срок комиссией в составе, утвержденном отдельным приказом в следующих случаях:</w:t>
      </w:r>
    </w:p>
    <w:p w14:paraId="410301CB" w14:textId="77777777" w:rsidR="001B5719" w:rsidRPr="001A60B2" w:rsidRDefault="001A60B2">
      <w:pPr>
        <w:spacing w:after="0" w:line="240" w:lineRule="auto"/>
        <w:jc w:val="both"/>
        <w:rPr>
          <w:rFonts w:ascii="Times New Roman" w:eastAsia="Times New Roman" w:hAnsi="Times New Roman" w:cs="Times New Roman"/>
          <w:color w:val="000000"/>
          <w:sz w:val="28"/>
          <w:szCs w:val="28"/>
          <w:lang w:eastAsia="ru-RU"/>
        </w:rPr>
      </w:pPr>
      <w:r w:rsidRPr="001A60B2">
        <w:rPr>
          <w:rFonts w:ascii="Times New Roman" w:eastAsia="Times New Roman" w:hAnsi="Times New Roman" w:cs="Times New Roman"/>
          <w:color w:val="000000"/>
          <w:sz w:val="28"/>
          <w:szCs w:val="28"/>
          <w:lang w:eastAsia="ru-RU"/>
        </w:rPr>
        <w:t>• при установлении фактов хищений или злоупотреблений, а также порчи ценностей;</w:t>
      </w:r>
    </w:p>
    <w:p w14:paraId="2B689C38" w14:textId="77777777" w:rsidR="001B5719" w:rsidRPr="001A60B2" w:rsidRDefault="001A60B2">
      <w:pPr>
        <w:spacing w:after="0" w:line="240" w:lineRule="auto"/>
        <w:jc w:val="both"/>
        <w:rPr>
          <w:rFonts w:ascii="Times New Roman" w:eastAsia="Times New Roman" w:hAnsi="Times New Roman" w:cs="Times New Roman"/>
          <w:color w:val="000000"/>
          <w:sz w:val="28"/>
          <w:szCs w:val="28"/>
          <w:lang w:eastAsia="ru-RU"/>
        </w:rPr>
      </w:pPr>
      <w:r w:rsidRPr="001A60B2">
        <w:rPr>
          <w:rFonts w:ascii="Times New Roman" w:eastAsia="Times New Roman" w:hAnsi="Times New Roman" w:cs="Times New Roman"/>
          <w:color w:val="000000"/>
          <w:sz w:val="28"/>
          <w:szCs w:val="28"/>
          <w:lang w:eastAsia="ru-RU"/>
        </w:rPr>
        <w:t>• в случаях стихийных бедствий, пожара, аварий или других чрезвычайных ситуаций, вызванных экстремальными условиями;</w:t>
      </w:r>
    </w:p>
    <w:p w14:paraId="673DD128" w14:textId="77777777" w:rsidR="001B5719" w:rsidRPr="001A60B2" w:rsidRDefault="001A60B2">
      <w:pPr>
        <w:spacing w:after="0" w:line="240" w:lineRule="auto"/>
        <w:jc w:val="both"/>
        <w:rPr>
          <w:rFonts w:ascii="Times New Roman" w:eastAsia="Times New Roman" w:hAnsi="Times New Roman" w:cs="Times New Roman"/>
          <w:color w:val="000000"/>
          <w:sz w:val="28"/>
          <w:szCs w:val="28"/>
          <w:lang w:eastAsia="ru-RU"/>
        </w:rPr>
      </w:pPr>
      <w:r w:rsidRPr="001A60B2">
        <w:rPr>
          <w:rFonts w:ascii="Times New Roman" w:eastAsia="Times New Roman" w:hAnsi="Times New Roman" w:cs="Times New Roman"/>
          <w:color w:val="000000"/>
          <w:sz w:val="28"/>
          <w:szCs w:val="28"/>
          <w:lang w:eastAsia="ru-RU"/>
        </w:rPr>
        <w:t>• при смене материально ответственных лиц (на день приемки - передачи дел);</w:t>
      </w:r>
    </w:p>
    <w:p w14:paraId="498DC9F1" w14:textId="77777777" w:rsidR="001B5719" w:rsidRPr="001A60B2" w:rsidRDefault="001A60B2">
      <w:pPr>
        <w:spacing w:after="0" w:line="240" w:lineRule="auto"/>
        <w:jc w:val="both"/>
        <w:rPr>
          <w:rFonts w:ascii="Times New Roman" w:eastAsia="Times New Roman" w:hAnsi="Times New Roman" w:cs="Times New Roman"/>
          <w:color w:val="000000"/>
          <w:sz w:val="28"/>
          <w:szCs w:val="28"/>
          <w:lang w:eastAsia="ru-RU"/>
        </w:rPr>
      </w:pPr>
      <w:r w:rsidRPr="001A60B2">
        <w:rPr>
          <w:rFonts w:ascii="Times New Roman" w:eastAsia="Times New Roman" w:hAnsi="Times New Roman" w:cs="Times New Roman"/>
          <w:color w:val="000000"/>
          <w:sz w:val="28"/>
          <w:szCs w:val="28"/>
          <w:lang w:eastAsia="ru-RU"/>
        </w:rPr>
        <w:t>• при передаче имущества организации в аренду, управление, безвозмездное пользование, а также при выкупе, продаже комплекса объектов учета (имущественного комплекса);</w:t>
      </w:r>
    </w:p>
    <w:p w14:paraId="5F88F74B" w14:textId="77777777" w:rsidR="001B5719" w:rsidRPr="001A60B2" w:rsidRDefault="001A60B2">
      <w:pPr>
        <w:spacing w:after="0" w:line="240" w:lineRule="auto"/>
        <w:jc w:val="both"/>
        <w:rPr>
          <w:rFonts w:ascii="Times New Roman" w:eastAsia="Times New Roman" w:hAnsi="Times New Roman" w:cs="Times New Roman"/>
          <w:color w:val="000000"/>
          <w:sz w:val="28"/>
          <w:szCs w:val="28"/>
          <w:lang w:eastAsia="ru-RU"/>
        </w:rPr>
      </w:pPr>
      <w:r w:rsidRPr="001A60B2">
        <w:rPr>
          <w:rFonts w:ascii="Times New Roman" w:eastAsia="Times New Roman" w:hAnsi="Times New Roman" w:cs="Times New Roman"/>
          <w:color w:val="000000"/>
          <w:sz w:val="28"/>
          <w:szCs w:val="28"/>
          <w:lang w:eastAsia="ru-RU"/>
        </w:rPr>
        <w:t>• в других случаях, предусмотренных законодательством РФ или иными нормативными и правовыми актами РФ.</w:t>
      </w:r>
    </w:p>
    <w:p w14:paraId="2483E2CC" w14:textId="77777777" w:rsidR="001B5719" w:rsidRPr="001A60B2" w:rsidRDefault="001A60B2">
      <w:pPr>
        <w:spacing w:after="0" w:line="240" w:lineRule="auto"/>
        <w:jc w:val="both"/>
        <w:rPr>
          <w:rFonts w:ascii="Times New Roman" w:eastAsia="Times New Roman" w:hAnsi="Times New Roman" w:cs="Times New Roman"/>
          <w:i/>
          <w:color w:val="0000FF"/>
          <w:sz w:val="28"/>
          <w:szCs w:val="28"/>
          <w:u w:val="single"/>
          <w:lang w:eastAsia="ru-RU"/>
        </w:rPr>
      </w:pPr>
      <w:r w:rsidRPr="001A60B2">
        <w:rPr>
          <w:rFonts w:ascii="Times New Roman" w:eastAsia="Times New Roman" w:hAnsi="Times New Roman" w:cs="Times New Roman"/>
          <w:color w:val="000000"/>
          <w:sz w:val="28"/>
          <w:szCs w:val="28"/>
          <w:lang w:eastAsia="ru-RU"/>
        </w:rPr>
        <w:t>(</w:t>
      </w:r>
      <w:r w:rsidRPr="001A60B2">
        <w:rPr>
          <w:rFonts w:ascii="Times New Roman" w:eastAsia="Times New Roman" w:hAnsi="Times New Roman" w:cs="Times New Roman"/>
          <w:i/>
          <w:color w:val="000000"/>
          <w:sz w:val="28"/>
          <w:szCs w:val="28"/>
          <w:lang w:eastAsia="ru-RU"/>
        </w:rPr>
        <w:t>Основание</w:t>
      </w:r>
      <w:r w:rsidRPr="001A60B2">
        <w:rPr>
          <w:rFonts w:ascii="Times New Roman" w:eastAsia="Times New Roman" w:hAnsi="Times New Roman" w:cs="Times New Roman"/>
          <w:i/>
          <w:color w:val="0000FF"/>
          <w:sz w:val="28"/>
          <w:szCs w:val="28"/>
          <w:u w:val="single"/>
          <w:lang w:eastAsia="ru-RU"/>
        </w:rPr>
        <w:t xml:space="preserve">: статья 11 Закона N 402-ФЗ, </w:t>
      </w:r>
      <w:proofErr w:type="spellStart"/>
      <w:r w:rsidRPr="001A60B2">
        <w:rPr>
          <w:rFonts w:ascii="Times New Roman" w:eastAsia="Times New Roman" w:hAnsi="Times New Roman" w:cs="Times New Roman"/>
          <w:i/>
          <w:color w:val="0000FF"/>
          <w:sz w:val="28"/>
          <w:szCs w:val="28"/>
          <w:u w:val="single"/>
          <w:lang w:eastAsia="ru-RU"/>
        </w:rPr>
        <w:t>п.З</w:t>
      </w:r>
      <w:proofErr w:type="spellEnd"/>
      <w:r w:rsidRPr="001A60B2">
        <w:rPr>
          <w:rFonts w:ascii="Times New Roman" w:eastAsia="Times New Roman" w:hAnsi="Times New Roman" w:cs="Times New Roman"/>
          <w:i/>
          <w:color w:val="0000FF"/>
          <w:sz w:val="28"/>
          <w:szCs w:val="28"/>
          <w:u w:val="single"/>
          <w:lang w:eastAsia="ru-RU"/>
        </w:rPr>
        <w:t xml:space="preserve"> Инструкции N 157н и</w:t>
      </w:r>
    </w:p>
    <w:p w14:paraId="72A06AD2" w14:textId="77777777" w:rsidR="001B5719" w:rsidRPr="001A60B2" w:rsidRDefault="001A60B2">
      <w:pPr>
        <w:spacing w:after="0" w:line="240" w:lineRule="auto"/>
        <w:jc w:val="both"/>
        <w:rPr>
          <w:rFonts w:ascii="Times New Roman" w:eastAsia="Times New Roman" w:hAnsi="Times New Roman" w:cs="Times New Roman"/>
          <w:i/>
          <w:color w:val="000000"/>
          <w:sz w:val="28"/>
          <w:szCs w:val="28"/>
          <w:lang w:eastAsia="ru-RU"/>
        </w:rPr>
      </w:pPr>
      <w:r w:rsidRPr="001A60B2">
        <w:rPr>
          <w:rFonts w:ascii="Times New Roman" w:eastAsia="Times New Roman" w:hAnsi="Times New Roman" w:cs="Times New Roman"/>
          <w:i/>
          <w:color w:val="0000FF"/>
          <w:sz w:val="28"/>
          <w:szCs w:val="28"/>
          <w:u w:val="single"/>
          <w:lang w:eastAsia="ru-RU"/>
        </w:rPr>
        <w:t>п.п. 79-81 Стандарта N 256н</w:t>
      </w:r>
      <w:r w:rsidRPr="001A60B2">
        <w:rPr>
          <w:rFonts w:ascii="Times New Roman" w:eastAsia="Times New Roman" w:hAnsi="Times New Roman" w:cs="Times New Roman"/>
          <w:i/>
          <w:color w:val="000000"/>
          <w:sz w:val="28"/>
          <w:szCs w:val="28"/>
          <w:lang w:eastAsia="ru-RU"/>
        </w:rPr>
        <w:t>).</w:t>
      </w:r>
    </w:p>
    <w:p w14:paraId="0F2EFBC5" w14:textId="77777777" w:rsidR="001B5719" w:rsidRPr="001A60B2" w:rsidRDefault="001A60B2">
      <w:pPr>
        <w:spacing w:after="0" w:line="240" w:lineRule="auto"/>
        <w:jc w:val="both"/>
        <w:rPr>
          <w:rFonts w:ascii="Times New Roman" w:eastAsia="Times New Roman" w:hAnsi="Times New Roman" w:cs="Times New Roman"/>
          <w:color w:val="000000"/>
          <w:sz w:val="28"/>
          <w:szCs w:val="28"/>
          <w:lang w:eastAsia="ru-RU"/>
        </w:rPr>
      </w:pPr>
      <w:r w:rsidRPr="001A60B2">
        <w:rPr>
          <w:rFonts w:ascii="Times New Roman" w:eastAsia="Times New Roman" w:hAnsi="Times New Roman" w:cs="Times New Roman"/>
          <w:color w:val="000000"/>
          <w:sz w:val="28"/>
          <w:szCs w:val="28"/>
          <w:lang w:eastAsia="ru-RU"/>
        </w:rPr>
        <w:t>1.16.5. Использовать результаты инвентаризаций, проведенных в обязательном порядке в случаях указанных в п. 1.16.4 до или в период проведения годовой инвентаризации, с отражением в годовой инвентаризации для исключения дублирования работы комиссий.</w:t>
      </w:r>
    </w:p>
    <w:p w14:paraId="187D6340" w14:textId="77777777" w:rsidR="001B5719" w:rsidRPr="001A60B2" w:rsidRDefault="001A60B2">
      <w:pPr>
        <w:spacing w:after="0" w:line="240" w:lineRule="auto"/>
        <w:jc w:val="both"/>
        <w:rPr>
          <w:rFonts w:ascii="Times New Roman" w:eastAsia="Times New Roman" w:hAnsi="Times New Roman" w:cs="Times New Roman"/>
          <w:color w:val="000000"/>
          <w:sz w:val="28"/>
          <w:szCs w:val="28"/>
          <w:lang w:eastAsia="ru-RU"/>
        </w:rPr>
      </w:pPr>
      <w:r w:rsidRPr="001A60B2">
        <w:rPr>
          <w:rFonts w:ascii="Times New Roman" w:eastAsia="Times New Roman" w:hAnsi="Times New Roman" w:cs="Times New Roman"/>
          <w:color w:val="000000"/>
          <w:sz w:val="28"/>
          <w:szCs w:val="28"/>
          <w:lang w:eastAsia="ru-RU"/>
        </w:rPr>
        <w:t xml:space="preserve">1.16.6. Оценка соответствия объектов имущества понятию "Актив" (критериям признания) проводится: </w:t>
      </w:r>
    </w:p>
    <w:p w14:paraId="1D5547F2" w14:textId="77777777" w:rsidR="001B5719" w:rsidRPr="001A60B2" w:rsidRDefault="001A60B2">
      <w:pPr>
        <w:spacing w:after="0" w:line="240" w:lineRule="auto"/>
        <w:jc w:val="both"/>
        <w:rPr>
          <w:rFonts w:ascii="Times New Roman" w:eastAsia="Times New Roman" w:hAnsi="Times New Roman" w:cs="Times New Roman"/>
          <w:color w:val="000000"/>
          <w:sz w:val="28"/>
          <w:szCs w:val="28"/>
          <w:lang w:eastAsia="ru-RU"/>
        </w:rPr>
      </w:pPr>
      <w:r w:rsidRPr="001A60B2">
        <w:rPr>
          <w:rFonts w:ascii="Times New Roman" w:eastAsia="Times New Roman" w:hAnsi="Times New Roman" w:cs="Times New Roman"/>
          <w:color w:val="000000"/>
          <w:sz w:val="28"/>
          <w:szCs w:val="28"/>
          <w:lang w:eastAsia="ru-RU"/>
        </w:rPr>
        <w:lastRenderedPageBreak/>
        <w:t>- в рамках годовой инвентаризации, проводимой в целях составления годовой отчетности.</w:t>
      </w:r>
    </w:p>
    <w:p w14:paraId="6BB5E381" w14:textId="77777777" w:rsidR="001B5719" w:rsidRPr="001A60B2" w:rsidRDefault="001A60B2">
      <w:pPr>
        <w:spacing w:after="0" w:line="240" w:lineRule="auto"/>
        <w:jc w:val="both"/>
        <w:rPr>
          <w:rFonts w:ascii="Times New Roman" w:eastAsia="Times New Roman" w:hAnsi="Times New Roman" w:cs="Times New Roman"/>
          <w:color w:val="000000" w:themeColor="text1"/>
          <w:sz w:val="28"/>
          <w:szCs w:val="28"/>
          <w:lang w:eastAsia="ru-RU"/>
        </w:rPr>
      </w:pPr>
      <w:r w:rsidRPr="001A60B2">
        <w:rPr>
          <w:rFonts w:ascii="Times New Roman" w:eastAsia="Times New Roman" w:hAnsi="Times New Roman" w:cs="Times New Roman"/>
          <w:color w:val="000000"/>
          <w:sz w:val="28"/>
          <w:szCs w:val="28"/>
          <w:lang w:eastAsia="ru-RU"/>
        </w:rPr>
        <w:t>(</w:t>
      </w:r>
      <w:r w:rsidRPr="001A60B2">
        <w:rPr>
          <w:rFonts w:ascii="Times New Roman" w:eastAsia="Times New Roman" w:hAnsi="Times New Roman" w:cs="Times New Roman"/>
          <w:i/>
          <w:color w:val="000000"/>
          <w:sz w:val="28"/>
          <w:szCs w:val="28"/>
          <w:lang w:eastAsia="ru-RU"/>
        </w:rPr>
        <w:t xml:space="preserve">Основание: </w:t>
      </w:r>
      <w:r w:rsidRPr="001A60B2">
        <w:rPr>
          <w:rFonts w:ascii="Times New Roman" w:eastAsia="Times New Roman" w:hAnsi="Times New Roman" w:cs="Times New Roman"/>
          <w:i/>
          <w:color w:val="0000FF"/>
          <w:sz w:val="28"/>
          <w:szCs w:val="28"/>
          <w:lang w:eastAsia="ru-RU"/>
        </w:rPr>
        <w:t xml:space="preserve">ч. 3 ст. </w:t>
      </w:r>
      <w:r w:rsidRPr="001A60B2">
        <w:rPr>
          <w:rFonts w:ascii="Times New Roman" w:eastAsia="Times New Roman" w:hAnsi="Times New Roman" w:cs="Times New Roman"/>
          <w:i/>
          <w:color w:val="000000" w:themeColor="text1"/>
          <w:sz w:val="28"/>
          <w:szCs w:val="28"/>
          <w:lang w:eastAsia="ru-RU"/>
        </w:rPr>
        <w:t>11 Закона N 402-ФЗ,</w:t>
      </w:r>
      <w:r w:rsidRPr="001A60B2">
        <w:rPr>
          <w:rFonts w:ascii="Times New Roman" w:eastAsia="Times New Roman" w:hAnsi="Times New Roman" w:cs="Times New Roman"/>
          <w:i/>
          <w:color w:val="0000FF"/>
          <w:sz w:val="28"/>
          <w:szCs w:val="28"/>
          <w:lang w:eastAsia="ru-RU"/>
        </w:rPr>
        <w:t xml:space="preserve"> п. 6 </w:t>
      </w:r>
      <w:r w:rsidRPr="001A60B2">
        <w:rPr>
          <w:rFonts w:ascii="Times New Roman" w:eastAsia="Times New Roman" w:hAnsi="Times New Roman" w:cs="Times New Roman"/>
          <w:i/>
          <w:color w:val="000000" w:themeColor="text1"/>
          <w:sz w:val="28"/>
          <w:szCs w:val="28"/>
          <w:lang w:eastAsia="ru-RU"/>
        </w:rPr>
        <w:t xml:space="preserve">Инструкции N 157н, </w:t>
      </w:r>
      <w:r w:rsidRPr="001A60B2">
        <w:rPr>
          <w:rFonts w:ascii="Times New Roman" w:eastAsia="Times New Roman" w:hAnsi="Times New Roman" w:cs="Times New Roman"/>
          <w:i/>
          <w:color w:val="0000FF"/>
          <w:sz w:val="28"/>
          <w:szCs w:val="28"/>
          <w:lang w:eastAsia="ru-RU"/>
        </w:rPr>
        <w:t xml:space="preserve">п. 7 </w:t>
      </w:r>
      <w:r w:rsidRPr="001A60B2">
        <w:rPr>
          <w:rFonts w:ascii="Times New Roman" w:eastAsia="Times New Roman" w:hAnsi="Times New Roman" w:cs="Times New Roman"/>
          <w:i/>
          <w:color w:val="000000" w:themeColor="text1"/>
          <w:sz w:val="28"/>
          <w:szCs w:val="28"/>
          <w:lang w:eastAsia="ru-RU"/>
        </w:rPr>
        <w:t>Инструкции, утвержденной приказом Минфина России от 28.12.2010 N 191 н,</w:t>
      </w:r>
      <w:r w:rsidRPr="001A60B2">
        <w:rPr>
          <w:rFonts w:ascii="Times New Roman" w:eastAsia="Times New Roman" w:hAnsi="Times New Roman" w:cs="Times New Roman"/>
          <w:i/>
          <w:color w:val="0000FF"/>
          <w:sz w:val="28"/>
          <w:szCs w:val="28"/>
          <w:lang w:eastAsia="ru-RU"/>
        </w:rPr>
        <w:t xml:space="preserve"> п. 9 </w:t>
      </w:r>
      <w:r w:rsidRPr="001A60B2">
        <w:rPr>
          <w:rFonts w:ascii="Times New Roman" w:eastAsia="Times New Roman" w:hAnsi="Times New Roman" w:cs="Times New Roman"/>
          <w:i/>
          <w:color w:val="000000" w:themeColor="text1"/>
          <w:sz w:val="28"/>
          <w:szCs w:val="28"/>
          <w:lang w:eastAsia="ru-RU"/>
        </w:rPr>
        <w:t xml:space="preserve">Инструкции, утвержденной приказом Минфина России от 25.03.2011 N </w:t>
      </w:r>
      <w:proofErr w:type="spellStart"/>
      <w:r w:rsidRPr="001A60B2">
        <w:rPr>
          <w:rFonts w:ascii="Times New Roman" w:eastAsia="Times New Roman" w:hAnsi="Times New Roman" w:cs="Times New Roman"/>
          <w:i/>
          <w:color w:val="000000" w:themeColor="text1"/>
          <w:sz w:val="28"/>
          <w:szCs w:val="28"/>
          <w:lang w:eastAsia="ru-RU"/>
        </w:rPr>
        <w:t>ЗЗн</w:t>
      </w:r>
      <w:proofErr w:type="spellEnd"/>
      <w:r w:rsidRPr="001A60B2">
        <w:rPr>
          <w:rFonts w:ascii="Times New Roman" w:eastAsia="Times New Roman" w:hAnsi="Times New Roman" w:cs="Times New Roman"/>
          <w:i/>
          <w:color w:val="000000" w:themeColor="text1"/>
          <w:sz w:val="28"/>
          <w:szCs w:val="28"/>
          <w:lang w:eastAsia="ru-RU"/>
        </w:rPr>
        <w:t>, раздел VII! федерального стандарта "Концептуальные основы</w:t>
      </w:r>
      <w:r w:rsidRPr="001A60B2">
        <w:rPr>
          <w:rFonts w:ascii="Times New Roman" w:eastAsia="Times New Roman" w:hAnsi="Times New Roman" w:cs="Times New Roman"/>
          <w:color w:val="000000" w:themeColor="text1"/>
          <w:sz w:val="28"/>
          <w:szCs w:val="28"/>
          <w:lang w:eastAsia="ru-RU"/>
        </w:rPr>
        <w:t>").</w:t>
      </w:r>
    </w:p>
    <w:p w14:paraId="3BE5CED7" w14:textId="77777777" w:rsidR="001B5719" w:rsidRPr="001A60B2" w:rsidRDefault="001A60B2">
      <w:pPr>
        <w:spacing w:after="0" w:line="240" w:lineRule="auto"/>
        <w:jc w:val="both"/>
        <w:rPr>
          <w:rFonts w:ascii="Times New Roman" w:eastAsia="Times New Roman" w:hAnsi="Times New Roman" w:cs="Times New Roman"/>
          <w:color w:val="000000"/>
          <w:sz w:val="28"/>
          <w:szCs w:val="28"/>
          <w:lang w:eastAsia="ru-RU"/>
        </w:rPr>
      </w:pPr>
      <w:r w:rsidRPr="001A60B2">
        <w:rPr>
          <w:rFonts w:ascii="Times New Roman" w:eastAsia="Times New Roman" w:hAnsi="Times New Roman" w:cs="Times New Roman"/>
          <w:color w:val="000000"/>
          <w:sz w:val="28"/>
          <w:szCs w:val="28"/>
          <w:lang w:eastAsia="ru-RU"/>
        </w:rPr>
        <w:t xml:space="preserve">1.16.7. Результаты инвентаризации учреждения передают в централизованную бухгалтерию в соответствии с графиком документооборота – </w:t>
      </w:r>
      <w:r w:rsidRPr="001A60B2">
        <w:rPr>
          <w:rFonts w:ascii="Times New Roman" w:eastAsia="Times New Roman" w:hAnsi="Times New Roman" w:cs="Times New Roman"/>
          <w:color w:val="122ADC"/>
          <w:sz w:val="28"/>
          <w:szCs w:val="28"/>
          <w:lang w:eastAsia="ru-RU"/>
        </w:rPr>
        <w:t xml:space="preserve">Приложение </w:t>
      </w:r>
      <w:r w:rsidRPr="001A60B2">
        <w:rPr>
          <w:rFonts w:ascii="Times New Roman" w:eastAsia="Times New Roman" w:hAnsi="Times New Roman" w:cs="Times New Roman"/>
          <w:color w:val="122ADC"/>
          <w:sz w:val="28"/>
          <w:szCs w:val="28"/>
          <w:lang w:val="en-US" w:eastAsia="ru-RU"/>
        </w:rPr>
        <w:t>N</w:t>
      </w:r>
      <w:r w:rsidRPr="001A60B2">
        <w:rPr>
          <w:rFonts w:ascii="Times New Roman" w:eastAsia="Times New Roman" w:hAnsi="Times New Roman" w:cs="Times New Roman"/>
          <w:color w:val="122ADC"/>
          <w:sz w:val="28"/>
          <w:szCs w:val="28"/>
          <w:lang w:eastAsia="ru-RU"/>
        </w:rPr>
        <w:t>3</w:t>
      </w:r>
      <w:r w:rsidRPr="001A60B2">
        <w:rPr>
          <w:rFonts w:ascii="Times New Roman" w:eastAsia="Times New Roman" w:hAnsi="Times New Roman" w:cs="Times New Roman"/>
          <w:color w:val="000000"/>
          <w:sz w:val="28"/>
          <w:szCs w:val="28"/>
          <w:lang w:eastAsia="ru-RU"/>
        </w:rPr>
        <w:t xml:space="preserve"> к настоящему приказу.</w:t>
      </w:r>
    </w:p>
    <w:p w14:paraId="7A3CD50F" w14:textId="77777777" w:rsidR="001B5719" w:rsidRPr="001A60B2" w:rsidRDefault="001A60B2">
      <w:pPr>
        <w:spacing w:after="0" w:line="240" w:lineRule="auto"/>
        <w:jc w:val="both"/>
        <w:rPr>
          <w:rFonts w:ascii="Times New Roman" w:hAnsi="Times New Roman" w:cs="Times New Roman"/>
          <w:i/>
          <w:iCs/>
          <w:color w:val="auto"/>
          <w:sz w:val="28"/>
          <w:szCs w:val="28"/>
        </w:rPr>
      </w:pPr>
      <w:r w:rsidRPr="001A60B2">
        <w:rPr>
          <w:rFonts w:ascii="Times New Roman" w:hAnsi="Times New Roman" w:cs="Times New Roman"/>
          <w:i/>
          <w:sz w:val="28"/>
          <w:szCs w:val="28"/>
        </w:rPr>
        <w:t xml:space="preserve">(Основание: </w:t>
      </w:r>
      <w:proofErr w:type="spellStart"/>
      <w:r w:rsidRPr="001A60B2">
        <w:rPr>
          <w:rFonts w:ascii="Times New Roman" w:hAnsi="Times New Roman" w:cs="Times New Roman"/>
          <w:i/>
          <w:sz w:val="28"/>
          <w:szCs w:val="28"/>
        </w:rPr>
        <w:t>пп.в</w:t>
      </w:r>
      <w:proofErr w:type="spellEnd"/>
      <w:r w:rsidRPr="001A60B2">
        <w:rPr>
          <w:rFonts w:ascii="Times New Roman" w:hAnsi="Times New Roman" w:cs="Times New Roman"/>
          <w:i/>
          <w:sz w:val="28"/>
          <w:szCs w:val="28"/>
        </w:rPr>
        <w:t>. п.14 СГС «Концептуальные основы бухучета и отчетности»)</w:t>
      </w:r>
    </w:p>
    <w:p w14:paraId="0AC6A12E"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1.17. В целях внутреннего финансового контроля в учреждении создается постоянно действующая </w:t>
      </w:r>
      <w:proofErr w:type="spellStart"/>
      <w:r w:rsidRPr="001A60B2">
        <w:rPr>
          <w:rFonts w:ascii="Times New Roman" w:hAnsi="Times New Roman" w:cs="Times New Roman"/>
          <w:sz w:val="28"/>
          <w:szCs w:val="28"/>
        </w:rPr>
        <w:t>внутрипроверочная</w:t>
      </w:r>
      <w:proofErr w:type="spellEnd"/>
      <w:r w:rsidRPr="001A60B2">
        <w:rPr>
          <w:rFonts w:ascii="Times New Roman" w:hAnsi="Times New Roman" w:cs="Times New Roman"/>
          <w:sz w:val="28"/>
          <w:szCs w:val="28"/>
        </w:rPr>
        <w:t xml:space="preserve"> комиссия. Состав комиссии устанавливается ежегодно отдельным приказом руководителя. Деятельность комиссии осуществляется в соответствии с Положением, разработанным и утвержденным локальным нормативным актом Учреждения.</w:t>
      </w:r>
    </w:p>
    <w:p w14:paraId="01221797" w14:textId="77777777" w:rsidR="001B5719" w:rsidRPr="001A60B2" w:rsidRDefault="001A60B2">
      <w:pPr>
        <w:pStyle w:val="ConsPlusNormal"/>
        <w:jc w:val="both"/>
      </w:pPr>
      <w:r w:rsidRPr="001A60B2">
        <w:rPr>
          <w:rFonts w:ascii="Times New Roman" w:hAnsi="Times New Roman" w:cs="Times New Roman"/>
          <w:i/>
          <w:sz w:val="28"/>
          <w:szCs w:val="28"/>
        </w:rPr>
        <w:t xml:space="preserve">(Основание: </w:t>
      </w:r>
      <w:hyperlink r:id="rId22">
        <w:r w:rsidRPr="001A60B2">
          <w:rPr>
            <w:rStyle w:val="-"/>
            <w:rFonts w:ascii="Times New Roman" w:hAnsi="Times New Roman" w:cs="Times New Roman"/>
            <w:i/>
            <w:color w:val="0000FF"/>
            <w:sz w:val="28"/>
            <w:szCs w:val="28"/>
          </w:rPr>
          <w:t>ст. 19</w:t>
        </w:r>
      </w:hyperlink>
      <w:r w:rsidRPr="001A60B2">
        <w:rPr>
          <w:rFonts w:ascii="Times New Roman" w:hAnsi="Times New Roman" w:cs="Times New Roman"/>
          <w:i/>
          <w:sz w:val="28"/>
          <w:szCs w:val="28"/>
        </w:rPr>
        <w:t xml:space="preserve"> Федерального закона N 402-ФЗ, </w:t>
      </w:r>
      <w:hyperlink r:id="rId23">
        <w:r w:rsidRPr="001A60B2">
          <w:rPr>
            <w:rStyle w:val="-"/>
            <w:rFonts w:ascii="Times New Roman" w:hAnsi="Times New Roman" w:cs="Times New Roman"/>
            <w:i/>
            <w:color w:val="0000FF"/>
            <w:sz w:val="28"/>
            <w:szCs w:val="28"/>
          </w:rPr>
          <w:t>п. 6</w:t>
        </w:r>
      </w:hyperlink>
      <w:r w:rsidRPr="001A60B2">
        <w:rPr>
          <w:rFonts w:ascii="Times New Roman" w:hAnsi="Times New Roman" w:cs="Times New Roman"/>
          <w:i/>
          <w:sz w:val="28"/>
          <w:szCs w:val="28"/>
        </w:rPr>
        <w:t xml:space="preserve"> Инструкции N 157н, </w:t>
      </w:r>
      <w:r w:rsidRPr="001A60B2">
        <w:rPr>
          <w:rStyle w:val="-"/>
          <w:rFonts w:ascii="Times New Roman" w:hAnsi="Times New Roman" w:cs="Times New Roman"/>
          <w:i/>
          <w:color w:val="0000FF"/>
          <w:sz w:val="28"/>
          <w:szCs w:val="28"/>
        </w:rPr>
        <w:t xml:space="preserve">п. 9 </w:t>
      </w:r>
      <w:r w:rsidRPr="001A60B2">
        <w:rPr>
          <w:rStyle w:val="-"/>
          <w:rFonts w:ascii="Times New Roman" w:hAnsi="Times New Roman" w:cs="Times New Roman"/>
          <w:i/>
          <w:color w:val="000000" w:themeColor="text1"/>
          <w:sz w:val="28"/>
          <w:szCs w:val="28"/>
        </w:rPr>
        <w:t>СГС «Учетная политика»</w:t>
      </w:r>
      <w:r w:rsidRPr="001A60B2">
        <w:rPr>
          <w:rFonts w:ascii="Times New Roman" w:hAnsi="Times New Roman" w:cs="Times New Roman"/>
          <w:i/>
          <w:color w:val="000000" w:themeColor="text1"/>
          <w:sz w:val="28"/>
          <w:szCs w:val="28"/>
        </w:rPr>
        <w:t>)</w:t>
      </w:r>
    </w:p>
    <w:p w14:paraId="13EF9FF9" w14:textId="77777777" w:rsidR="001B5719" w:rsidRPr="001A60B2" w:rsidRDefault="001A60B2">
      <w:pPr>
        <w:spacing w:after="0" w:line="240" w:lineRule="auto"/>
        <w:ind w:firstLine="709"/>
        <w:jc w:val="both"/>
      </w:pPr>
      <w:r w:rsidRPr="001A60B2">
        <w:rPr>
          <w:rFonts w:ascii="Times New Roman" w:hAnsi="Times New Roman" w:cs="Times New Roman"/>
          <w:sz w:val="28"/>
          <w:szCs w:val="28"/>
        </w:rPr>
        <w:t xml:space="preserve">1.18. </w:t>
      </w:r>
      <w:r w:rsidRPr="001A60B2">
        <w:rPr>
          <w:rFonts w:ascii="Times New Roman" w:hAnsi="Times New Roman" w:cs="Times New Roman"/>
          <w:color w:val="auto"/>
          <w:sz w:val="28"/>
          <w:szCs w:val="28"/>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24">
        <w:r w:rsidRPr="001A60B2">
          <w:rPr>
            <w:rStyle w:val="ListLabel325"/>
          </w:rPr>
          <w:t>СГС</w:t>
        </w:r>
      </w:hyperlink>
      <w:r w:rsidRPr="001A60B2">
        <w:rPr>
          <w:rFonts w:ascii="Times New Roman" w:hAnsi="Times New Roman" w:cs="Times New Roman"/>
          <w:color w:val="auto"/>
          <w:sz w:val="28"/>
          <w:szCs w:val="28"/>
        </w:rPr>
        <w:t xml:space="preserve"> "События после отчетной даты". </w:t>
      </w:r>
      <w:r w:rsidRPr="001A60B2">
        <w:rPr>
          <w:rFonts w:ascii="Times New Roman" w:eastAsia="Times New Roman" w:hAnsi="Times New Roman" w:cs="Times New Roman"/>
          <w:color w:val="000000"/>
          <w:sz w:val="28"/>
          <w:szCs w:val="28"/>
          <w:lang w:eastAsia="ru-RU"/>
        </w:rPr>
        <w:t>Срок (предельная дата) для отражения событий после отчетной даты в бухгалтерской (финансовой) отчетности, представленных за отчетный период установлен - не позднее 20 января года, следующего за отчетным годом, а также не позднее 05 числа месяца следующего за окончанием квартала.</w:t>
      </w:r>
    </w:p>
    <w:p w14:paraId="6AD8DC10"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 (Основание: </w:t>
      </w:r>
      <w:hyperlink r:id="rId25">
        <w:r w:rsidRPr="001A60B2">
          <w:rPr>
            <w:rStyle w:val="-"/>
            <w:rFonts w:ascii="Times New Roman" w:hAnsi="Times New Roman" w:cs="Times New Roman"/>
            <w:i/>
            <w:color w:val="0000FF"/>
            <w:sz w:val="28"/>
            <w:szCs w:val="28"/>
          </w:rPr>
          <w:t>п. 6</w:t>
        </w:r>
      </w:hyperlink>
      <w:r w:rsidRPr="001A60B2">
        <w:rPr>
          <w:rFonts w:ascii="Times New Roman" w:hAnsi="Times New Roman" w:cs="Times New Roman"/>
          <w:i/>
          <w:sz w:val="28"/>
          <w:szCs w:val="28"/>
        </w:rPr>
        <w:t xml:space="preserve"> Инструкции N 157н,</w:t>
      </w:r>
      <w:r w:rsidRPr="001A60B2">
        <w:rPr>
          <w:rStyle w:val="-"/>
          <w:rFonts w:ascii="Times New Roman" w:hAnsi="Times New Roman" w:cs="Times New Roman"/>
          <w:i/>
          <w:color w:val="0000FF"/>
          <w:sz w:val="28"/>
          <w:szCs w:val="28"/>
        </w:rPr>
        <w:t xml:space="preserve"> п. 9 </w:t>
      </w:r>
      <w:r w:rsidRPr="001A60B2">
        <w:rPr>
          <w:rStyle w:val="-"/>
          <w:rFonts w:ascii="Times New Roman" w:hAnsi="Times New Roman" w:cs="Times New Roman"/>
          <w:i/>
          <w:color w:val="000000" w:themeColor="text1"/>
          <w:sz w:val="28"/>
          <w:szCs w:val="28"/>
        </w:rPr>
        <w:t>СГС «Учетная политика»</w:t>
      </w:r>
      <w:r w:rsidRPr="001A60B2">
        <w:rPr>
          <w:rFonts w:ascii="Times New Roman" w:hAnsi="Times New Roman" w:cs="Times New Roman"/>
          <w:i/>
          <w:sz w:val="28"/>
          <w:szCs w:val="28"/>
        </w:rPr>
        <w:t>)</w:t>
      </w:r>
    </w:p>
    <w:p w14:paraId="1C7F3788"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1.19. Порядок формирования резерва предстоящих расходов и его использования приведен в </w:t>
      </w:r>
      <w:r w:rsidRPr="001A60B2">
        <w:rPr>
          <w:rStyle w:val="-"/>
          <w:rFonts w:ascii="Times New Roman" w:hAnsi="Times New Roman" w:cs="Times New Roman"/>
          <w:color w:val="0000FF"/>
          <w:sz w:val="28"/>
          <w:szCs w:val="28"/>
        </w:rPr>
        <w:t>Приложении N 5</w:t>
      </w:r>
      <w:r w:rsidRPr="001A60B2">
        <w:rPr>
          <w:rFonts w:ascii="Times New Roman" w:hAnsi="Times New Roman" w:cs="Times New Roman"/>
          <w:sz w:val="28"/>
          <w:szCs w:val="28"/>
        </w:rPr>
        <w:t xml:space="preserve"> к Единой учетной политике.</w:t>
      </w:r>
    </w:p>
    <w:p w14:paraId="578212E1"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26">
        <w:r w:rsidRPr="001A60B2">
          <w:rPr>
            <w:rStyle w:val="-"/>
            <w:rFonts w:ascii="Times New Roman" w:hAnsi="Times New Roman" w:cs="Times New Roman"/>
            <w:i/>
            <w:color w:val="0000FF"/>
            <w:sz w:val="28"/>
            <w:szCs w:val="28"/>
          </w:rPr>
          <w:t>п. 302.1</w:t>
        </w:r>
      </w:hyperlink>
      <w:r w:rsidRPr="001A60B2">
        <w:rPr>
          <w:rFonts w:ascii="Times New Roman" w:hAnsi="Times New Roman" w:cs="Times New Roman"/>
          <w:i/>
          <w:sz w:val="28"/>
          <w:szCs w:val="28"/>
        </w:rPr>
        <w:t xml:space="preserve"> Инструкции N 157н)</w:t>
      </w:r>
    </w:p>
    <w:p w14:paraId="341B1D9A"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1.20.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w:t>
      </w:r>
    </w:p>
    <w:p w14:paraId="0F4B6AF3"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В случае невозможности перевода документа привлекается профессиональный переводчик.</w:t>
      </w:r>
    </w:p>
    <w:p w14:paraId="5B52A320"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Перевод на русский язык первичных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 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p>
    <w:p w14:paraId="0C48DAF8"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27">
        <w:r w:rsidRPr="001A60B2">
          <w:rPr>
            <w:rStyle w:val="-"/>
            <w:rFonts w:ascii="Times New Roman" w:hAnsi="Times New Roman" w:cs="Times New Roman"/>
            <w:i/>
            <w:color w:val="0000FF"/>
            <w:sz w:val="28"/>
            <w:szCs w:val="28"/>
          </w:rPr>
          <w:t>п. 31</w:t>
        </w:r>
      </w:hyperlink>
      <w:r w:rsidRPr="001A60B2">
        <w:rPr>
          <w:rFonts w:ascii="Times New Roman" w:hAnsi="Times New Roman" w:cs="Times New Roman"/>
          <w:i/>
          <w:sz w:val="28"/>
          <w:szCs w:val="28"/>
        </w:rPr>
        <w:t xml:space="preserve"> ФСБУ "Концептуальные основы")</w:t>
      </w:r>
    </w:p>
    <w:p w14:paraId="6205157D" w14:textId="77777777" w:rsidR="001B5719" w:rsidRPr="001A60B2" w:rsidRDefault="001B5719">
      <w:pPr>
        <w:pStyle w:val="ConsPlusNormal"/>
        <w:ind w:firstLine="540"/>
        <w:jc w:val="both"/>
        <w:rPr>
          <w:rFonts w:ascii="Times New Roman" w:hAnsi="Times New Roman" w:cs="Times New Roman"/>
          <w:i/>
          <w:sz w:val="28"/>
          <w:szCs w:val="28"/>
        </w:rPr>
      </w:pPr>
    </w:p>
    <w:p w14:paraId="78163B7E" w14:textId="77777777" w:rsidR="001B5719" w:rsidRPr="001A60B2" w:rsidRDefault="001A60B2">
      <w:pPr>
        <w:pStyle w:val="ConsPlusNormal"/>
        <w:jc w:val="center"/>
        <w:outlineLvl w:val="1"/>
        <w:rPr>
          <w:rFonts w:ascii="Times New Roman" w:hAnsi="Times New Roman" w:cs="Times New Roman"/>
          <w:sz w:val="28"/>
          <w:szCs w:val="28"/>
        </w:rPr>
      </w:pPr>
      <w:bookmarkStart w:id="3" w:name="P187"/>
      <w:bookmarkEnd w:id="3"/>
      <w:r w:rsidRPr="001A60B2">
        <w:rPr>
          <w:rFonts w:ascii="Times New Roman" w:hAnsi="Times New Roman" w:cs="Times New Roman"/>
          <w:b/>
          <w:sz w:val="28"/>
          <w:szCs w:val="28"/>
        </w:rPr>
        <w:t>2. Основные средства</w:t>
      </w:r>
    </w:p>
    <w:p w14:paraId="07F53DDF" w14:textId="77777777" w:rsidR="001B5719" w:rsidRPr="001A60B2" w:rsidRDefault="001B5719">
      <w:pPr>
        <w:pStyle w:val="ConsPlusNormal"/>
        <w:jc w:val="both"/>
        <w:rPr>
          <w:rFonts w:ascii="Times New Roman" w:hAnsi="Times New Roman" w:cs="Times New Roman"/>
          <w:sz w:val="28"/>
          <w:szCs w:val="28"/>
        </w:rPr>
      </w:pPr>
    </w:p>
    <w:p w14:paraId="66535978" w14:textId="77777777" w:rsidR="001B5719" w:rsidRPr="001A60B2" w:rsidRDefault="001A60B2">
      <w:pPr>
        <w:pStyle w:val="ConsPlusNormal"/>
        <w:ind w:firstLine="540"/>
        <w:jc w:val="both"/>
      </w:pPr>
      <w:r w:rsidRPr="001A60B2">
        <w:rPr>
          <w:rFonts w:ascii="Times New Roman" w:hAnsi="Times New Roman" w:cs="Times New Roman"/>
          <w:sz w:val="28"/>
          <w:szCs w:val="28"/>
        </w:rPr>
        <w:t xml:space="preserve">2.1. Принятие к бухгалтерскому учету основных средств осуществляется централизованной бухгалтерией на основании решения комиссии учреждения по </w:t>
      </w:r>
      <w:r w:rsidRPr="001A60B2">
        <w:rPr>
          <w:rFonts w:ascii="Times New Roman" w:hAnsi="Times New Roman" w:cs="Times New Roman"/>
          <w:sz w:val="28"/>
          <w:szCs w:val="28"/>
        </w:rPr>
        <w:lastRenderedPageBreak/>
        <w:t xml:space="preserve">поступлению и выбытию активов. 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комиссией по поступлению и выбытию активов, в порядке, установленном </w:t>
      </w:r>
      <w:hyperlink r:id="rId28">
        <w:r w:rsidRPr="001A60B2">
          <w:rPr>
            <w:rStyle w:val="-"/>
            <w:rFonts w:ascii="Times New Roman" w:hAnsi="Times New Roman" w:cs="Times New Roman"/>
            <w:color w:val="0000FF"/>
            <w:sz w:val="28"/>
            <w:szCs w:val="28"/>
          </w:rPr>
          <w:t>п. 35</w:t>
        </w:r>
      </w:hyperlink>
      <w:r w:rsidRPr="001A60B2">
        <w:rPr>
          <w:rFonts w:ascii="Times New Roman" w:hAnsi="Times New Roman" w:cs="Times New Roman"/>
          <w:sz w:val="28"/>
          <w:szCs w:val="28"/>
        </w:rPr>
        <w:t xml:space="preserve"> ФСБУ "Основные средства".</w:t>
      </w:r>
    </w:p>
    <w:p w14:paraId="269C390C"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В составе основных средств учитываются материальные объекты имущества со сроком полезного использования более 12 месяцев, а также бесконтактные термометры, диспенсеры для антисептиков и инвентарь.</w:t>
      </w:r>
    </w:p>
    <w:p w14:paraId="52453CC7"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2.2. Начисление амортизации всех основных средств осуществляется линейным методом.</w:t>
      </w:r>
    </w:p>
    <w:p w14:paraId="453979B5"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29">
        <w:r w:rsidRPr="001A60B2">
          <w:rPr>
            <w:rStyle w:val="-"/>
            <w:rFonts w:ascii="Times New Roman" w:hAnsi="Times New Roman" w:cs="Times New Roman"/>
            <w:i/>
            <w:color w:val="0000FF"/>
            <w:sz w:val="28"/>
            <w:szCs w:val="28"/>
          </w:rPr>
          <w:t>п. 37</w:t>
        </w:r>
      </w:hyperlink>
      <w:r w:rsidRPr="001A60B2">
        <w:rPr>
          <w:rFonts w:ascii="Times New Roman" w:hAnsi="Times New Roman" w:cs="Times New Roman"/>
          <w:i/>
          <w:sz w:val="28"/>
          <w:szCs w:val="28"/>
        </w:rPr>
        <w:t xml:space="preserve"> ФСБУ "Основные средства")</w:t>
      </w:r>
    </w:p>
    <w:p w14:paraId="48FEDF4F"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2.3. 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 </w:t>
      </w:r>
    </w:p>
    <w:p w14:paraId="74C9A94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Определения стоимостных оценок объектов имущества, полученных (переданных) в рамкам необменных операций (дарения, принятия выморочного имущества, безвозмездного получения имущества, получения объектов имущества по распоряжению его собственника без указания стоимостных оценок), а так же при выявлении объектов созданных в рамках проведения ремонтных работ, соответствующих критериям признания объектов основных средств, учреждение самостоятельно определяет справедливую стоимость методом рыночных цен.</w:t>
      </w:r>
    </w:p>
    <w:p w14:paraId="776FB88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При использовании метода рыночных цен справедливая стоимость определяется на основании текущих рыночных цен. Учреждение может использовать несколько коммерческих предложений от разных контрагентов. </w:t>
      </w:r>
    </w:p>
    <w:p w14:paraId="1406BB48"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30">
        <w:r w:rsidRPr="001A60B2">
          <w:rPr>
            <w:rStyle w:val="-"/>
            <w:rFonts w:ascii="Times New Roman" w:hAnsi="Times New Roman" w:cs="Times New Roman"/>
            <w:i/>
            <w:color w:val="0000FF"/>
            <w:sz w:val="28"/>
            <w:szCs w:val="28"/>
          </w:rPr>
          <w:t>п. п. 52</w:t>
        </w:r>
      </w:hyperlink>
      <w:r w:rsidRPr="001A60B2">
        <w:rPr>
          <w:rFonts w:ascii="Times New Roman" w:hAnsi="Times New Roman" w:cs="Times New Roman"/>
          <w:i/>
          <w:sz w:val="28"/>
          <w:szCs w:val="28"/>
        </w:rPr>
        <w:t xml:space="preserve">, </w:t>
      </w:r>
      <w:hyperlink r:id="rId31">
        <w:r w:rsidRPr="001A60B2">
          <w:rPr>
            <w:rStyle w:val="-"/>
            <w:rFonts w:ascii="Times New Roman" w:hAnsi="Times New Roman" w:cs="Times New Roman"/>
            <w:i/>
            <w:color w:val="0000FF"/>
            <w:sz w:val="28"/>
            <w:szCs w:val="28"/>
          </w:rPr>
          <w:t>54</w:t>
        </w:r>
      </w:hyperlink>
      <w:r w:rsidRPr="001A60B2">
        <w:rPr>
          <w:rStyle w:val="-"/>
          <w:rFonts w:ascii="Times New Roman" w:hAnsi="Times New Roman" w:cs="Times New Roman"/>
          <w:i/>
          <w:color w:val="0000FF"/>
          <w:sz w:val="28"/>
          <w:szCs w:val="28"/>
        </w:rPr>
        <w:t>, 55</w:t>
      </w:r>
      <w:r w:rsidRPr="001A60B2">
        <w:rPr>
          <w:rFonts w:ascii="Times New Roman" w:hAnsi="Times New Roman" w:cs="Times New Roman"/>
          <w:i/>
          <w:sz w:val="28"/>
          <w:szCs w:val="28"/>
        </w:rPr>
        <w:t xml:space="preserve"> ФСБУ "Концептуальные основы", </w:t>
      </w:r>
      <w:hyperlink r:id="rId32">
        <w:r w:rsidRPr="001A60B2">
          <w:rPr>
            <w:rStyle w:val="-"/>
            <w:rFonts w:ascii="Times New Roman" w:hAnsi="Times New Roman" w:cs="Times New Roman"/>
            <w:i/>
            <w:color w:val="0000FF"/>
            <w:sz w:val="28"/>
            <w:szCs w:val="28"/>
          </w:rPr>
          <w:t>п. 31</w:t>
        </w:r>
      </w:hyperlink>
      <w:r w:rsidRPr="001A60B2">
        <w:rPr>
          <w:rFonts w:ascii="Times New Roman" w:hAnsi="Times New Roman" w:cs="Times New Roman"/>
          <w:i/>
          <w:sz w:val="28"/>
          <w:szCs w:val="28"/>
        </w:rPr>
        <w:t xml:space="preserve"> Инструкции N 157н)</w:t>
      </w:r>
    </w:p>
    <w:p w14:paraId="614B8176"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w:t>
      </w:r>
      <w:proofErr w:type="gramStart"/>
      <w:r w:rsidRPr="001A60B2">
        <w:rPr>
          <w:rFonts w:ascii="Times New Roman" w:hAnsi="Times New Roman" w:cs="Times New Roman"/>
          <w:sz w:val="28"/>
          <w:szCs w:val="28"/>
        </w:rPr>
        <w:t>4.Объекты</w:t>
      </w:r>
      <w:proofErr w:type="gramEnd"/>
      <w:r w:rsidRPr="001A60B2">
        <w:rPr>
          <w:rFonts w:ascii="Times New Roman" w:hAnsi="Times New Roman" w:cs="Times New Roman"/>
          <w:sz w:val="28"/>
          <w:szCs w:val="28"/>
        </w:rPr>
        <w:t xml:space="preserve"> основных средств, срок полезного использования которых одинаков, стоимость которых не превышает 10 000,00 рублей, например мебель, используемая в течение одного и того же периода времени, с одинаковым наименованием (столы, стулья, шкафы, иная мебель) объединяются учреждением в один инвентарный объект – комплекс основных средств, учитываются с присвоением индивидуального номера инвентарной карточки в количественном и стоимостном выражении. Групповой учет ведется в инвентарных карточках группового учета нефинансовых активов </w:t>
      </w:r>
      <w:r w:rsidRPr="001A60B2">
        <w:rPr>
          <w:rFonts w:ascii="Times New Roman" w:hAnsi="Times New Roman" w:cs="Times New Roman"/>
          <w:color w:val="0106E1"/>
          <w:sz w:val="28"/>
          <w:szCs w:val="28"/>
          <w:u w:val="single"/>
        </w:rPr>
        <w:t xml:space="preserve">(ф.0504032). </w:t>
      </w:r>
      <w:r w:rsidRPr="001A60B2">
        <w:rPr>
          <w:rFonts w:ascii="Times New Roman" w:hAnsi="Times New Roman" w:cs="Times New Roman"/>
          <w:color w:val="auto"/>
          <w:sz w:val="28"/>
          <w:szCs w:val="28"/>
        </w:rPr>
        <w:t>Перечень предметов, включаемых в</w:t>
      </w:r>
      <w:r w:rsidRPr="001A60B2">
        <w:rPr>
          <w:rFonts w:ascii="Times New Roman" w:hAnsi="Times New Roman" w:cs="Times New Roman"/>
          <w:sz w:val="28"/>
          <w:szCs w:val="28"/>
        </w:rPr>
        <w:t xml:space="preserve"> комплекс объектов основных средств, определяет Комиссия по поступлению и выбытию активов.</w:t>
      </w:r>
    </w:p>
    <w:p w14:paraId="28B27093" w14:textId="77777777" w:rsidR="001B5719" w:rsidRPr="001A60B2" w:rsidRDefault="001A60B2">
      <w:pPr>
        <w:shd w:val="clear" w:color="auto" w:fill="FFFFFF"/>
        <w:spacing w:after="0" w:line="240" w:lineRule="auto"/>
        <w:ind w:firstLine="539"/>
        <w:jc w:val="both"/>
        <w:textAlignment w:val="baseline"/>
        <w:rPr>
          <w:rFonts w:ascii="Times New Roman" w:eastAsia="Times New Roman" w:hAnsi="Times New Roman" w:cs="Times New Roman"/>
          <w:sz w:val="28"/>
          <w:szCs w:val="28"/>
          <w:lang w:eastAsia="ru-RU"/>
        </w:rPr>
      </w:pPr>
      <w:r w:rsidRPr="001A60B2">
        <w:rPr>
          <w:rFonts w:ascii="Times New Roman" w:eastAsia="Times New Roman" w:hAnsi="Times New Roman" w:cs="Times New Roman"/>
          <w:sz w:val="28"/>
          <w:szCs w:val="28"/>
          <w:lang w:eastAsia="ru-RU"/>
        </w:rPr>
        <w:t xml:space="preserve">2.5 Для объектов библиотечных фондов открывается одна инвентарная карточка группового учета нефинансовых активов </w:t>
      </w:r>
      <w:r w:rsidRPr="001A60B2">
        <w:rPr>
          <w:rFonts w:ascii="Times New Roman" w:eastAsia="Times New Roman" w:hAnsi="Times New Roman" w:cs="Times New Roman"/>
          <w:color w:val="0106E1"/>
          <w:sz w:val="28"/>
          <w:szCs w:val="28"/>
          <w:u w:val="single"/>
          <w:lang w:eastAsia="ru-RU"/>
        </w:rPr>
        <w:t>(ф. 0504032)</w:t>
      </w:r>
      <w:r w:rsidRPr="001A60B2">
        <w:rPr>
          <w:rFonts w:ascii="Times New Roman" w:eastAsia="Times New Roman" w:hAnsi="Times New Roman" w:cs="Times New Roman"/>
          <w:sz w:val="28"/>
          <w:szCs w:val="28"/>
          <w:lang w:eastAsia="ru-RU"/>
        </w:rPr>
        <w:t>. Учет в ней ведется только в денежном выражении общей суммой (</w:t>
      </w:r>
      <w:r w:rsidRPr="001A60B2">
        <w:rPr>
          <w:rFonts w:ascii="Times New Roman" w:eastAsia="Times New Roman" w:hAnsi="Times New Roman" w:cs="Times New Roman"/>
          <w:color w:val="0106E1"/>
          <w:sz w:val="28"/>
          <w:szCs w:val="28"/>
          <w:u w:val="single"/>
          <w:lang w:eastAsia="ru-RU"/>
        </w:rPr>
        <w:t>п. 54</w:t>
      </w:r>
      <w:r w:rsidRPr="001A60B2">
        <w:rPr>
          <w:rFonts w:ascii="Times New Roman" w:eastAsia="Times New Roman" w:hAnsi="Times New Roman" w:cs="Times New Roman"/>
          <w:sz w:val="28"/>
          <w:szCs w:val="28"/>
          <w:lang w:eastAsia="ru-RU"/>
        </w:rPr>
        <w:t xml:space="preserve"> Инструкции № 157н, приложение 5 к Приказу Минфина РФ № 52н). объектам библиотечного фонда инвентарные номера не присваиваются и инвентарные списки по таким объектам не ведутся (</w:t>
      </w:r>
      <w:r w:rsidRPr="001A60B2">
        <w:rPr>
          <w:rFonts w:ascii="Times New Roman" w:eastAsia="Times New Roman" w:hAnsi="Times New Roman" w:cs="Times New Roman"/>
          <w:color w:val="0106E1"/>
          <w:sz w:val="28"/>
          <w:szCs w:val="28"/>
          <w:u w:val="single"/>
          <w:lang w:eastAsia="ru-RU"/>
        </w:rPr>
        <w:t>п. 46, 54</w:t>
      </w:r>
      <w:r w:rsidRPr="001A60B2">
        <w:rPr>
          <w:rFonts w:ascii="Times New Roman" w:eastAsia="Times New Roman" w:hAnsi="Times New Roman" w:cs="Times New Roman"/>
          <w:sz w:val="28"/>
          <w:szCs w:val="28"/>
          <w:lang w:eastAsia="ru-RU"/>
        </w:rPr>
        <w:t xml:space="preserve"> Инструкции № 157н). Аналитический учет в разрезе номенклатуры не ведется.</w:t>
      </w:r>
    </w:p>
    <w:p w14:paraId="60956FAC"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33">
        <w:r w:rsidRPr="001A60B2">
          <w:rPr>
            <w:rStyle w:val="-"/>
            <w:rFonts w:ascii="Times New Roman" w:hAnsi="Times New Roman" w:cs="Times New Roman"/>
            <w:i/>
            <w:color w:val="0000FF"/>
            <w:sz w:val="28"/>
            <w:szCs w:val="28"/>
          </w:rPr>
          <w:t>п. 10</w:t>
        </w:r>
      </w:hyperlink>
      <w:r w:rsidRPr="001A60B2">
        <w:rPr>
          <w:rFonts w:ascii="Times New Roman" w:hAnsi="Times New Roman" w:cs="Times New Roman"/>
          <w:i/>
          <w:sz w:val="28"/>
          <w:szCs w:val="28"/>
        </w:rPr>
        <w:t xml:space="preserve"> ФСБУ "Основные средства")</w:t>
      </w:r>
    </w:p>
    <w:p w14:paraId="5FEA0322"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xml:space="preserve">2.6. Структурная часть объекта основных средств, которая имеет срок полезного использования, существенно отличающийся от сроков полезного </w:t>
      </w:r>
      <w:r w:rsidRPr="001A60B2">
        <w:rPr>
          <w:rFonts w:ascii="Times New Roman" w:hAnsi="Times New Roman" w:cs="Times New Roman"/>
          <w:sz w:val="28"/>
          <w:szCs w:val="28"/>
        </w:rPr>
        <w:lastRenderedPageBreak/>
        <w:t>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14:paraId="2F870D8A" w14:textId="77777777" w:rsidR="001B5719" w:rsidRPr="001A60B2" w:rsidRDefault="001A60B2">
      <w:pPr>
        <w:pStyle w:val="ConsPlusNormal"/>
        <w:ind w:firstLine="539"/>
        <w:jc w:val="both"/>
      </w:pPr>
      <w:r w:rsidRPr="001A60B2">
        <w:rPr>
          <w:rFonts w:ascii="Times New Roman" w:hAnsi="Times New Roman" w:cs="Times New Roman"/>
          <w:sz w:val="28"/>
          <w:szCs w:val="28"/>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34">
        <w:r w:rsidRPr="001A60B2">
          <w:rPr>
            <w:rStyle w:val="-"/>
            <w:rFonts w:ascii="Times New Roman" w:hAnsi="Times New Roman" w:cs="Times New Roman"/>
            <w:color w:val="0000FF"/>
            <w:sz w:val="28"/>
            <w:szCs w:val="28"/>
          </w:rPr>
          <w:t>Постановлении</w:t>
        </w:r>
      </w:hyperlink>
      <w:r w:rsidRPr="001A60B2">
        <w:rPr>
          <w:rFonts w:ascii="Times New Roman" w:hAnsi="Times New Roman" w:cs="Times New Roman"/>
          <w:sz w:val="28"/>
          <w:szCs w:val="28"/>
        </w:rPr>
        <w:t xml:space="preserve"> Правительства РФ от 01.01.2002 N 1.</w:t>
      </w:r>
    </w:p>
    <w:p w14:paraId="6B1F26F8"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Для целей настоящего пункта стоимость части объекта основного средства считается значительной, если она составляет не менее 10% его общей стоимости.</w:t>
      </w:r>
    </w:p>
    <w:p w14:paraId="2526EF02"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35">
        <w:r w:rsidRPr="001A60B2">
          <w:rPr>
            <w:rStyle w:val="-"/>
            <w:rFonts w:ascii="Times New Roman" w:hAnsi="Times New Roman" w:cs="Times New Roman"/>
            <w:i/>
            <w:color w:val="0000FF"/>
            <w:sz w:val="28"/>
            <w:szCs w:val="28"/>
          </w:rPr>
          <w:t>п. 10</w:t>
        </w:r>
      </w:hyperlink>
      <w:r w:rsidRPr="001A60B2">
        <w:rPr>
          <w:rFonts w:ascii="Times New Roman" w:hAnsi="Times New Roman" w:cs="Times New Roman"/>
          <w:i/>
          <w:sz w:val="28"/>
          <w:szCs w:val="28"/>
        </w:rPr>
        <w:t xml:space="preserve"> ФСБУ "Основные средства")</w:t>
      </w:r>
    </w:p>
    <w:p w14:paraId="61ABDD64" w14:textId="77777777" w:rsidR="001B5719" w:rsidRPr="001A60B2" w:rsidRDefault="001A60B2">
      <w:pPr>
        <w:pStyle w:val="ConsPlusNormal"/>
        <w:ind w:firstLine="540"/>
        <w:jc w:val="both"/>
        <w:rPr>
          <w:rFonts w:ascii="Times New Roman" w:hAnsi="Times New Roman" w:cs="Times New Roman"/>
          <w:color w:val="000000" w:themeColor="text1"/>
          <w:sz w:val="28"/>
          <w:szCs w:val="28"/>
        </w:rPr>
      </w:pPr>
      <w:r w:rsidRPr="001A60B2">
        <w:rPr>
          <w:rFonts w:ascii="Times New Roman" w:hAnsi="Times New Roman" w:cs="Times New Roman"/>
          <w:color w:val="000000" w:themeColor="text1"/>
          <w:sz w:val="28"/>
          <w:szCs w:val="28"/>
        </w:rPr>
        <w:t xml:space="preserve">2.7.  В целях получения дополнительных данных для раскрытия показателей отчетности устанавливаются следующие объекты аналитического учета: </w:t>
      </w:r>
    </w:p>
    <w:p w14:paraId="195931FA" w14:textId="77777777" w:rsidR="001B5719" w:rsidRPr="001A60B2" w:rsidRDefault="001A60B2">
      <w:pPr>
        <w:pStyle w:val="ConsPlusNormal"/>
        <w:ind w:firstLine="540"/>
        <w:jc w:val="both"/>
        <w:rPr>
          <w:rFonts w:ascii="Times New Roman" w:hAnsi="Times New Roman" w:cs="Times New Roman"/>
          <w:color w:val="000000" w:themeColor="text1"/>
          <w:sz w:val="28"/>
          <w:szCs w:val="28"/>
        </w:rPr>
      </w:pPr>
      <w:r w:rsidRPr="001A60B2">
        <w:rPr>
          <w:rFonts w:ascii="Times New Roman" w:hAnsi="Times New Roman" w:cs="Times New Roman"/>
          <w:color w:val="000000" w:themeColor="text1"/>
          <w:sz w:val="28"/>
          <w:szCs w:val="28"/>
        </w:rPr>
        <w:t xml:space="preserve">- в эксплуатации; </w:t>
      </w:r>
    </w:p>
    <w:p w14:paraId="0DDF05D6" w14:textId="77777777" w:rsidR="001B5719" w:rsidRPr="001A60B2" w:rsidRDefault="001A60B2">
      <w:pPr>
        <w:pStyle w:val="ConsPlusNormal"/>
        <w:ind w:firstLine="540"/>
        <w:jc w:val="both"/>
        <w:rPr>
          <w:rFonts w:ascii="Times New Roman" w:hAnsi="Times New Roman" w:cs="Times New Roman"/>
          <w:color w:val="000000" w:themeColor="text1"/>
          <w:sz w:val="28"/>
          <w:szCs w:val="28"/>
        </w:rPr>
      </w:pPr>
      <w:r w:rsidRPr="001A60B2">
        <w:rPr>
          <w:rFonts w:ascii="Times New Roman" w:hAnsi="Times New Roman" w:cs="Times New Roman"/>
          <w:color w:val="000000" w:themeColor="text1"/>
          <w:sz w:val="28"/>
          <w:szCs w:val="28"/>
        </w:rPr>
        <w:t xml:space="preserve">- в запасе; </w:t>
      </w:r>
    </w:p>
    <w:p w14:paraId="3FEF9731" w14:textId="77777777" w:rsidR="001B5719" w:rsidRPr="001A60B2" w:rsidRDefault="001A60B2">
      <w:pPr>
        <w:pStyle w:val="ConsPlusNormal"/>
        <w:ind w:firstLine="540"/>
        <w:jc w:val="both"/>
        <w:rPr>
          <w:rFonts w:ascii="Times New Roman" w:hAnsi="Times New Roman" w:cs="Times New Roman"/>
          <w:color w:val="000000" w:themeColor="text1"/>
          <w:sz w:val="28"/>
          <w:szCs w:val="28"/>
        </w:rPr>
      </w:pPr>
      <w:r w:rsidRPr="001A60B2">
        <w:rPr>
          <w:rFonts w:ascii="Times New Roman" w:hAnsi="Times New Roman" w:cs="Times New Roman"/>
          <w:color w:val="000000" w:themeColor="text1"/>
          <w:sz w:val="28"/>
          <w:szCs w:val="28"/>
        </w:rPr>
        <w:t xml:space="preserve">- на консервации; </w:t>
      </w:r>
    </w:p>
    <w:p w14:paraId="65881255" w14:textId="77777777" w:rsidR="001B5719" w:rsidRPr="001A60B2" w:rsidRDefault="001A60B2">
      <w:pPr>
        <w:pStyle w:val="ConsPlusNormal"/>
        <w:ind w:firstLine="540"/>
        <w:jc w:val="both"/>
        <w:rPr>
          <w:rFonts w:ascii="Times New Roman" w:hAnsi="Times New Roman" w:cs="Times New Roman"/>
          <w:color w:val="000000" w:themeColor="text1"/>
          <w:sz w:val="28"/>
          <w:szCs w:val="28"/>
        </w:rPr>
      </w:pPr>
      <w:r w:rsidRPr="001A60B2">
        <w:rPr>
          <w:rFonts w:ascii="Times New Roman" w:hAnsi="Times New Roman" w:cs="Times New Roman"/>
          <w:color w:val="000000" w:themeColor="text1"/>
          <w:sz w:val="28"/>
          <w:szCs w:val="28"/>
        </w:rPr>
        <w:t>- получено в безвозмездное пользование (объекты учета финансовой (</w:t>
      </w:r>
      <w:proofErr w:type="spellStart"/>
      <w:r w:rsidRPr="001A60B2">
        <w:rPr>
          <w:rFonts w:ascii="Times New Roman" w:hAnsi="Times New Roman" w:cs="Times New Roman"/>
          <w:color w:val="000000" w:themeColor="text1"/>
          <w:sz w:val="28"/>
          <w:szCs w:val="28"/>
        </w:rPr>
        <w:t>неоперационной</w:t>
      </w:r>
      <w:proofErr w:type="spellEnd"/>
      <w:r w:rsidRPr="001A60B2">
        <w:rPr>
          <w:rFonts w:ascii="Times New Roman" w:hAnsi="Times New Roman" w:cs="Times New Roman"/>
          <w:color w:val="000000" w:themeColor="text1"/>
          <w:sz w:val="28"/>
          <w:szCs w:val="28"/>
        </w:rPr>
        <w:t xml:space="preserve">) аренды). </w:t>
      </w:r>
    </w:p>
    <w:p w14:paraId="3034376C" w14:textId="77777777" w:rsidR="001B5719" w:rsidRPr="001A60B2" w:rsidRDefault="001A60B2">
      <w:pPr>
        <w:pStyle w:val="ConsPlusNormal"/>
        <w:jc w:val="both"/>
        <w:rPr>
          <w:rFonts w:ascii="Times New Roman" w:hAnsi="Times New Roman" w:cs="Times New Roman"/>
          <w:i/>
          <w:sz w:val="28"/>
          <w:szCs w:val="28"/>
        </w:rPr>
      </w:pPr>
      <w:r w:rsidRPr="001A60B2">
        <w:rPr>
          <w:rFonts w:ascii="Times New Roman" w:hAnsi="Times New Roman" w:cs="Times New Roman"/>
          <w:i/>
          <w:sz w:val="28"/>
          <w:szCs w:val="28"/>
        </w:rPr>
        <w:t xml:space="preserve">(Основание: п. 7 ФСБУ "Основные средства") </w:t>
      </w:r>
    </w:p>
    <w:p w14:paraId="5E3EFD54" w14:textId="77777777" w:rsidR="001B5719" w:rsidRPr="001A60B2" w:rsidRDefault="001A60B2">
      <w:pPr>
        <w:pStyle w:val="ConsPlusNormal"/>
        <w:ind w:firstLine="567"/>
        <w:jc w:val="both"/>
        <w:rPr>
          <w:rFonts w:ascii="Times New Roman" w:hAnsi="Times New Roman" w:cs="Times New Roman"/>
          <w:color w:val="000000" w:themeColor="text1"/>
          <w:sz w:val="28"/>
          <w:szCs w:val="28"/>
        </w:rPr>
      </w:pPr>
      <w:r w:rsidRPr="001A60B2">
        <w:rPr>
          <w:rFonts w:ascii="Times New Roman" w:hAnsi="Times New Roman" w:cs="Times New Roman"/>
          <w:color w:val="000000" w:themeColor="text1"/>
          <w:sz w:val="28"/>
          <w:szCs w:val="28"/>
        </w:rPr>
        <w:t xml:space="preserve">Объекты основных средств, по которым инвентаризационной комиссией  установлена неэффективность дальнейшей эксплуатации, ремонта, восстановления (несоответствие критериям актива), выводятся из эксплуатации на основании Акта (ф.0504104,ф. 0504105), списываются с балансового учета, объекты основных средств стоимостью до 10000,00 рублей до оформления их списания, а также реализации мероприятий, предусмотренных актом о списании имущества (демонтаж, утилизация, уничтожение) учитываются на забалансовом счете 02 «Материальные ценности, принятые на хранение» в условной оценке один объект, один рубль. Выбытие (списание) материальных ценностей с забалансового счета 02 «Материальные ценности, принятые на хранение» отражается на основании решения комиссии учреждения по поступлению и выбытию активов по поступлению. </w:t>
      </w:r>
    </w:p>
    <w:p w14:paraId="31896A37"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36">
        <w:r w:rsidRPr="001A60B2">
          <w:rPr>
            <w:rStyle w:val="ListLabel326"/>
          </w:rPr>
          <w:t xml:space="preserve">п. </w:t>
        </w:r>
      </w:hyperlink>
      <w:r w:rsidRPr="001A60B2">
        <w:rPr>
          <w:rFonts w:ascii="Times New Roman" w:hAnsi="Times New Roman" w:cs="Times New Roman"/>
          <w:i/>
          <w:sz w:val="28"/>
          <w:szCs w:val="28"/>
        </w:rPr>
        <w:t>335 Инструкции 157н)</w:t>
      </w:r>
    </w:p>
    <w:p w14:paraId="7FBC8CA1"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2.8. Отдельными инвентарными объектами являются:</w:t>
      </w:r>
    </w:p>
    <w:p w14:paraId="7F6BF5B8"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приборы (аппаратура) пожарной сигнализации;</w:t>
      </w:r>
    </w:p>
    <w:p w14:paraId="6BBE9026"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приборы (аппаратура) охранной сигнализации.</w:t>
      </w:r>
    </w:p>
    <w:p w14:paraId="08ACE8D6"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система видеонаблюдения</w:t>
      </w:r>
    </w:p>
    <w:p w14:paraId="6C6D03ED"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 (Основание: </w:t>
      </w:r>
      <w:hyperlink r:id="rId37">
        <w:r w:rsidRPr="001A60B2">
          <w:rPr>
            <w:rStyle w:val="-"/>
            <w:rFonts w:ascii="Times New Roman" w:hAnsi="Times New Roman" w:cs="Times New Roman"/>
            <w:i/>
            <w:color w:val="0000FF"/>
            <w:sz w:val="28"/>
            <w:szCs w:val="28"/>
          </w:rPr>
          <w:t>п. 10</w:t>
        </w:r>
      </w:hyperlink>
      <w:r w:rsidRPr="001A60B2">
        <w:rPr>
          <w:rFonts w:ascii="Times New Roman" w:hAnsi="Times New Roman" w:cs="Times New Roman"/>
          <w:i/>
          <w:sz w:val="28"/>
          <w:szCs w:val="28"/>
        </w:rPr>
        <w:t xml:space="preserve"> ФСБУ "Основные средства", </w:t>
      </w:r>
      <w:hyperlink r:id="rId38">
        <w:r w:rsidRPr="001A60B2">
          <w:rPr>
            <w:rStyle w:val="-"/>
            <w:rFonts w:ascii="Times New Roman" w:hAnsi="Times New Roman" w:cs="Times New Roman"/>
            <w:i/>
            <w:color w:val="0000FF"/>
            <w:sz w:val="28"/>
            <w:szCs w:val="28"/>
          </w:rPr>
          <w:t>п. п. 6</w:t>
        </w:r>
      </w:hyperlink>
      <w:r w:rsidRPr="001A60B2">
        <w:rPr>
          <w:rFonts w:ascii="Times New Roman" w:hAnsi="Times New Roman" w:cs="Times New Roman"/>
          <w:i/>
          <w:sz w:val="28"/>
          <w:szCs w:val="28"/>
        </w:rPr>
        <w:t xml:space="preserve">, </w:t>
      </w:r>
      <w:hyperlink r:id="rId39">
        <w:r w:rsidRPr="001A60B2">
          <w:rPr>
            <w:rStyle w:val="-"/>
            <w:rFonts w:ascii="Times New Roman" w:hAnsi="Times New Roman" w:cs="Times New Roman"/>
            <w:i/>
            <w:color w:val="0000FF"/>
            <w:sz w:val="28"/>
            <w:szCs w:val="28"/>
          </w:rPr>
          <w:t>45</w:t>
        </w:r>
      </w:hyperlink>
      <w:r w:rsidRPr="001A60B2">
        <w:rPr>
          <w:rFonts w:ascii="Times New Roman" w:hAnsi="Times New Roman" w:cs="Times New Roman"/>
          <w:i/>
          <w:sz w:val="28"/>
          <w:szCs w:val="28"/>
        </w:rPr>
        <w:t xml:space="preserve"> Инструкции N 157н, </w:t>
      </w:r>
      <w:r w:rsidRPr="001A60B2">
        <w:rPr>
          <w:rStyle w:val="-"/>
          <w:rFonts w:ascii="Times New Roman" w:hAnsi="Times New Roman" w:cs="Times New Roman"/>
          <w:i/>
          <w:color w:val="0000FF"/>
          <w:sz w:val="28"/>
          <w:szCs w:val="28"/>
        </w:rPr>
        <w:t>п. 9 СГС «Учетная политика»</w:t>
      </w:r>
      <w:r w:rsidRPr="001A60B2">
        <w:rPr>
          <w:rFonts w:ascii="Times New Roman" w:hAnsi="Times New Roman" w:cs="Times New Roman"/>
          <w:i/>
          <w:sz w:val="28"/>
          <w:szCs w:val="28"/>
        </w:rPr>
        <w:t>,)</w:t>
      </w:r>
    </w:p>
    <w:p w14:paraId="2D3C7F0E"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2.9. Объектом основных средств является объект со всеми приспособлениями и принадлежностями. Приспособления и принадлежности приобретаются как материальные запасы. С момента включения в состав соответствующего основного средства приспособления и принадлежности как самостоятельные объекты в учете не отражаются. Информация о стоимости приспособлений (принадлежностей) отражается в Инвентарной карточке на основании документов поставщика. В дальнейшем такая информация может использоваться в целях отражения в учете операций по модернизации, </w:t>
      </w:r>
      <w:proofErr w:type="spellStart"/>
      <w:r w:rsidRPr="001A60B2">
        <w:rPr>
          <w:rFonts w:ascii="Times New Roman" w:hAnsi="Times New Roman" w:cs="Times New Roman"/>
          <w:sz w:val="28"/>
          <w:szCs w:val="28"/>
        </w:rPr>
        <w:t>разукомплектации</w:t>
      </w:r>
      <w:proofErr w:type="spellEnd"/>
      <w:r w:rsidRPr="001A60B2">
        <w:rPr>
          <w:rFonts w:ascii="Times New Roman" w:hAnsi="Times New Roman" w:cs="Times New Roman"/>
          <w:sz w:val="28"/>
          <w:szCs w:val="28"/>
        </w:rPr>
        <w:t xml:space="preserve"> (частичной ликвидации) и т.п.</w:t>
      </w:r>
    </w:p>
    <w:p w14:paraId="04E2FB8E" w14:textId="77777777" w:rsidR="001B5719" w:rsidRPr="001A60B2" w:rsidRDefault="001A60B2">
      <w:pPr>
        <w:pStyle w:val="ConsPlusNormal"/>
        <w:ind w:firstLine="540"/>
        <w:jc w:val="both"/>
        <w:rPr>
          <w:rFonts w:ascii="Times New Roman" w:hAnsi="Times New Roman" w:cs="Times New Roman"/>
          <w:i/>
          <w:sz w:val="28"/>
          <w:szCs w:val="28"/>
        </w:rPr>
      </w:pPr>
      <w:r w:rsidRPr="001A60B2">
        <w:rPr>
          <w:rFonts w:ascii="Times New Roman" w:hAnsi="Times New Roman" w:cs="Times New Roman"/>
          <w:i/>
          <w:sz w:val="28"/>
          <w:szCs w:val="28"/>
        </w:rPr>
        <w:t xml:space="preserve">(Основание: </w:t>
      </w:r>
      <w:r w:rsidRPr="001A60B2">
        <w:rPr>
          <w:rFonts w:ascii="Times New Roman" w:hAnsi="Times New Roman" w:cs="Times New Roman"/>
          <w:i/>
          <w:color w:val="2929FF"/>
          <w:sz w:val="28"/>
          <w:szCs w:val="28"/>
          <w:u w:val="single"/>
        </w:rPr>
        <w:t>п. 10</w:t>
      </w:r>
      <w:r w:rsidRPr="001A60B2">
        <w:rPr>
          <w:rFonts w:ascii="Times New Roman" w:hAnsi="Times New Roman" w:cs="Times New Roman"/>
          <w:i/>
          <w:sz w:val="28"/>
          <w:szCs w:val="28"/>
        </w:rPr>
        <w:t xml:space="preserve"> ФСБУ "Основные средства", </w:t>
      </w:r>
      <w:r w:rsidRPr="001A60B2">
        <w:rPr>
          <w:rFonts w:ascii="Times New Roman" w:hAnsi="Times New Roman" w:cs="Times New Roman"/>
          <w:i/>
          <w:color w:val="2929FF"/>
          <w:sz w:val="28"/>
          <w:szCs w:val="28"/>
          <w:u w:val="single"/>
        </w:rPr>
        <w:t>п.45</w:t>
      </w:r>
      <w:r w:rsidRPr="001A60B2">
        <w:rPr>
          <w:rFonts w:ascii="Times New Roman" w:hAnsi="Times New Roman" w:cs="Times New Roman"/>
          <w:i/>
          <w:sz w:val="28"/>
          <w:szCs w:val="28"/>
        </w:rPr>
        <w:t>Инструкции N 157н)</w:t>
      </w:r>
    </w:p>
    <w:p w14:paraId="12D9244C"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2.10. Приспособления и принадлежности, закрепленные за объектом </w:t>
      </w:r>
      <w:r w:rsidRPr="001A60B2">
        <w:rPr>
          <w:rFonts w:ascii="Times New Roman" w:hAnsi="Times New Roman" w:cs="Times New Roman"/>
          <w:sz w:val="28"/>
          <w:szCs w:val="28"/>
        </w:rPr>
        <w:lastRenderedPageBreak/>
        <w:t>основных средств, учитываются в соответствующей Инвентарной карточке. При наличии возможности на каждое приспособление (принадлежность) наносится инвентарный номер соответствующего основного средства.</w:t>
      </w:r>
    </w:p>
    <w:p w14:paraId="2F522372" w14:textId="77777777" w:rsidR="001B5719" w:rsidRPr="001A60B2" w:rsidRDefault="001A60B2">
      <w:pPr>
        <w:pStyle w:val="ConsPlusNormal"/>
        <w:ind w:firstLine="540"/>
        <w:jc w:val="both"/>
        <w:rPr>
          <w:rFonts w:ascii="Times New Roman" w:hAnsi="Times New Roman" w:cs="Times New Roman"/>
          <w:i/>
          <w:sz w:val="28"/>
          <w:szCs w:val="28"/>
        </w:rPr>
      </w:pPr>
      <w:r w:rsidRPr="001A60B2">
        <w:rPr>
          <w:rFonts w:ascii="Times New Roman" w:hAnsi="Times New Roman" w:cs="Times New Roman"/>
          <w:i/>
          <w:sz w:val="28"/>
          <w:szCs w:val="28"/>
        </w:rPr>
        <w:t xml:space="preserve">(Основание: </w:t>
      </w:r>
      <w:r w:rsidRPr="001A60B2">
        <w:rPr>
          <w:rFonts w:ascii="Times New Roman" w:hAnsi="Times New Roman" w:cs="Times New Roman"/>
          <w:i/>
          <w:color w:val="2929FF"/>
          <w:sz w:val="28"/>
          <w:szCs w:val="28"/>
          <w:u w:val="single"/>
        </w:rPr>
        <w:t>п. 46</w:t>
      </w:r>
      <w:r w:rsidRPr="001A60B2">
        <w:rPr>
          <w:rFonts w:ascii="Times New Roman" w:hAnsi="Times New Roman" w:cs="Times New Roman"/>
          <w:i/>
          <w:sz w:val="28"/>
          <w:szCs w:val="28"/>
        </w:rPr>
        <w:t>Инструкции N 157н, п. 9 СГС «Учетная политика»)</w:t>
      </w:r>
    </w:p>
    <w:p w14:paraId="7D2689DA"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2.11. Если принадлежности приобретаются для комплектации нового основного средства, их стоимость учитывается при формировании первоначальной стоимости соответствующего основного средства.</w:t>
      </w:r>
    </w:p>
    <w:p w14:paraId="4A836E4D" w14:textId="77777777" w:rsidR="001B5719" w:rsidRPr="001A60B2" w:rsidRDefault="001A60B2">
      <w:pPr>
        <w:pStyle w:val="ConsPlusNormal"/>
        <w:ind w:firstLine="540"/>
        <w:jc w:val="both"/>
        <w:rPr>
          <w:rFonts w:ascii="Times New Roman" w:hAnsi="Times New Roman" w:cs="Times New Roman"/>
          <w:i/>
          <w:sz w:val="28"/>
          <w:szCs w:val="28"/>
        </w:rPr>
      </w:pPr>
      <w:r w:rsidRPr="001A60B2">
        <w:rPr>
          <w:rFonts w:ascii="Times New Roman" w:hAnsi="Times New Roman" w:cs="Times New Roman"/>
          <w:i/>
          <w:sz w:val="28"/>
          <w:szCs w:val="28"/>
        </w:rPr>
        <w:t>(Основание</w:t>
      </w:r>
      <w:r w:rsidRPr="001A60B2">
        <w:rPr>
          <w:rFonts w:ascii="Times New Roman" w:hAnsi="Times New Roman" w:cs="Times New Roman"/>
          <w:i/>
          <w:color w:val="2929FF"/>
          <w:sz w:val="28"/>
          <w:szCs w:val="28"/>
          <w:u w:val="single"/>
        </w:rPr>
        <w:t>: п. 15</w:t>
      </w:r>
      <w:r w:rsidRPr="001A60B2">
        <w:rPr>
          <w:rFonts w:ascii="Times New Roman" w:hAnsi="Times New Roman" w:cs="Times New Roman"/>
          <w:i/>
          <w:sz w:val="28"/>
          <w:szCs w:val="28"/>
        </w:rPr>
        <w:t xml:space="preserve"> ФСБУ "Основные средства", </w:t>
      </w:r>
      <w:r w:rsidRPr="001A60B2">
        <w:rPr>
          <w:rFonts w:ascii="Times New Roman" w:hAnsi="Times New Roman" w:cs="Times New Roman"/>
          <w:i/>
          <w:color w:val="2929FF"/>
          <w:sz w:val="28"/>
          <w:szCs w:val="28"/>
          <w:u w:val="single"/>
        </w:rPr>
        <w:t>п. 23</w:t>
      </w:r>
      <w:r w:rsidRPr="001A60B2">
        <w:rPr>
          <w:rFonts w:ascii="Times New Roman" w:hAnsi="Times New Roman" w:cs="Times New Roman"/>
          <w:i/>
          <w:sz w:val="28"/>
          <w:szCs w:val="28"/>
        </w:rPr>
        <w:t>Инструкции N 157н)</w:t>
      </w:r>
    </w:p>
    <w:p w14:paraId="2F2B4E6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2.12 В случае </w:t>
      </w:r>
      <w:proofErr w:type="gramStart"/>
      <w:r w:rsidRPr="001A60B2">
        <w:rPr>
          <w:rFonts w:ascii="Times New Roman" w:hAnsi="Times New Roman" w:cs="Times New Roman"/>
          <w:sz w:val="28"/>
          <w:szCs w:val="28"/>
        </w:rPr>
        <w:t>замены</w:t>
      </w:r>
      <w:proofErr w:type="gramEnd"/>
      <w:r w:rsidRPr="001A60B2">
        <w:rPr>
          <w:rFonts w:ascii="Times New Roman" w:hAnsi="Times New Roman" w:cs="Times New Roman"/>
          <w:sz w:val="28"/>
          <w:szCs w:val="28"/>
        </w:rPr>
        <w:t xml:space="preserve"> закрепленной за объектом основных средств принадлежности, которая пришла в негодность, на новую, стоимость этой принадлежности списывается на себестоимость (финансовый результат). Факт замены принадлежности отражается в Инвентарной карточке. Обмен принадлежностей одинакового функционального назначения между двумя объектами основных средств, также имеющими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 Инвентарной карточке.</w:t>
      </w:r>
    </w:p>
    <w:p w14:paraId="2B6C65E5" w14:textId="77777777" w:rsidR="001B5719" w:rsidRPr="001A60B2" w:rsidRDefault="001A60B2">
      <w:pPr>
        <w:pStyle w:val="ConsPlusNormal"/>
        <w:ind w:firstLine="540"/>
        <w:jc w:val="both"/>
        <w:rPr>
          <w:rFonts w:ascii="Times New Roman" w:hAnsi="Times New Roman" w:cs="Times New Roman"/>
          <w:i/>
          <w:sz w:val="28"/>
          <w:szCs w:val="28"/>
        </w:rPr>
      </w:pPr>
      <w:r w:rsidRPr="001A60B2">
        <w:rPr>
          <w:rFonts w:ascii="Times New Roman" w:hAnsi="Times New Roman" w:cs="Times New Roman"/>
          <w:i/>
          <w:sz w:val="28"/>
          <w:szCs w:val="28"/>
        </w:rPr>
        <w:t xml:space="preserve">(Основание: </w:t>
      </w:r>
      <w:r w:rsidRPr="001A60B2">
        <w:rPr>
          <w:rFonts w:ascii="Times New Roman" w:hAnsi="Times New Roman" w:cs="Times New Roman"/>
          <w:i/>
          <w:color w:val="2929FF"/>
          <w:sz w:val="28"/>
          <w:szCs w:val="28"/>
          <w:u w:val="single"/>
        </w:rPr>
        <w:t>п. 27</w:t>
      </w:r>
      <w:r w:rsidRPr="001A60B2">
        <w:rPr>
          <w:rFonts w:ascii="Times New Roman" w:hAnsi="Times New Roman" w:cs="Times New Roman"/>
          <w:i/>
          <w:sz w:val="28"/>
          <w:szCs w:val="28"/>
        </w:rPr>
        <w:t>Инструкции N 157н)</w:t>
      </w:r>
    </w:p>
    <w:p w14:paraId="788DC1C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2.13. При выводе исправной принадлежности из состава объекта основных средств принадлежность принимается к учету в составе материальных запасов по текущей оценочной стоимости. Балансовая стоимость объекта основных средств уменьшается путем отражения в учете </w:t>
      </w:r>
      <w:proofErr w:type="spellStart"/>
      <w:r w:rsidRPr="001A60B2">
        <w:rPr>
          <w:rFonts w:ascii="Times New Roman" w:hAnsi="Times New Roman" w:cs="Times New Roman"/>
          <w:sz w:val="28"/>
          <w:szCs w:val="28"/>
        </w:rPr>
        <w:t>разукомплектации</w:t>
      </w:r>
      <w:proofErr w:type="spellEnd"/>
      <w:r w:rsidRPr="001A60B2">
        <w:rPr>
          <w:rFonts w:ascii="Times New Roman" w:hAnsi="Times New Roman" w:cs="Times New Roman"/>
          <w:sz w:val="28"/>
          <w:szCs w:val="28"/>
        </w:rPr>
        <w:t>. Факт выбытия принадлежности отражается в Инвентарной карточке.</w:t>
      </w:r>
    </w:p>
    <w:p w14:paraId="7150DDD7"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Обмен принадлежностей одинакового функционального назначения между двумя объектами основных средств, также имеющим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 Инвентарной карточке. </w:t>
      </w:r>
    </w:p>
    <w:p w14:paraId="465B716C"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2.14. Оборудование для автоматизированного рабочего места (АРМ) учитывается как самостоятельные объекты, а именно:</w:t>
      </w:r>
    </w:p>
    <w:p w14:paraId="3D1B20D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ноутбук;</w:t>
      </w:r>
    </w:p>
    <w:p w14:paraId="54C895F3"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моноблок;</w:t>
      </w:r>
    </w:p>
    <w:p w14:paraId="2E2D790C"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системный блок, включая аппаратное обеспечение, монитор;</w:t>
      </w:r>
    </w:p>
    <w:p w14:paraId="21899F2C"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принтер;</w:t>
      </w:r>
    </w:p>
    <w:p w14:paraId="37AC1E59"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многофункциональное устройство;</w:t>
      </w:r>
    </w:p>
    <w:p w14:paraId="6114FB1F"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сканер;</w:t>
      </w:r>
    </w:p>
    <w:p w14:paraId="7CF2B657"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копир;</w:t>
      </w:r>
    </w:p>
    <w:p w14:paraId="064A1EE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источник бесперебойного питания;</w:t>
      </w:r>
    </w:p>
    <w:p w14:paraId="648FF142"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 внешний модуль </w:t>
      </w:r>
      <w:proofErr w:type="spellStart"/>
      <w:r w:rsidRPr="001A60B2">
        <w:rPr>
          <w:rFonts w:ascii="Times New Roman" w:hAnsi="Times New Roman" w:cs="Times New Roman"/>
          <w:sz w:val="28"/>
          <w:szCs w:val="28"/>
        </w:rPr>
        <w:t>Wi</w:t>
      </w:r>
      <w:proofErr w:type="spellEnd"/>
      <w:r w:rsidRPr="001A60B2">
        <w:rPr>
          <w:rFonts w:ascii="Times New Roman" w:hAnsi="Times New Roman" w:cs="Times New Roman"/>
          <w:sz w:val="28"/>
          <w:szCs w:val="28"/>
        </w:rPr>
        <w:t>-Fi.</w:t>
      </w:r>
    </w:p>
    <w:p w14:paraId="0127686B"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Иные компоненты персонального компьютера по решению комиссии по поступлению и выбытию активов могут классифицироваться как:</w:t>
      </w:r>
    </w:p>
    <w:p w14:paraId="5FDD7283" w14:textId="77777777" w:rsidR="001B5719" w:rsidRPr="001A60B2" w:rsidRDefault="001A60B2">
      <w:pPr>
        <w:pStyle w:val="ConsPlusNormal"/>
        <w:ind w:firstLine="540"/>
        <w:jc w:val="both"/>
        <w:rPr>
          <w:rFonts w:ascii="Times New Roman" w:hAnsi="Times New Roman" w:cs="Times New Roman"/>
          <w:color w:val="000000" w:themeColor="text1"/>
          <w:sz w:val="28"/>
          <w:szCs w:val="28"/>
        </w:rPr>
      </w:pPr>
      <w:r w:rsidRPr="001A60B2">
        <w:rPr>
          <w:rFonts w:ascii="Times New Roman" w:hAnsi="Times New Roman" w:cs="Times New Roman"/>
          <w:color w:val="000000" w:themeColor="text1"/>
          <w:sz w:val="28"/>
          <w:szCs w:val="28"/>
        </w:rPr>
        <w:t xml:space="preserve">- самостоятельные объекты основных средств: наушники, колонки, web-камера, твердый накопитель, внешний модем, разветвитель USB, картридер, </w:t>
      </w:r>
      <w:proofErr w:type="spellStart"/>
      <w:r w:rsidRPr="001A60B2">
        <w:rPr>
          <w:rFonts w:ascii="Times New Roman" w:hAnsi="Times New Roman" w:cs="Times New Roman"/>
          <w:color w:val="000000" w:themeColor="text1"/>
          <w:sz w:val="28"/>
          <w:szCs w:val="28"/>
        </w:rPr>
        <w:t>флеш</w:t>
      </w:r>
      <w:proofErr w:type="spellEnd"/>
      <w:r w:rsidRPr="001A60B2">
        <w:rPr>
          <w:rFonts w:ascii="Times New Roman" w:hAnsi="Times New Roman" w:cs="Times New Roman"/>
          <w:color w:val="000000" w:themeColor="text1"/>
          <w:sz w:val="28"/>
          <w:szCs w:val="28"/>
        </w:rPr>
        <w:t>-карта;</w:t>
      </w:r>
    </w:p>
    <w:p w14:paraId="4D7EFAC9" w14:textId="77777777" w:rsidR="001B5719" w:rsidRPr="001A60B2" w:rsidRDefault="001A60B2">
      <w:pPr>
        <w:pStyle w:val="ConsPlusNormal"/>
        <w:ind w:firstLine="540"/>
        <w:jc w:val="both"/>
        <w:rPr>
          <w:rFonts w:ascii="Times New Roman" w:hAnsi="Times New Roman" w:cs="Times New Roman"/>
          <w:color w:val="000000" w:themeColor="text1"/>
          <w:sz w:val="28"/>
          <w:szCs w:val="28"/>
        </w:rPr>
      </w:pPr>
      <w:r w:rsidRPr="001A60B2">
        <w:rPr>
          <w:rFonts w:ascii="Times New Roman" w:hAnsi="Times New Roman" w:cs="Times New Roman"/>
          <w:color w:val="000000" w:themeColor="text1"/>
          <w:sz w:val="28"/>
          <w:szCs w:val="28"/>
        </w:rPr>
        <w:t xml:space="preserve">- составные части персонального компьютера: наушники, колонки, web-камера, твердый накопитель, внешний модем, разветвитель USB, картридер, </w:t>
      </w:r>
      <w:proofErr w:type="spellStart"/>
      <w:r w:rsidRPr="001A60B2">
        <w:rPr>
          <w:rFonts w:ascii="Times New Roman" w:hAnsi="Times New Roman" w:cs="Times New Roman"/>
          <w:color w:val="000000" w:themeColor="text1"/>
          <w:sz w:val="28"/>
          <w:szCs w:val="28"/>
        </w:rPr>
        <w:t>флеш</w:t>
      </w:r>
      <w:proofErr w:type="spellEnd"/>
      <w:r w:rsidRPr="001A60B2">
        <w:rPr>
          <w:rFonts w:ascii="Times New Roman" w:hAnsi="Times New Roman" w:cs="Times New Roman"/>
          <w:color w:val="000000" w:themeColor="text1"/>
          <w:sz w:val="28"/>
          <w:szCs w:val="28"/>
        </w:rPr>
        <w:t>-карта.</w:t>
      </w:r>
    </w:p>
    <w:p w14:paraId="1B67C53E"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lastRenderedPageBreak/>
        <w:t>Так же, некоторые компоненты могут числиться как самостоятельные инвентарные объекты структурной части основного средства - персонального компьютера, имеющие срок полезного использования, существенно отличающийся от срока полезного использования персонального компьютера в целом.</w:t>
      </w:r>
    </w:p>
    <w:p w14:paraId="7706954A"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Соответствующее решение принимается Комиссией по поступлению и выбытию активов.</w:t>
      </w:r>
    </w:p>
    <w:p w14:paraId="529A39CF"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При включении в состав персонального компьютера перечень всех компонентов приводится в Инвентарной карточке.</w:t>
      </w:r>
    </w:p>
    <w:p w14:paraId="01A892D8"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Предустановленное лицензионное программное обеспечение (неисключительные права</w:t>
      </w:r>
      <w:proofErr w:type="gramStart"/>
      <w:r w:rsidRPr="001A60B2">
        <w:rPr>
          <w:rFonts w:ascii="Times New Roman" w:hAnsi="Times New Roman" w:cs="Times New Roman"/>
          <w:sz w:val="28"/>
          <w:szCs w:val="28"/>
        </w:rPr>
        <w:t>) например</w:t>
      </w:r>
      <w:proofErr w:type="gramEnd"/>
      <w:r w:rsidRPr="001A60B2">
        <w:rPr>
          <w:rFonts w:ascii="Times New Roman" w:hAnsi="Times New Roman" w:cs="Times New Roman"/>
          <w:sz w:val="28"/>
          <w:szCs w:val="28"/>
        </w:rPr>
        <w:t xml:space="preserve">, операционная система, Microsoft </w:t>
      </w:r>
      <w:proofErr w:type="spellStart"/>
      <w:r w:rsidRPr="001A60B2">
        <w:rPr>
          <w:rFonts w:ascii="Times New Roman" w:hAnsi="Times New Roman" w:cs="Times New Roman"/>
          <w:sz w:val="28"/>
          <w:szCs w:val="28"/>
        </w:rPr>
        <w:t>Offiсе</w:t>
      </w:r>
      <w:proofErr w:type="spellEnd"/>
      <w:r w:rsidRPr="001A60B2">
        <w:rPr>
          <w:rFonts w:ascii="Times New Roman" w:hAnsi="Times New Roman" w:cs="Times New Roman"/>
          <w:sz w:val="28"/>
          <w:szCs w:val="28"/>
        </w:rPr>
        <w:t>, стоимость которого спецификацией договора не определенна, учитывается в составе персонального компьютера.</w:t>
      </w:r>
    </w:p>
    <w:p w14:paraId="3B161760"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2.15. Каждому инвентарному объекту основных средств присваивается инвентарный номер, состоящий из 12 знаков:</w:t>
      </w:r>
    </w:p>
    <w:p w14:paraId="598B8C7A"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1-й знак - код вида финансового обеспечения (деятельности);</w:t>
      </w:r>
    </w:p>
    <w:p w14:paraId="5998F804"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2-й - 4-й знаки - код синтетического счета;</w:t>
      </w:r>
    </w:p>
    <w:p w14:paraId="5C6F872B"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5-й и 6-й знаки - код аналитического счета;</w:t>
      </w:r>
    </w:p>
    <w:p w14:paraId="3DA17508"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7-й - 12-й знаки - порядковый номер объекта в группе устанавливается автоматизированным способом программы 1</w:t>
      </w:r>
      <w:proofErr w:type="gramStart"/>
      <w:r w:rsidRPr="001A60B2">
        <w:rPr>
          <w:rFonts w:ascii="Times New Roman" w:hAnsi="Times New Roman" w:cs="Times New Roman"/>
          <w:sz w:val="28"/>
          <w:szCs w:val="28"/>
        </w:rPr>
        <w:t>С:Предприятие</w:t>
      </w:r>
      <w:proofErr w:type="gramEnd"/>
      <w:r w:rsidRPr="001A60B2">
        <w:rPr>
          <w:rFonts w:ascii="Times New Roman" w:hAnsi="Times New Roman" w:cs="Times New Roman"/>
          <w:sz w:val="28"/>
          <w:szCs w:val="28"/>
        </w:rPr>
        <w:t>.</w:t>
      </w:r>
    </w:p>
    <w:p w14:paraId="761389C5"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40">
        <w:r w:rsidRPr="001A60B2">
          <w:rPr>
            <w:rStyle w:val="-"/>
            <w:rFonts w:ascii="Times New Roman" w:hAnsi="Times New Roman" w:cs="Times New Roman"/>
            <w:i/>
            <w:color w:val="0000FF"/>
            <w:sz w:val="28"/>
            <w:szCs w:val="28"/>
          </w:rPr>
          <w:t>п. 9</w:t>
        </w:r>
      </w:hyperlink>
      <w:r w:rsidRPr="001A60B2">
        <w:rPr>
          <w:rFonts w:ascii="Times New Roman" w:hAnsi="Times New Roman" w:cs="Times New Roman"/>
          <w:i/>
          <w:sz w:val="28"/>
          <w:szCs w:val="28"/>
        </w:rPr>
        <w:t xml:space="preserve"> ФСБУ "Основные средства", </w:t>
      </w:r>
      <w:hyperlink r:id="rId41">
        <w:r w:rsidRPr="001A60B2">
          <w:rPr>
            <w:rStyle w:val="-"/>
            <w:rFonts w:ascii="Times New Roman" w:hAnsi="Times New Roman" w:cs="Times New Roman"/>
            <w:i/>
            <w:color w:val="0000FF"/>
            <w:sz w:val="28"/>
            <w:szCs w:val="28"/>
          </w:rPr>
          <w:t>п. 46</w:t>
        </w:r>
      </w:hyperlink>
      <w:r w:rsidRPr="001A60B2">
        <w:rPr>
          <w:rFonts w:ascii="Times New Roman" w:hAnsi="Times New Roman" w:cs="Times New Roman"/>
          <w:i/>
          <w:sz w:val="28"/>
          <w:szCs w:val="28"/>
        </w:rPr>
        <w:t xml:space="preserve"> Инструкции N 157н)</w:t>
      </w:r>
    </w:p>
    <w:p w14:paraId="669950E9" w14:textId="77777777" w:rsidR="001B5719" w:rsidRPr="001A60B2" w:rsidRDefault="001A60B2">
      <w:pPr>
        <w:pStyle w:val="ConsPlusNormal"/>
        <w:ind w:firstLine="540"/>
        <w:jc w:val="both"/>
      </w:pPr>
      <w:r w:rsidRPr="001A60B2">
        <w:rPr>
          <w:rFonts w:ascii="Times New Roman" w:hAnsi="Times New Roman" w:cs="Times New Roman"/>
          <w:sz w:val="28"/>
          <w:szCs w:val="28"/>
        </w:rPr>
        <w:t xml:space="preserve">2.16. В Инвентарных карточках учета нефинансовых активов </w:t>
      </w:r>
      <w:hyperlink r:id="rId42">
        <w:r w:rsidRPr="001A60B2">
          <w:rPr>
            <w:rStyle w:val="-"/>
            <w:rFonts w:ascii="Times New Roman" w:hAnsi="Times New Roman" w:cs="Times New Roman"/>
            <w:color w:val="0000FF"/>
            <w:sz w:val="28"/>
            <w:szCs w:val="28"/>
          </w:rPr>
          <w:t>(ф. 0504031)</w:t>
        </w:r>
      </w:hyperlink>
      <w:r w:rsidRPr="001A60B2">
        <w:rPr>
          <w:rFonts w:ascii="Times New Roman" w:hAnsi="Times New Roman" w:cs="Times New Roman"/>
          <w:sz w:val="28"/>
          <w:szCs w:val="28"/>
        </w:rP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14:paraId="22C1EEB6"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43">
        <w:r w:rsidRPr="001A60B2">
          <w:rPr>
            <w:rStyle w:val="-"/>
            <w:rFonts w:ascii="Times New Roman" w:hAnsi="Times New Roman" w:cs="Times New Roman"/>
            <w:i/>
            <w:color w:val="0000FF"/>
            <w:sz w:val="28"/>
            <w:szCs w:val="28"/>
          </w:rPr>
          <w:t>п. 6</w:t>
        </w:r>
      </w:hyperlink>
      <w:r w:rsidRPr="001A60B2">
        <w:rPr>
          <w:rFonts w:ascii="Times New Roman" w:hAnsi="Times New Roman" w:cs="Times New Roman"/>
          <w:i/>
          <w:sz w:val="28"/>
          <w:szCs w:val="28"/>
        </w:rPr>
        <w:t xml:space="preserve"> Инструкции N 157н)</w:t>
      </w:r>
    </w:p>
    <w:p w14:paraId="04EF7D7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2.17. Балансовая стоимость объекта основных увеличивается на стоимость затрат по замене его отдельных составных частей при условии, что согласно порядку эксплуатации объекта (его составных частей) требуется такая замена, в том числе в ходе капитального ремонта, на основании решения профильной комиссии.</w:t>
      </w:r>
    </w:p>
    <w:p w14:paraId="72ACB3F6"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Одновременно балансовая стоимость этого объекта уменьшается на стоимость выбывающих (заменяемых) частей. К таким объектам относятся следующие группы основных средств: </w:t>
      </w:r>
    </w:p>
    <w:p w14:paraId="6680E8F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нежилые помещения (здания и сооружения)</w:t>
      </w:r>
    </w:p>
    <w:p w14:paraId="7A771F3A"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машины и оборудование</w:t>
      </w:r>
    </w:p>
    <w:p w14:paraId="46F5F4CC"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транспортные средства</w:t>
      </w:r>
    </w:p>
    <w:p w14:paraId="64BD1258"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44">
        <w:r w:rsidRPr="001A60B2">
          <w:rPr>
            <w:rStyle w:val="-"/>
            <w:rFonts w:ascii="Times New Roman" w:hAnsi="Times New Roman" w:cs="Times New Roman"/>
            <w:i/>
            <w:color w:val="0000FF"/>
            <w:sz w:val="28"/>
            <w:szCs w:val="28"/>
          </w:rPr>
          <w:t>п. п. 19</w:t>
        </w:r>
      </w:hyperlink>
      <w:r w:rsidRPr="001A60B2">
        <w:rPr>
          <w:rFonts w:ascii="Times New Roman" w:hAnsi="Times New Roman" w:cs="Times New Roman"/>
          <w:i/>
          <w:sz w:val="28"/>
          <w:szCs w:val="28"/>
        </w:rPr>
        <w:t xml:space="preserve">, </w:t>
      </w:r>
      <w:hyperlink r:id="rId45">
        <w:r w:rsidRPr="001A60B2">
          <w:rPr>
            <w:rStyle w:val="-"/>
            <w:rFonts w:ascii="Times New Roman" w:hAnsi="Times New Roman" w:cs="Times New Roman"/>
            <w:i/>
            <w:color w:val="0000FF"/>
            <w:sz w:val="28"/>
            <w:szCs w:val="28"/>
          </w:rPr>
          <w:t>27</w:t>
        </w:r>
      </w:hyperlink>
      <w:r w:rsidRPr="001A60B2">
        <w:rPr>
          <w:rFonts w:ascii="Times New Roman" w:hAnsi="Times New Roman" w:cs="Times New Roman"/>
          <w:i/>
          <w:sz w:val="28"/>
          <w:szCs w:val="28"/>
        </w:rPr>
        <w:t xml:space="preserve"> ФСБУ "Основные средства")</w:t>
      </w:r>
    </w:p>
    <w:p w14:paraId="4475AAD0"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2.18. Балансовая стоимость объекта основных средств в случаях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1A60B2">
        <w:rPr>
          <w:rFonts w:ascii="Times New Roman" w:hAnsi="Times New Roman" w:cs="Times New Roman"/>
          <w:sz w:val="28"/>
          <w:szCs w:val="28"/>
        </w:rPr>
        <w:t>разукомплектации</w:t>
      </w:r>
      <w:proofErr w:type="spellEnd"/>
      <w:r w:rsidRPr="001A60B2">
        <w:rPr>
          <w:rFonts w:ascii="Times New Roman" w:hAnsi="Times New Roman" w:cs="Times New Roman"/>
          <w:sz w:val="28"/>
          <w:szCs w:val="28"/>
        </w:rPr>
        <w:t>) увеличивается на сумму сформированных капитальных вложений в этот объект.</w:t>
      </w:r>
    </w:p>
    <w:p w14:paraId="7126B62A"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Она включает:</w:t>
      </w:r>
    </w:p>
    <w:p w14:paraId="752769D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 затраты на регулярные осмотры для выявления дефектов, являющиеся </w:t>
      </w:r>
      <w:r w:rsidRPr="001A60B2">
        <w:rPr>
          <w:rFonts w:ascii="Times New Roman" w:hAnsi="Times New Roman" w:cs="Times New Roman"/>
          <w:sz w:val="28"/>
          <w:szCs w:val="28"/>
        </w:rPr>
        <w:lastRenderedPageBreak/>
        <w:t>обязательным условием эксплуатации этого объекта;</w:t>
      </w:r>
    </w:p>
    <w:p w14:paraId="041404E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затраты на проведение ремонта.</w:t>
      </w:r>
    </w:p>
    <w:p w14:paraId="0F0C8A0E"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Одновременно любая учтенная ранее в стоимости объекта основных средств сумма затрат на проведение предыдущего ремонта подлежит списанию в расходы текущего периода (на уменьшение финансового результата).</w:t>
      </w:r>
    </w:p>
    <w:p w14:paraId="6F18EBC9"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Эта норма применяется к следующим группам основных средств:</w:t>
      </w:r>
    </w:p>
    <w:p w14:paraId="2A1A80C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нежилые помещения (здания и сооружения)</w:t>
      </w:r>
    </w:p>
    <w:p w14:paraId="55CADE0E"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машины и оборудование</w:t>
      </w:r>
    </w:p>
    <w:p w14:paraId="62B5ACC7"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транспортные средства</w:t>
      </w:r>
    </w:p>
    <w:p w14:paraId="6EB24B7F"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46">
        <w:r w:rsidRPr="001A60B2">
          <w:rPr>
            <w:rStyle w:val="-"/>
            <w:rFonts w:ascii="Times New Roman" w:hAnsi="Times New Roman" w:cs="Times New Roman"/>
            <w:i/>
            <w:color w:val="0000FF"/>
            <w:sz w:val="28"/>
            <w:szCs w:val="28"/>
          </w:rPr>
          <w:t>п. п. 19</w:t>
        </w:r>
      </w:hyperlink>
      <w:r w:rsidRPr="001A60B2">
        <w:rPr>
          <w:rFonts w:ascii="Times New Roman" w:hAnsi="Times New Roman" w:cs="Times New Roman"/>
          <w:i/>
          <w:sz w:val="28"/>
          <w:szCs w:val="28"/>
        </w:rPr>
        <w:t xml:space="preserve">, </w:t>
      </w:r>
      <w:hyperlink r:id="rId47">
        <w:r w:rsidRPr="001A60B2">
          <w:rPr>
            <w:rStyle w:val="-"/>
            <w:rFonts w:ascii="Times New Roman" w:hAnsi="Times New Roman" w:cs="Times New Roman"/>
            <w:i/>
            <w:color w:val="0000FF"/>
            <w:sz w:val="28"/>
            <w:szCs w:val="28"/>
          </w:rPr>
          <w:t>28</w:t>
        </w:r>
      </w:hyperlink>
      <w:r w:rsidRPr="001A60B2">
        <w:rPr>
          <w:rFonts w:ascii="Times New Roman" w:hAnsi="Times New Roman" w:cs="Times New Roman"/>
          <w:i/>
          <w:sz w:val="28"/>
          <w:szCs w:val="28"/>
        </w:rPr>
        <w:t xml:space="preserve"> ФСБУ "Основные средства")</w:t>
      </w:r>
    </w:p>
    <w:p w14:paraId="490734FB"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2.19. Ответственными за хранение документов производителя, входящих в комплектацию объекта основных средств (технической документации, гарантийных талонов), являются материально ответственные лица, за которыми закреплены основные средства.</w:t>
      </w:r>
    </w:p>
    <w:p w14:paraId="3488661D"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48">
        <w:r w:rsidRPr="001A60B2">
          <w:rPr>
            <w:rStyle w:val="-"/>
            <w:rFonts w:ascii="Times New Roman" w:hAnsi="Times New Roman" w:cs="Times New Roman"/>
            <w:i/>
            <w:color w:val="0000FF"/>
            <w:sz w:val="28"/>
            <w:szCs w:val="28"/>
          </w:rPr>
          <w:t>п. 6</w:t>
        </w:r>
      </w:hyperlink>
      <w:r w:rsidRPr="001A60B2">
        <w:rPr>
          <w:rFonts w:ascii="Times New Roman" w:hAnsi="Times New Roman" w:cs="Times New Roman"/>
          <w:i/>
          <w:sz w:val="28"/>
          <w:szCs w:val="28"/>
        </w:rPr>
        <w:t xml:space="preserve"> Инструкции N 157н)</w:t>
      </w:r>
    </w:p>
    <w:p w14:paraId="6FC233B5" w14:textId="77777777" w:rsidR="001B5719" w:rsidRPr="001A60B2" w:rsidRDefault="001A60B2">
      <w:pPr>
        <w:pStyle w:val="ConsPlusNormal"/>
        <w:ind w:firstLine="540"/>
        <w:jc w:val="both"/>
      </w:pPr>
      <w:r w:rsidRPr="001A60B2">
        <w:rPr>
          <w:rFonts w:ascii="Times New Roman" w:hAnsi="Times New Roman" w:cs="Times New Roman"/>
          <w:sz w:val="28"/>
          <w:szCs w:val="28"/>
        </w:rPr>
        <w:t xml:space="preserve">2.20. Безвозмездная передача, продажа объектов основных средств учреждением оформляются Актом о приеме-передаче объектов нефинансовых активов </w:t>
      </w:r>
      <w:hyperlink r:id="rId49">
        <w:r w:rsidRPr="001A60B2">
          <w:rPr>
            <w:rStyle w:val="-"/>
            <w:rFonts w:ascii="Times New Roman" w:hAnsi="Times New Roman" w:cs="Times New Roman"/>
            <w:color w:val="0000FF"/>
            <w:sz w:val="28"/>
            <w:szCs w:val="28"/>
          </w:rPr>
          <w:t>(ф. 0504101)</w:t>
        </w:r>
      </w:hyperlink>
      <w:r w:rsidRPr="001A60B2">
        <w:rPr>
          <w:rFonts w:ascii="Times New Roman" w:hAnsi="Times New Roman" w:cs="Times New Roman"/>
          <w:sz w:val="28"/>
          <w:szCs w:val="28"/>
        </w:rPr>
        <w:t xml:space="preserve">, который распечатывается и подшивается в Журнал операций по выбытию и перемещению нефинансовых активов. Одновременно оформляется бухгалтерская справка </w:t>
      </w:r>
      <w:r w:rsidRPr="001A60B2">
        <w:rPr>
          <w:rFonts w:ascii="Times New Roman" w:hAnsi="Times New Roman" w:cs="Times New Roman"/>
          <w:color w:val="0000FF"/>
          <w:sz w:val="28"/>
          <w:szCs w:val="28"/>
        </w:rPr>
        <w:t>(ф. 0504833),</w:t>
      </w:r>
      <w:r w:rsidRPr="001A60B2">
        <w:rPr>
          <w:rFonts w:ascii="Times New Roman" w:hAnsi="Times New Roman" w:cs="Times New Roman"/>
          <w:color w:val="auto"/>
          <w:sz w:val="28"/>
          <w:szCs w:val="28"/>
        </w:rPr>
        <w:t xml:space="preserve"> которая отражается в Журнале операций по прочим операциям. </w:t>
      </w:r>
    </w:p>
    <w:p w14:paraId="0846AA68" w14:textId="77777777" w:rsidR="001B5719" w:rsidRPr="001A60B2" w:rsidRDefault="001A60B2">
      <w:pPr>
        <w:pStyle w:val="ConsPlusNormal"/>
        <w:ind w:firstLine="540"/>
        <w:jc w:val="both"/>
        <w:rPr>
          <w:rFonts w:ascii="Times New Roman" w:hAnsi="Times New Roman" w:cs="Times New Roman"/>
          <w:color w:val="auto"/>
          <w:sz w:val="28"/>
          <w:szCs w:val="28"/>
        </w:rPr>
      </w:pPr>
      <w:r w:rsidRPr="001A60B2">
        <w:rPr>
          <w:rFonts w:ascii="Times New Roman" w:hAnsi="Times New Roman" w:cs="Times New Roman"/>
          <w:color w:val="auto"/>
          <w:sz w:val="28"/>
          <w:szCs w:val="28"/>
        </w:rPr>
        <w:t xml:space="preserve">Передача основных средств в порядке внутриведомственных расчетов на баланс учреждения осуществляется на основании распоряжения вышестоящего органа, которое подшивается в Журнал операций по прочим операциям. Передача осуществляется по балансовой стоимости объектов с одновременной передачей суммы начисленной на объекты амортизации. Отражение в учете операций по передаче (получению) объектов имущества, в порядке внутриведомственных расчетов производится на основании акта приеме-передачи объекта основных средств </w:t>
      </w:r>
      <w:r w:rsidRPr="001A60B2">
        <w:rPr>
          <w:rFonts w:ascii="Times New Roman" w:hAnsi="Times New Roman" w:cs="Times New Roman"/>
          <w:color w:val="0000FF"/>
          <w:sz w:val="28"/>
          <w:szCs w:val="28"/>
        </w:rPr>
        <w:t>(ф. 0504101)</w:t>
      </w:r>
      <w:r w:rsidRPr="001A60B2">
        <w:rPr>
          <w:rFonts w:ascii="Times New Roman" w:hAnsi="Times New Roman" w:cs="Times New Roman"/>
          <w:color w:val="auto"/>
          <w:sz w:val="28"/>
          <w:szCs w:val="28"/>
        </w:rPr>
        <w:t>, подписанных и утвержденных обеими сторонами с составлением Журнала операций по выбытию и перемещению нефинансовых активов.</w:t>
      </w:r>
    </w:p>
    <w:p w14:paraId="1A0410CE"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Методические </w:t>
      </w:r>
      <w:hyperlink r:id="rId50">
        <w:r w:rsidRPr="001A60B2">
          <w:rPr>
            <w:rStyle w:val="-"/>
            <w:rFonts w:ascii="Times New Roman" w:hAnsi="Times New Roman" w:cs="Times New Roman"/>
            <w:i/>
            <w:color w:val="0000FF"/>
            <w:sz w:val="28"/>
            <w:szCs w:val="28"/>
          </w:rPr>
          <w:t>указания</w:t>
        </w:r>
      </w:hyperlink>
      <w:r w:rsidRPr="001A60B2">
        <w:rPr>
          <w:rFonts w:ascii="Times New Roman" w:hAnsi="Times New Roman" w:cs="Times New Roman"/>
          <w:i/>
          <w:sz w:val="28"/>
          <w:szCs w:val="28"/>
        </w:rPr>
        <w:t xml:space="preserve"> N 52н)</w:t>
      </w:r>
    </w:p>
    <w:p w14:paraId="29056B14"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2.21. Объекты учета аренды, возникающие в рамках договоров безвозмездного пользования или в рамках договоров аренды, предусматривающих предоставление имущества в возмездное пользование по цене значительно ниже рыночной стоимости, отражаются в учете по их справедливой стоимости, определяемой передающей стороной (арендодателем) на дату классификации объектов учета аренды методом рыночных цен - как если бы право пользования имуществом было предоставлено на коммерческих (рыночных) условиях. В случае отсутствия сведений о стоимости актива он отражается в учете по условной оценке, равной одному рублю. После того как данные о стоимости передаваемого (получаемого) объекта станут доступны, его балансовая стоимость подлежит пересмотру.</w:t>
      </w:r>
    </w:p>
    <w:p w14:paraId="4FE9B99A" w14:textId="77777777" w:rsidR="001B5719" w:rsidRPr="001A60B2" w:rsidRDefault="001A60B2">
      <w:pPr>
        <w:pStyle w:val="ConsPlusNormal"/>
        <w:ind w:firstLine="540"/>
        <w:rPr>
          <w:rFonts w:ascii="Times New Roman" w:hAnsi="Times New Roman" w:cs="Times New Roman"/>
          <w:sz w:val="28"/>
          <w:szCs w:val="28"/>
        </w:rPr>
      </w:pPr>
      <w:r w:rsidRPr="001A60B2">
        <w:rPr>
          <w:rFonts w:ascii="Times New Roman" w:hAnsi="Times New Roman" w:cs="Times New Roman"/>
          <w:i/>
          <w:iCs/>
          <w:sz w:val="28"/>
          <w:szCs w:val="28"/>
        </w:rPr>
        <w:t>(Основание: п. 26 СГС "Аренда")</w:t>
      </w:r>
    </w:p>
    <w:p w14:paraId="548232E5" w14:textId="77777777" w:rsidR="001B5719" w:rsidRPr="001A60B2" w:rsidRDefault="001A60B2">
      <w:pPr>
        <w:pStyle w:val="ConsPlusNormal"/>
        <w:ind w:firstLine="540"/>
        <w:jc w:val="both"/>
      </w:pPr>
      <w:r w:rsidRPr="001A60B2">
        <w:rPr>
          <w:rFonts w:ascii="Times New Roman" w:hAnsi="Times New Roman" w:cs="Times New Roman"/>
          <w:sz w:val="28"/>
          <w:szCs w:val="28"/>
        </w:rPr>
        <w:t xml:space="preserve">2.22. Частичная ликвидация объекта основных средств при его реконструкции оформляется Актом приема-сдачи отремонтированных, реконструированных и модернизированных объектов основных средств </w:t>
      </w:r>
      <w:hyperlink r:id="rId51">
        <w:r w:rsidRPr="001A60B2">
          <w:rPr>
            <w:rStyle w:val="-"/>
            <w:rFonts w:ascii="Times New Roman" w:hAnsi="Times New Roman" w:cs="Times New Roman"/>
            <w:color w:val="0000FF"/>
            <w:sz w:val="28"/>
            <w:szCs w:val="28"/>
          </w:rPr>
          <w:t xml:space="preserve">(ф. </w:t>
        </w:r>
        <w:r w:rsidRPr="001A60B2">
          <w:rPr>
            <w:rStyle w:val="-"/>
            <w:rFonts w:ascii="Times New Roman" w:hAnsi="Times New Roman" w:cs="Times New Roman"/>
            <w:color w:val="0000FF"/>
            <w:sz w:val="28"/>
            <w:szCs w:val="28"/>
          </w:rPr>
          <w:lastRenderedPageBreak/>
          <w:t>0504103)</w:t>
        </w:r>
      </w:hyperlink>
      <w:r w:rsidRPr="001A60B2">
        <w:rPr>
          <w:rFonts w:ascii="Times New Roman" w:hAnsi="Times New Roman" w:cs="Times New Roman"/>
          <w:sz w:val="28"/>
          <w:szCs w:val="28"/>
        </w:rPr>
        <w:t>.</w:t>
      </w:r>
    </w:p>
    <w:p w14:paraId="21E74EE3"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Методические </w:t>
      </w:r>
      <w:hyperlink r:id="rId52">
        <w:r w:rsidRPr="001A60B2">
          <w:rPr>
            <w:rStyle w:val="-"/>
            <w:rFonts w:ascii="Times New Roman" w:hAnsi="Times New Roman" w:cs="Times New Roman"/>
            <w:i/>
            <w:color w:val="0000FF"/>
            <w:sz w:val="28"/>
            <w:szCs w:val="28"/>
          </w:rPr>
          <w:t>указания</w:t>
        </w:r>
      </w:hyperlink>
      <w:r w:rsidRPr="001A60B2">
        <w:rPr>
          <w:rFonts w:ascii="Times New Roman" w:hAnsi="Times New Roman" w:cs="Times New Roman"/>
          <w:i/>
          <w:sz w:val="28"/>
          <w:szCs w:val="28"/>
        </w:rPr>
        <w:t xml:space="preserve"> N 52н)</w:t>
      </w:r>
    </w:p>
    <w:p w14:paraId="41CA302F"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2.23. 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1A60B2">
        <w:rPr>
          <w:rFonts w:ascii="Times New Roman" w:hAnsi="Times New Roman" w:cs="Times New Roman"/>
          <w:sz w:val="28"/>
          <w:szCs w:val="28"/>
        </w:rPr>
        <w:t>разукомплектации</w:t>
      </w:r>
      <w:proofErr w:type="spellEnd"/>
      <w:r w:rsidRPr="001A60B2">
        <w:rPr>
          <w:rFonts w:ascii="Times New Roman" w:hAnsi="Times New Roman" w:cs="Times New Roman"/>
          <w:sz w:val="28"/>
          <w:szCs w:val="28"/>
        </w:rPr>
        <w:t>) объекта основного средства определяется пропорционально следующему показателю (в порядке убывания приоритета использования показателя):</w:t>
      </w:r>
    </w:p>
    <w:p w14:paraId="04A74D20"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площади;</w:t>
      </w:r>
    </w:p>
    <w:p w14:paraId="21467422"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объему;</w:t>
      </w:r>
    </w:p>
    <w:p w14:paraId="26E1F5F9"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иному показателю, установленному комиссией по поступлению и выбытию активов.</w:t>
      </w:r>
    </w:p>
    <w:p w14:paraId="45A61F15"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53">
        <w:r w:rsidRPr="001A60B2">
          <w:rPr>
            <w:rStyle w:val="-"/>
            <w:rFonts w:ascii="Times New Roman" w:hAnsi="Times New Roman" w:cs="Times New Roman"/>
            <w:i/>
            <w:color w:val="0000FF"/>
            <w:sz w:val="28"/>
            <w:szCs w:val="28"/>
          </w:rPr>
          <w:t>п. 6</w:t>
        </w:r>
      </w:hyperlink>
      <w:r w:rsidRPr="001A60B2">
        <w:rPr>
          <w:rFonts w:ascii="Times New Roman" w:hAnsi="Times New Roman" w:cs="Times New Roman"/>
          <w:i/>
          <w:sz w:val="28"/>
          <w:szCs w:val="28"/>
        </w:rPr>
        <w:t xml:space="preserve"> Инструкции N 157н)</w:t>
      </w:r>
    </w:p>
    <w:p w14:paraId="1103495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2.24. Признание объектов </w:t>
      </w:r>
      <w:proofErr w:type="spellStart"/>
      <w:r w:rsidRPr="001A60B2">
        <w:rPr>
          <w:rFonts w:ascii="Times New Roman" w:hAnsi="Times New Roman" w:cs="Times New Roman"/>
          <w:sz w:val="28"/>
          <w:szCs w:val="28"/>
        </w:rPr>
        <w:t>неоперационной</w:t>
      </w:r>
      <w:proofErr w:type="spellEnd"/>
      <w:r w:rsidRPr="001A60B2">
        <w:rPr>
          <w:rFonts w:ascii="Times New Roman" w:hAnsi="Times New Roman" w:cs="Times New Roman"/>
          <w:sz w:val="28"/>
          <w:szCs w:val="28"/>
        </w:rPr>
        <w:t xml:space="preserve"> (финансовой) аренды осуществляется по дисконтированной стоимости арендных платежей, определяемых в порядке, приведенном в </w:t>
      </w:r>
      <w:r w:rsidRPr="001A60B2">
        <w:rPr>
          <w:rStyle w:val="-"/>
          <w:rFonts w:ascii="Times New Roman" w:hAnsi="Times New Roman" w:cs="Times New Roman"/>
          <w:color w:val="0000FF"/>
          <w:sz w:val="28"/>
          <w:szCs w:val="28"/>
        </w:rPr>
        <w:t>Приложении N 6</w:t>
      </w:r>
      <w:r w:rsidRPr="001A60B2">
        <w:rPr>
          <w:rFonts w:ascii="Times New Roman" w:hAnsi="Times New Roman" w:cs="Times New Roman"/>
          <w:sz w:val="28"/>
          <w:szCs w:val="28"/>
        </w:rPr>
        <w:t xml:space="preserve"> к Единой учетной политике.</w:t>
      </w:r>
    </w:p>
    <w:p w14:paraId="46223B5E"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54">
        <w:r w:rsidRPr="001A60B2">
          <w:rPr>
            <w:rStyle w:val="-"/>
            <w:rFonts w:ascii="Times New Roman" w:hAnsi="Times New Roman" w:cs="Times New Roman"/>
            <w:i/>
            <w:color w:val="0000FF"/>
            <w:sz w:val="28"/>
            <w:szCs w:val="28"/>
          </w:rPr>
          <w:t>п. п. 7</w:t>
        </w:r>
      </w:hyperlink>
      <w:r w:rsidRPr="001A60B2">
        <w:rPr>
          <w:rFonts w:ascii="Times New Roman" w:hAnsi="Times New Roman" w:cs="Times New Roman"/>
          <w:i/>
          <w:sz w:val="28"/>
          <w:szCs w:val="28"/>
        </w:rPr>
        <w:t xml:space="preserve">, </w:t>
      </w:r>
      <w:hyperlink r:id="rId55">
        <w:r w:rsidRPr="001A60B2">
          <w:rPr>
            <w:rStyle w:val="-"/>
            <w:rFonts w:ascii="Times New Roman" w:hAnsi="Times New Roman" w:cs="Times New Roman"/>
            <w:i/>
            <w:color w:val="0000FF"/>
            <w:sz w:val="28"/>
            <w:szCs w:val="28"/>
          </w:rPr>
          <w:t>18</w:t>
        </w:r>
      </w:hyperlink>
      <w:r w:rsidRPr="001A60B2">
        <w:rPr>
          <w:rFonts w:ascii="Times New Roman" w:hAnsi="Times New Roman" w:cs="Times New Roman"/>
          <w:i/>
          <w:sz w:val="28"/>
          <w:szCs w:val="28"/>
        </w:rPr>
        <w:t xml:space="preserve">, </w:t>
      </w:r>
      <w:hyperlink r:id="rId56">
        <w:r w:rsidRPr="001A60B2">
          <w:rPr>
            <w:rStyle w:val="-"/>
            <w:rFonts w:ascii="Times New Roman" w:hAnsi="Times New Roman" w:cs="Times New Roman"/>
            <w:i/>
            <w:color w:val="0000FF"/>
            <w:sz w:val="28"/>
            <w:szCs w:val="28"/>
          </w:rPr>
          <w:t>18.1</w:t>
        </w:r>
      </w:hyperlink>
      <w:r w:rsidRPr="001A60B2">
        <w:rPr>
          <w:rFonts w:ascii="Times New Roman" w:hAnsi="Times New Roman" w:cs="Times New Roman"/>
          <w:i/>
          <w:sz w:val="28"/>
          <w:szCs w:val="28"/>
        </w:rPr>
        <w:t xml:space="preserve">, </w:t>
      </w:r>
      <w:hyperlink r:id="rId57">
        <w:r w:rsidRPr="001A60B2">
          <w:rPr>
            <w:rStyle w:val="-"/>
            <w:rFonts w:ascii="Times New Roman" w:hAnsi="Times New Roman" w:cs="Times New Roman"/>
            <w:i/>
            <w:color w:val="0000FF"/>
            <w:sz w:val="28"/>
            <w:szCs w:val="28"/>
          </w:rPr>
          <w:t>18.2</w:t>
        </w:r>
      </w:hyperlink>
      <w:r w:rsidRPr="001A60B2">
        <w:rPr>
          <w:rFonts w:ascii="Times New Roman" w:hAnsi="Times New Roman" w:cs="Times New Roman"/>
          <w:i/>
          <w:sz w:val="28"/>
          <w:szCs w:val="28"/>
        </w:rPr>
        <w:t xml:space="preserve">, </w:t>
      </w:r>
      <w:hyperlink r:id="rId58">
        <w:r w:rsidRPr="001A60B2">
          <w:rPr>
            <w:rStyle w:val="-"/>
            <w:rFonts w:ascii="Times New Roman" w:hAnsi="Times New Roman" w:cs="Times New Roman"/>
            <w:i/>
            <w:color w:val="0000FF"/>
            <w:sz w:val="28"/>
            <w:szCs w:val="28"/>
          </w:rPr>
          <w:t>18.3</w:t>
        </w:r>
      </w:hyperlink>
      <w:r w:rsidRPr="001A60B2">
        <w:rPr>
          <w:rFonts w:ascii="Times New Roman" w:hAnsi="Times New Roman" w:cs="Times New Roman"/>
          <w:i/>
          <w:sz w:val="28"/>
          <w:szCs w:val="28"/>
        </w:rPr>
        <w:t xml:space="preserve"> ФСБУ "Аренда")</w:t>
      </w:r>
    </w:p>
    <w:p w14:paraId="2A4C6309" w14:textId="77777777" w:rsidR="001B5719" w:rsidRPr="001A60B2" w:rsidRDefault="001A60B2">
      <w:pPr>
        <w:spacing w:after="0" w:line="240" w:lineRule="auto"/>
        <w:ind w:firstLine="567"/>
        <w:jc w:val="both"/>
        <w:rPr>
          <w:rFonts w:ascii="Times New Roman" w:hAnsi="Times New Roman" w:cs="Times New Roman"/>
          <w:color w:val="auto"/>
          <w:sz w:val="28"/>
          <w:szCs w:val="28"/>
        </w:rPr>
      </w:pPr>
      <w:r w:rsidRPr="001A60B2">
        <w:rPr>
          <w:rFonts w:ascii="Times New Roman" w:hAnsi="Times New Roman" w:cs="Times New Roman"/>
          <w:sz w:val="28"/>
          <w:szCs w:val="28"/>
        </w:rPr>
        <w:t xml:space="preserve">2.25. При отражении результатов переоценки учреждение производит </w:t>
      </w:r>
      <w:r w:rsidRPr="001A60B2">
        <w:rPr>
          <w:rFonts w:ascii="Times New Roman" w:hAnsi="Times New Roman" w:cs="Times New Roman"/>
          <w:color w:val="auto"/>
          <w:sz w:val="28"/>
          <w:szCs w:val="28"/>
        </w:rPr>
        <w:t xml:space="preserve">пересчет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w:t>
      </w:r>
    </w:p>
    <w:p w14:paraId="4F801A99"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 (Основание: </w:t>
      </w:r>
      <w:hyperlink r:id="rId59">
        <w:r w:rsidRPr="001A60B2">
          <w:rPr>
            <w:rStyle w:val="-"/>
            <w:rFonts w:ascii="Times New Roman" w:hAnsi="Times New Roman" w:cs="Times New Roman"/>
            <w:i/>
            <w:color w:val="0000FF"/>
            <w:sz w:val="28"/>
            <w:szCs w:val="28"/>
          </w:rPr>
          <w:t>п. 41</w:t>
        </w:r>
      </w:hyperlink>
      <w:r w:rsidRPr="001A60B2">
        <w:rPr>
          <w:rFonts w:ascii="Times New Roman" w:hAnsi="Times New Roman" w:cs="Times New Roman"/>
          <w:i/>
          <w:sz w:val="28"/>
          <w:szCs w:val="28"/>
        </w:rPr>
        <w:t xml:space="preserve"> ФСБУ "Основные средства")</w:t>
      </w:r>
    </w:p>
    <w:p w14:paraId="0089409E" w14:textId="77777777" w:rsidR="001B5719" w:rsidRPr="001A60B2" w:rsidRDefault="001A60B2">
      <w:pPr>
        <w:pStyle w:val="ConsPlusNormal"/>
        <w:ind w:firstLine="567"/>
        <w:jc w:val="both"/>
        <w:rPr>
          <w:rFonts w:ascii="Times New Roman" w:hAnsi="Times New Roman" w:cs="Times New Roman"/>
          <w:sz w:val="28"/>
          <w:szCs w:val="28"/>
        </w:rPr>
      </w:pPr>
      <w:r w:rsidRPr="001A60B2">
        <w:rPr>
          <w:rFonts w:ascii="Times New Roman" w:hAnsi="Times New Roman" w:cs="Times New Roman"/>
          <w:sz w:val="28"/>
          <w:szCs w:val="28"/>
        </w:rPr>
        <w:t>2.26. К работам по благоустройству территории относятся:</w:t>
      </w:r>
    </w:p>
    <w:p w14:paraId="2C80A97E"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инженерная подготовка и обеспечение безопасности;</w:t>
      </w:r>
    </w:p>
    <w:p w14:paraId="5EF3142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озеленение (в т.ч. разбивка газонов, клумб);</w:t>
      </w:r>
    </w:p>
    <w:p w14:paraId="2E59D9AE"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устройство покрытий (в т.ч. асфальтирование, укладка плитки, обустройство бордюров);</w:t>
      </w:r>
    </w:p>
    <w:p w14:paraId="4800A367"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устройство освещения;</w:t>
      </w:r>
    </w:p>
    <w:p w14:paraId="5B89934A" w14:textId="77777777" w:rsidR="001B5719" w:rsidRPr="001A60B2" w:rsidRDefault="001A60B2">
      <w:pPr>
        <w:pStyle w:val="ConsPlusNormal"/>
        <w:ind w:firstLine="567"/>
        <w:jc w:val="both"/>
        <w:rPr>
          <w:rFonts w:ascii="Times New Roman" w:hAnsi="Times New Roman" w:cs="Times New Roman"/>
          <w:sz w:val="28"/>
          <w:szCs w:val="28"/>
        </w:rPr>
      </w:pPr>
      <w:r w:rsidRPr="001A60B2">
        <w:rPr>
          <w:rFonts w:ascii="Times New Roman" w:hAnsi="Times New Roman" w:cs="Times New Roman"/>
          <w:sz w:val="28"/>
          <w:szCs w:val="28"/>
        </w:rPr>
        <w:t>2.27. К элементам (объектам) благоустройства относятся:</w:t>
      </w:r>
    </w:p>
    <w:p w14:paraId="47E454C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декоративные, технические, планировочные, конструктивные устройства (в т.ч. ограждения, стоянки для автотранспорта, различные площадки);</w:t>
      </w:r>
    </w:p>
    <w:p w14:paraId="1D960AE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растительные компоненты (газоны, клумбы, многолетние насаждения и т.д.);</w:t>
      </w:r>
    </w:p>
    <w:p w14:paraId="202DE06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различные виды оборудования и оформления (в т.ч. фонари уличного освещения);</w:t>
      </w:r>
    </w:p>
    <w:p w14:paraId="1B06424F"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малые архитектурные формы, некапитальные нестационарные сооружения (в т.ч. скамьи, фонтаны, детские площадки);</w:t>
      </w:r>
    </w:p>
    <w:p w14:paraId="5A2A8C57"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наружная реклама и информация, используемые как составные части благоустройства;</w:t>
      </w:r>
    </w:p>
    <w:p w14:paraId="2D56D5E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иное.</w:t>
      </w:r>
    </w:p>
    <w:p w14:paraId="7759A349"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Соответствующее решение принимается Комиссией по поступлению и выбытию активов.</w:t>
      </w:r>
    </w:p>
    <w:p w14:paraId="44DA1E9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2.28. Все созданные элементы (объекты) 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улучшению земельного участка. В </w:t>
      </w:r>
      <w:r w:rsidRPr="001A60B2">
        <w:rPr>
          <w:rFonts w:ascii="Times New Roman" w:hAnsi="Times New Roman" w:cs="Times New Roman"/>
          <w:sz w:val="28"/>
          <w:szCs w:val="28"/>
        </w:rPr>
        <w:lastRenderedPageBreak/>
        <w:t>Инвентарной карточке (ф. 0504031) отражается информация по каждому элементу благоустройства, входящему в единый комплекс.</w:t>
      </w:r>
    </w:p>
    <w:p w14:paraId="7ED405BA"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2.29. Каждый объект благоустройства учитывается в качестве отдельного инвентарного объекта, если объекты имеют разное функциональное назначение и (или) разный срок полезного использования.</w:t>
      </w:r>
    </w:p>
    <w:p w14:paraId="26ECBB57"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2.30. Если осуществление работ по благоустройству территории не привело к созданию нефинансовых активов, стоимость этих работ в полном объеме относится к расходам текущего финансового года.</w:t>
      </w:r>
    </w:p>
    <w:p w14:paraId="62DBBB5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Сведения о произведенных работах вносятся в Инвентарную карточку (ф. 0504031), которая ведется по соответствующему земельному участку и (или) по объекту недвижимости, находящемуся на соответствующем земельном участке.</w:t>
      </w:r>
    </w:p>
    <w:p w14:paraId="22AFD8EC" w14:textId="77777777" w:rsidR="001B5719" w:rsidRPr="001A60B2" w:rsidRDefault="001A60B2">
      <w:pPr>
        <w:pStyle w:val="ConsPlusNormal"/>
        <w:ind w:firstLine="540"/>
        <w:jc w:val="both"/>
        <w:rPr>
          <w:rFonts w:ascii="Times New Roman" w:hAnsi="Times New Roman" w:cs="Times New Roman"/>
          <w:i/>
          <w:sz w:val="28"/>
          <w:szCs w:val="28"/>
        </w:rPr>
      </w:pPr>
      <w:r w:rsidRPr="001A60B2">
        <w:rPr>
          <w:rFonts w:ascii="Times New Roman" w:hAnsi="Times New Roman" w:cs="Times New Roman"/>
          <w:i/>
          <w:sz w:val="28"/>
          <w:szCs w:val="28"/>
        </w:rPr>
        <w:t>(Основание: письмо Минфина России от 23.09.2013 N 02-06-10/39403)</w:t>
      </w:r>
    </w:p>
    <w:p w14:paraId="4F218C0F"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2.31. Многолетние насаждения учитываются на балансе в составе основных средств только в случае осуществления соответствующих капитальных вложений.</w:t>
      </w:r>
    </w:p>
    <w:p w14:paraId="5506E960"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Насаждения, исторически произрастающие на закрепленном за учреждением земельном участке и не вовлеченные в экономический оборот, не учитываются в составе непроизведенных активов, а отражаются на забалансовом счете 21.38 в условных единицах 1 руб. за 1 га.</w:t>
      </w:r>
    </w:p>
    <w:p w14:paraId="0533DE1F"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(Основание: п.п. 43, 70, 71 Инструкции N 157н, письмо Минфина России от 27.10.2015 N 02-05-10/61628)</w:t>
      </w:r>
    </w:p>
    <w:p w14:paraId="31DD015C" w14:textId="77777777" w:rsidR="001B5719" w:rsidRPr="001A60B2" w:rsidRDefault="001B5719">
      <w:pPr>
        <w:pStyle w:val="ConsPlusNormal"/>
        <w:ind w:firstLine="540"/>
        <w:jc w:val="both"/>
        <w:rPr>
          <w:rFonts w:ascii="Times New Roman" w:hAnsi="Times New Roman" w:cs="Times New Roman"/>
          <w:sz w:val="28"/>
          <w:szCs w:val="28"/>
        </w:rPr>
      </w:pPr>
    </w:p>
    <w:p w14:paraId="068A05CF" w14:textId="77777777" w:rsidR="001B5719" w:rsidRPr="001A60B2" w:rsidRDefault="001A60B2">
      <w:pPr>
        <w:pStyle w:val="ConsPlusNormal"/>
        <w:jc w:val="center"/>
        <w:outlineLvl w:val="1"/>
        <w:rPr>
          <w:rFonts w:ascii="Times New Roman" w:hAnsi="Times New Roman" w:cs="Times New Roman"/>
          <w:b/>
          <w:sz w:val="28"/>
          <w:szCs w:val="28"/>
        </w:rPr>
      </w:pPr>
      <w:bookmarkStart w:id="4" w:name="P269"/>
      <w:bookmarkEnd w:id="4"/>
      <w:r w:rsidRPr="001A60B2">
        <w:rPr>
          <w:rFonts w:ascii="Times New Roman" w:hAnsi="Times New Roman" w:cs="Times New Roman"/>
          <w:b/>
          <w:sz w:val="28"/>
          <w:szCs w:val="28"/>
        </w:rPr>
        <w:t>3. Материальные запасы</w:t>
      </w:r>
    </w:p>
    <w:p w14:paraId="780D9270" w14:textId="77777777" w:rsidR="001B5719" w:rsidRPr="001A60B2" w:rsidRDefault="001B5719">
      <w:pPr>
        <w:pStyle w:val="ConsPlusNormal"/>
        <w:jc w:val="center"/>
        <w:outlineLvl w:val="1"/>
        <w:rPr>
          <w:rFonts w:ascii="Times New Roman" w:hAnsi="Times New Roman" w:cs="Times New Roman"/>
          <w:b/>
          <w:sz w:val="28"/>
          <w:szCs w:val="28"/>
        </w:rPr>
      </w:pPr>
    </w:p>
    <w:p w14:paraId="3BB7D464"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xml:space="preserve">3.1. 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w:t>
      </w:r>
    </w:p>
    <w:p w14:paraId="165BC3FE"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xml:space="preserve">(Основание: п. 99 Инструкции 157н). </w:t>
      </w:r>
    </w:p>
    <w:p w14:paraId="597A9B92"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Окончательное решение о сроке полезного использования объекта имущества при его принятии к учету принимает Комиссия по поступлению и выбытию активов.</w:t>
      </w:r>
    </w:p>
    <w:p w14:paraId="4FAF2800"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Объекты материальных запасов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14:paraId="0D9E5A6D"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xml:space="preserve">1 «Медикаменты и перевязочные средства»; </w:t>
      </w:r>
    </w:p>
    <w:p w14:paraId="0EFFB395"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2 «Продукты питания»;</w:t>
      </w:r>
    </w:p>
    <w:p w14:paraId="02992683"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3 «Горюче-смазочные материалы»;</w:t>
      </w:r>
    </w:p>
    <w:p w14:paraId="486718BA"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4 «Строительные материалы»;</w:t>
      </w:r>
    </w:p>
    <w:p w14:paraId="362C66B3"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5 «Мягкий инвентарь»;</w:t>
      </w:r>
    </w:p>
    <w:p w14:paraId="606CA450"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6 «Прочие материальные запасы»;</w:t>
      </w:r>
    </w:p>
    <w:p w14:paraId="42E86F3F"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7 «Готовая продукция»;</w:t>
      </w:r>
    </w:p>
    <w:p w14:paraId="6A00AA16"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8 «Товары»;</w:t>
      </w:r>
    </w:p>
    <w:p w14:paraId="368A04E7"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9 «Наценка на товары».</w:t>
      </w:r>
    </w:p>
    <w:p w14:paraId="67EAF5DF"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Аналитический учет материальных запасов ведется по их группам (видам), наименованиям, сортам и количеству, в разрезе материально ответственных лиц и (или) мест хранения. Единицей бухгалтерского учета материальных запасов является номенклатурный номер.</w:t>
      </w:r>
    </w:p>
    <w:p w14:paraId="3BE751B1"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xml:space="preserve">Оценка материальных запасов, приобретенных за плату, осуществляется по фактической стоимости приобретения с учетом расходов, связанных с их </w:t>
      </w:r>
      <w:r w:rsidRPr="001A60B2">
        <w:rPr>
          <w:rFonts w:ascii="Times New Roman" w:hAnsi="Times New Roman" w:cs="Times New Roman"/>
          <w:sz w:val="28"/>
          <w:szCs w:val="28"/>
        </w:rPr>
        <w:lastRenderedPageBreak/>
        <w:t>приобретением.</w:t>
      </w:r>
    </w:p>
    <w:p w14:paraId="3435B96F"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p>
    <w:p w14:paraId="0C17B1C4" w14:textId="77777777" w:rsidR="001B5719" w:rsidRPr="001A60B2" w:rsidRDefault="001A60B2">
      <w:pPr>
        <w:pStyle w:val="ConsPlusNormal"/>
        <w:ind w:firstLine="539"/>
        <w:jc w:val="both"/>
      </w:pPr>
      <w:r w:rsidRPr="001A60B2">
        <w:rPr>
          <w:rFonts w:ascii="Times New Roman" w:hAnsi="Times New Roman" w:cs="Times New Roman"/>
          <w:i/>
          <w:sz w:val="28"/>
          <w:szCs w:val="28"/>
        </w:rPr>
        <w:t xml:space="preserve">(Основание: </w:t>
      </w:r>
      <w:hyperlink r:id="rId60">
        <w:r w:rsidRPr="001A60B2">
          <w:rPr>
            <w:rStyle w:val="-"/>
            <w:rFonts w:ascii="Times New Roman" w:hAnsi="Times New Roman" w:cs="Times New Roman"/>
            <w:i/>
            <w:color w:val="0000FF"/>
            <w:sz w:val="28"/>
            <w:szCs w:val="28"/>
          </w:rPr>
          <w:t>п. п. 6</w:t>
        </w:r>
      </w:hyperlink>
      <w:r w:rsidRPr="001A60B2">
        <w:rPr>
          <w:rFonts w:ascii="Times New Roman" w:hAnsi="Times New Roman" w:cs="Times New Roman"/>
          <w:i/>
          <w:sz w:val="28"/>
          <w:szCs w:val="28"/>
        </w:rPr>
        <w:t xml:space="preserve">, </w:t>
      </w:r>
      <w:hyperlink r:id="rId61">
        <w:r w:rsidRPr="001A60B2">
          <w:rPr>
            <w:rStyle w:val="-"/>
            <w:rFonts w:ascii="Times New Roman" w:hAnsi="Times New Roman" w:cs="Times New Roman"/>
            <w:i/>
            <w:color w:val="0000FF"/>
            <w:sz w:val="28"/>
            <w:szCs w:val="28"/>
          </w:rPr>
          <w:t>100</w:t>
        </w:r>
      </w:hyperlink>
      <w:r w:rsidRPr="001A60B2">
        <w:rPr>
          <w:rFonts w:ascii="Times New Roman" w:hAnsi="Times New Roman" w:cs="Times New Roman"/>
          <w:i/>
          <w:color w:val="0000FE"/>
          <w:sz w:val="28"/>
          <w:szCs w:val="28"/>
          <w:u w:val="single"/>
        </w:rPr>
        <w:t>, 101</w:t>
      </w:r>
      <w:r w:rsidRPr="001A60B2">
        <w:rPr>
          <w:rFonts w:ascii="Times New Roman" w:hAnsi="Times New Roman" w:cs="Times New Roman"/>
          <w:i/>
          <w:sz w:val="28"/>
          <w:szCs w:val="28"/>
        </w:rPr>
        <w:t xml:space="preserve">, </w:t>
      </w:r>
      <w:hyperlink r:id="rId62">
        <w:r w:rsidRPr="001A60B2">
          <w:rPr>
            <w:rStyle w:val="-"/>
            <w:rFonts w:ascii="Times New Roman" w:hAnsi="Times New Roman" w:cs="Times New Roman"/>
            <w:i/>
            <w:color w:val="0000FF"/>
            <w:sz w:val="28"/>
            <w:szCs w:val="28"/>
          </w:rPr>
          <w:t>102</w:t>
        </w:r>
      </w:hyperlink>
      <w:r w:rsidRPr="001A60B2">
        <w:rPr>
          <w:rFonts w:ascii="Times New Roman" w:hAnsi="Times New Roman" w:cs="Times New Roman"/>
          <w:i/>
          <w:sz w:val="28"/>
          <w:szCs w:val="28"/>
        </w:rPr>
        <w:t xml:space="preserve"> Инструкции N 157н, п.8 СГС Запасы»)</w:t>
      </w:r>
    </w:p>
    <w:p w14:paraId="040B68E6"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3.3. Признание в учете материалов, полученных при ликвидации нефинансовых активов (в том числе ветоши, полученной от списания мягкого инвентаря), отражается по справедливой стоимости, определяемой методом рыночных цен.</w:t>
      </w:r>
    </w:p>
    <w:p w14:paraId="44C3F7FA" w14:textId="77777777" w:rsidR="001B5719" w:rsidRPr="001A60B2" w:rsidRDefault="001A60B2">
      <w:pPr>
        <w:pStyle w:val="ConsPlusNormal"/>
        <w:ind w:firstLine="539"/>
        <w:jc w:val="both"/>
      </w:pPr>
      <w:r w:rsidRPr="001A60B2">
        <w:rPr>
          <w:rFonts w:ascii="Times New Roman" w:hAnsi="Times New Roman" w:cs="Times New Roman"/>
          <w:i/>
          <w:sz w:val="28"/>
          <w:szCs w:val="28"/>
        </w:rPr>
        <w:t xml:space="preserve">(Основание: </w:t>
      </w:r>
      <w:hyperlink r:id="rId63">
        <w:r w:rsidRPr="001A60B2">
          <w:rPr>
            <w:rStyle w:val="-"/>
            <w:rFonts w:ascii="Times New Roman" w:hAnsi="Times New Roman" w:cs="Times New Roman"/>
            <w:i/>
            <w:color w:val="0000FF"/>
            <w:sz w:val="28"/>
            <w:szCs w:val="28"/>
          </w:rPr>
          <w:t>п. п. 52</w:t>
        </w:r>
      </w:hyperlink>
      <w:r w:rsidRPr="001A60B2">
        <w:rPr>
          <w:rFonts w:ascii="Times New Roman" w:hAnsi="Times New Roman" w:cs="Times New Roman"/>
          <w:i/>
          <w:sz w:val="28"/>
          <w:szCs w:val="28"/>
        </w:rPr>
        <w:t xml:space="preserve">, </w:t>
      </w:r>
      <w:hyperlink r:id="rId64">
        <w:r w:rsidRPr="001A60B2">
          <w:rPr>
            <w:rStyle w:val="-"/>
            <w:rFonts w:ascii="Times New Roman" w:hAnsi="Times New Roman" w:cs="Times New Roman"/>
            <w:i/>
            <w:color w:val="0000FF"/>
            <w:sz w:val="28"/>
            <w:szCs w:val="28"/>
          </w:rPr>
          <w:t>54</w:t>
        </w:r>
      </w:hyperlink>
      <w:r w:rsidRPr="001A60B2">
        <w:rPr>
          <w:rFonts w:ascii="Times New Roman" w:hAnsi="Times New Roman" w:cs="Times New Roman"/>
          <w:i/>
          <w:sz w:val="28"/>
          <w:szCs w:val="28"/>
        </w:rPr>
        <w:t xml:space="preserve"> ФСБУ "Концептуальные основы", </w:t>
      </w:r>
      <w:hyperlink r:id="rId65">
        <w:r w:rsidRPr="001A60B2">
          <w:rPr>
            <w:rStyle w:val="-"/>
            <w:rFonts w:ascii="Times New Roman" w:hAnsi="Times New Roman" w:cs="Times New Roman"/>
            <w:i/>
            <w:color w:val="0000FF"/>
            <w:sz w:val="28"/>
            <w:szCs w:val="28"/>
          </w:rPr>
          <w:t>п. 106</w:t>
        </w:r>
      </w:hyperlink>
      <w:r w:rsidRPr="001A60B2">
        <w:rPr>
          <w:rFonts w:ascii="Times New Roman" w:hAnsi="Times New Roman" w:cs="Times New Roman"/>
          <w:i/>
          <w:sz w:val="28"/>
          <w:szCs w:val="28"/>
        </w:rPr>
        <w:t xml:space="preserve"> Инструкции N 157н)</w:t>
      </w:r>
    </w:p>
    <w:p w14:paraId="2D0D030B"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3.4. Списание материальных запасов на нужды учреждения оформляется:</w:t>
      </w:r>
    </w:p>
    <w:p w14:paraId="673A92F0" w14:textId="77777777" w:rsidR="001B5719" w:rsidRPr="001A60B2" w:rsidRDefault="001A60B2">
      <w:pPr>
        <w:pStyle w:val="ConsPlusNormal"/>
        <w:ind w:firstLine="539"/>
        <w:jc w:val="both"/>
      </w:pPr>
      <w:r w:rsidRPr="001A60B2">
        <w:rPr>
          <w:rFonts w:ascii="Times New Roman" w:hAnsi="Times New Roman" w:cs="Times New Roman"/>
          <w:color w:val="auto"/>
          <w:sz w:val="28"/>
          <w:szCs w:val="28"/>
        </w:rPr>
        <w:t xml:space="preserve">Мягкий и хозяйственный инвентарь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w:t>
      </w:r>
      <w:hyperlink r:id="rId66">
        <w:r w:rsidRPr="001A60B2">
          <w:rPr>
            <w:rStyle w:val="-"/>
            <w:rFonts w:ascii="Times New Roman" w:hAnsi="Times New Roman" w:cs="Times New Roman"/>
            <w:color w:val="auto"/>
            <w:sz w:val="28"/>
            <w:szCs w:val="28"/>
          </w:rPr>
          <w:t>(ф 05042</w:t>
        </w:r>
      </w:hyperlink>
      <w:r w:rsidRPr="001A60B2">
        <w:rPr>
          <w:rFonts w:ascii="Times New Roman" w:hAnsi="Times New Roman" w:cs="Times New Roman"/>
          <w:color w:val="auto"/>
          <w:sz w:val="28"/>
          <w:szCs w:val="28"/>
          <w:u w:val="single"/>
        </w:rPr>
        <w:t>30)</w:t>
      </w:r>
      <w:r w:rsidRPr="001A60B2">
        <w:rPr>
          <w:rFonts w:ascii="Times New Roman" w:hAnsi="Times New Roman" w:cs="Times New Roman"/>
          <w:color w:val="auto"/>
          <w:sz w:val="28"/>
          <w:szCs w:val="28"/>
        </w:rPr>
        <w:t xml:space="preserve">, с приложением к нему ведомости выдачи материалов на нужды учреждения (Приложение №2 к учетной политике) </w:t>
      </w:r>
    </w:p>
    <w:p w14:paraId="4D23E823"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Меню-требование на выдачу продуктов питания </w:t>
      </w:r>
      <w:r w:rsidRPr="001A60B2">
        <w:rPr>
          <w:rFonts w:ascii="Times New Roman" w:hAnsi="Times New Roman" w:cs="Times New Roman"/>
          <w:color w:val="0106E1"/>
          <w:sz w:val="28"/>
          <w:szCs w:val="28"/>
          <w:u w:val="single"/>
        </w:rPr>
        <w:t>(ф.0504202)</w:t>
      </w:r>
    </w:p>
    <w:p w14:paraId="758D7694"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Акт о списании мягкого и хозяйственного инвентаря </w:t>
      </w:r>
      <w:r w:rsidRPr="001A60B2">
        <w:rPr>
          <w:rFonts w:ascii="Times New Roman" w:hAnsi="Times New Roman" w:cs="Times New Roman"/>
          <w:color w:val="0106E1"/>
          <w:sz w:val="28"/>
          <w:szCs w:val="28"/>
          <w:u w:val="single"/>
        </w:rPr>
        <w:t>(ф.0504143)</w:t>
      </w:r>
    </w:p>
    <w:p w14:paraId="4F0B133C"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Ведомость выдачи материалов на нужды учреждения </w:t>
      </w:r>
      <w:r w:rsidRPr="001A60B2">
        <w:rPr>
          <w:rFonts w:ascii="Times New Roman" w:hAnsi="Times New Roman" w:cs="Times New Roman"/>
          <w:color w:val="0106E1"/>
          <w:sz w:val="28"/>
          <w:szCs w:val="28"/>
          <w:u w:val="single"/>
        </w:rPr>
        <w:t>(Приложение №2 к Единой учетной политике)</w:t>
      </w:r>
    </w:p>
    <w:p w14:paraId="76EDCE38"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Путевой лист легкового автомобиля </w:t>
      </w:r>
      <w:r w:rsidRPr="001A60B2">
        <w:rPr>
          <w:rFonts w:ascii="Times New Roman" w:hAnsi="Times New Roman" w:cs="Times New Roman"/>
          <w:color w:val="0106E1"/>
          <w:sz w:val="28"/>
          <w:szCs w:val="28"/>
          <w:u w:val="single"/>
        </w:rPr>
        <w:t>(ф.0345001)</w:t>
      </w:r>
    </w:p>
    <w:p w14:paraId="1C0D29F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Путевой лист автобуса не общего назначения </w:t>
      </w:r>
      <w:r w:rsidRPr="001A60B2">
        <w:rPr>
          <w:rFonts w:ascii="Times New Roman" w:hAnsi="Times New Roman" w:cs="Times New Roman"/>
          <w:color w:val="0106E1"/>
          <w:sz w:val="28"/>
          <w:szCs w:val="28"/>
          <w:u w:val="single"/>
        </w:rPr>
        <w:t>(ф.0345007)</w:t>
      </w:r>
    </w:p>
    <w:p w14:paraId="40109B43"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Путевой лист трактора </w:t>
      </w:r>
      <w:r w:rsidRPr="001A60B2">
        <w:rPr>
          <w:rFonts w:ascii="Times New Roman" w:hAnsi="Times New Roman" w:cs="Times New Roman"/>
          <w:color w:val="0106E1"/>
          <w:sz w:val="28"/>
          <w:szCs w:val="28"/>
          <w:u w:val="single"/>
        </w:rPr>
        <w:t>(ф.412-АПК)</w:t>
      </w:r>
    </w:p>
    <w:p w14:paraId="582136B3"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67">
        <w:r w:rsidRPr="001A60B2">
          <w:rPr>
            <w:rStyle w:val="-"/>
            <w:rFonts w:ascii="Times New Roman" w:hAnsi="Times New Roman" w:cs="Times New Roman"/>
            <w:i/>
            <w:color w:val="0000FF"/>
            <w:sz w:val="28"/>
            <w:szCs w:val="28"/>
          </w:rPr>
          <w:t>п. 6</w:t>
        </w:r>
      </w:hyperlink>
      <w:r w:rsidRPr="001A60B2">
        <w:rPr>
          <w:rFonts w:ascii="Times New Roman" w:hAnsi="Times New Roman" w:cs="Times New Roman"/>
          <w:i/>
          <w:sz w:val="28"/>
          <w:szCs w:val="28"/>
        </w:rPr>
        <w:t xml:space="preserve"> Инструкции N 157н)</w:t>
      </w:r>
    </w:p>
    <w:p w14:paraId="0D3C574F" w14:textId="77777777" w:rsidR="001B5719" w:rsidRPr="001A60B2" w:rsidRDefault="001A60B2">
      <w:pPr>
        <w:pStyle w:val="ConsPlusNormal"/>
        <w:ind w:firstLine="540"/>
        <w:jc w:val="both"/>
      </w:pPr>
      <w:r w:rsidRPr="001A60B2">
        <w:rPr>
          <w:rFonts w:ascii="Times New Roman" w:hAnsi="Times New Roman" w:cs="Times New Roman"/>
          <w:sz w:val="28"/>
          <w:szCs w:val="28"/>
        </w:rPr>
        <w:t xml:space="preserve">3.5. Нормы расхода ГСМ разрабатываются учреждением самостоятельно на основе Методических </w:t>
      </w:r>
      <w:hyperlink r:id="rId68">
        <w:r w:rsidRPr="001A60B2">
          <w:rPr>
            <w:rStyle w:val="-"/>
            <w:rFonts w:ascii="Times New Roman" w:hAnsi="Times New Roman" w:cs="Times New Roman"/>
            <w:color w:val="0000FF"/>
            <w:sz w:val="28"/>
            <w:szCs w:val="28"/>
          </w:rPr>
          <w:t>рекомендаций</w:t>
        </w:r>
      </w:hyperlink>
      <w:r w:rsidRPr="001A60B2">
        <w:rPr>
          <w:rFonts w:ascii="Times New Roman" w:hAnsi="Times New Roman" w:cs="Times New Roman"/>
          <w:sz w:val="28"/>
          <w:szCs w:val="28"/>
        </w:rPr>
        <w:t xml:space="preserve"> N АМ-23-р. Данные нормы утверждаются отдельным приказом руководителя учреждения.</w:t>
      </w:r>
    </w:p>
    <w:p w14:paraId="5EEE22DA"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i/>
          <w:sz w:val="28"/>
          <w:szCs w:val="28"/>
        </w:rPr>
        <w:t xml:space="preserve">(Основание: </w:t>
      </w:r>
      <w:r w:rsidRPr="001A60B2">
        <w:rPr>
          <w:rStyle w:val="-"/>
          <w:rFonts w:ascii="Times New Roman" w:hAnsi="Times New Roman" w:cs="Times New Roman"/>
          <w:i/>
          <w:color w:val="0000FF"/>
          <w:sz w:val="28"/>
          <w:szCs w:val="28"/>
        </w:rPr>
        <w:t>п. 9 СГС «Учетная политика»</w:t>
      </w:r>
      <w:r w:rsidRPr="001A60B2">
        <w:rPr>
          <w:rFonts w:ascii="Times New Roman" w:hAnsi="Times New Roman" w:cs="Times New Roman"/>
          <w:i/>
          <w:sz w:val="28"/>
          <w:szCs w:val="28"/>
        </w:rPr>
        <w:t>)</w:t>
      </w:r>
    </w:p>
    <w:p w14:paraId="70BBE507"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3.6. При отсутствии распоряжения региональных (местных) органов власти период применения зимней надбавки к нормам расхода ГСМ ежегодно устанавливается приказом руководителя учреждения.</w:t>
      </w:r>
    </w:p>
    <w:p w14:paraId="734E2398"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ГСМ списывается на расходы по фактическому расходу на основании ведомости, составленной по путевым листам, но не выше норм, установленных приказом руководителя.</w:t>
      </w:r>
    </w:p>
    <w:p w14:paraId="17B86759"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Методические </w:t>
      </w:r>
      <w:hyperlink r:id="rId69">
        <w:r w:rsidRPr="001A60B2">
          <w:rPr>
            <w:rStyle w:val="-"/>
            <w:rFonts w:ascii="Times New Roman" w:hAnsi="Times New Roman" w:cs="Times New Roman"/>
            <w:i/>
            <w:color w:val="0000FF"/>
            <w:sz w:val="28"/>
            <w:szCs w:val="28"/>
          </w:rPr>
          <w:t>рекомендации</w:t>
        </w:r>
      </w:hyperlink>
      <w:r w:rsidRPr="001A60B2">
        <w:rPr>
          <w:rFonts w:ascii="Times New Roman" w:hAnsi="Times New Roman" w:cs="Times New Roman"/>
          <w:i/>
          <w:sz w:val="28"/>
          <w:szCs w:val="28"/>
        </w:rPr>
        <w:t xml:space="preserve"> N АМ-23-р)</w:t>
      </w:r>
    </w:p>
    <w:p w14:paraId="18616ED1"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3.7. Выбытие материальных запасов признается по средней фактической стоимости. </w:t>
      </w:r>
    </w:p>
    <w:p w14:paraId="6CE50537" w14:textId="77777777" w:rsidR="001B5719" w:rsidRPr="001A60B2" w:rsidRDefault="001A60B2">
      <w:pPr>
        <w:pStyle w:val="ConsPlusNormal"/>
        <w:jc w:val="both"/>
      </w:pPr>
      <w:r w:rsidRPr="001A60B2">
        <w:rPr>
          <w:rFonts w:ascii="Times New Roman" w:hAnsi="Times New Roman" w:cs="Times New Roman"/>
          <w:i/>
          <w:sz w:val="28"/>
          <w:szCs w:val="28"/>
        </w:rPr>
        <w:t xml:space="preserve">(Основание: </w:t>
      </w:r>
      <w:hyperlink r:id="rId70">
        <w:r w:rsidRPr="001A60B2">
          <w:rPr>
            <w:rStyle w:val="-"/>
            <w:rFonts w:ascii="Times New Roman" w:hAnsi="Times New Roman" w:cs="Times New Roman"/>
            <w:i/>
            <w:color w:val="0000FF"/>
            <w:sz w:val="28"/>
            <w:szCs w:val="28"/>
          </w:rPr>
          <w:t>п. 46</w:t>
        </w:r>
      </w:hyperlink>
      <w:r w:rsidRPr="001A60B2">
        <w:rPr>
          <w:rFonts w:ascii="Times New Roman" w:hAnsi="Times New Roman" w:cs="Times New Roman"/>
          <w:i/>
          <w:sz w:val="28"/>
          <w:szCs w:val="28"/>
        </w:rPr>
        <w:t xml:space="preserve"> ФСБУ "Концептуальные основы", </w:t>
      </w:r>
      <w:hyperlink r:id="rId71">
        <w:r w:rsidRPr="001A60B2">
          <w:rPr>
            <w:rStyle w:val="-"/>
            <w:rFonts w:ascii="Times New Roman" w:hAnsi="Times New Roman" w:cs="Times New Roman"/>
            <w:i/>
            <w:color w:val="0000FF"/>
            <w:sz w:val="28"/>
            <w:szCs w:val="28"/>
          </w:rPr>
          <w:t>п. 108</w:t>
        </w:r>
      </w:hyperlink>
      <w:r w:rsidRPr="001A60B2">
        <w:rPr>
          <w:rFonts w:ascii="Times New Roman" w:hAnsi="Times New Roman" w:cs="Times New Roman"/>
          <w:i/>
          <w:sz w:val="28"/>
          <w:szCs w:val="28"/>
        </w:rPr>
        <w:t xml:space="preserve"> Инструкции N 157н)</w:t>
      </w:r>
    </w:p>
    <w:p w14:paraId="2905FF26" w14:textId="77777777" w:rsidR="001B5719" w:rsidRPr="001A60B2" w:rsidRDefault="001A60B2">
      <w:pPr>
        <w:pStyle w:val="ConsPlusNormal"/>
        <w:ind w:firstLine="540"/>
        <w:jc w:val="both"/>
      </w:pPr>
      <w:r w:rsidRPr="001A60B2">
        <w:rPr>
          <w:rFonts w:ascii="Times New Roman" w:hAnsi="Times New Roman" w:cs="Times New Roman"/>
          <w:sz w:val="28"/>
          <w:szCs w:val="28"/>
        </w:rPr>
        <w:t xml:space="preserve">3.8. Передача материальных запасов подрядчику для изготовления (создания), ремонт объектов нефинансовых активов осуществляется по Накладной на отпуск материалов (материальных ценностей) на сторону </w:t>
      </w:r>
      <w:hyperlink r:id="rId72">
        <w:r w:rsidRPr="001A60B2">
          <w:rPr>
            <w:rStyle w:val="-"/>
            <w:rFonts w:ascii="Times New Roman" w:hAnsi="Times New Roman" w:cs="Times New Roman"/>
            <w:color w:val="0000FF"/>
            <w:sz w:val="28"/>
            <w:szCs w:val="28"/>
          </w:rPr>
          <w:t>(ф. 0504205)</w:t>
        </w:r>
      </w:hyperlink>
      <w:r w:rsidRPr="001A60B2">
        <w:rPr>
          <w:rFonts w:ascii="Times New Roman" w:hAnsi="Times New Roman" w:cs="Times New Roman"/>
          <w:sz w:val="28"/>
          <w:szCs w:val="28"/>
        </w:rPr>
        <w:t>.</w:t>
      </w:r>
    </w:p>
    <w:p w14:paraId="661A2B7F"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73">
        <w:r w:rsidRPr="001A60B2">
          <w:rPr>
            <w:rStyle w:val="-"/>
            <w:rFonts w:ascii="Times New Roman" w:hAnsi="Times New Roman" w:cs="Times New Roman"/>
            <w:i/>
            <w:color w:val="0000FF"/>
            <w:sz w:val="28"/>
            <w:szCs w:val="28"/>
          </w:rPr>
          <w:t>п. 116</w:t>
        </w:r>
      </w:hyperlink>
      <w:r w:rsidRPr="001A60B2">
        <w:rPr>
          <w:rFonts w:ascii="Times New Roman" w:hAnsi="Times New Roman" w:cs="Times New Roman"/>
          <w:i/>
          <w:sz w:val="28"/>
          <w:szCs w:val="28"/>
        </w:rPr>
        <w:t xml:space="preserve"> Инструкции N 157н)</w:t>
      </w:r>
    </w:p>
    <w:p w14:paraId="1503870C"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3.9. Подлежащая возмещению виновными лицами сумма ущерба, причиненного в результате хищений, недостач, порчи и пр., признается по справедливой стоимости, определяемой методом рыночных цен.</w:t>
      </w:r>
    </w:p>
    <w:p w14:paraId="43609E04" w14:textId="77777777" w:rsidR="001B5719" w:rsidRPr="001A60B2" w:rsidRDefault="001A60B2">
      <w:pPr>
        <w:pStyle w:val="ConsPlusNormal"/>
        <w:ind w:firstLine="540"/>
        <w:jc w:val="both"/>
      </w:pPr>
      <w:r w:rsidRPr="001A60B2">
        <w:rPr>
          <w:rFonts w:ascii="Times New Roman" w:hAnsi="Times New Roman" w:cs="Times New Roman"/>
          <w:i/>
          <w:sz w:val="28"/>
          <w:szCs w:val="28"/>
        </w:rPr>
        <w:lastRenderedPageBreak/>
        <w:t xml:space="preserve">(Основание: </w:t>
      </w:r>
      <w:hyperlink r:id="rId74">
        <w:r w:rsidRPr="001A60B2">
          <w:rPr>
            <w:rStyle w:val="-"/>
            <w:rFonts w:ascii="Times New Roman" w:hAnsi="Times New Roman" w:cs="Times New Roman"/>
            <w:i/>
            <w:color w:val="0000FF"/>
            <w:sz w:val="28"/>
            <w:szCs w:val="28"/>
          </w:rPr>
          <w:t>п. п. 52</w:t>
        </w:r>
      </w:hyperlink>
      <w:r w:rsidRPr="001A60B2">
        <w:rPr>
          <w:rFonts w:ascii="Times New Roman" w:hAnsi="Times New Roman" w:cs="Times New Roman"/>
          <w:i/>
          <w:sz w:val="28"/>
          <w:szCs w:val="28"/>
        </w:rPr>
        <w:t xml:space="preserve">, </w:t>
      </w:r>
      <w:hyperlink r:id="rId75">
        <w:r w:rsidRPr="001A60B2">
          <w:rPr>
            <w:rStyle w:val="-"/>
            <w:rFonts w:ascii="Times New Roman" w:hAnsi="Times New Roman" w:cs="Times New Roman"/>
            <w:i/>
            <w:color w:val="0000FF"/>
            <w:sz w:val="28"/>
            <w:szCs w:val="28"/>
          </w:rPr>
          <w:t>54</w:t>
        </w:r>
      </w:hyperlink>
      <w:r w:rsidRPr="001A60B2">
        <w:rPr>
          <w:rFonts w:ascii="Times New Roman" w:hAnsi="Times New Roman" w:cs="Times New Roman"/>
          <w:i/>
          <w:sz w:val="28"/>
          <w:szCs w:val="28"/>
        </w:rPr>
        <w:t xml:space="preserve"> ФСБУ "Концептуальные основы")</w:t>
      </w:r>
    </w:p>
    <w:p w14:paraId="6C9AE44E"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3.9В состав материальных запасов включаются следующие ценности, стоимостью до 5000,00 рублей:</w:t>
      </w:r>
    </w:p>
    <w:p w14:paraId="0D3570E9"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Настольные приборы;</w:t>
      </w:r>
    </w:p>
    <w:p w14:paraId="563955C3"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Степлеры;</w:t>
      </w:r>
    </w:p>
    <w:p w14:paraId="709BFFBD"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r>
      <w:proofErr w:type="spellStart"/>
      <w:r w:rsidRPr="001A60B2">
        <w:rPr>
          <w:rFonts w:ascii="Times New Roman" w:hAnsi="Times New Roman" w:cs="Times New Roman"/>
          <w:sz w:val="28"/>
          <w:szCs w:val="28"/>
        </w:rPr>
        <w:t>Антистеплеры</w:t>
      </w:r>
      <w:proofErr w:type="spellEnd"/>
      <w:r w:rsidRPr="001A60B2">
        <w:rPr>
          <w:rFonts w:ascii="Times New Roman" w:hAnsi="Times New Roman" w:cs="Times New Roman"/>
          <w:sz w:val="28"/>
          <w:szCs w:val="28"/>
        </w:rPr>
        <w:t>;</w:t>
      </w:r>
    </w:p>
    <w:p w14:paraId="2BAEF710"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Дыроколы;</w:t>
      </w:r>
    </w:p>
    <w:p w14:paraId="7248EEF6"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Резаки;</w:t>
      </w:r>
    </w:p>
    <w:p w14:paraId="73043E83"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 xml:space="preserve">Канцелярские принадлежности, не имеющие электрического привода; </w:t>
      </w:r>
    </w:p>
    <w:p w14:paraId="04DF1E35"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Указатели;</w:t>
      </w:r>
    </w:p>
    <w:p w14:paraId="7E96790B"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Ножницы;</w:t>
      </w:r>
    </w:p>
    <w:p w14:paraId="6DAE9820"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Ведра пластмассовые, металлические;</w:t>
      </w:r>
    </w:p>
    <w:p w14:paraId="5E0EEAA6"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Калькуляторы.</w:t>
      </w:r>
    </w:p>
    <w:p w14:paraId="7D4CD936"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Таблички, номерки на двери кабинета.</w:t>
      </w:r>
    </w:p>
    <w:p w14:paraId="0835F6F0"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Часы настенные.</w:t>
      </w:r>
    </w:p>
    <w:p w14:paraId="194F14A8"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Дистрибутив на ПО</w:t>
      </w:r>
    </w:p>
    <w:p w14:paraId="09D81EBE"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Web-камера</w:t>
      </w:r>
    </w:p>
    <w:p w14:paraId="43200ADB"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Манипулятор мышь</w:t>
      </w:r>
    </w:p>
    <w:p w14:paraId="3F4D575D"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Клавиатура</w:t>
      </w:r>
    </w:p>
    <w:p w14:paraId="151D6287"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Наушники</w:t>
      </w:r>
    </w:p>
    <w:p w14:paraId="2359A36C"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Соединительные кабели (силовые, интерфейсные)</w:t>
      </w:r>
    </w:p>
    <w:p w14:paraId="40DF198F"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ab/>
        <w:t>Колонки</w:t>
      </w:r>
    </w:p>
    <w:p w14:paraId="49E46D0C" w14:textId="77777777" w:rsidR="001B5719" w:rsidRPr="001A60B2" w:rsidRDefault="001B5719">
      <w:pPr>
        <w:pStyle w:val="ConsPlusNormal"/>
        <w:ind w:firstLine="539"/>
        <w:jc w:val="both"/>
        <w:rPr>
          <w:rFonts w:ascii="Times New Roman" w:hAnsi="Times New Roman" w:cs="Times New Roman"/>
          <w:sz w:val="28"/>
          <w:szCs w:val="28"/>
        </w:rPr>
      </w:pPr>
    </w:p>
    <w:p w14:paraId="5B3846FD" w14:textId="77777777" w:rsidR="001B5719" w:rsidRPr="001A60B2" w:rsidRDefault="001A60B2">
      <w:pPr>
        <w:pStyle w:val="ConsPlusNormal"/>
        <w:jc w:val="center"/>
        <w:outlineLvl w:val="1"/>
        <w:rPr>
          <w:rFonts w:ascii="Times New Roman" w:hAnsi="Times New Roman" w:cs="Times New Roman"/>
          <w:b/>
          <w:sz w:val="28"/>
          <w:szCs w:val="28"/>
        </w:rPr>
      </w:pPr>
      <w:bookmarkStart w:id="5" w:name="P374"/>
      <w:bookmarkStart w:id="6" w:name="P305"/>
      <w:bookmarkEnd w:id="5"/>
      <w:bookmarkEnd w:id="6"/>
      <w:r w:rsidRPr="001A60B2">
        <w:rPr>
          <w:rFonts w:ascii="Times New Roman" w:hAnsi="Times New Roman" w:cs="Times New Roman"/>
          <w:b/>
          <w:sz w:val="28"/>
          <w:szCs w:val="28"/>
        </w:rPr>
        <w:t>4. Денежные средства и денежные документы</w:t>
      </w:r>
    </w:p>
    <w:p w14:paraId="19084BC1" w14:textId="77777777" w:rsidR="001B5719" w:rsidRPr="001A60B2" w:rsidRDefault="001B5719">
      <w:pPr>
        <w:pStyle w:val="ConsPlusNormal"/>
        <w:jc w:val="center"/>
        <w:outlineLvl w:val="1"/>
        <w:rPr>
          <w:rFonts w:ascii="Times New Roman" w:hAnsi="Times New Roman" w:cs="Times New Roman"/>
          <w:sz w:val="28"/>
          <w:szCs w:val="28"/>
        </w:rPr>
      </w:pPr>
    </w:p>
    <w:p w14:paraId="6E4ED78B"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4.1. Учет денежных средств осуществляется в соответствии с требованиями, установленными Порядком ведения кассовых операций.</w:t>
      </w:r>
    </w:p>
    <w:p w14:paraId="61AFE4AF"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76">
        <w:r w:rsidRPr="001A60B2">
          <w:rPr>
            <w:rStyle w:val="-"/>
            <w:rFonts w:ascii="Times New Roman" w:hAnsi="Times New Roman" w:cs="Times New Roman"/>
            <w:i/>
            <w:color w:val="0000FF"/>
            <w:sz w:val="28"/>
            <w:szCs w:val="28"/>
          </w:rPr>
          <w:t>Указание</w:t>
        </w:r>
      </w:hyperlink>
      <w:r w:rsidRPr="001A60B2">
        <w:rPr>
          <w:rFonts w:ascii="Times New Roman" w:hAnsi="Times New Roman" w:cs="Times New Roman"/>
          <w:i/>
          <w:sz w:val="28"/>
          <w:szCs w:val="28"/>
        </w:rPr>
        <w:t xml:space="preserve"> Банка России N 3210-У)</w:t>
      </w:r>
    </w:p>
    <w:p w14:paraId="33E4EAB6"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4.2. Кассовая книга (ф. 0504514) оформляется в электронном виде с применением компьютерной программы 1С Предприятие и подписывается квалифицированными электронными подписями ответственных лиц.</w:t>
      </w:r>
    </w:p>
    <w:p w14:paraId="700D197D"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i/>
          <w:iCs/>
          <w:sz w:val="28"/>
          <w:szCs w:val="28"/>
        </w:rPr>
        <w:t xml:space="preserve">(Основание: </w:t>
      </w:r>
      <w:proofErr w:type="spellStart"/>
      <w:r w:rsidRPr="001A60B2">
        <w:rPr>
          <w:rFonts w:ascii="Times New Roman" w:hAnsi="Times New Roman" w:cs="Times New Roman"/>
          <w:i/>
          <w:iCs/>
          <w:sz w:val="28"/>
          <w:szCs w:val="28"/>
        </w:rPr>
        <w:t>пп</w:t>
      </w:r>
      <w:proofErr w:type="spellEnd"/>
      <w:r w:rsidRPr="001A60B2">
        <w:rPr>
          <w:rFonts w:ascii="Times New Roman" w:hAnsi="Times New Roman" w:cs="Times New Roman"/>
          <w:i/>
          <w:iCs/>
          <w:sz w:val="28"/>
          <w:szCs w:val="28"/>
        </w:rPr>
        <w:t>. 4.7 п. 4 Указания N 3210-У, п. 32 СГС "Концептуальные основы")</w:t>
      </w:r>
    </w:p>
    <w:p w14:paraId="4197B44A"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4.3. Предельный срок проведения кассовых операций на основании сформированных электронных приходных и расходных кассовых ордеров - три рабочих дня со дня их регистрации в журнале регистрации приходных и расходных кассовых ордеров (ф. 0504093).</w:t>
      </w:r>
    </w:p>
    <w:p w14:paraId="73EC59AA" w14:textId="77777777" w:rsidR="001B5719" w:rsidRPr="001A60B2" w:rsidRDefault="001A60B2">
      <w:pPr>
        <w:pStyle w:val="ConsPlusNormal"/>
        <w:ind w:firstLine="539"/>
        <w:rPr>
          <w:rFonts w:ascii="Times New Roman" w:hAnsi="Times New Roman" w:cs="Times New Roman"/>
          <w:i/>
          <w:iCs/>
          <w:sz w:val="28"/>
          <w:szCs w:val="28"/>
        </w:rPr>
      </w:pPr>
      <w:r w:rsidRPr="001A60B2">
        <w:rPr>
          <w:rFonts w:ascii="Times New Roman" w:hAnsi="Times New Roman" w:cs="Times New Roman"/>
          <w:i/>
          <w:iCs/>
          <w:sz w:val="28"/>
          <w:szCs w:val="28"/>
        </w:rPr>
        <w:t>(Основание: Методические указания N 52н)</w:t>
      </w:r>
    </w:p>
    <w:p w14:paraId="4D38C658" w14:textId="77777777" w:rsidR="001B5719" w:rsidRPr="001A60B2" w:rsidRDefault="001A60B2">
      <w:pPr>
        <w:pStyle w:val="ConsPlusNormal"/>
        <w:ind w:firstLine="539"/>
        <w:jc w:val="both"/>
        <w:rPr>
          <w:rFonts w:ascii="Times New Roman" w:hAnsi="Times New Roman" w:cs="Times New Roman"/>
          <w:sz w:val="28"/>
          <w:szCs w:val="28"/>
        </w:rPr>
      </w:pPr>
      <w:bookmarkStart w:id="7" w:name="seq1-ae7c5ad797fd4aca870c20b04a634abc"/>
      <w:bookmarkEnd w:id="7"/>
      <w:r w:rsidRPr="001A60B2">
        <w:rPr>
          <w:rFonts w:ascii="Times New Roman" w:hAnsi="Times New Roman" w:cs="Times New Roman"/>
          <w:sz w:val="28"/>
          <w:szCs w:val="28"/>
        </w:rPr>
        <w:t>4.4. Журнал регистрации приходных и расходных кассовых ордеров (ф. 0504093) формируется ежегодно.</w:t>
      </w:r>
    </w:p>
    <w:p w14:paraId="161DF3EA"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i/>
          <w:iCs/>
          <w:sz w:val="28"/>
          <w:szCs w:val="28"/>
        </w:rPr>
        <w:t>(Основание: п. 167 Инструкции N 157н, Методические указания N 52н)</w:t>
      </w:r>
    </w:p>
    <w:p w14:paraId="16231899"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4.5. В составе денежных документов учитываются:</w:t>
      </w:r>
    </w:p>
    <w:p w14:paraId="5B736F16"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почтовые конверты с марками, почтовые марки</w:t>
      </w:r>
    </w:p>
    <w:p w14:paraId="76798019"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топливные карты;</w:t>
      </w:r>
    </w:p>
    <w:p w14:paraId="2E342882"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77">
        <w:r w:rsidRPr="001A60B2">
          <w:rPr>
            <w:rStyle w:val="-"/>
            <w:rFonts w:ascii="Times New Roman" w:hAnsi="Times New Roman" w:cs="Times New Roman"/>
            <w:i/>
            <w:color w:val="0000FF"/>
            <w:sz w:val="28"/>
            <w:szCs w:val="28"/>
          </w:rPr>
          <w:t>п. 169</w:t>
        </w:r>
      </w:hyperlink>
      <w:r w:rsidRPr="001A60B2">
        <w:rPr>
          <w:rFonts w:ascii="Times New Roman" w:hAnsi="Times New Roman" w:cs="Times New Roman"/>
          <w:i/>
          <w:sz w:val="28"/>
          <w:szCs w:val="28"/>
        </w:rPr>
        <w:t xml:space="preserve"> Инструкции N 157н)</w:t>
      </w:r>
    </w:p>
    <w:p w14:paraId="2202CC9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4.6. 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p>
    <w:p w14:paraId="606F434C" w14:textId="77777777" w:rsidR="001B5719" w:rsidRPr="001A60B2" w:rsidRDefault="001A60B2">
      <w:pPr>
        <w:pStyle w:val="ConsPlusNormal"/>
        <w:ind w:firstLine="540"/>
        <w:jc w:val="both"/>
      </w:pPr>
      <w:r w:rsidRPr="001A60B2">
        <w:rPr>
          <w:rFonts w:ascii="Times New Roman" w:hAnsi="Times New Roman" w:cs="Times New Roman"/>
          <w:i/>
          <w:sz w:val="28"/>
          <w:szCs w:val="28"/>
        </w:rPr>
        <w:lastRenderedPageBreak/>
        <w:t xml:space="preserve">(Основание: </w:t>
      </w:r>
      <w:hyperlink r:id="rId78">
        <w:r w:rsidRPr="001A60B2">
          <w:rPr>
            <w:rStyle w:val="-"/>
            <w:rFonts w:ascii="Times New Roman" w:hAnsi="Times New Roman" w:cs="Times New Roman"/>
            <w:i/>
            <w:color w:val="0000FF"/>
            <w:sz w:val="28"/>
            <w:szCs w:val="28"/>
          </w:rPr>
          <w:t>п. 6</w:t>
        </w:r>
      </w:hyperlink>
      <w:r w:rsidRPr="001A60B2">
        <w:rPr>
          <w:rFonts w:ascii="Times New Roman" w:hAnsi="Times New Roman" w:cs="Times New Roman"/>
          <w:i/>
          <w:sz w:val="28"/>
          <w:szCs w:val="28"/>
        </w:rPr>
        <w:t xml:space="preserve"> Инструкции N 157н, </w:t>
      </w:r>
      <w:r w:rsidRPr="001A60B2">
        <w:rPr>
          <w:rFonts w:ascii="Times New Roman" w:hAnsi="Times New Roman" w:cs="Times New Roman"/>
          <w:i/>
          <w:iCs/>
          <w:sz w:val="28"/>
          <w:szCs w:val="28"/>
        </w:rPr>
        <w:t>п. 9 СГС "Учетная политика"</w:t>
      </w:r>
      <w:r w:rsidRPr="001A60B2">
        <w:rPr>
          <w:rFonts w:ascii="Times New Roman" w:hAnsi="Times New Roman" w:cs="Times New Roman"/>
          <w:i/>
          <w:sz w:val="28"/>
          <w:szCs w:val="28"/>
        </w:rPr>
        <w:t>)</w:t>
      </w:r>
    </w:p>
    <w:p w14:paraId="2775AC47" w14:textId="77777777" w:rsidR="001B5719" w:rsidRPr="001A60B2" w:rsidRDefault="001B5719">
      <w:pPr>
        <w:pStyle w:val="ConsPlusNormal"/>
        <w:ind w:firstLine="540"/>
        <w:jc w:val="both"/>
        <w:rPr>
          <w:rFonts w:ascii="Times New Roman" w:hAnsi="Times New Roman" w:cs="Times New Roman"/>
          <w:sz w:val="28"/>
          <w:szCs w:val="28"/>
        </w:rPr>
      </w:pPr>
    </w:p>
    <w:p w14:paraId="685EE852" w14:textId="77777777" w:rsidR="001B5719" w:rsidRPr="001A60B2" w:rsidRDefault="001A60B2">
      <w:pPr>
        <w:pStyle w:val="ConsPlusNormal"/>
        <w:jc w:val="center"/>
        <w:outlineLvl w:val="1"/>
        <w:rPr>
          <w:rFonts w:ascii="Times New Roman" w:hAnsi="Times New Roman" w:cs="Times New Roman"/>
          <w:sz w:val="28"/>
          <w:szCs w:val="28"/>
        </w:rPr>
      </w:pPr>
      <w:bookmarkStart w:id="8" w:name="P392"/>
      <w:bookmarkEnd w:id="8"/>
      <w:r w:rsidRPr="001A60B2">
        <w:rPr>
          <w:rFonts w:ascii="Times New Roman" w:hAnsi="Times New Roman" w:cs="Times New Roman"/>
          <w:b/>
          <w:sz w:val="28"/>
          <w:szCs w:val="28"/>
        </w:rPr>
        <w:t xml:space="preserve">5. </w:t>
      </w:r>
      <w:r w:rsidRPr="001A60B2">
        <w:rPr>
          <w:rFonts w:ascii="Times New Roman" w:hAnsi="Times New Roman" w:cs="Times New Roman"/>
          <w:b/>
          <w:bCs/>
          <w:sz w:val="28"/>
          <w:szCs w:val="28"/>
        </w:rPr>
        <w:t>Расчеты с дебиторами и кредиторами</w:t>
      </w:r>
    </w:p>
    <w:p w14:paraId="1C038B66" w14:textId="77777777" w:rsidR="001B5719" w:rsidRPr="001A60B2" w:rsidRDefault="001B5719">
      <w:pPr>
        <w:pStyle w:val="ConsPlusNormal"/>
        <w:jc w:val="both"/>
        <w:rPr>
          <w:rFonts w:ascii="Times New Roman" w:hAnsi="Times New Roman" w:cs="Times New Roman"/>
          <w:sz w:val="28"/>
          <w:szCs w:val="28"/>
        </w:rPr>
      </w:pPr>
    </w:p>
    <w:p w14:paraId="4F079A53"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5.1. 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14:paraId="71B84CEC"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i/>
          <w:sz w:val="28"/>
          <w:szCs w:val="28"/>
        </w:rPr>
        <w:t xml:space="preserve">(Основание: </w:t>
      </w:r>
      <w:r w:rsidRPr="001A60B2">
        <w:rPr>
          <w:rStyle w:val="-"/>
          <w:rFonts w:ascii="Times New Roman" w:hAnsi="Times New Roman" w:cs="Times New Roman"/>
          <w:i/>
          <w:color w:val="0000FF"/>
          <w:sz w:val="28"/>
          <w:szCs w:val="28"/>
        </w:rPr>
        <w:t>п. 6, 220</w:t>
      </w:r>
      <w:r w:rsidRPr="001A60B2">
        <w:rPr>
          <w:rFonts w:ascii="Times New Roman" w:hAnsi="Times New Roman" w:cs="Times New Roman"/>
          <w:i/>
          <w:sz w:val="28"/>
          <w:szCs w:val="28"/>
        </w:rPr>
        <w:t xml:space="preserve"> Инструкции N 157н)</w:t>
      </w:r>
    </w:p>
    <w:p w14:paraId="466BF3B8"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5.2. Задолженность дебиторов по штрафам, пеням, иным санкциям, предусмотренным контрактом (договором, соглашением), который заключен согласно Федеральному закону от 05.04.2013 N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 </w:t>
      </w:r>
    </w:p>
    <w:p w14:paraId="3671A898" w14:textId="77777777" w:rsidR="001B5719" w:rsidRPr="001A60B2" w:rsidRDefault="001A60B2">
      <w:pPr>
        <w:pStyle w:val="ConsPlusNormal"/>
        <w:jc w:val="both"/>
        <w:rPr>
          <w:rFonts w:ascii="Times New Roman" w:hAnsi="Times New Roman" w:cs="Times New Roman"/>
          <w:i/>
          <w:sz w:val="28"/>
          <w:szCs w:val="28"/>
        </w:rPr>
      </w:pPr>
      <w:r w:rsidRPr="001A60B2">
        <w:rPr>
          <w:rFonts w:ascii="Times New Roman" w:hAnsi="Times New Roman" w:cs="Times New Roman"/>
          <w:i/>
          <w:sz w:val="28"/>
          <w:szCs w:val="28"/>
        </w:rPr>
        <w:t xml:space="preserve">(Основание: п. 34 СГС "Доходы", Письмо Минфина России от 18.10.2018 N 02-07- 10/75014). </w:t>
      </w:r>
    </w:p>
    <w:p w14:paraId="415DA563"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14:paraId="409E9C7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i/>
          <w:sz w:val="28"/>
          <w:szCs w:val="28"/>
        </w:rPr>
        <w:t xml:space="preserve">(Основание: </w:t>
      </w:r>
      <w:r w:rsidRPr="001A60B2">
        <w:rPr>
          <w:rStyle w:val="-"/>
          <w:rFonts w:ascii="Times New Roman" w:hAnsi="Times New Roman" w:cs="Times New Roman"/>
          <w:i/>
          <w:color w:val="0000FF"/>
          <w:sz w:val="28"/>
          <w:szCs w:val="28"/>
        </w:rPr>
        <w:t>п. 9 СГС «Учетная политика»</w:t>
      </w:r>
      <w:r w:rsidRPr="001A60B2">
        <w:rPr>
          <w:rFonts w:ascii="Times New Roman" w:hAnsi="Times New Roman" w:cs="Times New Roman"/>
          <w:i/>
          <w:sz w:val="28"/>
          <w:szCs w:val="28"/>
        </w:rPr>
        <w:t>)</w:t>
      </w:r>
    </w:p>
    <w:p w14:paraId="1FE51803" w14:textId="77777777" w:rsidR="001B5719" w:rsidRPr="001A60B2" w:rsidRDefault="001A60B2">
      <w:pPr>
        <w:pStyle w:val="ConsPlusNormal"/>
        <w:ind w:firstLine="540"/>
        <w:jc w:val="both"/>
        <w:rPr>
          <w:rFonts w:ascii="Times New Roman" w:hAnsi="Times New Roman" w:cs="Times New Roman"/>
          <w:color w:val="000000"/>
          <w:sz w:val="28"/>
          <w:szCs w:val="28"/>
        </w:rPr>
      </w:pPr>
      <w:r w:rsidRPr="001A60B2">
        <w:rPr>
          <w:rFonts w:ascii="Times New Roman" w:hAnsi="Times New Roman" w:cs="Times New Roman"/>
          <w:sz w:val="28"/>
          <w:szCs w:val="28"/>
        </w:rPr>
        <w:t>5.3. 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w:t>
      </w:r>
      <w:proofErr w:type="gramStart"/>
      <w:r w:rsidRPr="001A60B2">
        <w:rPr>
          <w:rFonts w:ascii="Times New Roman" w:hAnsi="Times New Roman" w:cs="Times New Roman"/>
          <w:sz w:val="28"/>
          <w:szCs w:val="28"/>
        </w:rPr>
        <w:t>172..</w:t>
      </w:r>
      <w:proofErr w:type="gramEnd"/>
      <w:r w:rsidRPr="001A60B2">
        <w:rPr>
          <w:rFonts w:ascii="Times New Roman" w:hAnsi="Times New Roman" w:cs="Times New Roman"/>
          <w:color w:val="000000"/>
          <w:sz w:val="28"/>
          <w:szCs w:val="28"/>
        </w:rPr>
        <w:t>В бюджетных и автономных учреждениях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  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32D6E6F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i/>
          <w:sz w:val="28"/>
          <w:szCs w:val="28"/>
        </w:rPr>
        <w:t xml:space="preserve">(Основание: </w:t>
      </w:r>
      <w:r w:rsidRPr="001A60B2">
        <w:rPr>
          <w:rStyle w:val="-"/>
          <w:rFonts w:ascii="Times New Roman" w:hAnsi="Times New Roman" w:cs="Times New Roman"/>
          <w:i/>
          <w:color w:val="0000FF"/>
          <w:sz w:val="28"/>
          <w:szCs w:val="28"/>
        </w:rPr>
        <w:t>п. 9 СГС «Учетная политика»</w:t>
      </w:r>
      <w:r w:rsidRPr="001A60B2">
        <w:rPr>
          <w:rFonts w:ascii="Times New Roman" w:hAnsi="Times New Roman" w:cs="Times New Roman"/>
          <w:i/>
          <w:sz w:val="28"/>
          <w:szCs w:val="28"/>
        </w:rPr>
        <w:t>)</w:t>
      </w:r>
    </w:p>
    <w:p w14:paraId="796723DC"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5.4. Аналитический учет расчетов с подотчетными лицами ведется в карточке учета средств и расчетов (</w:t>
      </w:r>
      <w:r w:rsidRPr="001A60B2">
        <w:rPr>
          <w:rFonts w:ascii="Times New Roman" w:hAnsi="Times New Roman" w:cs="Times New Roman"/>
          <w:color w:val="2121FF"/>
          <w:sz w:val="28"/>
          <w:szCs w:val="28"/>
          <w:u w:val="single"/>
        </w:rPr>
        <w:t>ф. 0504051</w:t>
      </w:r>
      <w:r w:rsidRPr="001A60B2">
        <w:rPr>
          <w:rFonts w:ascii="Times New Roman" w:hAnsi="Times New Roman" w:cs="Times New Roman"/>
          <w:sz w:val="28"/>
          <w:szCs w:val="28"/>
        </w:rPr>
        <w:t>)</w:t>
      </w:r>
    </w:p>
    <w:p w14:paraId="04D7AD7B" w14:textId="77777777" w:rsidR="001B5719" w:rsidRPr="001A60B2" w:rsidRDefault="001A60B2">
      <w:pPr>
        <w:pStyle w:val="ConsPlusNormal"/>
        <w:ind w:firstLine="540"/>
        <w:jc w:val="both"/>
        <w:rPr>
          <w:rFonts w:ascii="Times New Roman" w:hAnsi="Times New Roman" w:cs="Times New Roman"/>
          <w:i/>
          <w:sz w:val="28"/>
          <w:szCs w:val="28"/>
        </w:rPr>
      </w:pPr>
      <w:r w:rsidRPr="001A60B2">
        <w:rPr>
          <w:rFonts w:ascii="Times New Roman" w:hAnsi="Times New Roman" w:cs="Times New Roman"/>
          <w:i/>
          <w:sz w:val="28"/>
          <w:szCs w:val="28"/>
        </w:rPr>
        <w:t xml:space="preserve">(Основание: </w:t>
      </w:r>
      <w:r w:rsidRPr="001A60B2">
        <w:rPr>
          <w:rStyle w:val="-"/>
          <w:rFonts w:ascii="Times New Roman" w:hAnsi="Times New Roman" w:cs="Times New Roman"/>
          <w:i/>
          <w:color w:val="0000FF"/>
          <w:sz w:val="28"/>
          <w:szCs w:val="28"/>
        </w:rPr>
        <w:t>п. 218</w:t>
      </w:r>
      <w:r w:rsidRPr="001A60B2">
        <w:rPr>
          <w:rFonts w:ascii="Times New Roman" w:hAnsi="Times New Roman" w:cs="Times New Roman"/>
          <w:i/>
          <w:sz w:val="28"/>
          <w:szCs w:val="28"/>
        </w:rPr>
        <w:t xml:space="preserve"> Инструкции N 157н)</w:t>
      </w:r>
    </w:p>
    <w:p w14:paraId="6126F337"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5.5. 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r w:rsidRPr="001A60B2">
        <w:rPr>
          <w:rFonts w:ascii="Times New Roman" w:hAnsi="Times New Roman" w:cs="Times New Roman"/>
          <w:color w:val="2121FF"/>
          <w:sz w:val="28"/>
          <w:szCs w:val="28"/>
          <w:u w:val="single"/>
        </w:rPr>
        <w:t>ф. 0504051</w:t>
      </w:r>
      <w:r w:rsidRPr="001A60B2">
        <w:rPr>
          <w:rFonts w:ascii="Times New Roman" w:hAnsi="Times New Roman" w:cs="Times New Roman"/>
          <w:sz w:val="28"/>
          <w:szCs w:val="28"/>
        </w:rPr>
        <w:t>)</w:t>
      </w:r>
    </w:p>
    <w:p w14:paraId="2E4D7347"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i/>
          <w:sz w:val="28"/>
          <w:szCs w:val="28"/>
        </w:rPr>
        <w:t xml:space="preserve">(Основание: </w:t>
      </w:r>
      <w:r w:rsidRPr="001A60B2">
        <w:rPr>
          <w:rStyle w:val="-"/>
          <w:rFonts w:ascii="Times New Roman" w:hAnsi="Times New Roman" w:cs="Times New Roman"/>
          <w:i/>
          <w:color w:val="0000FF"/>
          <w:sz w:val="28"/>
          <w:szCs w:val="28"/>
        </w:rPr>
        <w:t xml:space="preserve">п. 257 Инструкция  </w:t>
      </w:r>
      <w:r w:rsidRPr="001A60B2">
        <w:rPr>
          <w:rStyle w:val="-"/>
          <w:rFonts w:ascii="Times New Roman" w:hAnsi="Times New Roman" w:cs="Times New Roman"/>
          <w:i/>
          <w:color w:val="0000FF"/>
          <w:sz w:val="28"/>
          <w:szCs w:val="28"/>
          <w:lang w:val="en-US"/>
        </w:rPr>
        <w:t>N</w:t>
      </w:r>
      <w:r w:rsidRPr="001A60B2">
        <w:rPr>
          <w:rStyle w:val="-"/>
          <w:rFonts w:ascii="Times New Roman" w:hAnsi="Times New Roman" w:cs="Times New Roman"/>
          <w:i/>
          <w:color w:val="0000FF"/>
          <w:sz w:val="28"/>
          <w:szCs w:val="28"/>
        </w:rPr>
        <w:t>157н</w:t>
      </w:r>
      <w:r w:rsidRPr="001A60B2">
        <w:rPr>
          <w:rFonts w:ascii="Times New Roman" w:hAnsi="Times New Roman" w:cs="Times New Roman"/>
          <w:i/>
          <w:sz w:val="28"/>
          <w:szCs w:val="28"/>
        </w:rPr>
        <w:t>)</w:t>
      </w:r>
    </w:p>
    <w:p w14:paraId="6C4C2CA7" w14:textId="77777777" w:rsidR="001B5719" w:rsidRPr="001A60B2" w:rsidRDefault="001A60B2">
      <w:pPr>
        <w:spacing w:after="0" w:line="240" w:lineRule="auto"/>
        <w:ind w:firstLine="567"/>
        <w:jc w:val="both"/>
      </w:pPr>
      <w:r w:rsidRPr="001A60B2">
        <w:rPr>
          <w:rFonts w:ascii="Times New Roman" w:hAnsi="Times New Roman" w:cs="Times New Roman"/>
          <w:sz w:val="28"/>
          <w:szCs w:val="28"/>
        </w:rPr>
        <w:t xml:space="preserve">5.6. В Табеле учета использования рабочего времени </w:t>
      </w:r>
      <w:hyperlink r:id="rId79">
        <w:r w:rsidRPr="001A60B2">
          <w:rPr>
            <w:rStyle w:val="-"/>
            <w:rFonts w:ascii="Times New Roman" w:hAnsi="Times New Roman" w:cs="Times New Roman"/>
            <w:color w:val="0000FF"/>
            <w:sz w:val="28"/>
            <w:szCs w:val="28"/>
          </w:rPr>
          <w:t>(ф. 0504421)</w:t>
        </w:r>
      </w:hyperlink>
      <w:r w:rsidRPr="001A60B2">
        <w:rPr>
          <w:rFonts w:ascii="Times New Roman" w:hAnsi="Times New Roman" w:cs="Times New Roman"/>
          <w:sz w:val="28"/>
          <w:szCs w:val="28"/>
        </w:rPr>
        <w:t xml:space="preserve"> регистрируются фактические затраты рабочего времени. В верхней строчке </w:t>
      </w:r>
      <w:r w:rsidRPr="001A60B2">
        <w:rPr>
          <w:rFonts w:ascii="Times New Roman" w:hAnsi="Times New Roman" w:cs="Times New Roman"/>
          <w:sz w:val="28"/>
          <w:szCs w:val="28"/>
        </w:rPr>
        <w:lastRenderedPageBreak/>
        <w:t>напротив фамилии данного работника проставляются продолжительность работы в дневное время, а в нижней части условное обозначение продолжительности работы в дневное время кодом «Ф».</w:t>
      </w:r>
      <w:r w:rsidRPr="001A60B2">
        <w:rPr>
          <w:rFonts w:ascii="Times New Roman" w:hAnsi="Times New Roman" w:cs="Times New Roman"/>
          <w:color w:val="auto"/>
          <w:sz w:val="28"/>
          <w:szCs w:val="28"/>
        </w:rPr>
        <w:t xml:space="preserve"> В нижней части строки записываются также часы работы в ночное время. </w:t>
      </w:r>
    </w:p>
    <w:p w14:paraId="4159F5E8" w14:textId="77777777" w:rsidR="001B5719" w:rsidRPr="001A60B2" w:rsidRDefault="001A60B2">
      <w:pPr>
        <w:pStyle w:val="ConsPlusNormal"/>
        <w:ind w:firstLine="540"/>
        <w:jc w:val="both"/>
        <w:rPr>
          <w:rFonts w:ascii="Times New Roman" w:hAnsi="Times New Roman" w:cs="Times New Roman"/>
          <w:i/>
          <w:sz w:val="28"/>
          <w:szCs w:val="28"/>
        </w:rPr>
      </w:pPr>
      <w:r w:rsidRPr="001A60B2">
        <w:rPr>
          <w:rFonts w:ascii="Times New Roman" w:hAnsi="Times New Roman" w:cs="Times New Roman"/>
          <w:i/>
          <w:sz w:val="28"/>
          <w:szCs w:val="28"/>
        </w:rPr>
        <w:t xml:space="preserve"> (Основание: Методические указания </w:t>
      </w:r>
      <w:r w:rsidRPr="001A60B2">
        <w:rPr>
          <w:rFonts w:ascii="Times New Roman" w:hAnsi="Times New Roman" w:cs="Times New Roman"/>
          <w:i/>
          <w:sz w:val="28"/>
          <w:szCs w:val="28"/>
          <w:lang w:val="en-US"/>
        </w:rPr>
        <w:t>N</w:t>
      </w:r>
      <w:r w:rsidRPr="001A60B2">
        <w:rPr>
          <w:rFonts w:ascii="Times New Roman" w:hAnsi="Times New Roman" w:cs="Times New Roman"/>
          <w:i/>
          <w:sz w:val="28"/>
          <w:szCs w:val="28"/>
        </w:rPr>
        <w:t xml:space="preserve"> 52н)</w:t>
      </w:r>
    </w:p>
    <w:p w14:paraId="333BAD35"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5.7. Аналитический учет расчетов по платежам в бюджеты ведется в карточке учета средств и расчетов (ф. 0504051)</w:t>
      </w:r>
    </w:p>
    <w:p w14:paraId="1370A1A0"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i/>
          <w:sz w:val="28"/>
          <w:szCs w:val="28"/>
        </w:rPr>
        <w:t xml:space="preserve"> (Основание: </w:t>
      </w:r>
      <w:r w:rsidRPr="001A60B2">
        <w:rPr>
          <w:rStyle w:val="-"/>
          <w:rFonts w:ascii="Times New Roman" w:hAnsi="Times New Roman" w:cs="Times New Roman"/>
          <w:i/>
          <w:color w:val="0000FF"/>
          <w:sz w:val="28"/>
          <w:szCs w:val="28"/>
        </w:rPr>
        <w:t>п. 264</w:t>
      </w:r>
      <w:r w:rsidRPr="001A60B2">
        <w:rPr>
          <w:rFonts w:ascii="Times New Roman" w:hAnsi="Times New Roman" w:cs="Times New Roman"/>
          <w:i/>
          <w:sz w:val="28"/>
          <w:szCs w:val="28"/>
        </w:rPr>
        <w:t xml:space="preserve"> Инструкции N 157н)</w:t>
      </w:r>
    </w:p>
    <w:p w14:paraId="62F522A8" w14:textId="77777777" w:rsidR="001B5719" w:rsidRPr="001A60B2" w:rsidRDefault="001A60B2">
      <w:pPr>
        <w:pStyle w:val="ConsPlusNormal"/>
        <w:ind w:firstLine="539"/>
        <w:jc w:val="both"/>
      </w:pPr>
      <w:r w:rsidRPr="001A60B2">
        <w:rPr>
          <w:rFonts w:ascii="Times New Roman" w:hAnsi="Times New Roman" w:cs="Times New Roman"/>
          <w:sz w:val="28"/>
          <w:szCs w:val="28"/>
        </w:rPr>
        <w:t xml:space="preserve">5.8. Аналитический учет расчетов с работниками по оплате труда, пособиям и прочим выплатам ведется в Журнале операций расчетов по оплате труда, денежному довольствию и стипендиям </w:t>
      </w:r>
      <w:hyperlink r:id="rId80">
        <w:r w:rsidRPr="001A60B2">
          <w:rPr>
            <w:rStyle w:val="-"/>
            <w:rFonts w:ascii="Times New Roman" w:hAnsi="Times New Roman" w:cs="Times New Roman"/>
            <w:color w:val="0000FF"/>
            <w:sz w:val="28"/>
            <w:szCs w:val="28"/>
          </w:rPr>
          <w:t>(ф. 0504071)</w:t>
        </w:r>
      </w:hyperlink>
      <w:r w:rsidRPr="001A60B2">
        <w:rPr>
          <w:rFonts w:ascii="Times New Roman" w:hAnsi="Times New Roman" w:cs="Times New Roman"/>
          <w:sz w:val="28"/>
          <w:szCs w:val="28"/>
        </w:rPr>
        <w:t xml:space="preserve"> в разрезе структурных подразделений.</w:t>
      </w:r>
    </w:p>
    <w:p w14:paraId="713F7553" w14:textId="77777777" w:rsidR="001B5719" w:rsidRPr="001A60B2" w:rsidRDefault="001A60B2">
      <w:pPr>
        <w:pStyle w:val="ConsPlusNormal"/>
        <w:ind w:firstLine="539"/>
        <w:jc w:val="both"/>
      </w:pPr>
      <w:r w:rsidRPr="001A60B2">
        <w:rPr>
          <w:rFonts w:ascii="Times New Roman" w:hAnsi="Times New Roman" w:cs="Times New Roman"/>
          <w:i/>
          <w:sz w:val="28"/>
          <w:szCs w:val="28"/>
        </w:rPr>
        <w:t xml:space="preserve">(Основание: </w:t>
      </w:r>
      <w:hyperlink r:id="rId81">
        <w:r w:rsidRPr="001A60B2">
          <w:rPr>
            <w:rStyle w:val="-"/>
            <w:rFonts w:ascii="Times New Roman" w:hAnsi="Times New Roman" w:cs="Times New Roman"/>
            <w:i/>
            <w:color w:val="0000FF"/>
            <w:sz w:val="28"/>
            <w:szCs w:val="28"/>
          </w:rPr>
          <w:t>п. 257</w:t>
        </w:r>
      </w:hyperlink>
      <w:r w:rsidRPr="001A60B2">
        <w:rPr>
          <w:rFonts w:ascii="Times New Roman" w:hAnsi="Times New Roman" w:cs="Times New Roman"/>
          <w:i/>
          <w:sz w:val="28"/>
          <w:szCs w:val="28"/>
        </w:rPr>
        <w:t xml:space="preserve"> Инструкции N 157н)</w:t>
      </w:r>
    </w:p>
    <w:p w14:paraId="2A84D961" w14:textId="77777777" w:rsidR="001B5719" w:rsidRPr="001A60B2" w:rsidRDefault="001A60B2">
      <w:pPr>
        <w:pStyle w:val="ConsPlusNormal"/>
        <w:ind w:firstLine="539"/>
        <w:jc w:val="both"/>
        <w:rPr>
          <w:rFonts w:ascii="Times New Roman" w:hAnsi="Times New Roman" w:cs="Times New Roman"/>
          <w:i/>
          <w:sz w:val="28"/>
          <w:szCs w:val="28"/>
        </w:rPr>
      </w:pPr>
      <w:r w:rsidRPr="001A60B2">
        <w:rPr>
          <w:rFonts w:ascii="Times New Roman" w:hAnsi="Times New Roman" w:cs="Times New Roman"/>
          <w:sz w:val="28"/>
          <w:szCs w:val="28"/>
        </w:rPr>
        <w:t>5.9. В целях формирования в годовой бухгалтерской (финансовой) отчетности информации об операциях со связанными сторонами к 23-му разряду номера соответствующего счета учета через точку добавляется код "СС" - "Операции со связанными сторонами". Перечень связанных сторон оформляется на основании документов, содержащих аналитическую информацию о связанных сторонах, по форме, приведенной в Приложении N 4 к настоящей к Учетной политике.</w:t>
      </w:r>
      <w:r w:rsidRPr="001A60B2">
        <w:rPr>
          <w:rFonts w:ascii="Times New Roman" w:hAnsi="Times New Roman" w:cs="Times New Roman"/>
          <w:i/>
          <w:sz w:val="28"/>
          <w:szCs w:val="28"/>
        </w:rPr>
        <w:t xml:space="preserve"> (Основание: п. 9 СГС "Учетная политика", п. п. 10, 11 СГС "Информация о связанных сторонах") </w:t>
      </w:r>
    </w:p>
    <w:p w14:paraId="45942B31" w14:textId="77777777" w:rsidR="001B5719" w:rsidRPr="001A60B2" w:rsidRDefault="001A60B2">
      <w:pPr>
        <w:pStyle w:val="ConsPlusNormal"/>
        <w:ind w:firstLine="539"/>
        <w:jc w:val="both"/>
        <w:rPr>
          <w:rFonts w:ascii="Times New Roman" w:hAnsi="Times New Roman" w:cs="Times New Roman"/>
          <w:i/>
          <w:sz w:val="28"/>
          <w:szCs w:val="28"/>
        </w:rPr>
      </w:pPr>
      <w:r w:rsidRPr="001A60B2">
        <w:rPr>
          <w:rFonts w:ascii="Times New Roman" w:hAnsi="Times New Roman" w:cs="Times New Roman"/>
          <w:sz w:val="28"/>
          <w:szCs w:val="28"/>
        </w:rPr>
        <w:t>5.10. По не исполненной в срок и не соответствующей критериям признания актива дебиторской задолженности создается резерв. 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14:paraId="6049BF2E" w14:textId="77777777" w:rsidR="001B5719" w:rsidRPr="001A60B2" w:rsidRDefault="001A60B2">
      <w:pPr>
        <w:pStyle w:val="ConsPlusNormal"/>
        <w:ind w:firstLine="539"/>
        <w:jc w:val="both"/>
        <w:rPr>
          <w:rFonts w:ascii="Times New Roman" w:hAnsi="Times New Roman" w:cs="Times New Roman"/>
          <w:i/>
          <w:sz w:val="28"/>
          <w:szCs w:val="28"/>
        </w:rPr>
      </w:pPr>
      <w:r w:rsidRPr="001A60B2">
        <w:rPr>
          <w:rFonts w:ascii="Times New Roman" w:hAnsi="Times New Roman" w:cs="Times New Roman"/>
          <w:i/>
          <w:sz w:val="28"/>
          <w:szCs w:val="28"/>
        </w:rPr>
        <w:t xml:space="preserve">(Основание: п. 11 СГС "Доходы", п. 9 СГС "Учетная политика") </w:t>
      </w:r>
    </w:p>
    <w:p w14:paraId="08383363"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5.11. Резерв по сомнительной задолженности формируется (корректируется) один раз в год - на конец отчетного года</w:t>
      </w:r>
    </w:p>
    <w:p w14:paraId="6F18111D"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5.12. На счете 0 210 05 000 ведутся расчеты с дебиторами по предоставлению учреждением:</w:t>
      </w:r>
    </w:p>
    <w:p w14:paraId="09556F90"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обеспечений заявок на участие в конкурентных закупках (торгах);</w:t>
      </w:r>
    </w:p>
    <w:p w14:paraId="2DA59BB0"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обеспечений исполнения контракта (договора);</w:t>
      </w:r>
    </w:p>
    <w:p w14:paraId="45528781"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иных залоговых платежей, задатков.</w:t>
      </w:r>
    </w:p>
    <w:p w14:paraId="0A252E2B" w14:textId="77777777" w:rsidR="001B5719" w:rsidRPr="001A60B2" w:rsidRDefault="001A60B2">
      <w:pPr>
        <w:pStyle w:val="ConsPlusNormal"/>
        <w:ind w:firstLine="539"/>
        <w:rPr>
          <w:rFonts w:ascii="Times New Roman" w:hAnsi="Times New Roman" w:cs="Times New Roman"/>
          <w:i/>
          <w:sz w:val="28"/>
          <w:szCs w:val="28"/>
        </w:rPr>
      </w:pPr>
      <w:r w:rsidRPr="001A60B2">
        <w:rPr>
          <w:rFonts w:ascii="Times New Roman" w:hAnsi="Times New Roman" w:cs="Times New Roman"/>
          <w:i/>
          <w:sz w:val="28"/>
          <w:szCs w:val="28"/>
        </w:rPr>
        <w:t>(Основание: п. п. 235, 236 Инструкции N 157н)</w:t>
      </w:r>
    </w:p>
    <w:p w14:paraId="4F68D3FA"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5.13. При перечислении с лицевого счета средств обеспечений (залогов) в учете оформляется запись по дебету счета 2 210 05 56X и кредиту счета 2 201 11 610. Возврат указанных средств на лицевой счет отражается по дебету счета 2 201 11 510 и кредиту счета 2 210 05 66X.</w:t>
      </w:r>
    </w:p>
    <w:p w14:paraId="03990C0B" w14:textId="77777777" w:rsidR="001B5719" w:rsidRPr="001A60B2" w:rsidRDefault="001A60B2">
      <w:pPr>
        <w:pStyle w:val="ConsPlusNormal"/>
        <w:ind w:firstLine="539"/>
        <w:rPr>
          <w:rFonts w:ascii="Times New Roman" w:hAnsi="Times New Roman" w:cs="Times New Roman"/>
          <w:i/>
          <w:sz w:val="28"/>
          <w:szCs w:val="28"/>
        </w:rPr>
      </w:pPr>
      <w:r w:rsidRPr="001A60B2">
        <w:rPr>
          <w:rFonts w:ascii="Times New Roman" w:hAnsi="Times New Roman" w:cs="Times New Roman"/>
          <w:i/>
          <w:sz w:val="28"/>
          <w:szCs w:val="28"/>
        </w:rPr>
        <w:t>(Основание: п. п. 235, 236 Инструкции N 157н, Письмо Минфина России от 01.08.2016 N 02-06-10/45133)</w:t>
      </w:r>
    </w:p>
    <w:p w14:paraId="216FBCE4"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xml:space="preserve">5.13. Дебиторская задолженность списывается с учета после того, как комиссия учреждения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Безнадежной к взысканию признается дебиторская </w:t>
      </w:r>
      <w:r w:rsidRPr="001A60B2">
        <w:rPr>
          <w:rFonts w:ascii="Times New Roman" w:hAnsi="Times New Roman" w:cs="Times New Roman"/>
          <w:sz w:val="28"/>
          <w:szCs w:val="28"/>
        </w:rPr>
        <w:lastRenderedPageBreak/>
        <w:t>задолженность, по которой меры, принятые по ее взысканию, носят полный характер и свидетельствуют о невозможности проведения дальнейших действий по возвращению задолженности.</w:t>
      </w:r>
    </w:p>
    <w:p w14:paraId="56AE47D3"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Основание: пункт 339 Инструкции к Единому плану счетов № 157н, пункт 11 СГС «Доходы».</w:t>
      </w:r>
    </w:p>
    <w:p w14:paraId="7706510D"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5.14. Основанием для признания дебиторской задолженности безнадежной к взысканию является:</w:t>
      </w:r>
    </w:p>
    <w:p w14:paraId="4860530A"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ликвидации организации-должника после завершения ликвидационного процесса в установленном законодательством Российской Федерации порядке и внесении записи о ликвидации в Единый государственный реестр юридических лиц (ЕГРЮЛ);</w:t>
      </w:r>
    </w:p>
    <w:p w14:paraId="325E6F17"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вынесение определения о завершении конкурсного производства по делу о банкротстве организации-должника и внесение в Единый государственный реестр юридических лиц (ЕГРЮЛ) записи о ликвидации организации;</w:t>
      </w:r>
    </w:p>
    <w:p w14:paraId="6BD891A1"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определение о завершении конкурсного производства по делу о банкротстве в отношении индивидуального предпринимателя или крестьянского (фермерского) хозяйства;</w:t>
      </w:r>
    </w:p>
    <w:p w14:paraId="6E57CA3E"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постановление о прекращении исполнительного производства и о возвращении взыскателю исполнительного документа по основаниям, предусмотренным пунктами 3–4 статьи 46 Закона от 02.10.2007 № 229-ФЗ;</w:t>
      </w:r>
    </w:p>
    <w:p w14:paraId="38F696FF"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вступление в силу решения суда об отказе в удовлетворении требований (части требований) заявителя о взыскании задолженности;</w:t>
      </w:r>
    </w:p>
    <w:p w14:paraId="670B92D2"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смерть должника – физического лица (индивидуального предпринимателя), или объявление его умершим, или признание безвестно отсутствующим в порядке, установленном гражданским процессуальным законодательством Российской Федерации, если обязанности не могут перейти к правопреемнику;</w:t>
      </w:r>
    </w:p>
    <w:p w14:paraId="420C687E"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истечение срока исковой давности, если принимаемые  меры не принесли результата при условии, что срок исковой давности не прерывался и не приостанавливался в порядке, установленном гражданским законодательством;</w:t>
      </w:r>
    </w:p>
    <w:p w14:paraId="71117A52"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издание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w:t>
      </w:r>
    </w:p>
    <w:p w14:paraId="468E7FBE"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5.15. Сомнительной признается задолженность при условии, что должник нарушил сроки исполнения обязательства, и наличии одного из следующих обстоятельств:</w:t>
      </w:r>
    </w:p>
    <w:p w14:paraId="63C781D9"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отсутствие обеспечения долга залогом, задатком, поручительством, банковской гарантией и т. п.;</w:t>
      </w:r>
    </w:p>
    <w:p w14:paraId="77CD5C43"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значительные финансовые затруднения должника, в том числе наличие значительной кредиторской задолженности и отсутствие активов для ее погашения, информация о которых доступна в сети Интернет на сервисах ФНС, Росстата и других органов власти;</w:t>
      </w:r>
    </w:p>
    <w:p w14:paraId="1C596EE7"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возбуждение процедуры банкротства в отношении должника;</w:t>
      </w:r>
    </w:p>
    <w:p w14:paraId="2E00516F"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возбуждение процесса ликвидации должника;</w:t>
      </w:r>
    </w:p>
    <w:p w14:paraId="5D40EE08"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регистрация должника по адресу массовой регистрации;</w:t>
      </w:r>
    </w:p>
    <w:p w14:paraId="1EF89987"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xml:space="preserve">– участие в качестве должника в исполнительных производствах, в судебных спорах по договорам, аналогичным тому, в рамках которого образовалась </w:t>
      </w:r>
      <w:r w:rsidRPr="001A60B2">
        <w:rPr>
          <w:rFonts w:ascii="Times New Roman" w:hAnsi="Times New Roman" w:cs="Times New Roman"/>
          <w:sz w:val="28"/>
          <w:szCs w:val="28"/>
        </w:rPr>
        <w:lastRenderedPageBreak/>
        <w:t>задолженность.</w:t>
      </w:r>
    </w:p>
    <w:p w14:paraId="422683BE"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5.16.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 Невостребованной признается просроченная кредиторская задолженность:</w:t>
      </w:r>
    </w:p>
    <w:p w14:paraId="5A98F699"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в отношении которой кредитор не предъявил требования;</w:t>
      </w:r>
    </w:p>
    <w:p w14:paraId="39393EF9"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которая носит заявительный характер, при этом кредитор не подтвердил задолженность по результатам инвентаризации</w:t>
      </w:r>
    </w:p>
    <w:p w14:paraId="6431A5CE"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5.17. Основанием для признания кредиторской задолженности невостребованной является:</w:t>
      </w:r>
    </w:p>
    <w:p w14:paraId="5FB2B763"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истечение срока исковой давности (ст. 196 ГК РФ);</w:t>
      </w:r>
    </w:p>
    <w:p w14:paraId="66322BDA"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прекращение обязательства вследствие невозможности его исполнения в соответствии с гражданским законодательством (ст. 416 ГК РФ);</w:t>
      </w:r>
    </w:p>
    <w:p w14:paraId="2DC930B3"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прекращение обязательства на основании акта государственного органа (ст. 417 ГК РФ);</w:t>
      </w:r>
    </w:p>
    <w:p w14:paraId="1A5E0917"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ликвидация юридического лица или смерть гражданина (ст. 419 ГК РФ).</w:t>
      </w:r>
    </w:p>
    <w:p w14:paraId="248F6477"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5.18. С забалансового учета задолженность списывается на основании решения (ф. 0510437), инвентаризационной комиссии учреждения:</w:t>
      </w:r>
    </w:p>
    <w:p w14:paraId="2C0DEA0C"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по истечении пяти лет отражения задолженности на забалансовом учете;</w:t>
      </w:r>
    </w:p>
    <w:p w14:paraId="2CD88668"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по завершении срока возможного возобновления процедуры взыскания задолженности согласно действующему законодательству;</w:t>
      </w:r>
    </w:p>
    <w:p w14:paraId="09A91887"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при наличии документов, подтверждающих прекращение обязательства в связи со смертью (ликвидацией) контрагента.</w:t>
      </w:r>
    </w:p>
    <w:p w14:paraId="371EB73B"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Основание: пункты 371, 372 Инструкции к Единому плану счетов № 157н.</w:t>
      </w:r>
    </w:p>
    <w:p w14:paraId="30681126" w14:textId="77777777" w:rsidR="001B5719" w:rsidRPr="001A60B2" w:rsidRDefault="001B5719">
      <w:pPr>
        <w:pStyle w:val="ConsPlusNormal"/>
        <w:ind w:firstLine="539"/>
        <w:jc w:val="both"/>
        <w:rPr>
          <w:rFonts w:ascii="Times New Roman" w:hAnsi="Times New Roman" w:cs="Times New Roman"/>
          <w:sz w:val="28"/>
          <w:szCs w:val="28"/>
        </w:rPr>
      </w:pPr>
    </w:p>
    <w:p w14:paraId="2366B9EB" w14:textId="77777777" w:rsidR="001B5719" w:rsidRPr="001A60B2" w:rsidRDefault="001A60B2">
      <w:pPr>
        <w:pStyle w:val="ConsPlusNormal"/>
        <w:jc w:val="center"/>
        <w:outlineLvl w:val="1"/>
        <w:rPr>
          <w:rFonts w:ascii="Times New Roman" w:hAnsi="Times New Roman" w:cs="Times New Roman"/>
          <w:sz w:val="28"/>
          <w:szCs w:val="28"/>
        </w:rPr>
      </w:pPr>
      <w:bookmarkStart w:id="9" w:name="P430"/>
      <w:bookmarkEnd w:id="9"/>
      <w:r w:rsidRPr="001A60B2">
        <w:rPr>
          <w:rFonts w:ascii="Times New Roman" w:hAnsi="Times New Roman" w:cs="Times New Roman"/>
          <w:b/>
          <w:sz w:val="28"/>
          <w:szCs w:val="28"/>
        </w:rPr>
        <w:t>6. Расчеты по обязательствам</w:t>
      </w:r>
    </w:p>
    <w:p w14:paraId="36F7416A" w14:textId="77777777" w:rsidR="001B5719" w:rsidRPr="001A60B2" w:rsidRDefault="001B5719">
      <w:pPr>
        <w:pStyle w:val="ConsPlusNormal"/>
        <w:ind w:firstLine="540"/>
        <w:jc w:val="both"/>
        <w:rPr>
          <w:rFonts w:ascii="Times New Roman" w:hAnsi="Times New Roman" w:cs="Times New Roman"/>
          <w:sz w:val="28"/>
          <w:szCs w:val="28"/>
        </w:rPr>
      </w:pPr>
    </w:p>
    <w:p w14:paraId="46955F91"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6.1 Для отражения начислений по оплате труда применяется расчетно-платежная ведомость </w:t>
      </w:r>
      <w:r w:rsidRPr="001A60B2">
        <w:rPr>
          <w:rFonts w:ascii="Times New Roman" w:hAnsi="Times New Roman" w:cs="Times New Roman"/>
          <w:color w:val="0101FF"/>
          <w:sz w:val="28"/>
          <w:szCs w:val="28"/>
          <w:u w:val="single"/>
        </w:rPr>
        <w:t>(ф. 0504402)</w:t>
      </w:r>
      <w:r w:rsidRPr="001A60B2">
        <w:rPr>
          <w:rFonts w:ascii="Times New Roman" w:hAnsi="Times New Roman" w:cs="Times New Roman"/>
          <w:sz w:val="28"/>
          <w:szCs w:val="28"/>
        </w:rPr>
        <w:t>, которая составляется по учреждению (структурным (обособленным) подразделениям, филиалам учреждения), подписывается исполнителем, ответственным за формирование ведомости и лицом, проверившим ее.</w:t>
      </w:r>
    </w:p>
    <w:p w14:paraId="6B801244"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Для детализации всех видов начислений применяется самостоятельно разработанная форма расчетной ведомости </w:t>
      </w:r>
      <w:r w:rsidRPr="001A60B2">
        <w:rPr>
          <w:rFonts w:ascii="Times New Roman" w:hAnsi="Times New Roman" w:cs="Times New Roman"/>
          <w:color w:val="0101FF"/>
          <w:sz w:val="28"/>
          <w:szCs w:val="28"/>
          <w:u w:val="single"/>
        </w:rPr>
        <w:t>(Приложение №2 к единой учетной политике)</w:t>
      </w:r>
      <w:r w:rsidRPr="001A60B2">
        <w:rPr>
          <w:rFonts w:ascii="Times New Roman" w:hAnsi="Times New Roman" w:cs="Times New Roman"/>
          <w:sz w:val="28"/>
          <w:szCs w:val="28"/>
        </w:rPr>
        <w:t>, которая распечатывается на бумажном носителе и подшивается в Журнал операций расчетов по оплате труда.</w:t>
      </w:r>
    </w:p>
    <w:p w14:paraId="2B49BDAE" w14:textId="77777777" w:rsidR="001B5719" w:rsidRPr="001A60B2" w:rsidRDefault="001A60B2">
      <w:pPr>
        <w:widowControl w:val="0"/>
        <w:spacing w:after="0" w:line="240" w:lineRule="auto"/>
        <w:ind w:firstLine="540"/>
        <w:jc w:val="both"/>
        <w:rPr>
          <w:rFonts w:ascii="Times New Roman" w:eastAsia="Times New Roman" w:hAnsi="Times New Roman" w:cs="Times New Roman"/>
          <w:color w:val="000000" w:themeColor="text1"/>
          <w:sz w:val="28"/>
          <w:szCs w:val="28"/>
          <w:u w:val="single"/>
          <w:lang w:eastAsia="ru-RU"/>
        </w:rPr>
      </w:pPr>
      <w:r w:rsidRPr="001A60B2">
        <w:rPr>
          <w:rFonts w:ascii="Times New Roman" w:hAnsi="Times New Roman" w:cs="Times New Roman"/>
          <w:sz w:val="28"/>
          <w:szCs w:val="28"/>
        </w:rPr>
        <w:t xml:space="preserve">6.2 При предоставлении отпуска, увольнении и других случаях оформляется записка-расчет об исчислении среднего заработка </w:t>
      </w:r>
      <w:r w:rsidRPr="001A60B2">
        <w:rPr>
          <w:rFonts w:ascii="Times New Roman" w:hAnsi="Times New Roman" w:cs="Times New Roman"/>
          <w:color w:val="0101FF"/>
          <w:sz w:val="28"/>
          <w:szCs w:val="28"/>
          <w:u w:val="single"/>
        </w:rPr>
        <w:t>(ф. 0504425)</w:t>
      </w:r>
      <w:r w:rsidRPr="001A60B2">
        <w:rPr>
          <w:rFonts w:ascii="Times New Roman" w:eastAsia="Times New Roman" w:hAnsi="Times New Roman" w:cs="Times New Roman"/>
          <w:color w:val="000000" w:themeColor="text1"/>
          <w:sz w:val="28"/>
          <w:szCs w:val="28"/>
          <w:lang w:eastAsia="ru-RU"/>
        </w:rPr>
        <w:t>, которая формируется в автоматизированной системе 1С: Предприятие. Номер записке-расчету присваивается автоматически, как порядковый; номер приказа о предоставлении отпуска отражается в поле «основание».</w:t>
      </w:r>
    </w:p>
    <w:p w14:paraId="46FE832B" w14:textId="77777777" w:rsidR="001B5719" w:rsidRPr="001A60B2" w:rsidRDefault="001A60B2">
      <w:pPr>
        <w:pStyle w:val="ConsPlusNormal"/>
        <w:ind w:firstLine="539"/>
        <w:jc w:val="both"/>
        <w:rPr>
          <w:rFonts w:ascii="Times New Roman" w:hAnsi="Times New Roman" w:cs="Times New Roman"/>
          <w:color w:val="auto"/>
          <w:sz w:val="28"/>
          <w:szCs w:val="28"/>
        </w:rPr>
      </w:pPr>
      <w:r w:rsidRPr="001A60B2">
        <w:rPr>
          <w:rFonts w:ascii="Times New Roman" w:hAnsi="Times New Roman" w:cs="Times New Roman"/>
          <w:color w:val="auto"/>
          <w:sz w:val="28"/>
          <w:szCs w:val="28"/>
        </w:rPr>
        <w:t xml:space="preserve">6.3. Карточки-справки </w:t>
      </w:r>
      <w:r w:rsidRPr="001A60B2">
        <w:rPr>
          <w:rFonts w:ascii="Times New Roman" w:hAnsi="Times New Roman" w:cs="Times New Roman"/>
          <w:color w:val="0101FF"/>
          <w:sz w:val="28"/>
          <w:szCs w:val="28"/>
          <w:u w:val="single"/>
        </w:rPr>
        <w:t>(ф. 0504417)</w:t>
      </w:r>
      <w:r w:rsidRPr="001A60B2">
        <w:rPr>
          <w:rFonts w:ascii="Times New Roman" w:hAnsi="Times New Roman" w:cs="Times New Roman"/>
          <w:color w:val="auto"/>
          <w:sz w:val="28"/>
          <w:szCs w:val="28"/>
        </w:rPr>
        <w:t xml:space="preserve"> заполняются на основании расчетно-платежной ведомости, по окончании календарного года распечатываются на бумажном носителе, подписываются ответственным исполнителем и сшиваются.</w:t>
      </w:r>
    </w:p>
    <w:p w14:paraId="2CFAE2FC" w14:textId="77777777" w:rsidR="001B5719" w:rsidRPr="001A60B2" w:rsidRDefault="001A60B2">
      <w:pPr>
        <w:widowControl w:val="0"/>
        <w:spacing w:after="0" w:line="240" w:lineRule="auto"/>
        <w:ind w:firstLine="539"/>
        <w:jc w:val="both"/>
      </w:pPr>
      <w:r w:rsidRPr="001A60B2">
        <w:rPr>
          <w:rFonts w:ascii="Times New Roman" w:eastAsia="Times New Roman" w:hAnsi="Times New Roman" w:cs="Times New Roman"/>
          <w:i/>
          <w:sz w:val="28"/>
          <w:szCs w:val="28"/>
          <w:lang w:eastAsia="ru-RU"/>
        </w:rPr>
        <w:lastRenderedPageBreak/>
        <w:t xml:space="preserve">(Основание: Методические </w:t>
      </w:r>
      <w:hyperlink r:id="rId82">
        <w:r w:rsidRPr="001A60B2">
          <w:rPr>
            <w:rStyle w:val="ListLabel329"/>
            <w:rFonts w:eastAsia="Calibri"/>
          </w:rPr>
          <w:t>указания</w:t>
        </w:r>
      </w:hyperlink>
      <w:r w:rsidRPr="001A60B2">
        <w:rPr>
          <w:rFonts w:ascii="Times New Roman" w:eastAsia="Times New Roman" w:hAnsi="Times New Roman" w:cs="Times New Roman"/>
          <w:i/>
          <w:sz w:val="28"/>
          <w:szCs w:val="28"/>
          <w:lang w:eastAsia="ru-RU"/>
        </w:rPr>
        <w:t xml:space="preserve"> N 52н)</w:t>
      </w:r>
    </w:p>
    <w:p w14:paraId="2FE2B9A3" w14:textId="77777777" w:rsidR="001B5719" w:rsidRPr="001A60B2" w:rsidRDefault="001A60B2">
      <w:pPr>
        <w:pStyle w:val="ConsPlusNormal"/>
        <w:ind w:firstLine="540"/>
        <w:jc w:val="both"/>
        <w:rPr>
          <w:rFonts w:ascii="Times New Roman" w:hAnsi="Times New Roman" w:cs="Times New Roman"/>
          <w:color w:val="FFFFFF" w:themeColor="background1"/>
          <w:sz w:val="28"/>
          <w:szCs w:val="28"/>
        </w:rPr>
      </w:pPr>
      <w:r w:rsidRPr="001A60B2">
        <w:rPr>
          <w:rFonts w:ascii="Times New Roman" w:hAnsi="Times New Roman" w:cs="Times New Roman"/>
          <w:sz w:val="28"/>
          <w:szCs w:val="28"/>
        </w:rPr>
        <w:t>6.4</w:t>
      </w:r>
      <w:r w:rsidRPr="001A60B2">
        <w:rPr>
          <w:rFonts w:ascii="Times New Roman" w:hAnsi="Times New Roman" w:cs="Times New Roman"/>
          <w:color w:val="auto"/>
          <w:sz w:val="28"/>
          <w:szCs w:val="28"/>
        </w:rPr>
        <w:t>. Как расходы будущих периодов учитываются следующие расходы:</w:t>
      </w:r>
    </w:p>
    <w:p w14:paraId="27F85EC2" w14:textId="77777777" w:rsidR="001B5719" w:rsidRPr="001A60B2" w:rsidRDefault="001B5719">
      <w:pPr>
        <w:pStyle w:val="ConsPlusNormal"/>
        <w:jc w:val="both"/>
        <w:rPr>
          <w:rFonts w:ascii="Times New Roman" w:hAnsi="Times New Roman" w:cs="Times New Roman"/>
          <w:color w:val="FFFFFF" w:themeColor="background1"/>
          <w:sz w:val="28"/>
          <w:szCs w:val="28"/>
        </w:rPr>
      </w:pPr>
    </w:p>
    <w:tbl>
      <w:tblPr>
        <w:tblW w:w="9918" w:type="dxa"/>
        <w:tblCellMar>
          <w:top w:w="102" w:type="dxa"/>
          <w:left w:w="32" w:type="dxa"/>
          <w:bottom w:w="102" w:type="dxa"/>
          <w:right w:w="62" w:type="dxa"/>
        </w:tblCellMar>
        <w:tblLook w:val="04A0" w:firstRow="1" w:lastRow="0" w:firstColumn="1" w:lastColumn="0" w:noHBand="0" w:noVBand="1"/>
      </w:tblPr>
      <w:tblGrid>
        <w:gridCol w:w="4958"/>
        <w:gridCol w:w="4960"/>
      </w:tblGrid>
      <w:tr w:rsidR="001B5719" w:rsidRPr="001A60B2" w14:paraId="1CEE18BF" w14:textId="77777777">
        <w:tc>
          <w:tcPr>
            <w:tcW w:w="49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580952"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b/>
                <w:sz w:val="28"/>
                <w:szCs w:val="28"/>
              </w:rPr>
              <w:t>Вид расходов будущих периодов</w:t>
            </w:r>
          </w:p>
        </w:tc>
        <w:tc>
          <w:tcPr>
            <w:tcW w:w="49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6A8E9F"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b/>
                <w:sz w:val="28"/>
                <w:szCs w:val="28"/>
              </w:rPr>
              <w:t>Порядок списания</w:t>
            </w:r>
          </w:p>
        </w:tc>
      </w:tr>
      <w:tr w:rsidR="001B5719" w:rsidRPr="001A60B2" w14:paraId="1D0FA9B4" w14:textId="77777777">
        <w:tc>
          <w:tcPr>
            <w:tcW w:w="4958" w:type="dxa"/>
            <w:tcBorders>
              <w:top w:val="single" w:sz="4" w:space="0" w:color="00000A"/>
              <w:left w:val="single" w:sz="4" w:space="0" w:color="00000A"/>
              <w:bottom w:val="single" w:sz="4" w:space="0" w:color="00000A"/>
              <w:right w:val="single" w:sz="4" w:space="0" w:color="00000A"/>
            </w:tcBorders>
            <w:shd w:val="clear" w:color="auto" w:fill="auto"/>
          </w:tcPr>
          <w:p w14:paraId="75380697"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Расходы по страхованию</w:t>
            </w:r>
          </w:p>
        </w:tc>
        <w:tc>
          <w:tcPr>
            <w:tcW w:w="4959" w:type="dxa"/>
            <w:tcBorders>
              <w:top w:val="single" w:sz="4" w:space="0" w:color="00000A"/>
              <w:left w:val="single" w:sz="4" w:space="0" w:color="00000A"/>
              <w:bottom w:val="single" w:sz="4" w:space="0" w:color="00000A"/>
              <w:right w:val="single" w:sz="4" w:space="0" w:color="00000A"/>
            </w:tcBorders>
            <w:shd w:val="clear" w:color="auto" w:fill="auto"/>
          </w:tcPr>
          <w:p w14:paraId="0161B955"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Пропорционально календарным дням действия договора страхования в каждом месяце</w:t>
            </w:r>
          </w:p>
        </w:tc>
      </w:tr>
      <w:tr w:rsidR="001B5719" w:rsidRPr="001A60B2" w14:paraId="6FAEF665" w14:textId="77777777">
        <w:tc>
          <w:tcPr>
            <w:tcW w:w="4958" w:type="dxa"/>
            <w:tcBorders>
              <w:top w:val="single" w:sz="4" w:space="0" w:color="00000A"/>
              <w:left w:val="single" w:sz="4" w:space="0" w:color="00000A"/>
              <w:bottom w:val="single" w:sz="4" w:space="0" w:color="00000A"/>
              <w:right w:val="single" w:sz="4" w:space="0" w:color="00000A"/>
            </w:tcBorders>
            <w:shd w:val="clear" w:color="auto" w:fill="auto"/>
          </w:tcPr>
          <w:p w14:paraId="7CEE1E3A" w14:textId="77777777" w:rsidR="001B5719" w:rsidRPr="001A60B2" w:rsidRDefault="001A60B2">
            <w:pPr>
              <w:pStyle w:val="ConsPlusNormal"/>
              <w:rPr>
                <w:rFonts w:ascii="Times New Roman" w:hAnsi="Times New Roman" w:cs="Times New Roman"/>
                <w:color w:val="auto"/>
                <w:sz w:val="28"/>
                <w:szCs w:val="28"/>
              </w:rPr>
            </w:pPr>
            <w:r w:rsidRPr="001A60B2">
              <w:rPr>
                <w:rFonts w:ascii="Times New Roman" w:hAnsi="Times New Roman" w:cs="Times New Roman"/>
                <w:sz w:val="28"/>
                <w:szCs w:val="28"/>
              </w:rPr>
              <w:t>Расходы на приобретение неисключительного права пользования нематериальными активами в течение нескольких отчетных периодов</w:t>
            </w:r>
          </w:p>
        </w:tc>
        <w:tc>
          <w:tcPr>
            <w:tcW w:w="4959" w:type="dxa"/>
            <w:tcBorders>
              <w:top w:val="single" w:sz="4" w:space="0" w:color="00000A"/>
              <w:left w:val="single" w:sz="4" w:space="0" w:color="00000A"/>
              <w:bottom w:val="single" w:sz="4" w:space="0" w:color="00000A"/>
              <w:right w:val="single" w:sz="4" w:space="0" w:color="00000A"/>
            </w:tcBorders>
            <w:shd w:val="clear" w:color="auto" w:fill="auto"/>
          </w:tcPr>
          <w:p w14:paraId="560A997B"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Равномерно по 1/n за месяц в течение периода, к которому они относятся, где n - количество месяцев, в течение которых будет осуществляться списание расходов</w:t>
            </w:r>
          </w:p>
        </w:tc>
      </w:tr>
      <w:tr w:rsidR="001B5719" w:rsidRPr="001A60B2" w14:paraId="46180247" w14:textId="77777777">
        <w:tc>
          <w:tcPr>
            <w:tcW w:w="4958" w:type="dxa"/>
            <w:tcBorders>
              <w:top w:val="single" w:sz="4" w:space="0" w:color="00000A"/>
              <w:left w:val="single" w:sz="4" w:space="0" w:color="00000A"/>
              <w:bottom w:val="single" w:sz="4" w:space="0" w:color="00000A"/>
              <w:right w:val="single" w:sz="4" w:space="0" w:color="00000A"/>
            </w:tcBorders>
            <w:shd w:val="clear" w:color="auto" w:fill="auto"/>
          </w:tcPr>
          <w:p w14:paraId="262F846B"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Иные расходы, начисленные учреждением в отчетном периоде, но относящиеся к будущим отчетным периодам</w:t>
            </w:r>
          </w:p>
        </w:tc>
        <w:tc>
          <w:tcPr>
            <w:tcW w:w="4959" w:type="dxa"/>
            <w:tcBorders>
              <w:top w:val="single" w:sz="4" w:space="0" w:color="00000A"/>
              <w:left w:val="single" w:sz="4" w:space="0" w:color="00000A"/>
              <w:bottom w:val="single" w:sz="4" w:space="0" w:color="00000A"/>
              <w:right w:val="single" w:sz="4" w:space="0" w:color="00000A"/>
            </w:tcBorders>
            <w:shd w:val="clear" w:color="auto" w:fill="auto"/>
          </w:tcPr>
          <w:p w14:paraId="07F7BCF0"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Равномерно по 1/n за месяц в течение периода, к которому они относятся, где n - количество месяцев, в течение которых будет осуществляться списание расходов</w:t>
            </w:r>
          </w:p>
        </w:tc>
      </w:tr>
    </w:tbl>
    <w:p w14:paraId="221C3563"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83">
        <w:r w:rsidRPr="001A60B2">
          <w:rPr>
            <w:rStyle w:val="-"/>
            <w:rFonts w:ascii="Times New Roman" w:hAnsi="Times New Roman" w:cs="Times New Roman"/>
            <w:i/>
            <w:color w:val="0000FF"/>
            <w:sz w:val="28"/>
            <w:szCs w:val="28"/>
          </w:rPr>
          <w:t>п. 302</w:t>
        </w:r>
      </w:hyperlink>
      <w:r w:rsidRPr="001A60B2">
        <w:rPr>
          <w:rFonts w:ascii="Times New Roman" w:hAnsi="Times New Roman" w:cs="Times New Roman"/>
          <w:i/>
          <w:sz w:val="28"/>
          <w:szCs w:val="28"/>
        </w:rPr>
        <w:t xml:space="preserve"> Инструкции N 157н, </w:t>
      </w:r>
      <w:hyperlink r:id="rId84">
        <w:r w:rsidRPr="001A60B2">
          <w:rPr>
            <w:rStyle w:val="-"/>
            <w:rFonts w:ascii="Times New Roman" w:hAnsi="Times New Roman" w:cs="Times New Roman"/>
            <w:i/>
            <w:color w:val="0000FF"/>
            <w:sz w:val="28"/>
            <w:szCs w:val="28"/>
          </w:rPr>
          <w:t>Письмо</w:t>
        </w:r>
      </w:hyperlink>
      <w:r w:rsidRPr="001A60B2">
        <w:rPr>
          <w:rFonts w:ascii="Times New Roman" w:hAnsi="Times New Roman" w:cs="Times New Roman"/>
          <w:i/>
          <w:sz w:val="28"/>
          <w:szCs w:val="28"/>
        </w:rPr>
        <w:t xml:space="preserve"> Минфина России от 05.06.2017 N 02-06-10/34914)</w:t>
      </w:r>
    </w:p>
    <w:p w14:paraId="2F38D768"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6.5. Доходы, возникающих в результате заключения и исполнения субъектом учета договоров возмездного оказания услуг, срок действия которых не превышает один год, но даты начала и окончания исполнения которых приходятся на разные отчетные периоды, отражаются в бюджетном (бухгалтерском) учете в соответствии с положениями СГС «Долгосрочные договоры». Доходы от оказания услуг по долгосрочным договорам признаются в учете по факту подписания долгосрочного договора, но не позднее месяца, следующего за месяцем, в котором он заключен, в составе доходов будущих периодов в сумме договора. Доходы по долгосрочному договору признаются в составе доходов от реализации текущего периода равномерно (ежемесячно) в последний день текущего месяца, в разрезе каждого долгосрочного договора, до истечения срока действия иного долгосрочного договора с одновременным уменьшением сумм предстоящих доходов. При отражении в бухгалтерском учете и бухгалтерской (финансовой) отчетности доходов, расходов, фактов хозяйственной жизни, иных объектов бухгалтерского учета, возникающих в результате заключения и исполнения субъектом учета договоров, цена в которых определяется для отдельного отчетного периода (месяца, квартала) исходя из фиксированной стоимости единицы работы (услуги), при условии, что общий объем работ (услуг) по таким договорам не определен, положения СГС «Долгосрочные договоры» не применяются.</w:t>
      </w:r>
    </w:p>
    <w:p w14:paraId="32AC6C5A"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6.6. На счете 1 20500 000 «Расчеты по доходам» учитываются  расчеты по суммам доходов (поступлений), возникающих  при выполнении субъектом учета возложенных согласно законодательству Российской Федерации на него функций. Группировка расчетов осуществляется в разрезе видов доходов бюджета, администрируемых учреждением в рамках выполнения полномочий </w:t>
      </w:r>
      <w:r w:rsidRPr="001A60B2">
        <w:rPr>
          <w:rFonts w:ascii="Times New Roman" w:hAnsi="Times New Roman" w:cs="Times New Roman"/>
          <w:sz w:val="28"/>
          <w:szCs w:val="28"/>
        </w:rPr>
        <w:lastRenderedPageBreak/>
        <w:t>администратора доходов бюджета по аналитическим группам синтетического счета объектов учета. Поступившие доходы отражаются на счете 1.210.02 «Расчеты с финансовым органом по поступлениям в бюджет» в порядке, установленном в пункте 91 Инструкции № 162н.</w:t>
      </w:r>
    </w:p>
    <w:p w14:paraId="1BC57BAF"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6.7. Поступление администрируемых доходов отражаются в учете на основании первичных документов, приложенных к выписке из лицевого счета (платежное поручение, уведомление) администратора доходов. Отражение операций по счету осуществляется в Журнале операций расчетов с дебиторами по доходам.</w:t>
      </w:r>
    </w:p>
    <w:p w14:paraId="0226AAE4" w14:textId="77777777" w:rsidR="001B5719" w:rsidRPr="001A60B2" w:rsidRDefault="001A60B2">
      <w:pPr>
        <w:pStyle w:val="ConsPlusNormal"/>
        <w:ind w:firstLine="540"/>
        <w:jc w:val="both"/>
      </w:pPr>
      <w:r w:rsidRPr="001A60B2">
        <w:rPr>
          <w:rFonts w:ascii="Times New Roman" w:hAnsi="Times New Roman" w:cs="Times New Roman"/>
          <w:sz w:val="28"/>
          <w:szCs w:val="28"/>
        </w:rPr>
        <w:t>6.8. К неисключительным правам на НМА относятся права, полученные по неисключительной лицензии на компьютерные программы и базы данных. Неисключительные права пользования НМА учитываются по стоимости, которая указана в лицензионном или другом договоре. На </w:t>
      </w:r>
      <w:hyperlink r:id="rId85" w:anchor="_blank" w:history="1">
        <w:r w:rsidRPr="001A60B2">
          <w:rPr>
            <w:rStyle w:val="-"/>
            <w:rFonts w:ascii="Times New Roman" w:hAnsi="Times New Roman" w:cs="Times New Roman"/>
            <w:sz w:val="28"/>
            <w:szCs w:val="28"/>
          </w:rPr>
          <w:t>счете 111.60</w:t>
        </w:r>
      </w:hyperlink>
      <w:r w:rsidRPr="001A60B2">
        <w:rPr>
          <w:rFonts w:ascii="Times New Roman" w:hAnsi="Times New Roman" w:cs="Times New Roman"/>
          <w:sz w:val="28"/>
          <w:szCs w:val="28"/>
        </w:rPr>
        <w:t> «Права пользования нематериальными активами» учитываются права, со сроком полезного использования более 12 месяцев.</w:t>
      </w:r>
    </w:p>
    <w:p w14:paraId="207696CA" w14:textId="77777777" w:rsidR="001B5719" w:rsidRPr="001A60B2" w:rsidRDefault="001A60B2">
      <w:pPr>
        <w:pStyle w:val="ConsPlusNormal"/>
        <w:ind w:firstLine="540"/>
        <w:jc w:val="both"/>
      </w:pPr>
      <w:r w:rsidRPr="001A60B2">
        <w:rPr>
          <w:rFonts w:ascii="Times New Roman" w:hAnsi="Times New Roman" w:cs="Times New Roman"/>
          <w:sz w:val="28"/>
          <w:szCs w:val="28"/>
        </w:rPr>
        <w:t>Ежемесячно на права пользования НМА с определенным сроком использования начисляется амортизация на </w:t>
      </w:r>
      <w:hyperlink r:id="rId86" w:anchor="_blank" w:history="1">
        <w:r w:rsidRPr="001A60B2">
          <w:rPr>
            <w:rStyle w:val="-"/>
            <w:rFonts w:ascii="Times New Roman" w:hAnsi="Times New Roman" w:cs="Times New Roman"/>
            <w:sz w:val="28"/>
            <w:szCs w:val="28"/>
          </w:rPr>
          <w:t>счете 104.60.452</w:t>
        </w:r>
      </w:hyperlink>
      <w:r w:rsidRPr="001A60B2">
        <w:rPr>
          <w:rFonts w:ascii="Times New Roman" w:hAnsi="Times New Roman" w:cs="Times New Roman"/>
          <w:sz w:val="28"/>
          <w:szCs w:val="28"/>
        </w:rPr>
        <w:t xml:space="preserve"> </w:t>
      </w:r>
      <w:proofErr w:type="gramStart"/>
      <w:r w:rsidRPr="001A60B2">
        <w:rPr>
          <w:rFonts w:ascii="Times New Roman" w:hAnsi="Times New Roman" w:cs="Times New Roman"/>
          <w:sz w:val="28"/>
          <w:szCs w:val="28"/>
        </w:rPr>
        <w:t>начиная  со</w:t>
      </w:r>
      <w:proofErr w:type="gramEnd"/>
      <w:r w:rsidRPr="001A60B2">
        <w:rPr>
          <w:rFonts w:ascii="Times New Roman" w:hAnsi="Times New Roman" w:cs="Times New Roman"/>
          <w:sz w:val="28"/>
          <w:szCs w:val="28"/>
        </w:rPr>
        <w:t xml:space="preserve"> следующего месяца, когда приняли право к учету.</w:t>
      </w:r>
    </w:p>
    <w:p w14:paraId="00839270"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6.9. Расходы на покупку неисключительных прав на НМА по краткосрочному договору (права со сроком 12 месяцев и менее), срок действия которых с 1 января по 31 декабря текущего года,  списываются на текущие расходы. На счете 111.60 не учитываются. Если срок действия краткосрочного договора начинается в текущем году, а заканчивается в следующем, то такие расходы относят на счет 401.50 «Расходы будущих периодов» с последующим ежемесячным списанием равномерно в течение периода, к которому они относятся. </w:t>
      </w:r>
    </w:p>
    <w:p w14:paraId="52958F01" w14:textId="77777777" w:rsidR="001B5719" w:rsidRPr="001A60B2" w:rsidRDefault="001B5719">
      <w:pPr>
        <w:pStyle w:val="ConsPlusNormal"/>
        <w:ind w:firstLine="540"/>
        <w:jc w:val="both"/>
        <w:rPr>
          <w:rFonts w:ascii="Times New Roman" w:hAnsi="Times New Roman" w:cs="Times New Roman"/>
          <w:sz w:val="28"/>
          <w:szCs w:val="28"/>
        </w:rPr>
      </w:pPr>
    </w:p>
    <w:p w14:paraId="4E9BFBAB" w14:textId="77777777" w:rsidR="001B5719" w:rsidRPr="001A60B2" w:rsidRDefault="001A60B2">
      <w:pPr>
        <w:pStyle w:val="ConsPlusNormal"/>
        <w:jc w:val="center"/>
        <w:outlineLvl w:val="1"/>
        <w:rPr>
          <w:rFonts w:ascii="Times New Roman" w:hAnsi="Times New Roman" w:cs="Times New Roman"/>
          <w:b/>
          <w:sz w:val="28"/>
          <w:szCs w:val="28"/>
        </w:rPr>
      </w:pPr>
      <w:bookmarkStart w:id="10" w:name="P453"/>
      <w:bookmarkEnd w:id="10"/>
      <w:r w:rsidRPr="001A60B2">
        <w:rPr>
          <w:rFonts w:ascii="Times New Roman" w:hAnsi="Times New Roman" w:cs="Times New Roman"/>
          <w:b/>
          <w:sz w:val="28"/>
          <w:szCs w:val="28"/>
        </w:rPr>
        <w:t>7. Санкционирование расходов</w:t>
      </w:r>
    </w:p>
    <w:p w14:paraId="5112C069" w14:textId="77777777" w:rsidR="001B5719" w:rsidRPr="001A60B2" w:rsidRDefault="001B5719">
      <w:pPr>
        <w:pStyle w:val="ConsPlusNormal"/>
        <w:jc w:val="center"/>
        <w:outlineLvl w:val="1"/>
        <w:rPr>
          <w:rFonts w:ascii="Times New Roman" w:hAnsi="Times New Roman" w:cs="Times New Roman"/>
          <w:sz w:val="28"/>
          <w:szCs w:val="28"/>
        </w:rPr>
      </w:pPr>
    </w:p>
    <w:p w14:paraId="576C6E8F"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7.1. Первичными учетными документами, подтверждающими принятие (возникновение) обязательств, являются:</w:t>
      </w:r>
    </w:p>
    <w:p w14:paraId="75DA4BCC"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штатное расписание с расчетом годового фонда оплаты труда;</w:t>
      </w:r>
    </w:p>
    <w:p w14:paraId="529AC7DF"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гражданско-правовой договор с юридическим или физическим лицом на выполнение работ, оказание услуг, поставку материальных ценностей;</w:t>
      </w:r>
    </w:p>
    <w:p w14:paraId="16F28C1B"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при отсутствии договора - счет, акт выполненных работ (оказанных услуг);</w:t>
      </w:r>
    </w:p>
    <w:p w14:paraId="71F5B655"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согласованное руководителем заявление на выдачу под отчет денежных средств или авансовый отчет;</w:t>
      </w:r>
    </w:p>
    <w:p w14:paraId="7A60C280"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налоговая декларация, расчет по страховым взносам, решение налогового органа о взыскании налога, сбора, пеней и штрафов, налоговый расчет по авансовым платежам по налогам, расчетам, произведенным до формирования декларации (Справки-расчета) – обязательство принимается к учету в финансовом году, в котором сформирована Справка-расчет, с отражением на соответствующих счетах принятия указанного обязательства за счет плановых назначений (лимитов бюджетных обязательств):</w:t>
      </w:r>
    </w:p>
    <w:p w14:paraId="6D12B0CB"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очередного финансового года – в части обязательств, подлежащих исполнению в очередном финансовом году;</w:t>
      </w:r>
    </w:p>
    <w:p w14:paraId="0115452D"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текущего финансового года – в части обязательств, подлежащих оплате в текущем году;</w:t>
      </w:r>
    </w:p>
    <w:p w14:paraId="280B7257"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lastRenderedPageBreak/>
        <w:t>- исполнительный лист, судебный приказ;</w:t>
      </w:r>
    </w:p>
    <w:p w14:paraId="5A2E46C7"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извещение об осуществлении закупки;</w:t>
      </w:r>
    </w:p>
    <w:p w14:paraId="3C5E1719"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иной документ, в соответствии с которым возникает обязательство.</w:t>
      </w:r>
    </w:p>
    <w:p w14:paraId="00A8F14E" w14:textId="77777777" w:rsidR="001B5719" w:rsidRPr="001A60B2" w:rsidRDefault="001A60B2">
      <w:pPr>
        <w:pStyle w:val="ConsPlusNormal"/>
        <w:ind w:firstLine="540"/>
        <w:jc w:val="both"/>
      </w:pPr>
      <w:r w:rsidRPr="001A60B2">
        <w:rPr>
          <w:rFonts w:ascii="Times New Roman" w:hAnsi="Times New Roman" w:cs="Times New Roman"/>
          <w:i/>
          <w:sz w:val="28"/>
          <w:szCs w:val="28"/>
        </w:rPr>
        <w:t xml:space="preserve">(Основание: </w:t>
      </w:r>
      <w:hyperlink r:id="rId87">
        <w:r w:rsidRPr="001A60B2">
          <w:rPr>
            <w:rStyle w:val="-"/>
            <w:rFonts w:ascii="Times New Roman" w:hAnsi="Times New Roman" w:cs="Times New Roman"/>
            <w:i/>
            <w:color w:val="0000FF"/>
            <w:sz w:val="28"/>
            <w:szCs w:val="28"/>
          </w:rPr>
          <w:t>п. 318</w:t>
        </w:r>
      </w:hyperlink>
      <w:r w:rsidRPr="001A60B2">
        <w:rPr>
          <w:rFonts w:ascii="Times New Roman" w:hAnsi="Times New Roman" w:cs="Times New Roman"/>
          <w:i/>
          <w:sz w:val="28"/>
          <w:szCs w:val="28"/>
        </w:rPr>
        <w:t xml:space="preserve"> Инструкции N 157н)</w:t>
      </w:r>
    </w:p>
    <w:p w14:paraId="6C3DDAEE"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7.2. Документами, подтверждающими возникновение денежных обязательств, служат:</w:t>
      </w:r>
    </w:p>
    <w:p w14:paraId="1C04D300" w14:textId="77777777" w:rsidR="001B5719" w:rsidRPr="001A60B2" w:rsidRDefault="001A60B2">
      <w:pPr>
        <w:pStyle w:val="ConsPlusNormal"/>
        <w:ind w:firstLine="539"/>
        <w:jc w:val="both"/>
      </w:pPr>
      <w:r w:rsidRPr="001A60B2">
        <w:rPr>
          <w:rFonts w:ascii="Times New Roman" w:hAnsi="Times New Roman" w:cs="Times New Roman"/>
          <w:sz w:val="28"/>
          <w:szCs w:val="28"/>
        </w:rPr>
        <w:t xml:space="preserve">- расчетная ведомость </w:t>
      </w:r>
      <w:hyperlink r:id="rId88">
        <w:r w:rsidRPr="001A60B2">
          <w:rPr>
            <w:rStyle w:val="-"/>
            <w:rFonts w:ascii="Times New Roman" w:hAnsi="Times New Roman" w:cs="Times New Roman"/>
            <w:color w:val="0000FF"/>
            <w:sz w:val="28"/>
            <w:szCs w:val="28"/>
          </w:rPr>
          <w:t>(ф. 0504402)</w:t>
        </w:r>
      </w:hyperlink>
      <w:r w:rsidRPr="001A60B2">
        <w:rPr>
          <w:rFonts w:ascii="Times New Roman" w:hAnsi="Times New Roman" w:cs="Times New Roman"/>
          <w:sz w:val="28"/>
          <w:szCs w:val="28"/>
        </w:rPr>
        <w:t>;</w:t>
      </w:r>
    </w:p>
    <w:p w14:paraId="001F73A8"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расчетно-платежной ведомости (ф. 0504401);</w:t>
      </w:r>
    </w:p>
    <w:p w14:paraId="51A4A08A"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расчетной ведомости (ф. 0504402);</w:t>
      </w:r>
    </w:p>
    <w:p w14:paraId="33AFA3EE"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записки-расчета об исчислении среднего заработка при предоставлении отпуска, увольнении и других случаях (ф. 0504425);</w:t>
      </w:r>
    </w:p>
    <w:p w14:paraId="7430A27F"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бухгалтерской справки (ф. 0504833);</w:t>
      </w:r>
    </w:p>
    <w:p w14:paraId="08D6D574"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акта выполненных работ;</w:t>
      </w:r>
    </w:p>
    <w:p w14:paraId="34C78B99"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акта об оказании услуг;</w:t>
      </w:r>
    </w:p>
    <w:p w14:paraId="664338DB"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акта приема-передачи;</w:t>
      </w:r>
    </w:p>
    <w:p w14:paraId="3BE92651"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договора в случае осуществления авансовых платежей в соответствии с его условиями;</w:t>
      </w:r>
    </w:p>
    <w:p w14:paraId="7A6FB575"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авансового отчета;</w:t>
      </w:r>
    </w:p>
    <w:p w14:paraId="2A914703"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справки-расчета;</w:t>
      </w:r>
    </w:p>
    <w:p w14:paraId="225DFB29"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счета;</w:t>
      </w:r>
    </w:p>
    <w:p w14:paraId="0A7908CC"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счета-фактуры;</w:t>
      </w:r>
    </w:p>
    <w:p w14:paraId="605336BA"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товарной накладной (ТОРГ-12) (ф. 0330212);</w:t>
      </w:r>
    </w:p>
    <w:p w14:paraId="73675562"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универсального передаточного документа;</w:t>
      </w:r>
    </w:p>
    <w:p w14:paraId="5E438C4F"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чека;</w:t>
      </w:r>
    </w:p>
    <w:p w14:paraId="606A8857"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квитанции;</w:t>
      </w:r>
    </w:p>
    <w:p w14:paraId="71FD630B"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исполнительного листа, судебного приказа;</w:t>
      </w:r>
    </w:p>
    <w:p w14:paraId="20CD9D5A"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налоговой декларации, налогового расчета (расчета авансовых платежей), расчета по страховым взносам;</w:t>
      </w:r>
    </w:p>
    <w:p w14:paraId="0B1A3F05"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14:paraId="08F05493"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согласованного руководителем заявления о выдаче под отчет денежных средств;</w:t>
      </w:r>
    </w:p>
    <w:p w14:paraId="06E92FE5" w14:textId="77777777" w:rsidR="001B5719" w:rsidRPr="001A60B2" w:rsidRDefault="001A60B2">
      <w:pPr>
        <w:pStyle w:val="ConsPlusNormal"/>
        <w:ind w:firstLine="539"/>
        <w:jc w:val="both"/>
      </w:pPr>
      <w:r w:rsidRPr="001A60B2">
        <w:rPr>
          <w:rFonts w:ascii="Times New Roman" w:hAnsi="Times New Roman" w:cs="Times New Roman"/>
          <w:sz w:val="28"/>
          <w:szCs w:val="28"/>
        </w:rPr>
        <w:t xml:space="preserve">- бухгалтерская справка </w:t>
      </w:r>
      <w:hyperlink r:id="rId89">
        <w:r w:rsidRPr="001A60B2">
          <w:rPr>
            <w:rStyle w:val="-"/>
            <w:rFonts w:ascii="Times New Roman" w:hAnsi="Times New Roman" w:cs="Times New Roman"/>
            <w:color w:val="0000FF"/>
            <w:sz w:val="28"/>
            <w:szCs w:val="28"/>
          </w:rPr>
          <w:t>(ф. 0504833)</w:t>
        </w:r>
      </w:hyperlink>
      <w:r w:rsidRPr="001A60B2">
        <w:rPr>
          <w:rFonts w:ascii="Times New Roman" w:hAnsi="Times New Roman" w:cs="Times New Roman"/>
          <w:sz w:val="28"/>
          <w:szCs w:val="28"/>
        </w:rPr>
        <w:t>;</w:t>
      </w:r>
    </w:p>
    <w:p w14:paraId="3ADF2947"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 иной документ, подтверждающий возникновение денежного обязательства по обязательству.</w:t>
      </w:r>
    </w:p>
    <w:p w14:paraId="1E3F4E67"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i/>
          <w:iCs/>
          <w:sz w:val="28"/>
          <w:szCs w:val="28"/>
        </w:rPr>
        <w:t>(</w:t>
      </w:r>
      <w:proofErr w:type="spellStart"/>
      <w:proofErr w:type="gramStart"/>
      <w:r w:rsidRPr="001A60B2">
        <w:rPr>
          <w:rFonts w:ascii="Times New Roman" w:hAnsi="Times New Roman" w:cs="Times New Roman"/>
          <w:i/>
          <w:iCs/>
          <w:sz w:val="28"/>
          <w:szCs w:val="28"/>
        </w:rPr>
        <w:t>Основание:п</w:t>
      </w:r>
      <w:proofErr w:type="spellEnd"/>
      <w:r w:rsidRPr="001A60B2">
        <w:rPr>
          <w:rFonts w:ascii="Times New Roman" w:hAnsi="Times New Roman" w:cs="Times New Roman"/>
          <w:i/>
          <w:iCs/>
          <w:sz w:val="28"/>
          <w:szCs w:val="28"/>
        </w:rPr>
        <w:t>.</w:t>
      </w:r>
      <w:proofErr w:type="gramEnd"/>
      <w:r w:rsidRPr="001A60B2">
        <w:rPr>
          <w:rFonts w:ascii="Times New Roman" w:hAnsi="Times New Roman" w:cs="Times New Roman"/>
          <w:i/>
          <w:iCs/>
          <w:sz w:val="28"/>
          <w:szCs w:val="28"/>
        </w:rPr>
        <w:t xml:space="preserve"> 4 ст. 219 БК РФ, п. 318 Инструкции N 157н)</w:t>
      </w:r>
    </w:p>
    <w:p w14:paraId="7DAF9570"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sz w:val="28"/>
          <w:szCs w:val="28"/>
        </w:rPr>
        <w:t>7.3. Аналитический учет операций по счету 050400000 "Сметные (плановые, прогнозные) назначения" ведется в карточке учета сметных (плановых) назначений по форме, предусмотренной в Приложении N 4 к Учетной политике.</w:t>
      </w:r>
    </w:p>
    <w:p w14:paraId="5404E997" w14:textId="77777777" w:rsidR="001B5719" w:rsidRPr="001A60B2" w:rsidRDefault="001A60B2">
      <w:pPr>
        <w:pStyle w:val="ConsPlusNormal"/>
        <w:ind w:firstLine="539"/>
        <w:rPr>
          <w:rFonts w:ascii="Times New Roman" w:hAnsi="Times New Roman" w:cs="Times New Roman"/>
          <w:sz w:val="28"/>
          <w:szCs w:val="28"/>
        </w:rPr>
      </w:pPr>
      <w:r w:rsidRPr="001A60B2">
        <w:rPr>
          <w:rFonts w:ascii="Times New Roman" w:hAnsi="Times New Roman" w:cs="Times New Roman"/>
          <w:i/>
          <w:iCs/>
          <w:sz w:val="28"/>
          <w:szCs w:val="28"/>
        </w:rPr>
        <w:t>(Основание: п. 170 Инструкции N 174н)</w:t>
      </w:r>
    </w:p>
    <w:p w14:paraId="5B822217" w14:textId="77777777" w:rsidR="001B5719" w:rsidRPr="001A60B2" w:rsidRDefault="001B5719">
      <w:pPr>
        <w:pStyle w:val="ConsPlusNormal"/>
        <w:ind w:firstLine="540"/>
        <w:jc w:val="both"/>
        <w:rPr>
          <w:rFonts w:ascii="Times New Roman" w:hAnsi="Times New Roman" w:cs="Times New Roman"/>
          <w:sz w:val="28"/>
          <w:szCs w:val="28"/>
        </w:rPr>
      </w:pPr>
    </w:p>
    <w:p w14:paraId="2A62BD33" w14:textId="77777777" w:rsidR="001B5719" w:rsidRPr="001A60B2" w:rsidRDefault="001A60B2">
      <w:pPr>
        <w:pStyle w:val="ConsPlusNormal"/>
        <w:jc w:val="center"/>
        <w:outlineLvl w:val="1"/>
        <w:rPr>
          <w:rFonts w:ascii="Times New Roman" w:hAnsi="Times New Roman" w:cs="Times New Roman"/>
          <w:b/>
          <w:sz w:val="28"/>
          <w:szCs w:val="28"/>
        </w:rPr>
      </w:pPr>
      <w:bookmarkStart w:id="11" w:name="P477"/>
      <w:bookmarkEnd w:id="11"/>
      <w:r w:rsidRPr="001A60B2">
        <w:rPr>
          <w:rFonts w:ascii="Times New Roman" w:hAnsi="Times New Roman" w:cs="Times New Roman"/>
          <w:b/>
          <w:sz w:val="28"/>
          <w:szCs w:val="28"/>
        </w:rPr>
        <w:t>8. Обесценение активов</w:t>
      </w:r>
    </w:p>
    <w:p w14:paraId="29011622" w14:textId="77777777" w:rsidR="001B5719" w:rsidRPr="001A60B2" w:rsidRDefault="001B5719">
      <w:pPr>
        <w:pStyle w:val="ConsPlusNormal"/>
        <w:jc w:val="center"/>
        <w:outlineLvl w:val="1"/>
        <w:rPr>
          <w:rFonts w:ascii="Times New Roman" w:hAnsi="Times New Roman" w:cs="Times New Roman"/>
          <w:sz w:val="28"/>
          <w:szCs w:val="28"/>
        </w:rPr>
      </w:pPr>
    </w:p>
    <w:p w14:paraId="29BAF091"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xml:space="preserve">8.1. Проверка наличия признаков возможного обесценения (снижения убытка) проводится при инвентаризации соответствующих активов. По представлению главного бухгалтера или лица, ответственного за использование </w:t>
      </w:r>
      <w:r w:rsidRPr="001A60B2">
        <w:rPr>
          <w:rFonts w:ascii="Times New Roman" w:hAnsi="Times New Roman" w:cs="Times New Roman"/>
          <w:sz w:val="28"/>
          <w:szCs w:val="28"/>
        </w:rPr>
        <w:lastRenderedPageBreak/>
        <w:t>актива, руководитель учреждения может принять решение о проведении такой проверки в иных случаях.</w:t>
      </w:r>
    </w:p>
    <w:p w14:paraId="03ABB8D4" w14:textId="77777777" w:rsidR="001B5719" w:rsidRPr="001A60B2" w:rsidRDefault="001A60B2">
      <w:pPr>
        <w:pStyle w:val="ConsPlusNormal"/>
        <w:ind w:firstLine="539"/>
        <w:jc w:val="both"/>
      </w:pPr>
      <w:r w:rsidRPr="001A60B2">
        <w:rPr>
          <w:rFonts w:ascii="Times New Roman" w:hAnsi="Times New Roman" w:cs="Times New Roman"/>
          <w:i/>
          <w:sz w:val="28"/>
          <w:szCs w:val="28"/>
        </w:rPr>
        <w:t xml:space="preserve">(Основание: </w:t>
      </w:r>
      <w:hyperlink r:id="rId90">
        <w:r w:rsidRPr="001A60B2">
          <w:rPr>
            <w:rStyle w:val="-"/>
            <w:rFonts w:ascii="Times New Roman" w:hAnsi="Times New Roman" w:cs="Times New Roman"/>
            <w:i/>
            <w:color w:val="0000FF"/>
            <w:sz w:val="28"/>
            <w:szCs w:val="28"/>
          </w:rPr>
          <w:t>п. 6</w:t>
        </w:r>
      </w:hyperlink>
      <w:r w:rsidRPr="001A60B2">
        <w:rPr>
          <w:rFonts w:ascii="Times New Roman" w:hAnsi="Times New Roman" w:cs="Times New Roman"/>
          <w:i/>
          <w:sz w:val="28"/>
          <w:szCs w:val="28"/>
        </w:rPr>
        <w:t xml:space="preserve"> Инструкции N 157н, </w:t>
      </w:r>
      <w:hyperlink r:id="rId91">
        <w:r w:rsidRPr="001A60B2">
          <w:rPr>
            <w:rStyle w:val="-"/>
            <w:rFonts w:ascii="Times New Roman" w:hAnsi="Times New Roman" w:cs="Times New Roman"/>
            <w:i/>
            <w:color w:val="0000FF"/>
            <w:sz w:val="28"/>
            <w:szCs w:val="28"/>
          </w:rPr>
          <w:t>п. 5</w:t>
        </w:r>
      </w:hyperlink>
      <w:r w:rsidRPr="001A60B2">
        <w:rPr>
          <w:rFonts w:ascii="Times New Roman" w:hAnsi="Times New Roman" w:cs="Times New Roman"/>
          <w:i/>
          <w:sz w:val="28"/>
          <w:szCs w:val="28"/>
        </w:rPr>
        <w:t xml:space="preserve"> ФСБУ "Обесценение активов")</w:t>
      </w:r>
    </w:p>
    <w:p w14:paraId="6DDE61CC" w14:textId="77777777" w:rsidR="001B5719" w:rsidRPr="001A60B2" w:rsidRDefault="001A60B2">
      <w:pPr>
        <w:pStyle w:val="ConsPlusNormal"/>
        <w:ind w:firstLine="539"/>
        <w:jc w:val="both"/>
      </w:pPr>
      <w:r w:rsidRPr="001A60B2">
        <w:rPr>
          <w:rFonts w:ascii="Times New Roman" w:hAnsi="Times New Roman" w:cs="Times New Roman"/>
          <w:sz w:val="28"/>
          <w:szCs w:val="28"/>
        </w:rPr>
        <w:t xml:space="preserve">8.2.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92">
        <w:r w:rsidRPr="001A60B2">
          <w:rPr>
            <w:rStyle w:val="-"/>
            <w:rFonts w:ascii="Times New Roman" w:hAnsi="Times New Roman" w:cs="Times New Roman"/>
            <w:color w:val="0000FF"/>
            <w:sz w:val="28"/>
            <w:szCs w:val="28"/>
          </w:rPr>
          <w:t>(ф. 0504087)</w:t>
        </w:r>
      </w:hyperlink>
      <w:r w:rsidRPr="001A60B2">
        <w:rPr>
          <w:rFonts w:ascii="Times New Roman" w:hAnsi="Times New Roman" w:cs="Times New Roman"/>
          <w:sz w:val="28"/>
          <w:szCs w:val="28"/>
        </w:rPr>
        <w:t>.</w:t>
      </w:r>
    </w:p>
    <w:p w14:paraId="075AC593" w14:textId="77777777" w:rsidR="001B5719" w:rsidRPr="001A60B2" w:rsidRDefault="001A60B2">
      <w:pPr>
        <w:pStyle w:val="ConsPlusNormal"/>
        <w:ind w:firstLine="539"/>
        <w:jc w:val="both"/>
      </w:pPr>
      <w:r w:rsidRPr="001A60B2">
        <w:rPr>
          <w:rFonts w:ascii="Times New Roman" w:hAnsi="Times New Roman" w:cs="Times New Roman"/>
          <w:i/>
          <w:sz w:val="28"/>
          <w:szCs w:val="28"/>
        </w:rPr>
        <w:t xml:space="preserve">(Основание: </w:t>
      </w:r>
      <w:hyperlink r:id="rId93">
        <w:r w:rsidRPr="001A60B2">
          <w:rPr>
            <w:rStyle w:val="-"/>
            <w:rFonts w:ascii="Times New Roman" w:hAnsi="Times New Roman" w:cs="Times New Roman"/>
            <w:i/>
            <w:color w:val="0000FF"/>
            <w:sz w:val="28"/>
            <w:szCs w:val="28"/>
          </w:rPr>
          <w:t>п. п. 6</w:t>
        </w:r>
      </w:hyperlink>
      <w:r w:rsidRPr="001A60B2">
        <w:rPr>
          <w:rFonts w:ascii="Times New Roman" w:hAnsi="Times New Roman" w:cs="Times New Roman"/>
          <w:i/>
          <w:sz w:val="28"/>
          <w:szCs w:val="28"/>
        </w:rPr>
        <w:t xml:space="preserve">, </w:t>
      </w:r>
      <w:hyperlink r:id="rId94">
        <w:r w:rsidRPr="001A60B2">
          <w:rPr>
            <w:rStyle w:val="-"/>
            <w:rFonts w:ascii="Times New Roman" w:hAnsi="Times New Roman" w:cs="Times New Roman"/>
            <w:i/>
            <w:color w:val="0000FF"/>
            <w:sz w:val="28"/>
            <w:szCs w:val="28"/>
          </w:rPr>
          <w:t>18</w:t>
        </w:r>
      </w:hyperlink>
      <w:r w:rsidRPr="001A60B2">
        <w:rPr>
          <w:rFonts w:ascii="Times New Roman" w:hAnsi="Times New Roman" w:cs="Times New Roman"/>
          <w:i/>
          <w:sz w:val="28"/>
          <w:szCs w:val="28"/>
        </w:rPr>
        <w:t xml:space="preserve"> ФСБУ "Обесценение активов")</w:t>
      </w:r>
    </w:p>
    <w:p w14:paraId="405A529F"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8.3. При выявлении признаков возможного обесценения (снижения убытка) руководитель учреждения по представлению комиссии по поступлению и выбытию активов принимает решение о необходимости (об отсутствии необходимости) определения справедливой стоимости такого актива, оформляемое приказом (распоряжением) с указанием метода, которым стоимость будет определена.</w:t>
      </w:r>
    </w:p>
    <w:p w14:paraId="64207CC5" w14:textId="77777777" w:rsidR="001B5719" w:rsidRPr="001A60B2" w:rsidRDefault="001A60B2">
      <w:pPr>
        <w:pStyle w:val="ConsPlusNormal"/>
        <w:ind w:firstLine="539"/>
        <w:jc w:val="both"/>
      </w:pPr>
      <w:r w:rsidRPr="001A60B2">
        <w:rPr>
          <w:rFonts w:ascii="Times New Roman" w:hAnsi="Times New Roman" w:cs="Times New Roman"/>
          <w:i/>
          <w:sz w:val="28"/>
          <w:szCs w:val="28"/>
        </w:rPr>
        <w:t xml:space="preserve">(Основание: </w:t>
      </w:r>
      <w:hyperlink r:id="rId95">
        <w:r w:rsidRPr="001A60B2">
          <w:rPr>
            <w:rStyle w:val="-"/>
            <w:rFonts w:ascii="Times New Roman" w:hAnsi="Times New Roman" w:cs="Times New Roman"/>
            <w:i/>
            <w:color w:val="0000FF"/>
            <w:sz w:val="28"/>
            <w:szCs w:val="28"/>
          </w:rPr>
          <w:t>п. п. 10</w:t>
        </w:r>
      </w:hyperlink>
      <w:r w:rsidRPr="001A60B2">
        <w:rPr>
          <w:rFonts w:ascii="Times New Roman" w:hAnsi="Times New Roman" w:cs="Times New Roman"/>
          <w:i/>
          <w:sz w:val="28"/>
          <w:szCs w:val="28"/>
        </w:rPr>
        <w:t xml:space="preserve">, </w:t>
      </w:r>
      <w:hyperlink r:id="rId96">
        <w:r w:rsidRPr="001A60B2">
          <w:rPr>
            <w:rStyle w:val="-"/>
            <w:rFonts w:ascii="Times New Roman" w:hAnsi="Times New Roman" w:cs="Times New Roman"/>
            <w:i/>
            <w:color w:val="0000FF"/>
            <w:sz w:val="28"/>
            <w:szCs w:val="28"/>
          </w:rPr>
          <w:t>22</w:t>
        </w:r>
      </w:hyperlink>
      <w:r w:rsidRPr="001A60B2">
        <w:rPr>
          <w:rFonts w:ascii="Times New Roman" w:hAnsi="Times New Roman" w:cs="Times New Roman"/>
          <w:i/>
          <w:sz w:val="28"/>
          <w:szCs w:val="28"/>
        </w:rPr>
        <w:t xml:space="preserve"> ФСБУ "Обесценение активов")</w:t>
      </w:r>
    </w:p>
    <w:p w14:paraId="4D5F77B1"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8.4. Если по результатам определения справедливой стоимости актива выявлено обесценение, оно подлежит отражению в учете.</w:t>
      </w:r>
    </w:p>
    <w:p w14:paraId="627FB13E" w14:textId="77777777" w:rsidR="001B5719" w:rsidRPr="001A60B2" w:rsidRDefault="001A60B2">
      <w:pPr>
        <w:pStyle w:val="ConsPlusNormal"/>
        <w:ind w:firstLine="539"/>
        <w:jc w:val="both"/>
      </w:pPr>
      <w:r w:rsidRPr="001A60B2">
        <w:rPr>
          <w:rFonts w:ascii="Times New Roman" w:hAnsi="Times New Roman" w:cs="Times New Roman"/>
          <w:i/>
          <w:sz w:val="28"/>
          <w:szCs w:val="28"/>
        </w:rPr>
        <w:t xml:space="preserve">(Основание: </w:t>
      </w:r>
      <w:hyperlink r:id="rId97">
        <w:r w:rsidRPr="001A60B2">
          <w:rPr>
            <w:rStyle w:val="-"/>
            <w:rFonts w:ascii="Times New Roman" w:hAnsi="Times New Roman" w:cs="Times New Roman"/>
            <w:i/>
            <w:color w:val="0000FF"/>
            <w:sz w:val="28"/>
            <w:szCs w:val="28"/>
          </w:rPr>
          <w:t>п. 15</w:t>
        </w:r>
      </w:hyperlink>
      <w:r w:rsidRPr="001A60B2">
        <w:rPr>
          <w:rFonts w:ascii="Times New Roman" w:hAnsi="Times New Roman" w:cs="Times New Roman"/>
          <w:i/>
          <w:sz w:val="28"/>
          <w:szCs w:val="28"/>
        </w:rPr>
        <w:t xml:space="preserve"> ФСБУ "Обесценение активов")</w:t>
      </w:r>
    </w:p>
    <w:p w14:paraId="57BF7F99" w14:textId="77777777" w:rsidR="001B5719" w:rsidRPr="001A60B2" w:rsidRDefault="001A60B2">
      <w:pPr>
        <w:pStyle w:val="ConsPlusNormal"/>
        <w:ind w:firstLine="539"/>
        <w:jc w:val="both"/>
      </w:pPr>
      <w:r w:rsidRPr="001A60B2">
        <w:rPr>
          <w:rFonts w:ascii="Times New Roman" w:hAnsi="Times New Roman" w:cs="Times New Roman"/>
          <w:sz w:val="28"/>
          <w:szCs w:val="28"/>
        </w:rPr>
        <w:t xml:space="preserve">8.5. Убыток от обесценения актива признается в учете на основании Бухгалтерской справки </w:t>
      </w:r>
      <w:hyperlink r:id="rId98">
        <w:r w:rsidRPr="001A60B2">
          <w:rPr>
            <w:rStyle w:val="-"/>
            <w:rFonts w:ascii="Times New Roman" w:hAnsi="Times New Roman" w:cs="Times New Roman"/>
            <w:color w:val="0000FF"/>
            <w:sz w:val="28"/>
            <w:szCs w:val="28"/>
          </w:rPr>
          <w:t>(ф. 0504833)</w:t>
        </w:r>
      </w:hyperlink>
      <w:r w:rsidRPr="001A60B2">
        <w:rPr>
          <w:rFonts w:ascii="Times New Roman" w:hAnsi="Times New Roman" w:cs="Times New Roman"/>
          <w:sz w:val="28"/>
          <w:szCs w:val="28"/>
        </w:rPr>
        <w:t xml:space="preserve"> и приказа руководителя. В части имущества, распоряжаться которым учреждение не имеет права, признание убытка осуществляется только по согласованию с собственником.</w:t>
      </w:r>
    </w:p>
    <w:p w14:paraId="688EF5E2" w14:textId="77777777" w:rsidR="001B5719" w:rsidRPr="001A60B2" w:rsidRDefault="001A60B2">
      <w:pPr>
        <w:pStyle w:val="ConsPlusNormal"/>
        <w:ind w:firstLine="539"/>
        <w:jc w:val="both"/>
      </w:pPr>
      <w:r w:rsidRPr="001A60B2">
        <w:rPr>
          <w:rFonts w:ascii="Times New Roman" w:hAnsi="Times New Roman" w:cs="Times New Roman"/>
          <w:i/>
          <w:sz w:val="28"/>
          <w:szCs w:val="28"/>
        </w:rPr>
        <w:t xml:space="preserve">(Основание: </w:t>
      </w:r>
      <w:hyperlink r:id="rId99">
        <w:r w:rsidRPr="001A60B2">
          <w:rPr>
            <w:rStyle w:val="-"/>
            <w:rFonts w:ascii="Times New Roman" w:hAnsi="Times New Roman" w:cs="Times New Roman"/>
            <w:i/>
            <w:color w:val="0000FF"/>
            <w:sz w:val="28"/>
            <w:szCs w:val="28"/>
          </w:rPr>
          <w:t>п. 15</w:t>
        </w:r>
      </w:hyperlink>
      <w:r w:rsidRPr="001A60B2">
        <w:rPr>
          <w:rFonts w:ascii="Times New Roman" w:hAnsi="Times New Roman" w:cs="Times New Roman"/>
          <w:i/>
          <w:sz w:val="28"/>
          <w:szCs w:val="28"/>
        </w:rPr>
        <w:t xml:space="preserve"> ФСБУ "Обесценение активов")</w:t>
      </w:r>
    </w:p>
    <w:p w14:paraId="4F7BCF1E"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8.6.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14:paraId="5BC5A0F1" w14:textId="77777777" w:rsidR="001B5719" w:rsidRPr="001A60B2" w:rsidRDefault="001A60B2">
      <w:pPr>
        <w:pStyle w:val="ConsPlusNormal"/>
        <w:ind w:firstLine="539"/>
        <w:jc w:val="both"/>
      </w:pPr>
      <w:r w:rsidRPr="001A60B2">
        <w:rPr>
          <w:rFonts w:ascii="Times New Roman" w:hAnsi="Times New Roman" w:cs="Times New Roman"/>
          <w:i/>
          <w:sz w:val="28"/>
          <w:szCs w:val="28"/>
        </w:rPr>
        <w:t xml:space="preserve">(Основание: </w:t>
      </w:r>
      <w:hyperlink r:id="rId100">
        <w:r w:rsidRPr="001A60B2">
          <w:rPr>
            <w:rStyle w:val="-"/>
            <w:rFonts w:ascii="Times New Roman" w:hAnsi="Times New Roman" w:cs="Times New Roman"/>
            <w:i/>
            <w:color w:val="0000FF"/>
            <w:sz w:val="28"/>
            <w:szCs w:val="28"/>
          </w:rPr>
          <w:t>п. 24</w:t>
        </w:r>
      </w:hyperlink>
      <w:r w:rsidRPr="001A60B2">
        <w:rPr>
          <w:rFonts w:ascii="Times New Roman" w:hAnsi="Times New Roman" w:cs="Times New Roman"/>
          <w:i/>
          <w:sz w:val="28"/>
          <w:szCs w:val="28"/>
        </w:rPr>
        <w:t xml:space="preserve"> ФСБУ "Обесценение активов")</w:t>
      </w:r>
    </w:p>
    <w:p w14:paraId="47BC1EBC"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xml:space="preserve">8.7. Если с момента последнего признания убытка от обесценения актива метод определения справедливой стоимости актива не изменялся, то сумма убытка от обесценения актива не восстанавливается. В этом случае руководитель учреждения по представлению комиссии по поступлению и выбытию активов может принять решение о корректировке оставшегося срока полезного использования актива, </w:t>
      </w:r>
      <w:r w:rsidRPr="001A60B2">
        <w:rPr>
          <w:rFonts w:ascii="Times New Roman" w:hAnsi="Times New Roman"/>
          <w:sz w:val="24"/>
          <w:szCs w:val="24"/>
        </w:rPr>
        <w:t>на основании Бухгалтерской справки (ф. 0504833).</w:t>
      </w:r>
      <w:r w:rsidRPr="001A60B2">
        <w:rPr>
          <w:rFonts w:ascii="Times New Roman" w:hAnsi="Times New Roman" w:cs="Times New Roman"/>
          <w:sz w:val="28"/>
          <w:szCs w:val="28"/>
        </w:rPr>
        <w:t>.</w:t>
      </w:r>
    </w:p>
    <w:p w14:paraId="16F3DC54" w14:textId="77777777" w:rsidR="001B5719" w:rsidRPr="001A60B2" w:rsidRDefault="001A60B2">
      <w:pPr>
        <w:pStyle w:val="ConsPlusNormal"/>
        <w:ind w:firstLine="539"/>
        <w:jc w:val="both"/>
      </w:pPr>
      <w:r w:rsidRPr="001A60B2">
        <w:rPr>
          <w:rFonts w:ascii="Times New Roman" w:hAnsi="Times New Roman" w:cs="Times New Roman"/>
          <w:i/>
          <w:sz w:val="28"/>
          <w:szCs w:val="28"/>
        </w:rPr>
        <w:t xml:space="preserve">(Основание: </w:t>
      </w:r>
      <w:hyperlink r:id="rId101">
        <w:r w:rsidRPr="001A60B2">
          <w:rPr>
            <w:rStyle w:val="-"/>
            <w:rFonts w:ascii="Times New Roman" w:hAnsi="Times New Roman" w:cs="Times New Roman"/>
            <w:i/>
            <w:color w:val="0000FF"/>
            <w:sz w:val="28"/>
            <w:szCs w:val="28"/>
          </w:rPr>
          <w:t>п. п. 23</w:t>
        </w:r>
      </w:hyperlink>
      <w:r w:rsidRPr="001A60B2">
        <w:rPr>
          <w:rFonts w:ascii="Times New Roman" w:hAnsi="Times New Roman" w:cs="Times New Roman"/>
          <w:i/>
          <w:sz w:val="28"/>
          <w:szCs w:val="28"/>
        </w:rPr>
        <w:t xml:space="preserve">, </w:t>
      </w:r>
      <w:hyperlink r:id="rId102">
        <w:r w:rsidRPr="001A60B2">
          <w:rPr>
            <w:rStyle w:val="-"/>
            <w:rFonts w:ascii="Times New Roman" w:hAnsi="Times New Roman" w:cs="Times New Roman"/>
            <w:i/>
            <w:color w:val="0000FF"/>
            <w:sz w:val="28"/>
            <w:szCs w:val="28"/>
          </w:rPr>
          <w:t>24</w:t>
        </w:r>
      </w:hyperlink>
      <w:r w:rsidRPr="001A60B2">
        <w:rPr>
          <w:rFonts w:ascii="Times New Roman" w:hAnsi="Times New Roman" w:cs="Times New Roman"/>
          <w:i/>
          <w:sz w:val="28"/>
          <w:szCs w:val="28"/>
        </w:rPr>
        <w:t xml:space="preserve"> ФСБУ "Обесценение активов")</w:t>
      </w:r>
    </w:p>
    <w:p w14:paraId="245847AD" w14:textId="77777777" w:rsidR="001B5719" w:rsidRPr="001A60B2" w:rsidRDefault="001B5719">
      <w:pPr>
        <w:pStyle w:val="ConsPlusNormal"/>
        <w:ind w:firstLine="539"/>
        <w:jc w:val="both"/>
        <w:rPr>
          <w:rFonts w:ascii="Times New Roman" w:hAnsi="Times New Roman" w:cs="Times New Roman"/>
          <w:sz w:val="28"/>
          <w:szCs w:val="28"/>
        </w:rPr>
      </w:pPr>
    </w:p>
    <w:p w14:paraId="69C2846C" w14:textId="77777777" w:rsidR="001B5719" w:rsidRPr="001A60B2" w:rsidRDefault="001A60B2">
      <w:pPr>
        <w:pStyle w:val="ConsPlusNormal"/>
        <w:jc w:val="center"/>
        <w:outlineLvl w:val="1"/>
        <w:rPr>
          <w:rFonts w:ascii="Times New Roman" w:hAnsi="Times New Roman" w:cs="Times New Roman"/>
          <w:b/>
          <w:sz w:val="28"/>
          <w:szCs w:val="28"/>
        </w:rPr>
      </w:pPr>
      <w:bookmarkStart w:id="12" w:name="P500"/>
      <w:bookmarkEnd w:id="12"/>
      <w:r w:rsidRPr="001A60B2">
        <w:rPr>
          <w:rFonts w:ascii="Times New Roman" w:hAnsi="Times New Roman" w:cs="Times New Roman"/>
          <w:b/>
          <w:sz w:val="28"/>
          <w:szCs w:val="28"/>
        </w:rPr>
        <w:t>9. Забалансовый учет</w:t>
      </w:r>
    </w:p>
    <w:p w14:paraId="665F157F" w14:textId="77777777" w:rsidR="001B5719" w:rsidRPr="001A60B2" w:rsidRDefault="001B5719">
      <w:pPr>
        <w:pStyle w:val="ConsPlusNormal"/>
        <w:jc w:val="center"/>
        <w:outlineLvl w:val="1"/>
        <w:rPr>
          <w:rFonts w:ascii="Times New Roman" w:hAnsi="Times New Roman" w:cs="Times New Roman"/>
          <w:b/>
          <w:sz w:val="28"/>
          <w:szCs w:val="28"/>
        </w:rPr>
      </w:pPr>
    </w:p>
    <w:p w14:paraId="68C8A969"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cs="Times New Roman"/>
          <w:sz w:val="28"/>
          <w:szCs w:val="28"/>
        </w:rPr>
        <w:t xml:space="preserve">9.1. </w:t>
      </w:r>
      <w:r w:rsidRPr="001A60B2">
        <w:rPr>
          <w:rFonts w:ascii="Times New Roman" w:hAnsi="Times New Roman"/>
          <w:sz w:val="28"/>
          <w:szCs w:val="28"/>
          <w:lang w:eastAsia="ru-RU"/>
        </w:rPr>
        <w:t>Учет на забалансовых счетах ведется в разрезе кодов вида финансового обеспечения (деятельности).</w:t>
      </w:r>
    </w:p>
    <w:p w14:paraId="75182025"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i/>
          <w:iCs/>
          <w:sz w:val="28"/>
          <w:szCs w:val="28"/>
          <w:lang w:eastAsia="ru-RU"/>
        </w:rPr>
        <w:t>(Основание: п. 9 СГС "Учетная политика")</w:t>
      </w:r>
    </w:p>
    <w:p w14:paraId="39962713"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9.2. В аналитическом учете по счету 01 "Имущество, полученное в пользование" выделяются следующие группы имущества:</w:t>
      </w:r>
    </w:p>
    <w:p w14:paraId="5065D2A7"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имущество, полученное на безвозмездной основе как вклад собственника (учредителя);</w:t>
      </w:r>
    </w:p>
    <w:p w14:paraId="6D4F26D5"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имущество, которое используется по решению собственника (учредителя) без закрепления права оперативного управления;</w:t>
      </w:r>
    </w:p>
    <w:p w14:paraId="1091B53D"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объекты, по которым сформированы капитальные вложения, но не получено право оперативного управления.</w:t>
      </w:r>
    </w:p>
    <w:p w14:paraId="40E2A260"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i/>
          <w:iCs/>
          <w:sz w:val="28"/>
          <w:szCs w:val="28"/>
          <w:lang w:eastAsia="ru-RU"/>
        </w:rPr>
        <w:lastRenderedPageBreak/>
        <w:t>(Основание: п. 9 СГС "Учетная политика", п. 333 Инструкции N 157н)</w:t>
      </w:r>
    </w:p>
    <w:p w14:paraId="517C2613"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9.3. Устанавливается следующая группировка имущества на счете 02 "Материальные ценности на хранении": списанные негодные ценности, ценности в эксплуатации, принятые на ответственное хранение, прочие.</w:t>
      </w:r>
    </w:p>
    <w:p w14:paraId="22CD81A5"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i/>
          <w:iCs/>
          <w:sz w:val="28"/>
          <w:szCs w:val="28"/>
          <w:lang w:eastAsia="ru-RU"/>
        </w:rPr>
        <w:t>(Основание: п. 9 СГС "Учетная политика")</w:t>
      </w:r>
    </w:p>
    <w:p w14:paraId="40F34925"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9.4. На забалансовом счете 03 "Бланки строгой отчетности" учет ведется по группам:</w:t>
      </w:r>
    </w:p>
    <w:p w14:paraId="5049DEBE"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трудовые книжки;</w:t>
      </w:r>
    </w:p>
    <w:p w14:paraId="3CF2F1BF"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вкладыши к трудовой книжке;</w:t>
      </w:r>
    </w:p>
    <w:p w14:paraId="4F30F43E"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аттестаты;</w:t>
      </w:r>
    </w:p>
    <w:p w14:paraId="2416CFC8"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приложения к аттестатам;</w:t>
      </w:r>
    </w:p>
    <w:p w14:paraId="1A2DFCA8"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путевки в лагерь;</w:t>
      </w:r>
    </w:p>
    <w:p w14:paraId="71427A11"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свидетельства об обучении;</w:t>
      </w:r>
    </w:p>
    <w:p w14:paraId="1E51D17E"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свидетельства об окончании курсов;</w:t>
      </w:r>
    </w:p>
    <w:p w14:paraId="43DE973B"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удостоверение к золотой медали;</w:t>
      </w:r>
    </w:p>
    <w:p w14:paraId="4D5C7EB6"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cs="Times New Roman"/>
          <w:sz w:val="28"/>
          <w:szCs w:val="28"/>
        </w:rPr>
        <w:t>- справка об обучении</w:t>
      </w:r>
      <w:r w:rsidRPr="001A60B2">
        <w:rPr>
          <w:rFonts w:ascii="Times New Roman" w:hAnsi="Times New Roman"/>
          <w:sz w:val="28"/>
          <w:szCs w:val="28"/>
          <w:lang w:eastAsia="ru-RU"/>
        </w:rPr>
        <w:t>.</w:t>
      </w:r>
    </w:p>
    <w:p w14:paraId="7075E282"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i/>
          <w:iCs/>
          <w:sz w:val="28"/>
          <w:szCs w:val="28"/>
          <w:lang w:eastAsia="ru-RU"/>
        </w:rPr>
        <w:t>(Основание: п. 337 Инструкции N 157н)</w:t>
      </w:r>
    </w:p>
    <w:p w14:paraId="757F7F9F"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9.5. На забалансовом счете 04 "Сомнительная задолженность" учет ведется по группам:</w:t>
      </w:r>
    </w:p>
    <w:p w14:paraId="374FF444"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задолженность по доходам;</w:t>
      </w:r>
    </w:p>
    <w:p w14:paraId="115AB823"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задолженность по авансам;</w:t>
      </w:r>
    </w:p>
    <w:p w14:paraId="6056CB9D"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задолженность подотчетных лиц;</w:t>
      </w:r>
    </w:p>
    <w:p w14:paraId="7CCE2903"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задолженность по недостачам;</w:t>
      </w:r>
    </w:p>
    <w:p w14:paraId="0C085646"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задолженность по крупным сделкам;</w:t>
      </w:r>
    </w:p>
    <w:p w14:paraId="36E26A69"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задолженность по сделкам с зависимостью.</w:t>
      </w:r>
    </w:p>
    <w:p w14:paraId="271913B7"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i/>
          <w:iCs/>
          <w:sz w:val="28"/>
          <w:szCs w:val="28"/>
          <w:lang w:eastAsia="ru-RU"/>
        </w:rPr>
        <w:t>(Основание: п. 9 СГС "Учетная политика", п. 339 Инструкции N 157н</w:t>
      </w:r>
      <w:r w:rsidRPr="001A60B2">
        <w:rPr>
          <w:rFonts w:ascii="Times New Roman" w:hAnsi="Times New Roman"/>
          <w:sz w:val="28"/>
          <w:szCs w:val="28"/>
          <w:lang w:eastAsia="ru-RU"/>
        </w:rPr>
        <w:t>)</w:t>
      </w:r>
    </w:p>
    <w:p w14:paraId="08161798"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9.6. На забалансовом счете 09 "Запасные части к транспортным средствам, выданные взамен изношенных" учет ведется по группам:</w:t>
      </w:r>
    </w:p>
    <w:p w14:paraId="5293D9F7"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двигатели, турбокомпрессоры;</w:t>
      </w:r>
    </w:p>
    <w:p w14:paraId="0D1DB7F8"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аккумуляторы;</w:t>
      </w:r>
    </w:p>
    <w:p w14:paraId="48275366"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шины, диски;</w:t>
      </w:r>
    </w:p>
    <w:p w14:paraId="27B753A3"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карбюраторы;</w:t>
      </w:r>
    </w:p>
    <w:p w14:paraId="3F10570D"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коробки передач;</w:t>
      </w:r>
    </w:p>
    <w:p w14:paraId="70E86875"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фары.</w:t>
      </w:r>
    </w:p>
    <w:p w14:paraId="1EFC4F6F"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i/>
          <w:iCs/>
          <w:sz w:val="28"/>
          <w:szCs w:val="28"/>
          <w:lang w:eastAsia="ru-RU"/>
        </w:rPr>
        <w:t>(Основание: п. 349 Инструкции N 157н)</w:t>
      </w:r>
    </w:p>
    <w:p w14:paraId="508023C6"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9.7. На забалансовом счете 10 "Обеспечение исполнения обязательств" учет ведется по видам обеспечений:</w:t>
      </w:r>
    </w:p>
    <w:p w14:paraId="5EE94396"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банковские гарантии;</w:t>
      </w:r>
    </w:p>
    <w:p w14:paraId="35D2B778"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поручительства;</w:t>
      </w:r>
    </w:p>
    <w:p w14:paraId="6FD55899"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обеспечительный платеж.</w:t>
      </w:r>
    </w:p>
    <w:p w14:paraId="66B4D5E6"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i/>
          <w:iCs/>
          <w:sz w:val="28"/>
          <w:szCs w:val="28"/>
          <w:lang w:eastAsia="ru-RU"/>
        </w:rPr>
        <w:t>(Основание: п. 352 Инструкции N 157н)</w:t>
      </w:r>
    </w:p>
    <w:p w14:paraId="427EBD2F"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xml:space="preserve">9.8. Аналитический учет по счетам 17 "Поступления денежных средств" и 18 "Выбытия денежных средств" ведется в </w:t>
      </w:r>
      <w:proofErr w:type="spellStart"/>
      <w:r w:rsidRPr="001A60B2">
        <w:rPr>
          <w:rFonts w:ascii="Times New Roman" w:hAnsi="Times New Roman"/>
          <w:sz w:val="28"/>
          <w:szCs w:val="28"/>
          <w:lang w:eastAsia="ru-RU"/>
        </w:rPr>
        <w:t>многографной</w:t>
      </w:r>
      <w:proofErr w:type="spellEnd"/>
      <w:r w:rsidRPr="001A60B2">
        <w:rPr>
          <w:rFonts w:ascii="Times New Roman" w:hAnsi="Times New Roman"/>
          <w:sz w:val="28"/>
          <w:szCs w:val="28"/>
          <w:lang w:eastAsia="ru-RU"/>
        </w:rPr>
        <w:t xml:space="preserve"> карточке (ф. 0504054).</w:t>
      </w:r>
    </w:p>
    <w:p w14:paraId="132C8BBE"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i/>
          <w:iCs/>
          <w:sz w:val="28"/>
          <w:szCs w:val="28"/>
          <w:lang w:eastAsia="ru-RU"/>
        </w:rPr>
        <w:t>(Основание: п. п. 366, 368 Инструкции N 157н)</w:t>
      </w:r>
    </w:p>
    <w:p w14:paraId="2EF9BF6E" w14:textId="77777777" w:rsidR="001B5719" w:rsidRPr="001A60B2" w:rsidRDefault="001A60B2">
      <w:pPr>
        <w:spacing w:after="0" w:line="240" w:lineRule="auto"/>
        <w:ind w:left="-142" w:firstLine="851"/>
        <w:jc w:val="both"/>
        <w:rPr>
          <w:rFonts w:ascii="Times New Roman" w:hAnsi="Times New Roman" w:cs="Times New Roman"/>
          <w:iCs/>
          <w:color w:val="auto"/>
          <w:sz w:val="28"/>
          <w:szCs w:val="28"/>
        </w:rPr>
      </w:pPr>
      <w:r w:rsidRPr="001A60B2">
        <w:rPr>
          <w:rFonts w:ascii="Times New Roman" w:hAnsi="Times New Roman"/>
          <w:sz w:val="28"/>
          <w:szCs w:val="28"/>
          <w:lang w:eastAsia="ru-RU"/>
        </w:rPr>
        <w:t xml:space="preserve">9.9. </w:t>
      </w:r>
      <w:r w:rsidRPr="001A60B2">
        <w:rPr>
          <w:rFonts w:ascii="Times New Roman" w:hAnsi="Times New Roman" w:cs="Times New Roman"/>
          <w:iCs/>
          <w:color w:val="auto"/>
          <w:sz w:val="28"/>
          <w:szCs w:val="28"/>
        </w:rPr>
        <w:t>На забалансовом счете 19 ведется учет сумм невыясненных поступлений, а также сумм, которые были списаны на финансовый результат прошлых лет, но подлежат уточнению в следующем году.</w:t>
      </w:r>
    </w:p>
    <w:p w14:paraId="3E31BCC6" w14:textId="77777777" w:rsidR="001B5719" w:rsidRPr="001A60B2" w:rsidRDefault="001A60B2">
      <w:pPr>
        <w:spacing w:after="0" w:line="240" w:lineRule="auto"/>
        <w:ind w:firstLine="255"/>
        <w:jc w:val="both"/>
        <w:textAlignment w:val="baseline"/>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lastRenderedPageBreak/>
        <w:t xml:space="preserve">Аналитический учет ведется в Ведомости учета невыясненных поступлений (ф. 0531456) с указанием даты зачисления невыясненных поступлений и даты их уточнения. </w:t>
      </w:r>
    </w:p>
    <w:p w14:paraId="1523BB4B" w14:textId="77777777" w:rsidR="001B5719" w:rsidRPr="001A60B2" w:rsidRDefault="001A60B2">
      <w:pPr>
        <w:spacing w:after="0" w:line="240" w:lineRule="auto"/>
        <w:ind w:firstLine="255"/>
        <w:jc w:val="both"/>
        <w:textAlignment w:val="baseline"/>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 xml:space="preserve">Суммы невыясненных поступлений, по которым в течение финансового года администратором доходов бюджета не произведено уточнение платежа, списанные заключительными оборотами на финансовый результат прошлых отчетных периодов, принимаются к учету на забалансовый счет 19. При уточнении указанных сумм в следующем финансовом году производится их списание с забалансового счета 19. </w:t>
      </w:r>
    </w:p>
    <w:p w14:paraId="16D4EB0A" w14:textId="77777777" w:rsidR="001B5719" w:rsidRPr="001A60B2" w:rsidRDefault="001A60B2">
      <w:pPr>
        <w:spacing w:after="0" w:line="240" w:lineRule="auto"/>
        <w:ind w:firstLine="567"/>
        <w:jc w:val="both"/>
      </w:pPr>
      <w:r w:rsidRPr="001A60B2">
        <w:rPr>
          <w:rFonts w:ascii="Times New Roman" w:hAnsi="Times New Roman" w:cs="Times New Roman"/>
          <w:i/>
          <w:iCs/>
          <w:color w:val="auto"/>
          <w:sz w:val="28"/>
          <w:szCs w:val="28"/>
        </w:rPr>
        <w:t xml:space="preserve">(Основание - </w:t>
      </w:r>
      <w:hyperlink r:id="rId103">
        <w:r w:rsidRPr="001A60B2">
          <w:rPr>
            <w:rStyle w:val="ListLabel331"/>
          </w:rPr>
          <w:t>п. п. 369</w:t>
        </w:r>
      </w:hyperlink>
      <w:r w:rsidRPr="001A60B2">
        <w:rPr>
          <w:rFonts w:ascii="Times New Roman" w:hAnsi="Times New Roman" w:cs="Times New Roman"/>
          <w:i/>
          <w:iCs/>
          <w:color w:val="auto"/>
          <w:sz w:val="28"/>
          <w:szCs w:val="28"/>
        </w:rPr>
        <w:t xml:space="preserve">, </w:t>
      </w:r>
      <w:hyperlink r:id="rId104">
        <w:r w:rsidRPr="001A60B2">
          <w:rPr>
            <w:rStyle w:val="ListLabel331"/>
          </w:rPr>
          <w:t>370</w:t>
        </w:r>
      </w:hyperlink>
      <w:r w:rsidRPr="001A60B2">
        <w:rPr>
          <w:rFonts w:ascii="Times New Roman" w:hAnsi="Times New Roman" w:cs="Times New Roman"/>
          <w:i/>
          <w:iCs/>
          <w:color w:val="auto"/>
          <w:sz w:val="28"/>
          <w:szCs w:val="28"/>
        </w:rPr>
        <w:t xml:space="preserve"> Инструкции N 157н)</w:t>
      </w:r>
    </w:p>
    <w:p w14:paraId="01499A5B"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sz w:val="28"/>
          <w:szCs w:val="28"/>
        </w:rPr>
        <w:t xml:space="preserve">9.10. </w:t>
      </w:r>
      <w:r w:rsidRPr="001A60B2">
        <w:rPr>
          <w:rFonts w:ascii="Times New Roman" w:hAnsi="Times New Roman" w:cs="Times New Roman"/>
          <w:sz w:val="28"/>
          <w:szCs w:val="28"/>
        </w:rPr>
        <w:t>На забалансовый счет 20 не востребованная кредитором задолженность принимается по приказу руководителя учреждения, изданного на основании:</w:t>
      </w:r>
    </w:p>
    <w:p w14:paraId="7FB33F9D" w14:textId="77777777" w:rsidR="001B5719" w:rsidRPr="001A60B2" w:rsidRDefault="001A60B2">
      <w:pPr>
        <w:pStyle w:val="ConsPlusNormal"/>
        <w:ind w:firstLine="539"/>
        <w:jc w:val="both"/>
      </w:pPr>
      <w:r w:rsidRPr="001A60B2">
        <w:rPr>
          <w:rFonts w:ascii="Times New Roman" w:hAnsi="Times New Roman" w:cs="Times New Roman"/>
          <w:sz w:val="28"/>
          <w:szCs w:val="28"/>
        </w:rPr>
        <w:t xml:space="preserve">- инвентаризационной описи расчетов с покупателями, поставщиками и прочими дебиторами и кредиторами </w:t>
      </w:r>
      <w:hyperlink r:id="rId105">
        <w:r w:rsidRPr="001A60B2">
          <w:rPr>
            <w:rStyle w:val="-"/>
            <w:rFonts w:ascii="Times New Roman" w:hAnsi="Times New Roman" w:cs="Times New Roman"/>
            <w:color w:val="0000FF"/>
            <w:sz w:val="28"/>
            <w:szCs w:val="28"/>
          </w:rPr>
          <w:t>(ф. 0504089)</w:t>
        </w:r>
      </w:hyperlink>
      <w:r w:rsidRPr="001A60B2">
        <w:rPr>
          <w:rFonts w:ascii="Times New Roman" w:hAnsi="Times New Roman" w:cs="Times New Roman"/>
          <w:sz w:val="28"/>
          <w:szCs w:val="28"/>
        </w:rPr>
        <w:t>;</w:t>
      </w:r>
    </w:p>
    <w:p w14:paraId="1A9C70D6"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докладной записки о выявлении кредиторской задолженности, не востребованной кредиторами.</w:t>
      </w:r>
    </w:p>
    <w:p w14:paraId="7EA17810"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Списание задолженности с забалансового учета осуществляется по итогам инвентаризации на основании решения инвентаризационной комиссии учреждения в следующих случаях:</w:t>
      </w:r>
    </w:p>
    <w:p w14:paraId="1387F21B"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по истечении пяти лет отражения задолженности на забалансовом учете;</w:t>
      </w:r>
    </w:p>
    <w:p w14:paraId="615FA5B0"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по завершении срока возможного возобновления процедуры взыскания задолженности согласно законодательству;</w:t>
      </w:r>
    </w:p>
    <w:p w14:paraId="2D642D67"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при наличии документов, подтверждающих прекращение обязательства в связи со смертью (ликвидацией) контрагента.</w:t>
      </w:r>
    </w:p>
    <w:p w14:paraId="772E816F" w14:textId="77777777" w:rsidR="001B5719" w:rsidRPr="001A60B2" w:rsidRDefault="001A60B2">
      <w:pPr>
        <w:spacing w:after="0" w:line="240" w:lineRule="auto"/>
        <w:ind w:firstLine="567"/>
        <w:jc w:val="both"/>
      </w:pPr>
      <w:r w:rsidRPr="001A60B2">
        <w:rPr>
          <w:rFonts w:ascii="Times New Roman" w:hAnsi="Times New Roman" w:cs="Times New Roman"/>
          <w:i/>
          <w:sz w:val="28"/>
          <w:szCs w:val="28"/>
        </w:rPr>
        <w:t xml:space="preserve">(Основание: </w:t>
      </w:r>
      <w:hyperlink r:id="rId106">
        <w:r w:rsidRPr="001A60B2">
          <w:rPr>
            <w:rStyle w:val="-"/>
            <w:rFonts w:ascii="Times New Roman" w:hAnsi="Times New Roman" w:cs="Times New Roman"/>
            <w:i/>
            <w:color w:val="0000FF"/>
            <w:sz w:val="28"/>
            <w:szCs w:val="28"/>
          </w:rPr>
          <w:t>п. 371</w:t>
        </w:r>
      </w:hyperlink>
      <w:r w:rsidRPr="001A60B2">
        <w:rPr>
          <w:rFonts w:ascii="Times New Roman" w:hAnsi="Times New Roman" w:cs="Times New Roman"/>
          <w:i/>
          <w:sz w:val="28"/>
          <w:szCs w:val="28"/>
        </w:rPr>
        <w:t xml:space="preserve"> Инструкции N 157н</w:t>
      </w:r>
      <w:r w:rsidRPr="001A60B2">
        <w:rPr>
          <w:rFonts w:ascii="Times New Roman" w:hAnsi="Times New Roman"/>
          <w:i/>
          <w:iCs/>
          <w:sz w:val="28"/>
          <w:szCs w:val="28"/>
          <w:lang w:eastAsia="ru-RU"/>
        </w:rPr>
        <w:t xml:space="preserve">), </w:t>
      </w:r>
    </w:p>
    <w:p w14:paraId="4E28884B"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9.11. Основные средства на забалансовом счете 21 "Основные средства в эксплуатации" учитываются в условной оценке: один объект - один рубль.</w:t>
      </w:r>
    </w:p>
    <w:p w14:paraId="04018096"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i/>
          <w:iCs/>
          <w:sz w:val="28"/>
          <w:szCs w:val="28"/>
          <w:lang w:eastAsia="ru-RU"/>
        </w:rPr>
        <w:t>(Основание: п. 373 Инструкции N 157н)</w:t>
      </w:r>
    </w:p>
    <w:p w14:paraId="48AEBE14"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Аналитический учет на счете 21 ведется по следующим группам:</w:t>
      </w:r>
    </w:p>
    <w:p w14:paraId="72BED8F5"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хозяйственный инвентарь;</w:t>
      </w:r>
    </w:p>
    <w:p w14:paraId="1E962B16"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медицинское оборудование.</w:t>
      </w:r>
    </w:p>
    <w:p w14:paraId="01FFBD0B" w14:textId="77777777" w:rsidR="001B5719" w:rsidRPr="001A60B2" w:rsidRDefault="001A60B2">
      <w:pPr>
        <w:spacing w:after="0" w:line="240" w:lineRule="auto"/>
        <w:ind w:firstLine="567"/>
        <w:jc w:val="both"/>
        <w:rPr>
          <w:rFonts w:ascii="Times New Roman" w:hAnsi="Times New Roman"/>
          <w:i/>
          <w:sz w:val="28"/>
          <w:szCs w:val="28"/>
          <w:lang w:eastAsia="ru-RU"/>
        </w:rPr>
      </w:pPr>
      <w:r w:rsidRPr="001A60B2">
        <w:rPr>
          <w:rFonts w:ascii="Times New Roman" w:hAnsi="Times New Roman"/>
          <w:i/>
          <w:iCs/>
          <w:sz w:val="28"/>
          <w:szCs w:val="28"/>
          <w:lang w:eastAsia="ru-RU"/>
        </w:rPr>
        <w:t>(</w:t>
      </w:r>
      <w:r w:rsidRPr="001A60B2">
        <w:rPr>
          <w:rFonts w:ascii="Times New Roman" w:hAnsi="Times New Roman"/>
          <w:i/>
          <w:sz w:val="28"/>
          <w:szCs w:val="28"/>
          <w:lang w:eastAsia="ru-RU"/>
        </w:rPr>
        <w:t xml:space="preserve">Основание: </w:t>
      </w:r>
      <w:r w:rsidRPr="001A60B2">
        <w:rPr>
          <w:rFonts w:ascii="Times New Roman" w:hAnsi="Times New Roman"/>
          <w:i/>
          <w:iCs/>
          <w:sz w:val="28"/>
          <w:szCs w:val="28"/>
          <w:lang w:eastAsia="ru-RU"/>
        </w:rPr>
        <w:t>п. 374 Инструкции N 157н, п. 9 СГС "Учетная политика")</w:t>
      </w:r>
    </w:p>
    <w:p w14:paraId="4B03FE80"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9.12. Аналитический учет по счету 22 "Материальные ценности, полученные по централизованному снабжению" ведется в разрезе видов материальных ценностей, поставщиков, получателей, мест хранения.</w:t>
      </w:r>
    </w:p>
    <w:p w14:paraId="7347547C" w14:textId="77777777" w:rsidR="001B5719" w:rsidRPr="001A60B2" w:rsidRDefault="001A60B2">
      <w:pPr>
        <w:spacing w:after="0" w:line="240" w:lineRule="auto"/>
        <w:ind w:firstLine="567"/>
        <w:jc w:val="both"/>
        <w:rPr>
          <w:rFonts w:ascii="Times New Roman" w:hAnsi="Times New Roman"/>
          <w:i/>
          <w:sz w:val="28"/>
          <w:szCs w:val="28"/>
          <w:lang w:eastAsia="ru-RU"/>
        </w:rPr>
      </w:pPr>
      <w:r w:rsidRPr="001A60B2">
        <w:rPr>
          <w:rFonts w:ascii="Times New Roman" w:hAnsi="Times New Roman"/>
          <w:i/>
          <w:iCs/>
          <w:sz w:val="28"/>
          <w:szCs w:val="28"/>
          <w:lang w:eastAsia="ru-RU"/>
        </w:rPr>
        <w:t>(</w:t>
      </w:r>
      <w:r w:rsidRPr="001A60B2">
        <w:rPr>
          <w:rFonts w:ascii="Times New Roman" w:hAnsi="Times New Roman"/>
          <w:i/>
          <w:sz w:val="28"/>
          <w:szCs w:val="28"/>
          <w:lang w:eastAsia="ru-RU"/>
        </w:rPr>
        <w:t xml:space="preserve">Основание: </w:t>
      </w:r>
      <w:r w:rsidRPr="001A60B2">
        <w:rPr>
          <w:rFonts w:ascii="Times New Roman" w:hAnsi="Times New Roman"/>
          <w:i/>
          <w:iCs/>
          <w:sz w:val="28"/>
          <w:szCs w:val="28"/>
          <w:lang w:eastAsia="ru-RU"/>
        </w:rPr>
        <w:t>п. 376 Инструкции N 157н, п. 9 СГС "Учетная политика")</w:t>
      </w:r>
    </w:p>
    <w:p w14:paraId="1280FDAE"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9.13. Выбытие инвентарных объектов основных средств, в том числе объектов движимого имущества стоимостью до 10 000 руб. включительно, учитываемых на забалансовом учете, оформляется соответствующим актом о списании (ф. 0504104, 0504105, 0504143).</w:t>
      </w:r>
    </w:p>
    <w:p w14:paraId="7990AD96"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i/>
          <w:iCs/>
          <w:sz w:val="28"/>
          <w:szCs w:val="28"/>
          <w:lang w:eastAsia="ru-RU"/>
        </w:rPr>
        <w:t>(Основание: п. 51 Инструкции N 157н)</w:t>
      </w:r>
    </w:p>
    <w:p w14:paraId="3E60483B" w14:textId="77777777" w:rsidR="001B5719" w:rsidRPr="001A60B2" w:rsidRDefault="001B5719">
      <w:pPr>
        <w:spacing w:after="0" w:line="240" w:lineRule="auto"/>
        <w:jc w:val="center"/>
        <w:rPr>
          <w:rFonts w:ascii="Times New Roman" w:hAnsi="Times New Roman"/>
          <w:b/>
          <w:bCs/>
          <w:sz w:val="28"/>
          <w:szCs w:val="28"/>
          <w:lang w:eastAsia="ru-RU"/>
        </w:rPr>
      </w:pPr>
    </w:p>
    <w:p w14:paraId="0EBFD947" w14:textId="77777777" w:rsidR="001B5719" w:rsidRPr="001A60B2" w:rsidRDefault="001A60B2">
      <w:pPr>
        <w:spacing w:after="0" w:line="240" w:lineRule="auto"/>
        <w:jc w:val="center"/>
        <w:rPr>
          <w:rFonts w:ascii="Times New Roman" w:hAnsi="Times New Roman"/>
          <w:sz w:val="28"/>
          <w:szCs w:val="28"/>
          <w:lang w:eastAsia="ru-RU"/>
        </w:rPr>
      </w:pPr>
      <w:r w:rsidRPr="001A60B2">
        <w:rPr>
          <w:rFonts w:ascii="Times New Roman" w:hAnsi="Times New Roman"/>
          <w:b/>
          <w:bCs/>
          <w:sz w:val="28"/>
          <w:szCs w:val="28"/>
          <w:lang w:eastAsia="ru-RU"/>
        </w:rPr>
        <w:t>10. Нематериальные активы</w:t>
      </w:r>
    </w:p>
    <w:p w14:paraId="70FF2419" w14:textId="77777777" w:rsidR="001B5719" w:rsidRPr="001A60B2" w:rsidRDefault="001B5719">
      <w:pPr>
        <w:spacing w:after="0" w:line="240" w:lineRule="auto"/>
        <w:jc w:val="both"/>
        <w:rPr>
          <w:rFonts w:ascii="Times New Roman" w:hAnsi="Times New Roman"/>
          <w:sz w:val="28"/>
          <w:szCs w:val="28"/>
          <w:lang w:eastAsia="ru-RU"/>
        </w:rPr>
      </w:pPr>
    </w:p>
    <w:p w14:paraId="0718D2D7" w14:textId="77777777" w:rsidR="001B5719" w:rsidRPr="001A60B2" w:rsidRDefault="001A60B2">
      <w:pPr>
        <w:spacing w:after="0" w:line="240" w:lineRule="auto"/>
        <w:ind w:firstLine="567"/>
        <w:jc w:val="both"/>
        <w:rPr>
          <w:rFonts w:ascii="Times New Roman" w:hAnsi="Times New Roman" w:cs="Times New Roman"/>
          <w:color w:val="000000"/>
          <w:sz w:val="28"/>
          <w:szCs w:val="28"/>
        </w:rPr>
      </w:pPr>
      <w:r w:rsidRPr="001A60B2">
        <w:rPr>
          <w:rFonts w:ascii="Times New Roman" w:hAnsi="Times New Roman"/>
          <w:sz w:val="28"/>
          <w:szCs w:val="28"/>
          <w:lang w:eastAsia="ru-RU"/>
        </w:rPr>
        <w:t xml:space="preserve">10.1. </w:t>
      </w:r>
      <w:r w:rsidRPr="001A60B2">
        <w:rPr>
          <w:rFonts w:ascii="Times New Roman" w:hAnsi="Times New Roman" w:cs="Times New Roman"/>
          <w:color w:val="000000"/>
          <w:sz w:val="28"/>
          <w:szCs w:val="28"/>
        </w:rPr>
        <w:t>Принятие к бухгалтерскому учету нематериальных активов осуществляется централизованной бухгалтерией на основании решения комиссии учреждения по поступлению и выбытию активов с указанием:</w:t>
      </w:r>
    </w:p>
    <w:p w14:paraId="5E5D2A0A" w14:textId="77777777" w:rsidR="001B5719" w:rsidRPr="001A60B2" w:rsidRDefault="001A60B2">
      <w:pPr>
        <w:spacing w:after="0" w:line="240" w:lineRule="auto"/>
        <w:ind w:firstLine="567"/>
        <w:jc w:val="both"/>
        <w:rPr>
          <w:rFonts w:ascii="Times New Roman" w:hAnsi="Times New Roman" w:cs="Times New Roman"/>
          <w:color w:val="000000"/>
          <w:sz w:val="28"/>
          <w:szCs w:val="28"/>
        </w:rPr>
      </w:pPr>
      <w:r w:rsidRPr="001A60B2">
        <w:rPr>
          <w:rFonts w:ascii="Times New Roman" w:hAnsi="Times New Roman" w:cs="Times New Roman"/>
          <w:color w:val="000000"/>
          <w:sz w:val="28"/>
          <w:szCs w:val="28"/>
        </w:rPr>
        <w:lastRenderedPageBreak/>
        <w:t>– стоимости нематериального актива;</w:t>
      </w:r>
    </w:p>
    <w:p w14:paraId="3722BAB8" w14:textId="77777777" w:rsidR="001B5719" w:rsidRPr="001A60B2" w:rsidRDefault="001A60B2">
      <w:pPr>
        <w:spacing w:after="0" w:line="240" w:lineRule="auto"/>
        <w:ind w:firstLine="567"/>
        <w:jc w:val="both"/>
        <w:rPr>
          <w:rFonts w:ascii="Times New Roman" w:hAnsi="Times New Roman" w:cs="Times New Roman"/>
          <w:color w:val="000000"/>
          <w:sz w:val="28"/>
          <w:szCs w:val="28"/>
        </w:rPr>
      </w:pPr>
      <w:r w:rsidRPr="001A60B2">
        <w:rPr>
          <w:rFonts w:ascii="Times New Roman" w:hAnsi="Times New Roman" w:cs="Times New Roman"/>
          <w:color w:val="000000"/>
          <w:sz w:val="28"/>
          <w:szCs w:val="28"/>
        </w:rPr>
        <w:t xml:space="preserve">– срока полезного использования актива либо информации о том, что срок не определен. </w:t>
      </w:r>
    </w:p>
    <w:p w14:paraId="4A61ECB3"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p>
    <w:p w14:paraId="29C27049"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i/>
          <w:iCs/>
          <w:sz w:val="28"/>
          <w:szCs w:val="28"/>
          <w:lang w:eastAsia="ru-RU"/>
        </w:rPr>
        <w:t>(Основание: п. 56 Инструкции N 157н)</w:t>
      </w:r>
    </w:p>
    <w:p w14:paraId="235A7185"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10.2. Объект признается нематериальным активом при одновременном выполнении следующих условий:</w:t>
      </w:r>
    </w:p>
    <w:p w14:paraId="5FC1BC5A"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объект способен приносить экономические выгоды в будущем;</w:t>
      </w:r>
    </w:p>
    <w:p w14:paraId="2663BC03"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у него отсутствует материально-вещественная форма;</w:t>
      </w:r>
    </w:p>
    <w:p w14:paraId="5B308778"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объект можно идентифицировать;</w:t>
      </w:r>
    </w:p>
    <w:p w14:paraId="6FC9F243"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14:paraId="315FF538"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не предполагается последующая перепродажа данного актива;</w:t>
      </w:r>
    </w:p>
    <w:p w14:paraId="494F2901"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имеются надлежаще оформленные документы, подтверждающие существование актива;</w:t>
      </w:r>
    </w:p>
    <w:p w14:paraId="7CE4E606"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имеются надлежаще оформленные документы, устанавливающие исключительное право на актив;</w:t>
      </w:r>
    </w:p>
    <w:p w14:paraId="74596C23"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 секреты производства (ноу-хау).</w:t>
      </w:r>
    </w:p>
    <w:p w14:paraId="25967393" w14:textId="77777777" w:rsidR="001B5719" w:rsidRPr="001A60B2" w:rsidRDefault="001A60B2">
      <w:pPr>
        <w:spacing w:after="0" w:line="240" w:lineRule="auto"/>
        <w:jc w:val="both"/>
        <w:rPr>
          <w:rFonts w:ascii="Times New Roman" w:hAnsi="Times New Roman"/>
          <w:sz w:val="28"/>
          <w:szCs w:val="28"/>
          <w:lang w:eastAsia="ru-RU"/>
        </w:rPr>
      </w:pPr>
      <w:r w:rsidRPr="001A60B2">
        <w:rPr>
          <w:rFonts w:ascii="Times New Roman" w:hAnsi="Times New Roman"/>
          <w:i/>
          <w:iCs/>
          <w:sz w:val="28"/>
          <w:szCs w:val="28"/>
          <w:lang w:eastAsia="ru-RU"/>
        </w:rPr>
        <w:t>(Основание: п. п. 4, 6, 7 СГС "Нематериальные активы", п. 56 Инструкции N 157н)</w:t>
      </w:r>
    </w:p>
    <w:p w14:paraId="17DCA7CB"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10.3. Каждому инвентарному объекту нематериальных активов в момент принятия к бухгалтерскому учету присваивается уникальный инвентарный номер, который состоит из 12 знаков:</w:t>
      </w:r>
    </w:p>
    <w:p w14:paraId="071DE4FA"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1–3-й разряды – код субъекта централизованного учета – учреждения;</w:t>
      </w:r>
      <w:r w:rsidRPr="001A60B2">
        <w:rPr>
          <w:rFonts w:ascii="Times New Roman" w:hAnsi="Times New Roman"/>
          <w:sz w:val="28"/>
          <w:szCs w:val="28"/>
          <w:lang w:eastAsia="ru-RU"/>
        </w:rPr>
        <w:br/>
        <w:t>4–6-й разряды – код объекта учета синтетического счета в Рабочем плане счетов;</w:t>
      </w:r>
      <w:r w:rsidRPr="001A60B2">
        <w:rPr>
          <w:rFonts w:ascii="Times New Roman" w:hAnsi="Times New Roman"/>
          <w:sz w:val="28"/>
          <w:szCs w:val="28"/>
          <w:lang w:eastAsia="ru-RU"/>
        </w:rPr>
        <w:br/>
        <w:t>7–8-й разряды – код группы и вида синтетического счета в Рабочем плане счетов;</w:t>
      </w:r>
      <w:r w:rsidRPr="001A60B2">
        <w:rPr>
          <w:rFonts w:ascii="Times New Roman" w:hAnsi="Times New Roman"/>
          <w:sz w:val="28"/>
          <w:szCs w:val="28"/>
          <w:lang w:eastAsia="ru-RU"/>
        </w:rPr>
        <w:br/>
        <w:t>9–13-й разряды – порядковый номер нематериального актива.</w:t>
      </w:r>
    </w:p>
    <w:p w14:paraId="20E5F036"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Основание: пункт 46 Инструкции к Единому плану счетов № 157н.</w:t>
      </w:r>
    </w:p>
    <w:p w14:paraId="303D1399"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Инвентарные номера объектов нематериальных активов, принятых к бухгалтерскому учету до передачи централизуемых полномочий учреждений, после миграции базы данных не изменяются.</w:t>
      </w:r>
    </w:p>
    <w:p w14:paraId="32258F1A"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10.4. Сроком полезного использования нематериального актива является период, в течение которого предполагается использование актива.</w:t>
      </w:r>
    </w:p>
    <w:p w14:paraId="65EFACF6" w14:textId="77777777" w:rsidR="001B5719" w:rsidRPr="001A60B2" w:rsidRDefault="001A60B2">
      <w:pPr>
        <w:spacing w:after="0" w:line="240" w:lineRule="auto"/>
        <w:ind w:firstLine="567"/>
        <w:jc w:val="both"/>
        <w:rPr>
          <w:rFonts w:ascii="Times New Roman" w:hAnsi="Times New Roman"/>
          <w:i/>
          <w:iCs/>
          <w:sz w:val="28"/>
          <w:szCs w:val="28"/>
          <w:lang w:eastAsia="ru-RU"/>
        </w:rPr>
      </w:pPr>
      <w:r w:rsidRPr="001A60B2">
        <w:rPr>
          <w:rFonts w:ascii="Times New Roman" w:hAnsi="Times New Roman"/>
          <w:i/>
          <w:iCs/>
          <w:sz w:val="28"/>
          <w:szCs w:val="28"/>
          <w:lang w:eastAsia="ru-RU"/>
        </w:rPr>
        <w:t>(Основание: п. 60 Инструкции N 157н)</w:t>
      </w:r>
    </w:p>
    <w:p w14:paraId="36CB5560"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xml:space="preserve">Аналитический учет вложений в нематериальные активы ведется в </w:t>
      </w:r>
      <w:proofErr w:type="spellStart"/>
      <w:r w:rsidRPr="001A60B2">
        <w:rPr>
          <w:rFonts w:ascii="Times New Roman" w:hAnsi="Times New Roman"/>
          <w:sz w:val="28"/>
          <w:szCs w:val="28"/>
          <w:lang w:eastAsia="ru-RU"/>
        </w:rPr>
        <w:t>многографной</w:t>
      </w:r>
      <w:proofErr w:type="spellEnd"/>
      <w:r w:rsidRPr="001A60B2">
        <w:rPr>
          <w:rFonts w:ascii="Times New Roman" w:hAnsi="Times New Roman"/>
          <w:sz w:val="28"/>
          <w:szCs w:val="28"/>
          <w:lang w:eastAsia="ru-RU"/>
        </w:rPr>
        <w:t xml:space="preserve"> карточке (ф. 0504054).</w:t>
      </w:r>
    </w:p>
    <w:p w14:paraId="31970EF4" w14:textId="77777777" w:rsidR="001B5719" w:rsidRPr="001A60B2" w:rsidRDefault="001A60B2">
      <w:pPr>
        <w:spacing w:after="0" w:line="240" w:lineRule="auto"/>
        <w:ind w:firstLine="567"/>
        <w:jc w:val="both"/>
        <w:rPr>
          <w:rFonts w:ascii="Times New Roman" w:hAnsi="Times New Roman"/>
          <w:i/>
          <w:sz w:val="28"/>
          <w:szCs w:val="28"/>
          <w:lang w:eastAsia="ru-RU"/>
        </w:rPr>
      </w:pPr>
      <w:r w:rsidRPr="001A60B2">
        <w:rPr>
          <w:rFonts w:ascii="Times New Roman" w:hAnsi="Times New Roman"/>
          <w:i/>
          <w:sz w:val="28"/>
          <w:szCs w:val="28"/>
          <w:lang w:eastAsia="ru-RU"/>
        </w:rPr>
        <w:lastRenderedPageBreak/>
        <w:t>(Основание: п. 128 Инструкции N 157н)</w:t>
      </w:r>
    </w:p>
    <w:p w14:paraId="0B2580A2"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10.5. Начисление амортизации на объекты нематериальных активов осуществляется следующим образом:</w:t>
      </w:r>
    </w:p>
    <w:p w14:paraId="38C48019"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методом уменьшаемого остатка с применением коэффициента 2 – на нематериальные активы группы «Научные исследования (научно-исследовательские разработки)»;</w:t>
      </w:r>
    </w:p>
    <w:p w14:paraId="6573103A" w14:textId="77777777" w:rsidR="001B5719" w:rsidRPr="001A60B2" w:rsidRDefault="001A60B2">
      <w:pPr>
        <w:spacing w:after="0" w:line="240" w:lineRule="auto"/>
        <w:ind w:firstLine="567"/>
        <w:jc w:val="both"/>
        <w:rPr>
          <w:rFonts w:ascii="Times New Roman" w:hAnsi="Times New Roman"/>
          <w:i/>
          <w:sz w:val="28"/>
          <w:szCs w:val="28"/>
          <w:lang w:eastAsia="ru-RU"/>
        </w:rPr>
      </w:pPr>
      <w:r w:rsidRPr="001A60B2">
        <w:rPr>
          <w:rFonts w:ascii="Times New Roman" w:hAnsi="Times New Roman"/>
          <w:sz w:val="28"/>
          <w:szCs w:val="28"/>
          <w:lang w:eastAsia="ru-RU"/>
        </w:rPr>
        <w:t>– линейным методом – на остальные объекты нематериальных активов.</w:t>
      </w:r>
      <w:r w:rsidRPr="001A60B2">
        <w:rPr>
          <w:rFonts w:ascii="Times New Roman" w:hAnsi="Times New Roman"/>
          <w:sz w:val="28"/>
          <w:szCs w:val="28"/>
          <w:lang w:eastAsia="ru-RU"/>
        </w:rPr>
        <w:br/>
      </w:r>
      <w:r w:rsidRPr="001A60B2">
        <w:rPr>
          <w:rFonts w:ascii="Times New Roman" w:hAnsi="Times New Roman"/>
          <w:i/>
          <w:sz w:val="28"/>
          <w:szCs w:val="28"/>
          <w:lang w:eastAsia="ru-RU"/>
        </w:rPr>
        <w:t>(Основание: п. п. 30, 31 СГС "Нематериальные активы")</w:t>
      </w:r>
    </w:p>
    <w:p w14:paraId="0A427669"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10.6. 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p>
    <w:p w14:paraId="32C55EDB"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Если срок охраны конфиденциальности не установлен, в учете возникает объект НМА с неопределенным сроком полезного использования.</w:t>
      </w:r>
    </w:p>
    <w:p w14:paraId="58D4C0B0"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i/>
          <w:iCs/>
          <w:sz w:val="28"/>
          <w:szCs w:val="28"/>
          <w:lang w:eastAsia="ru-RU"/>
        </w:rPr>
        <w:t>(Основание: п. 1 ст. 1465, ст. 1467 ГК РФ)</w:t>
      </w:r>
    </w:p>
    <w:p w14:paraId="74F10490"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10.7. 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p>
    <w:p w14:paraId="5D490657"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Изменение продолжительности оставшегося периода использования нематериального актива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или более от продолжительности оставшегося текущего периода.</w:t>
      </w:r>
    </w:p>
    <w:p w14:paraId="55852586"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Срок полезного использования таких объектов НМА подлежит уточнению.</w:t>
      </w:r>
    </w:p>
    <w:p w14:paraId="6FFD716D" w14:textId="77777777" w:rsidR="001B5719" w:rsidRPr="001A60B2" w:rsidRDefault="001A60B2">
      <w:pPr>
        <w:spacing w:after="0" w:line="240" w:lineRule="auto"/>
        <w:ind w:firstLine="567"/>
        <w:jc w:val="both"/>
        <w:rPr>
          <w:rFonts w:ascii="Times New Roman" w:hAnsi="Times New Roman"/>
          <w:i/>
          <w:iCs/>
          <w:sz w:val="28"/>
          <w:szCs w:val="28"/>
          <w:lang w:eastAsia="ru-RU"/>
        </w:rPr>
      </w:pPr>
      <w:r w:rsidRPr="001A60B2">
        <w:rPr>
          <w:rFonts w:ascii="Times New Roman" w:hAnsi="Times New Roman"/>
          <w:i/>
          <w:iCs/>
          <w:sz w:val="28"/>
          <w:szCs w:val="28"/>
          <w:lang w:eastAsia="ru-RU"/>
        </w:rPr>
        <w:t>(Основание: п. 61 Инструкции N 157н)</w:t>
      </w:r>
    </w:p>
    <w:p w14:paraId="68F54414" w14:textId="77777777" w:rsidR="001B5719" w:rsidRPr="001A60B2" w:rsidRDefault="001A60B2">
      <w:pPr>
        <w:spacing w:after="0" w:line="240" w:lineRule="auto"/>
        <w:ind w:firstLine="567"/>
        <w:jc w:val="both"/>
        <w:rPr>
          <w:rFonts w:ascii="Times New Roman" w:hAnsi="Times New Roman"/>
          <w:i/>
          <w:iCs/>
          <w:sz w:val="28"/>
          <w:szCs w:val="28"/>
          <w:lang w:eastAsia="ru-RU"/>
        </w:rPr>
      </w:pPr>
      <w:r w:rsidRPr="001A60B2">
        <w:rPr>
          <w:rFonts w:ascii="Times New Roman" w:hAnsi="Times New Roman"/>
          <w:iCs/>
          <w:sz w:val="28"/>
          <w:szCs w:val="28"/>
          <w:lang w:eastAsia="ru-RU"/>
        </w:rPr>
        <w:t>10.8. Данные по группам нематериальных активов раздельно по объектам, которые созданы собственными силами учреждений, и прочим объектам дополнительно раскрываются в отчетности в части изменения стоимости объектов в результате недостач и излишков.</w:t>
      </w:r>
    </w:p>
    <w:p w14:paraId="2441993F" w14:textId="77777777" w:rsidR="001B5719" w:rsidRPr="001A60B2" w:rsidRDefault="001A60B2">
      <w:pPr>
        <w:spacing w:after="0" w:line="240" w:lineRule="auto"/>
        <w:ind w:firstLine="567"/>
        <w:jc w:val="both"/>
        <w:rPr>
          <w:rFonts w:ascii="Times New Roman" w:hAnsi="Times New Roman"/>
          <w:i/>
          <w:iCs/>
          <w:sz w:val="28"/>
          <w:szCs w:val="28"/>
          <w:lang w:eastAsia="ru-RU"/>
        </w:rPr>
      </w:pPr>
      <w:r w:rsidRPr="001A60B2">
        <w:rPr>
          <w:rFonts w:ascii="Times New Roman" w:hAnsi="Times New Roman"/>
          <w:i/>
          <w:iCs/>
          <w:sz w:val="28"/>
          <w:szCs w:val="28"/>
          <w:lang w:eastAsia="ru-RU"/>
        </w:rPr>
        <w:t>(Основание: пункт 44 СГС «Нематериальные активы»).</w:t>
      </w:r>
    </w:p>
    <w:p w14:paraId="03A0C189" w14:textId="77777777" w:rsidR="001B5719" w:rsidRPr="001A60B2" w:rsidRDefault="001B5719">
      <w:pPr>
        <w:spacing w:after="0" w:line="240" w:lineRule="auto"/>
        <w:ind w:firstLine="567"/>
        <w:jc w:val="both"/>
        <w:rPr>
          <w:rFonts w:ascii="Times New Roman" w:hAnsi="Times New Roman"/>
          <w:sz w:val="28"/>
          <w:szCs w:val="28"/>
          <w:lang w:eastAsia="ru-RU"/>
        </w:rPr>
      </w:pPr>
    </w:p>
    <w:p w14:paraId="492D485C" w14:textId="77777777" w:rsidR="001B5719" w:rsidRPr="001A60B2" w:rsidRDefault="001A60B2">
      <w:pPr>
        <w:spacing w:after="0" w:line="240" w:lineRule="auto"/>
        <w:jc w:val="center"/>
        <w:rPr>
          <w:rFonts w:ascii="Times New Roman" w:hAnsi="Times New Roman"/>
          <w:sz w:val="28"/>
          <w:szCs w:val="28"/>
          <w:lang w:eastAsia="ru-RU"/>
        </w:rPr>
      </w:pPr>
      <w:r w:rsidRPr="001A60B2">
        <w:rPr>
          <w:rFonts w:ascii="Times New Roman" w:hAnsi="Times New Roman"/>
          <w:b/>
          <w:bCs/>
          <w:sz w:val="28"/>
          <w:szCs w:val="28"/>
          <w:lang w:eastAsia="ru-RU"/>
        </w:rPr>
        <w:t>11. Непроизведенные активы</w:t>
      </w:r>
    </w:p>
    <w:p w14:paraId="693DD5F9" w14:textId="77777777" w:rsidR="001B5719" w:rsidRPr="001A60B2" w:rsidRDefault="001B5719">
      <w:pPr>
        <w:spacing w:after="0" w:line="240" w:lineRule="auto"/>
        <w:jc w:val="both"/>
        <w:rPr>
          <w:rFonts w:ascii="Times New Roman" w:hAnsi="Times New Roman"/>
          <w:sz w:val="28"/>
          <w:szCs w:val="28"/>
          <w:lang w:eastAsia="ru-RU"/>
        </w:rPr>
      </w:pPr>
    </w:p>
    <w:p w14:paraId="0446A886" w14:textId="77777777" w:rsidR="001B5719" w:rsidRPr="001A60B2" w:rsidRDefault="001A60B2">
      <w:pPr>
        <w:spacing w:after="0" w:line="240" w:lineRule="auto"/>
        <w:ind w:firstLine="567"/>
        <w:jc w:val="both"/>
        <w:rPr>
          <w:rFonts w:ascii="Times New Roman" w:hAnsi="Times New Roman"/>
          <w:sz w:val="28"/>
          <w:szCs w:val="28"/>
          <w:lang w:eastAsia="ru-RU"/>
        </w:rPr>
      </w:pPr>
      <w:bookmarkStart w:id="13" w:name="_ref_1-03eab198b81745"/>
      <w:bookmarkEnd w:id="13"/>
      <w:r w:rsidRPr="001A60B2">
        <w:rPr>
          <w:rFonts w:ascii="Times New Roman" w:hAnsi="Times New Roman"/>
          <w:sz w:val="28"/>
          <w:szCs w:val="28"/>
          <w:lang w:eastAsia="ru-RU"/>
        </w:rPr>
        <w:t>11.1. 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p>
    <w:p w14:paraId="25BBC1D9" w14:textId="77777777" w:rsidR="001B5719" w:rsidRPr="001A60B2" w:rsidRDefault="001A60B2">
      <w:pPr>
        <w:spacing w:after="0" w:line="240" w:lineRule="auto"/>
        <w:ind w:firstLine="567"/>
        <w:jc w:val="both"/>
        <w:rPr>
          <w:rFonts w:ascii="Times New Roman" w:hAnsi="Times New Roman"/>
          <w:i/>
          <w:sz w:val="28"/>
          <w:szCs w:val="28"/>
          <w:lang w:eastAsia="ru-RU"/>
        </w:rPr>
      </w:pPr>
      <w:r w:rsidRPr="001A60B2">
        <w:rPr>
          <w:rFonts w:ascii="Times New Roman" w:hAnsi="Times New Roman"/>
          <w:i/>
          <w:sz w:val="28"/>
          <w:szCs w:val="28"/>
          <w:lang w:eastAsia="ru-RU"/>
        </w:rPr>
        <w:t>(Основание: п. 6 СГС "Непроизведенные активы", п. 70 Инструкции N 157н)</w:t>
      </w:r>
    </w:p>
    <w:p w14:paraId="2F0858E8"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xml:space="preserve">11.2. Аналитический учет вложений в непроизведенные активы ведется в </w:t>
      </w:r>
      <w:proofErr w:type="spellStart"/>
      <w:r w:rsidRPr="001A60B2">
        <w:rPr>
          <w:rFonts w:ascii="Times New Roman" w:hAnsi="Times New Roman"/>
          <w:sz w:val="28"/>
          <w:szCs w:val="28"/>
          <w:lang w:eastAsia="ru-RU"/>
        </w:rPr>
        <w:t>многографной</w:t>
      </w:r>
      <w:proofErr w:type="spellEnd"/>
      <w:r w:rsidRPr="001A60B2">
        <w:rPr>
          <w:rFonts w:ascii="Times New Roman" w:hAnsi="Times New Roman"/>
          <w:sz w:val="28"/>
          <w:szCs w:val="28"/>
          <w:lang w:eastAsia="ru-RU"/>
        </w:rPr>
        <w:t xml:space="preserve"> карточке (ф. 0504054).</w:t>
      </w:r>
    </w:p>
    <w:p w14:paraId="6E478329" w14:textId="77777777" w:rsidR="001B5719" w:rsidRPr="001A60B2" w:rsidRDefault="001A60B2">
      <w:pPr>
        <w:spacing w:after="0" w:line="240" w:lineRule="auto"/>
        <w:ind w:firstLine="567"/>
        <w:jc w:val="both"/>
        <w:rPr>
          <w:rFonts w:ascii="Times New Roman" w:hAnsi="Times New Roman"/>
          <w:i/>
          <w:sz w:val="28"/>
          <w:szCs w:val="28"/>
          <w:lang w:eastAsia="ru-RU"/>
        </w:rPr>
      </w:pPr>
      <w:r w:rsidRPr="001A60B2">
        <w:rPr>
          <w:rFonts w:ascii="Times New Roman" w:hAnsi="Times New Roman"/>
          <w:i/>
          <w:sz w:val="28"/>
          <w:szCs w:val="28"/>
          <w:lang w:eastAsia="ru-RU"/>
        </w:rPr>
        <w:t>(Основание: п. 128 Инструкции N 157н)</w:t>
      </w:r>
    </w:p>
    <w:p w14:paraId="487FB5A7"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11.3. Объект непроизведенных активов учитывается на забалансовом счете 46 "Непроизведенные активы, не соответствующие критериям признания", если в отношении него одновременно выполняются следующие условия:</w:t>
      </w:r>
    </w:p>
    <w:p w14:paraId="6668A7F3"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объект не приносит экономических выгод;</w:t>
      </w:r>
    </w:p>
    <w:p w14:paraId="57FFFEC6"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объект не имеет полезного потенциала;</w:t>
      </w:r>
    </w:p>
    <w:p w14:paraId="12DDE88B"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 не предполагается, что объект будет приносить экономические выгоды.</w:t>
      </w:r>
    </w:p>
    <w:p w14:paraId="662EE493" w14:textId="77777777" w:rsidR="001B5719" w:rsidRPr="001A60B2" w:rsidRDefault="001A60B2">
      <w:pPr>
        <w:spacing w:after="0" w:line="240" w:lineRule="auto"/>
        <w:ind w:firstLine="567"/>
        <w:jc w:val="both"/>
        <w:rPr>
          <w:rFonts w:ascii="Times New Roman" w:hAnsi="Times New Roman"/>
          <w:i/>
          <w:sz w:val="28"/>
          <w:szCs w:val="28"/>
          <w:lang w:eastAsia="ru-RU"/>
        </w:rPr>
      </w:pPr>
      <w:r w:rsidRPr="001A60B2">
        <w:rPr>
          <w:rFonts w:ascii="Times New Roman" w:hAnsi="Times New Roman"/>
          <w:i/>
          <w:sz w:val="28"/>
          <w:szCs w:val="28"/>
          <w:lang w:eastAsia="ru-RU"/>
        </w:rPr>
        <w:lastRenderedPageBreak/>
        <w:t>(Основание: п. 36 СГС "Концептуальные основы", п. 7 СГС "Непроизведенные активы")</w:t>
      </w:r>
    </w:p>
    <w:p w14:paraId="3003D191"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11.4. 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p>
    <w:p w14:paraId="1D8B6C50" w14:textId="77777777" w:rsidR="001B5719" w:rsidRPr="001A60B2" w:rsidRDefault="001A60B2">
      <w:pPr>
        <w:spacing w:after="0" w:line="240" w:lineRule="auto"/>
        <w:ind w:firstLine="567"/>
        <w:jc w:val="both"/>
        <w:rPr>
          <w:rFonts w:ascii="Times New Roman" w:hAnsi="Times New Roman"/>
          <w:i/>
          <w:sz w:val="28"/>
          <w:szCs w:val="28"/>
          <w:lang w:eastAsia="ru-RU"/>
        </w:rPr>
      </w:pPr>
      <w:r w:rsidRPr="001A60B2">
        <w:rPr>
          <w:rFonts w:ascii="Times New Roman" w:hAnsi="Times New Roman"/>
          <w:i/>
          <w:sz w:val="28"/>
          <w:szCs w:val="28"/>
          <w:lang w:eastAsia="ru-RU"/>
        </w:rPr>
        <w:t>(Основание: п. 36 СГС "Концептуальные основы", Письмо Минфина России от 27.10.2015 N 02-05-10/61628)</w:t>
      </w:r>
    </w:p>
    <w:p w14:paraId="08C6FB3A"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11.5. 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p>
    <w:p w14:paraId="54A0A275" w14:textId="77777777" w:rsidR="001B5719" w:rsidRPr="001A60B2" w:rsidRDefault="001A60B2">
      <w:pPr>
        <w:spacing w:after="0" w:line="240" w:lineRule="auto"/>
        <w:ind w:firstLine="567"/>
        <w:jc w:val="both"/>
        <w:rPr>
          <w:rFonts w:ascii="Times New Roman" w:hAnsi="Times New Roman"/>
          <w:i/>
          <w:sz w:val="28"/>
          <w:szCs w:val="28"/>
          <w:lang w:eastAsia="ru-RU"/>
        </w:rPr>
      </w:pPr>
      <w:r w:rsidRPr="001A60B2">
        <w:rPr>
          <w:rFonts w:ascii="Times New Roman" w:hAnsi="Times New Roman"/>
          <w:i/>
          <w:sz w:val="28"/>
          <w:szCs w:val="28"/>
          <w:lang w:eastAsia="ru-RU"/>
        </w:rPr>
        <w:t>(Основание: п. 71 Инструкции N 157н, п. 20 Инструкции N 174н)</w:t>
      </w:r>
    </w:p>
    <w:p w14:paraId="318539CC" w14:textId="77777777" w:rsidR="001B5719" w:rsidRPr="001A60B2" w:rsidRDefault="001A60B2">
      <w:pPr>
        <w:spacing w:after="0" w:line="240" w:lineRule="auto"/>
        <w:ind w:firstLine="567"/>
        <w:jc w:val="both"/>
        <w:rPr>
          <w:rFonts w:ascii="Times New Roman" w:hAnsi="Times New Roman"/>
          <w:sz w:val="28"/>
          <w:szCs w:val="28"/>
          <w:lang w:eastAsia="ru-RU"/>
        </w:rPr>
      </w:pPr>
      <w:r w:rsidRPr="001A60B2">
        <w:rPr>
          <w:rFonts w:ascii="Times New Roman" w:hAnsi="Times New Roman"/>
          <w:sz w:val="28"/>
          <w:szCs w:val="28"/>
          <w:lang w:eastAsia="ru-RU"/>
        </w:rPr>
        <w:t>11.6. Затраты на реконструкцию, модернизацию объектов непроизведенных активов отражаются в составе расходов текущего периода.</w:t>
      </w:r>
    </w:p>
    <w:p w14:paraId="5F071209" w14:textId="77777777" w:rsidR="001B5719" w:rsidRDefault="001A60B2">
      <w:pPr>
        <w:spacing w:after="0" w:line="240" w:lineRule="auto"/>
        <w:ind w:firstLine="567"/>
        <w:jc w:val="both"/>
        <w:rPr>
          <w:rFonts w:ascii="Times New Roman" w:hAnsi="Times New Roman"/>
          <w:i/>
          <w:sz w:val="28"/>
          <w:szCs w:val="28"/>
          <w:lang w:eastAsia="ru-RU"/>
        </w:rPr>
      </w:pPr>
      <w:r w:rsidRPr="001A60B2">
        <w:rPr>
          <w:rFonts w:ascii="Times New Roman" w:hAnsi="Times New Roman"/>
          <w:i/>
          <w:sz w:val="28"/>
          <w:szCs w:val="28"/>
          <w:lang w:eastAsia="ru-RU"/>
        </w:rPr>
        <w:t>(Основание: п. 33 СГС "Непроизведенные активы")</w:t>
      </w:r>
    </w:p>
    <w:p w14:paraId="2D4BD5B0" w14:textId="77777777" w:rsidR="00CA103E" w:rsidRPr="001A60B2" w:rsidRDefault="00CA103E">
      <w:pPr>
        <w:spacing w:after="0" w:line="240" w:lineRule="auto"/>
        <w:ind w:firstLine="567"/>
        <w:jc w:val="both"/>
        <w:rPr>
          <w:rFonts w:ascii="Times New Roman" w:hAnsi="Times New Roman"/>
          <w:i/>
          <w:sz w:val="28"/>
          <w:szCs w:val="28"/>
          <w:lang w:eastAsia="ru-RU"/>
        </w:rPr>
      </w:pPr>
    </w:p>
    <w:p w14:paraId="5151826D" w14:textId="77777777" w:rsidR="00CA103E" w:rsidRPr="00CA103E" w:rsidRDefault="00CA103E" w:rsidP="00CA103E">
      <w:pPr>
        <w:jc w:val="center"/>
        <w:rPr>
          <w:rFonts w:ascii="Times New Roman" w:hAnsi="Times New Roman" w:cs="Times New Roman"/>
          <w:b/>
          <w:sz w:val="28"/>
          <w:szCs w:val="28"/>
        </w:rPr>
      </w:pPr>
      <w:r w:rsidRPr="00CA103E">
        <w:rPr>
          <w:rFonts w:ascii="Times New Roman" w:hAnsi="Times New Roman" w:cs="Times New Roman"/>
          <w:b/>
          <w:sz w:val="28"/>
          <w:szCs w:val="28"/>
        </w:rPr>
        <w:t>12. Учет родительской платы</w:t>
      </w:r>
    </w:p>
    <w:p w14:paraId="3F055FFF" w14:textId="77777777" w:rsidR="00CA103E" w:rsidRPr="00CA103E" w:rsidRDefault="00CA103E" w:rsidP="00CA103E">
      <w:pPr>
        <w:jc w:val="both"/>
        <w:rPr>
          <w:rFonts w:ascii="Times New Roman" w:hAnsi="Times New Roman" w:cs="Times New Roman"/>
          <w:color w:val="001D35"/>
          <w:sz w:val="28"/>
          <w:szCs w:val="28"/>
          <w:shd w:val="clear" w:color="auto" w:fill="FFFFFF"/>
        </w:rPr>
      </w:pPr>
      <w:r w:rsidRPr="00CA103E">
        <w:rPr>
          <w:rFonts w:ascii="Times New Roman" w:hAnsi="Times New Roman" w:cs="Times New Roman"/>
          <w:sz w:val="28"/>
          <w:szCs w:val="28"/>
        </w:rPr>
        <w:t xml:space="preserve">12.1. </w:t>
      </w:r>
      <w:r w:rsidRPr="00CA103E">
        <w:rPr>
          <w:rFonts w:ascii="Times New Roman" w:hAnsi="Times New Roman" w:cs="Times New Roman"/>
          <w:color w:val="000000" w:themeColor="text1"/>
          <w:spacing w:val="2"/>
          <w:sz w:val="28"/>
          <w:szCs w:val="28"/>
          <w:shd w:val="clear" w:color="auto" w:fill="FFFFFF"/>
        </w:rPr>
        <w:t>Родительская плата относится к доходам образовательного учреждения, полученным от приносящей доход деятельности, и отражается в бухгалтерском учете</w:t>
      </w:r>
      <w:r w:rsidRPr="00CA103E">
        <w:rPr>
          <w:rFonts w:ascii="Times New Roman" w:hAnsi="Times New Roman" w:cs="Times New Roman"/>
          <w:color w:val="000000" w:themeColor="text1"/>
          <w:sz w:val="28"/>
          <w:szCs w:val="28"/>
          <w:shd w:val="clear" w:color="auto" w:fill="FFFFFF"/>
        </w:rPr>
        <w:t xml:space="preserve"> на балансовых счетах 205.00.00 - «Расчеты по доходам от оказания платных услуг».  Учет родительской платы </w:t>
      </w:r>
      <w:r w:rsidRPr="00CA103E">
        <w:rPr>
          <w:rFonts w:ascii="Times New Roman" w:hAnsi="Times New Roman" w:cs="Times New Roman"/>
          <w:color w:val="000000" w:themeColor="text1"/>
          <w:sz w:val="28"/>
          <w:szCs w:val="28"/>
        </w:rPr>
        <w:t>осуществляется с</w:t>
      </w:r>
      <w:r w:rsidRPr="00CA103E">
        <w:rPr>
          <w:rFonts w:ascii="Times New Roman" w:hAnsi="Times New Roman" w:cs="Times New Roman"/>
          <w:color w:val="001D35"/>
          <w:sz w:val="28"/>
          <w:szCs w:val="28"/>
          <w:shd w:val="clear" w:color="auto" w:fill="FFFFFF"/>
        </w:rPr>
        <w:t xml:space="preserve"> использованием программного обеспечения «1</w:t>
      </w:r>
      <w:proofErr w:type="gramStart"/>
      <w:r w:rsidRPr="00CA103E">
        <w:rPr>
          <w:rFonts w:ascii="Times New Roman" w:hAnsi="Times New Roman" w:cs="Times New Roman"/>
          <w:color w:val="001D35"/>
          <w:sz w:val="28"/>
          <w:szCs w:val="28"/>
          <w:shd w:val="clear" w:color="auto" w:fill="FFFFFF"/>
        </w:rPr>
        <w:t>С:Бухгалтерия</w:t>
      </w:r>
      <w:proofErr w:type="gramEnd"/>
      <w:r w:rsidRPr="00CA103E">
        <w:rPr>
          <w:rFonts w:ascii="Times New Roman" w:hAnsi="Times New Roman" w:cs="Times New Roman"/>
          <w:color w:val="001D35"/>
          <w:sz w:val="28"/>
          <w:szCs w:val="28"/>
          <w:shd w:val="clear" w:color="auto" w:fill="FFFFFF"/>
        </w:rPr>
        <w:t>».</w:t>
      </w:r>
    </w:p>
    <w:p w14:paraId="4C408FA7" w14:textId="77777777" w:rsidR="00CA103E" w:rsidRPr="00CA103E" w:rsidRDefault="00CA103E" w:rsidP="00CA103E">
      <w:pPr>
        <w:pStyle w:val="af9"/>
        <w:spacing w:before="225" w:after="225"/>
        <w:jc w:val="both"/>
        <w:rPr>
          <w:rFonts w:ascii="Times New Roman" w:hAnsi="Times New Roman" w:cs="Times New Roman"/>
          <w:color w:val="001D35"/>
          <w:sz w:val="28"/>
          <w:szCs w:val="28"/>
          <w:shd w:val="clear" w:color="auto" w:fill="FFFFFF"/>
        </w:rPr>
      </w:pPr>
      <w:r w:rsidRPr="00CA103E">
        <w:rPr>
          <w:rFonts w:ascii="Times New Roman" w:hAnsi="Times New Roman" w:cs="Times New Roman"/>
          <w:color w:val="001D35"/>
          <w:sz w:val="28"/>
          <w:szCs w:val="28"/>
          <w:shd w:val="clear" w:color="auto" w:fill="FFFFFF"/>
        </w:rPr>
        <w:t>12.2. Размер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осуществляющих образовательную деятельность, включая порядок предоставления льгот по родительской плате отдельным категориям граждан, а так же порядок взимания, внесения и расходования родительской платы за присмотр и уход за детьми, осваивающими образовательные программы дошкольного образования в муниципальных образовательных учреждениях, осуществляющих образовательную деятельность регламентируется органом местного самоуправления.</w:t>
      </w:r>
    </w:p>
    <w:p w14:paraId="63D3E796" w14:textId="77777777" w:rsidR="00CA103E" w:rsidRPr="00CA103E" w:rsidRDefault="00CA103E" w:rsidP="00CA103E">
      <w:pPr>
        <w:spacing w:line="240" w:lineRule="auto"/>
        <w:jc w:val="both"/>
        <w:rPr>
          <w:rFonts w:ascii="Times New Roman" w:hAnsi="Times New Roman" w:cs="Times New Roman"/>
          <w:i/>
          <w:sz w:val="28"/>
          <w:szCs w:val="28"/>
        </w:rPr>
      </w:pPr>
      <w:r w:rsidRPr="00CA103E">
        <w:rPr>
          <w:rFonts w:ascii="Times New Roman" w:hAnsi="Times New Roman" w:cs="Times New Roman"/>
          <w:color w:val="001D35"/>
          <w:sz w:val="28"/>
          <w:szCs w:val="28"/>
          <w:shd w:val="clear" w:color="auto" w:fill="FFFFFF"/>
        </w:rPr>
        <w:t xml:space="preserve">12.3. </w:t>
      </w:r>
      <w:r w:rsidRPr="00CA103E">
        <w:rPr>
          <w:rFonts w:ascii="Times New Roman" w:hAnsi="Times New Roman" w:cs="Times New Roman"/>
          <w:sz w:val="28"/>
          <w:szCs w:val="28"/>
        </w:rPr>
        <w:t>Присмотр и уход за детьми осуществляется организациями, осуществляющими образовательную деятельность, на основании договора об оказании соответствующих услуг между родителями (законными представителями) ребенка и учреждением. Для зачисления воспитанников в 1</w:t>
      </w:r>
      <w:proofErr w:type="gramStart"/>
      <w:r w:rsidRPr="00CA103E">
        <w:rPr>
          <w:rFonts w:ascii="Times New Roman" w:hAnsi="Times New Roman" w:cs="Times New Roman"/>
          <w:sz w:val="28"/>
          <w:szCs w:val="28"/>
        </w:rPr>
        <w:t>С:БГУ</w:t>
      </w:r>
      <w:proofErr w:type="gramEnd"/>
      <w:r w:rsidRPr="00CA103E">
        <w:rPr>
          <w:rFonts w:ascii="Times New Roman" w:hAnsi="Times New Roman" w:cs="Times New Roman"/>
          <w:sz w:val="28"/>
          <w:szCs w:val="28"/>
        </w:rPr>
        <w:t xml:space="preserve">  Ответственный специалист учреждения заполняет справочники </w:t>
      </w:r>
      <w:r w:rsidRPr="00CA103E">
        <w:rPr>
          <w:rFonts w:ascii="Times New Roman" w:hAnsi="Times New Roman" w:cs="Times New Roman"/>
          <w:sz w:val="28"/>
          <w:szCs w:val="28"/>
        </w:rPr>
        <w:lastRenderedPageBreak/>
        <w:t>"Контрагенты", "Договоры и иные основания возникновения обязательств". "Направления деятельности", "Виды взаиморасчетов". Для дополнительной информации о детях, необходимой для оформления документов по родительской плате, используются справочники "Дети", который содержит список воспитанников детского учреждения и «Группы по услугам детского учреждения".</w:t>
      </w:r>
    </w:p>
    <w:p w14:paraId="5368513D" w14:textId="77777777" w:rsidR="00CA103E" w:rsidRPr="00CA103E" w:rsidRDefault="00CA103E" w:rsidP="00CA103E">
      <w:pPr>
        <w:jc w:val="both"/>
        <w:rPr>
          <w:rFonts w:ascii="Times New Roman" w:hAnsi="Times New Roman" w:cs="Times New Roman"/>
          <w:color w:val="000000"/>
          <w:sz w:val="28"/>
          <w:szCs w:val="28"/>
        </w:rPr>
      </w:pPr>
      <w:r w:rsidRPr="00CA103E">
        <w:rPr>
          <w:rFonts w:ascii="Times New Roman" w:hAnsi="Times New Roman" w:cs="Times New Roman"/>
          <w:sz w:val="28"/>
          <w:szCs w:val="28"/>
        </w:rPr>
        <w:t>12.4. Для отражения дней посещения Ответственный специалист учреждения в ПО 1</w:t>
      </w:r>
      <w:proofErr w:type="gramStart"/>
      <w:r w:rsidRPr="00CA103E">
        <w:rPr>
          <w:rFonts w:ascii="Times New Roman" w:hAnsi="Times New Roman" w:cs="Times New Roman"/>
          <w:sz w:val="28"/>
          <w:szCs w:val="28"/>
        </w:rPr>
        <w:t>С:БГУ</w:t>
      </w:r>
      <w:proofErr w:type="gramEnd"/>
      <w:r w:rsidRPr="00CA103E">
        <w:rPr>
          <w:rFonts w:ascii="Times New Roman" w:hAnsi="Times New Roman" w:cs="Times New Roman"/>
          <w:sz w:val="28"/>
          <w:szCs w:val="28"/>
        </w:rPr>
        <w:t xml:space="preserve"> заполняет Табель учета посещаемости детей (ф. 0504608) методом отклонения. В табличной части </w:t>
      </w:r>
      <w:r w:rsidRPr="00CA103E">
        <w:rPr>
          <w:rFonts w:ascii="Times New Roman" w:hAnsi="Times New Roman" w:cs="Times New Roman"/>
          <w:color w:val="000000"/>
          <w:sz w:val="28"/>
          <w:szCs w:val="28"/>
        </w:rPr>
        <w:t>дни посещения ребенком учреждения буквенным обозначением не отмечаются, дни непосещения отмечаются следующими кодами:</w:t>
      </w:r>
    </w:p>
    <w:tbl>
      <w:tblPr>
        <w:tblW w:w="0" w:type="auto"/>
        <w:tblCellMar>
          <w:top w:w="15" w:type="dxa"/>
          <w:left w:w="15" w:type="dxa"/>
          <w:bottom w:w="15" w:type="dxa"/>
          <w:right w:w="15" w:type="dxa"/>
        </w:tblCellMar>
        <w:tblLook w:val="0600" w:firstRow="0" w:lastRow="0" w:firstColumn="0" w:lastColumn="0" w:noHBand="1" w:noVBand="1"/>
      </w:tblPr>
      <w:tblGrid>
        <w:gridCol w:w="7707"/>
        <w:gridCol w:w="635"/>
      </w:tblGrid>
      <w:tr w:rsidR="00CA103E" w:rsidRPr="00CA103E" w14:paraId="2BFEC0B9" w14:textId="77777777" w:rsidTr="00CA10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0172A4" w14:textId="77777777" w:rsidR="00CA103E" w:rsidRPr="00CA103E" w:rsidRDefault="00CA103E" w:rsidP="00CA103E">
            <w:pPr>
              <w:jc w:val="both"/>
              <w:rPr>
                <w:rFonts w:ascii="Times New Roman" w:hAnsi="Times New Roman" w:cs="Times New Roman"/>
                <w:sz w:val="28"/>
                <w:szCs w:val="28"/>
              </w:rPr>
            </w:pPr>
            <w:r w:rsidRPr="00CA103E">
              <w:rPr>
                <w:rFonts w:ascii="Times New Roman" w:hAnsi="Times New Roman" w:cs="Times New Roman"/>
                <w:b/>
                <w:bCs/>
                <w:color w:val="000000"/>
                <w:sz w:val="28"/>
                <w:szCs w:val="28"/>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97E37C" w14:textId="77777777" w:rsidR="00CA103E" w:rsidRPr="00CA103E" w:rsidRDefault="00CA103E" w:rsidP="00CA103E">
            <w:pPr>
              <w:jc w:val="both"/>
              <w:rPr>
                <w:rFonts w:ascii="Times New Roman" w:hAnsi="Times New Roman" w:cs="Times New Roman"/>
                <w:sz w:val="28"/>
                <w:szCs w:val="28"/>
              </w:rPr>
            </w:pPr>
            <w:r w:rsidRPr="00CA103E">
              <w:rPr>
                <w:rFonts w:ascii="Times New Roman" w:hAnsi="Times New Roman" w:cs="Times New Roman"/>
                <w:b/>
                <w:bCs/>
                <w:color w:val="000000"/>
                <w:sz w:val="28"/>
                <w:szCs w:val="28"/>
              </w:rPr>
              <w:t>Код</w:t>
            </w:r>
          </w:p>
        </w:tc>
      </w:tr>
      <w:tr w:rsidR="00CA103E" w:rsidRPr="00CA103E" w14:paraId="0FFEAC77" w14:textId="77777777" w:rsidTr="00CA10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344748" w14:textId="77777777" w:rsidR="00CA103E" w:rsidRPr="00CA103E" w:rsidRDefault="00CA103E" w:rsidP="00CA103E">
            <w:pPr>
              <w:jc w:val="both"/>
              <w:rPr>
                <w:rFonts w:ascii="Times New Roman" w:hAnsi="Times New Roman" w:cs="Times New Roman"/>
                <w:sz w:val="28"/>
                <w:szCs w:val="28"/>
              </w:rPr>
            </w:pPr>
            <w:r w:rsidRPr="00CA103E">
              <w:rPr>
                <w:rFonts w:ascii="Times New Roman" w:hAnsi="Times New Roman" w:cs="Times New Roman"/>
                <w:color w:val="000000"/>
                <w:sz w:val="28"/>
                <w:szCs w:val="28"/>
              </w:rPr>
              <w:t>Выходные дни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9F7956" w14:textId="77777777" w:rsidR="00CA103E" w:rsidRPr="00CA103E" w:rsidRDefault="00CA103E" w:rsidP="00CA103E">
            <w:pPr>
              <w:jc w:val="both"/>
              <w:rPr>
                <w:rFonts w:ascii="Times New Roman" w:hAnsi="Times New Roman" w:cs="Times New Roman"/>
                <w:sz w:val="28"/>
                <w:szCs w:val="28"/>
              </w:rPr>
            </w:pPr>
            <w:r w:rsidRPr="00CA103E">
              <w:rPr>
                <w:rFonts w:ascii="Times New Roman" w:hAnsi="Times New Roman" w:cs="Times New Roman"/>
                <w:color w:val="000000"/>
                <w:sz w:val="28"/>
                <w:szCs w:val="28"/>
              </w:rPr>
              <w:t>В</w:t>
            </w:r>
          </w:p>
        </w:tc>
      </w:tr>
      <w:tr w:rsidR="00CA103E" w:rsidRPr="00CA103E" w14:paraId="6D3A9ECD" w14:textId="77777777" w:rsidTr="00CA10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2B0B00" w14:textId="77777777" w:rsidR="00CA103E" w:rsidRPr="00CA103E" w:rsidRDefault="00CA103E" w:rsidP="00CA103E">
            <w:pPr>
              <w:jc w:val="both"/>
              <w:rPr>
                <w:rFonts w:ascii="Times New Roman" w:hAnsi="Times New Roman" w:cs="Times New Roman"/>
                <w:sz w:val="28"/>
                <w:szCs w:val="28"/>
              </w:rPr>
            </w:pPr>
            <w:r w:rsidRPr="00CA103E">
              <w:rPr>
                <w:rFonts w:ascii="Times New Roman" w:hAnsi="Times New Roman" w:cs="Times New Roman"/>
                <w:color w:val="000000"/>
                <w:sz w:val="28"/>
                <w:szCs w:val="28"/>
              </w:rPr>
              <w:t>Неявка без уважительной причины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51DA8F" w14:textId="77777777" w:rsidR="00CA103E" w:rsidRPr="00CA103E" w:rsidRDefault="00CA103E" w:rsidP="00CA103E">
            <w:pPr>
              <w:jc w:val="both"/>
              <w:rPr>
                <w:rFonts w:ascii="Times New Roman" w:hAnsi="Times New Roman" w:cs="Times New Roman"/>
                <w:sz w:val="28"/>
                <w:szCs w:val="28"/>
              </w:rPr>
            </w:pPr>
            <w:r w:rsidRPr="00CA103E">
              <w:rPr>
                <w:rFonts w:ascii="Times New Roman" w:hAnsi="Times New Roman" w:cs="Times New Roman"/>
                <w:color w:val="000000"/>
                <w:sz w:val="28"/>
                <w:szCs w:val="28"/>
              </w:rPr>
              <w:t>НЯ</w:t>
            </w:r>
          </w:p>
        </w:tc>
      </w:tr>
      <w:tr w:rsidR="00CA103E" w:rsidRPr="00CA103E" w14:paraId="5E3830C9" w14:textId="77777777" w:rsidTr="00CA10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B0C2A" w14:textId="77777777" w:rsidR="00CA103E" w:rsidRPr="00CA103E" w:rsidRDefault="00CA103E" w:rsidP="00CA103E">
            <w:pPr>
              <w:jc w:val="both"/>
              <w:rPr>
                <w:rFonts w:ascii="Times New Roman" w:hAnsi="Times New Roman" w:cs="Times New Roman"/>
                <w:sz w:val="28"/>
                <w:szCs w:val="28"/>
              </w:rPr>
            </w:pPr>
            <w:r w:rsidRPr="00CA103E">
              <w:rPr>
                <w:rFonts w:ascii="Times New Roman" w:hAnsi="Times New Roman" w:cs="Times New Roman"/>
                <w:color w:val="000000"/>
                <w:sz w:val="28"/>
                <w:szCs w:val="28"/>
              </w:rPr>
              <w:t>Неявка по болезни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3EA476" w14:textId="77777777" w:rsidR="00CA103E" w:rsidRPr="00CA103E" w:rsidRDefault="00CA103E" w:rsidP="00CA103E">
            <w:pPr>
              <w:jc w:val="both"/>
              <w:rPr>
                <w:rFonts w:ascii="Times New Roman" w:hAnsi="Times New Roman" w:cs="Times New Roman"/>
                <w:sz w:val="28"/>
                <w:szCs w:val="28"/>
              </w:rPr>
            </w:pPr>
            <w:r w:rsidRPr="00CA103E">
              <w:rPr>
                <w:rFonts w:ascii="Times New Roman" w:hAnsi="Times New Roman" w:cs="Times New Roman"/>
                <w:color w:val="000000"/>
                <w:sz w:val="28"/>
                <w:szCs w:val="28"/>
              </w:rPr>
              <w:t>НУ</w:t>
            </w:r>
          </w:p>
        </w:tc>
      </w:tr>
      <w:tr w:rsidR="00CA103E" w:rsidRPr="00CA103E" w14:paraId="1CC6297B" w14:textId="77777777" w:rsidTr="00CA103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B47AC5" w14:textId="77777777" w:rsidR="00CA103E" w:rsidRPr="00CA103E" w:rsidRDefault="00CA103E" w:rsidP="00CA103E">
            <w:pPr>
              <w:jc w:val="both"/>
              <w:rPr>
                <w:rFonts w:ascii="Times New Roman" w:hAnsi="Times New Roman" w:cs="Times New Roman"/>
                <w:sz w:val="28"/>
                <w:szCs w:val="28"/>
              </w:rPr>
            </w:pPr>
            <w:r w:rsidRPr="00CA103E">
              <w:rPr>
                <w:rFonts w:ascii="Times New Roman" w:hAnsi="Times New Roman" w:cs="Times New Roman"/>
                <w:color w:val="000000"/>
                <w:sz w:val="28"/>
                <w:szCs w:val="28"/>
              </w:rPr>
              <w:t>Неявка по семейным обстоятельствам по заявлению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D692B0" w14:textId="77777777" w:rsidR="00CA103E" w:rsidRPr="00CA103E" w:rsidRDefault="00CA103E" w:rsidP="00CA103E">
            <w:pPr>
              <w:jc w:val="both"/>
              <w:rPr>
                <w:rFonts w:ascii="Times New Roman" w:hAnsi="Times New Roman" w:cs="Times New Roman"/>
                <w:sz w:val="28"/>
                <w:szCs w:val="28"/>
              </w:rPr>
            </w:pPr>
            <w:r w:rsidRPr="00CA103E">
              <w:rPr>
                <w:rFonts w:ascii="Times New Roman" w:hAnsi="Times New Roman" w:cs="Times New Roman"/>
                <w:color w:val="000000"/>
                <w:sz w:val="28"/>
                <w:szCs w:val="28"/>
              </w:rPr>
              <w:t>НУ</w:t>
            </w:r>
          </w:p>
        </w:tc>
      </w:tr>
    </w:tbl>
    <w:p w14:paraId="7932085B" w14:textId="77777777" w:rsidR="00CA103E" w:rsidRPr="00CA103E" w:rsidRDefault="00CA103E" w:rsidP="00CA103E">
      <w:pPr>
        <w:pStyle w:val="af9"/>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Табель</w:t>
      </w:r>
      <w:r w:rsidRPr="00CA103E">
        <w:rPr>
          <w:rFonts w:ascii="Times New Roman" w:hAnsi="Times New Roman" w:cs="Times New Roman"/>
          <w:color w:val="464C55"/>
          <w:sz w:val="28"/>
          <w:szCs w:val="28"/>
          <w:shd w:val="clear" w:color="auto" w:fill="FFFFFF"/>
        </w:rPr>
        <w:t xml:space="preserve"> </w:t>
      </w:r>
      <w:r w:rsidRPr="00CA103E">
        <w:rPr>
          <w:rFonts w:ascii="Times New Roman" w:hAnsi="Times New Roman" w:cs="Times New Roman"/>
          <w:sz w:val="28"/>
          <w:szCs w:val="28"/>
          <w:shd w:val="clear" w:color="auto" w:fill="FFFFFF"/>
        </w:rPr>
        <w:t>(ф. 0504608)</w:t>
      </w:r>
      <w:r w:rsidRPr="00CA103E">
        <w:rPr>
          <w:rFonts w:ascii="Times New Roman" w:hAnsi="Times New Roman" w:cs="Times New Roman"/>
          <w:sz w:val="28"/>
          <w:szCs w:val="28"/>
        </w:rPr>
        <w:t xml:space="preserve"> заполняется на каждую группу отдельно</w:t>
      </w:r>
    </w:p>
    <w:p w14:paraId="0F777F80" w14:textId="77777777" w:rsidR="00CA103E" w:rsidRPr="00CA103E" w:rsidRDefault="00CA103E" w:rsidP="00CA103E">
      <w:pPr>
        <w:spacing w:line="240" w:lineRule="auto"/>
        <w:jc w:val="both"/>
        <w:rPr>
          <w:rFonts w:ascii="Times New Roman" w:hAnsi="Times New Roman" w:cs="Times New Roman"/>
          <w:i/>
          <w:sz w:val="28"/>
          <w:szCs w:val="28"/>
        </w:rPr>
      </w:pPr>
      <w:r w:rsidRPr="00CA103E">
        <w:rPr>
          <w:rFonts w:ascii="Times New Roman" w:hAnsi="Times New Roman" w:cs="Times New Roman"/>
          <w:i/>
          <w:sz w:val="28"/>
          <w:szCs w:val="28"/>
        </w:rPr>
        <w:t>Основание: приложение №5 к приказу №52Н, п. 3.10 соглашения о взаимодействии.</w:t>
      </w:r>
    </w:p>
    <w:p w14:paraId="76630F76" w14:textId="77777777" w:rsidR="00CA103E" w:rsidRPr="00CA103E" w:rsidRDefault="00CA103E" w:rsidP="00CA103E">
      <w:pPr>
        <w:pStyle w:val="af9"/>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12.5.  Для отражения начислений сумм подлежащих оплате Ответственный специалист учреждения в программе 1</w:t>
      </w:r>
      <w:proofErr w:type="gramStart"/>
      <w:r w:rsidRPr="00CA103E">
        <w:rPr>
          <w:rFonts w:ascii="Times New Roman" w:hAnsi="Times New Roman" w:cs="Times New Roman"/>
          <w:sz w:val="28"/>
          <w:szCs w:val="28"/>
        </w:rPr>
        <w:t>С:БГУ</w:t>
      </w:r>
      <w:proofErr w:type="gramEnd"/>
      <w:r w:rsidRPr="00CA103E">
        <w:rPr>
          <w:rFonts w:ascii="Times New Roman" w:hAnsi="Times New Roman" w:cs="Times New Roman"/>
          <w:sz w:val="28"/>
          <w:szCs w:val="28"/>
        </w:rPr>
        <w:t xml:space="preserve"> последним рабочим днем создает документ «Начисление родительской платы» и направляет посредством ЭДО задачу Бухгалтеру ЦБ для проведения документа и последующего отражения сумм на соответствующих счетах. Бухгалтер проводит начисления и направляет посредством ЭДО в учреждение  Бухгалтерскую справку (ф. 0504833).</w:t>
      </w:r>
    </w:p>
    <w:p w14:paraId="51552A63" w14:textId="77777777" w:rsidR="00CA103E" w:rsidRPr="00CA103E" w:rsidRDefault="00CA103E" w:rsidP="00CA103E">
      <w:pPr>
        <w:spacing w:line="240" w:lineRule="auto"/>
        <w:jc w:val="both"/>
        <w:rPr>
          <w:rFonts w:ascii="Times New Roman" w:hAnsi="Times New Roman" w:cs="Times New Roman"/>
          <w:i/>
          <w:sz w:val="28"/>
          <w:szCs w:val="28"/>
        </w:rPr>
      </w:pPr>
      <w:r w:rsidRPr="00CA103E">
        <w:rPr>
          <w:rFonts w:ascii="Times New Roman" w:hAnsi="Times New Roman" w:cs="Times New Roman"/>
          <w:i/>
          <w:sz w:val="28"/>
          <w:szCs w:val="28"/>
        </w:rPr>
        <w:t>Основание: п. 3.10 соглашения о взаимодействии.</w:t>
      </w:r>
    </w:p>
    <w:p w14:paraId="4B47F001" w14:textId="77777777" w:rsidR="00CA103E" w:rsidRPr="00CA103E" w:rsidRDefault="00CA103E" w:rsidP="00CA103E">
      <w:pPr>
        <w:pStyle w:val="af9"/>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12.6. Для оформления на выдачу квитанций оплаты специалист Учреждения формирует документ «Расчет родительской платы», а на основании него в соответствии с действующим порядком в начале очередного месяца для оплаты родителям оформляет документ «Выписка квитанции».</w:t>
      </w:r>
    </w:p>
    <w:p w14:paraId="21CF409D" w14:textId="77777777" w:rsidR="00CA103E" w:rsidRPr="00CA103E" w:rsidRDefault="00CA103E" w:rsidP="00CA103E">
      <w:pPr>
        <w:spacing w:line="240" w:lineRule="auto"/>
        <w:jc w:val="both"/>
        <w:rPr>
          <w:rFonts w:ascii="Times New Roman" w:hAnsi="Times New Roman" w:cs="Times New Roman"/>
          <w:i/>
          <w:sz w:val="28"/>
          <w:szCs w:val="28"/>
        </w:rPr>
      </w:pPr>
      <w:r w:rsidRPr="00CA103E">
        <w:rPr>
          <w:rFonts w:ascii="Times New Roman" w:hAnsi="Times New Roman" w:cs="Times New Roman"/>
          <w:i/>
          <w:sz w:val="28"/>
          <w:szCs w:val="28"/>
        </w:rPr>
        <w:t>Основание: п. 3.10 соглашения о взаимодействии.</w:t>
      </w:r>
    </w:p>
    <w:p w14:paraId="26EE903E" w14:textId="77777777" w:rsidR="00CA103E" w:rsidRPr="00CA103E" w:rsidRDefault="00CA103E" w:rsidP="00CA103E">
      <w:pPr>
        <w:pStyle w:val="af9"/>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lastRenderedPageBreak/>
        <w:t>12.7. Для минимизации ошибок при оплате Бухгалтер ЦБ формирует и импортирует реестры начисленной родительской платы в формализованном виде в Клиент-Банк (Сбербанк, ВТБ).</w:t>
      </w:r>
    </w:p>
    <w:p w14:paraId="29205FC2" w14:textId="77777777" w:rsidR="00CA103E" w:rsidRPr="00CA103E" w:rsidRDefault="00CA103E" w:rsidP="00CA103E">
      <w:pPr>
        <w:pStyle w:val="af9"/>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12.8. Для отражения поступлений оплаты за содержание детей Бухгалтер ЦБ ежедневно осуществляет загрузку выписок из СУФД и реестров из Клиент-Банка (Сбербанк, ВТБ).  Отрабатывает Запросы Федерального казначейства на принадлежность платежа по КБК (если это возможно определить однозначно, иначе отправляет запрос специалисту Учреждения). Сверяет банк. Осуществляет отражение поступлений в аналитическом учете на соответствующих счетах.</w:t>
      </w:r>
    </w:p>
    <w:p w14:paraId="5A066905" w14:textId="77777777" w:rsidR="00CA103E" w:rsidRPr="00CA103E" w:rsidRDefault="00CA103E" w:rsidP="00CA103E">
      <w:pPr>
        <w:pStyle w:val="af9"/>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12.9. Последним днем текущего месяца Ответственный специалист учреждения формирует «Ведомость по расчетам с родителями», формирует и отправляет статистическую отчетность по формам П-1, П-услуги.</w:t>
      </w:r>
    </w:p>
    <w:p w14:paraId="42F7D2F6" w14:textId="77777777" w:rsidR="00CA103E" w:rsidRPr="00CA103E" w:rsidRDefault="00CA103E" w:rsidP="00CA103E">
      <w:pPr>
        <w:pStyle w:val="af9"/>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12.10. Аналитический учет операций по родительской плате, взимаемой с родителей (законных представителей) за присмотр и уход за детьми, посещающими образовательные учреждения, ведется в Журнале операции расчетов с дебиторами по доходам (ф. 0504071).</w:t>
      </w:r>
    </w:p>
    <w:p w14:paraId="386501A8" w14:textId="77777777" w:rsidR="00CA103E" w:rsidRPr="00CA103E" w:rsidRDefault="00CA103E" w:rsidP="00CA103E">
      <w:pPr>
        <w:pStyle w:val="af9"/>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 xml:space="preserve">12.11. Порядок обращения за получением компенсации части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регламентируется органами местного самоуправления и нормами действующего законодательства. </w:t>
      </w:r>
    </w:p>
    <w:p w14:paraId="15FD5F27" w14:textId="77777777" w:rsidR="00CA103E" w:rsidRPr="00CA103E" w:rsidRDefault="00CA103E" w:rsidP="00CA103E">
      <w:pPr>
        <w:pStyle w:val="af9"/>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12.12. Для отражения реквизитов получателей выплат, специалисты Учреждения самостоятельно заполняют справочники в ПО 1</w:t>
      </w:r>
      <w:proofErr w:type="gramStart"/>
      <w:r w:rsidRPr="00CA103E">
        <w:rPr>
          <w:rFonts w:ascii="Times New Roman" w:hAnsi="Times New Roman" w:cs="Times New Roman"/>
          <w:sz w:val="28"/>
          <w:szCs w:val="28"/>
        </w:rPr>
        <w:t>С:БГУ</w:t>
      </w:r>
      <w:proofErr w:type="gramEnd"/>
      <w:r w:rsidRPr="00CA103E">
        <w:rPr>
          <w:rFonts w:ascii="Times New Roman" w:hAnsi="Times New Roman" w:cs="Times New Roman"/>
          <w:sz w:val="28"/>
          <w:szCs w:val="28"/>
        </w:rPr>
        <w:t xml:space="preserve"> в части данных родителя – получателя компенсации (ФИО, лицевой счет получателя, назначенный процент компенсации). Сканированный образ приказа посредством ЭДО направляется для контроля и начисления в централизованную бухгалтерию</w:t>
      </w:r>
    </w:p>
    <w:p w14:paraId="34381BD5" w14:textId="77777777" w:rsidR="00CA103E" w:rsidRPr="00CA103E" w:rsidRDefault="00CA103E" w:rsidP="00CA103E">
      <w:pPr>
        <w:pStyle w:val="af9"/>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12.13. Реализация полномочий по выплате компенсации части родительской платы родителям (законным представителям), дети которых посещают образовательные учреждения, реализующие образовательную программу дошкольного образования, осуществляется МКУ МЦБ «Шпаковского округа».</w:t>
      </w:r>
    </w:p>
    <w:p w14:paraId="67908ADA" w14:textId="77777777" w:rsidR="00CA103E" w:rsidRPr="00CA103E" w:rsidRDefault="00CA103E" w:rsidP="00CA103E">
      <w:pPr>
        <w:pStyle w:val="af9"/>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12.14.  Начисление Компенсации части родительской платы производится Бухгалтером ЦБ в последний день месяца, в соответствии с поступившей оплатой за образовательную услугу, с последующим направлением посредством ЭДО в учреждение  Бухгалтерской справки (ф. 0504833).</w:t>
      </w:r>
    </w:p>
    <w:p w14:paraId="2F2BAA2F" w14:textId="77777777" w:rsidR="00CA103E" w:rsidRPr="00CA103E" w:rsidRDefault="00CA103E" w:rsidP="00CA103E">
      <w:pPr>
        <w:pStyle w:val="af9"/>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lastRenderedPageBreak/>
        <w:t>12.15. Для оплаты Бухгалтер ЦБ формирует ЗКР и импортирует реестры начисленной компенсации части родительской платы в формализованном виде в Клиент-Банк (Сбербанк, ВТБ) для зачисления на счета получателей.</w:t>
      </w:r>
    </w:p>
    <w:p w14:paraId="392C9083" w14:textId="77777777" w:rsidR="00CA103E" w:rsidRPr="00CA103E" w:rsidRDefault="00CA103E" w:rsidP="00CA103E">
      <w:pPr>
        <w:pStyle w:val="af9"/>
        <w:spacing w:before="225" w:after="225"/>
        <w:jc w:val="both"/>
        <w:rPr>
          <w:rFonts w:ascii="Times New Roman" w:hAnsi="Times New Roman" w:cs="Times New Roman"/>
          <w:sz w:val="28"/>
          <w:szCs w:val="28"/>
        </w:rPr>
      </w:pPr>
      <w:r w:rsidRPr="00CA103E">
        <w:rPr>
          <w:rFonts w:ascii="Times New Roman" w:hAnsi="Times New Roman" w:cs="Times New Roman"/>
          <w:sz w:val="28"/>
          <w:szCs w:val="28"/>
        </w:rPr>
        <w:t>12.16. Аналитический учет операций по компенсации части родительской платы, взимаемой с родителей (законных представителей) за присмотр и уход за детьми, посещающими образовательные учреждения, ведется в Журнале операций по прочим операциям (ф. 0504071).</w:t>
      </w:r>
    </w:p>
    <w:p w14:paraId="7DB0B758" w14:textId="77777777" w:rsidR="001B5719" w:rsidRPr="00CA103E" w:rsidRDefault="001B5719">
      <w:pPr>
        <w:spacing w:after="0"/>
        <w:jc w:val="center"/>
        <w:rPr>
          <w:rFonts w:ascii="Times New Roman" w:hAnsi="Times New Roman" w:cs="Times New Roman"/>
          <w:b/>
          <w:bCs/>
          <w:color w:val="000000"/>
          <w:sz w:val="28"/>
          <w:szCs w:val="28"/>
        </w:rPr>
      </w:pPr>
    </w:p>
    <w:p w14:paraId="7F76AF4A" w14:textId="77777777" w:rsidR="001B5719" w:rsidRPr="00CA103E" w:rsidRDefault="00442C04">
      <w:pPr>
        <w:spacing w:after="0" w:line="240" w:lineRule="auto"/>
        <w:ind w:firstLine="567"/>
        <w:jc w:val="center"/>
        <w:rPr>
          <w:rFonts w:ascii="Times New Roman" w:hAnsi="Times New Roman" w:cs="Times New Roman"/>
          <w:sz w:val="28"/>
          <w:szCs w:val="28"/>
          <w:lang w:eastAsia="ru-RU"/>
        </w:rPr>
      </w:pPr>
      <w:r>
        <w:rPr>
          <w:rFonts w:ascii="Times New Roman" w:hAnsi="Times New Roman" w:cs="Times New Roman"/>
          <w:sz w:val="28"/>
          <w:szCs w:val="28"/>
          <w:lang w:eastAsia="ru-RU"/>
        </w:rPr>
        <w:t>13</w:t>
      </w:r>
      <w:r w:rsidR="001A60B2" w:rsidRPr="00CA103E">
        <w:rPr>
          <w:rFonts w:ascii="Times New Roman" w:hAnsi="Times New Roman" w:cs="Times New Roman"/>
          <w:sz w:val="28"/>
          <w:szCs w:val="28"/>
          <w:lang w:eastAsia="ru-RU"/>
        </w:rPr>
        <w:t>. Финансовый результат</w:t>
      </w:r>
    </w:p>
    <w:p w14:paraId="072FA1B2" w14:textId="77777777" w:rsidR="001B5719" w:rsidRPr="00CA103E" w:rsidRDefault="001B5719">
      <w:pPr>
        <w:spacing w:after="0" w:line="240" w:lineRule="auto"/>
        <w:ind w:firstLine="567"/>
        <w:jc w:val="both"/>
        <w:rPr>
          <w:rFonts w:ascii="Times New Roman" w:hAnsi="Times New Roman" w:cs="Times New Roman"/>
          <w:sz w:val="28"/>
          <w:szCs w:val="28"/>
          <w:lang w:eastAsia="ru-RU"/>
        </w:rPr>
      </w:pPr>
    </w:p>
    <w:p w14:paraId="495AEE39"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bookmarkStart w:id="14" w:name="_ref_1-4c671d0474494a"/>
      <w:bookmarkEnd w:id="14"/>
      <w:r w:rsidRPr="00CA103E">
        <w:rPr>
          <w:rFonts w:ascii="Times New Roman" w:hAnsi="Times New Roman" w:cs="Times New Roman"/>
          <w:sz w:val="28"/>
          <w:szCs w:val="28"/>
          <w:lang w:eastAsia="ru-RU"/>
        </w:rPr>
        <w:t>1</w:t>
      </w:r>
      <w:r w:rsidR="00442C04">
        <w:rPr>
          <w:rFonts w:ascii="Times New Roman" w:hAnsi="Times New Roman" w:cs="Times New Roman"/>
          <w:sz w:val="28"/>
          <w:szCs w:val="28"/>
          <w:lang w:eastAsia="ru-RU"/>
        </w:rPr>
        <w:t>3</w:t>
      </w:r>
      <w:r w:rsidRPr="00CA103E">
        <w:rPr>
          <w:rFonts w:ascii="Times New Roman" w:hAnsi="Times New Roman" w:cs="Times New Roman"/>
          <w:sz w:val="28"/>
          <w:szCs w:val="28"/>
          <w:lang w:eastAsia="ru-RU"/>
        </w:rPr>
        <w:t>.1. Как расходы будущих периодов учитываются расходы:</w:t>
      </w:r>
    </w:p>
    <w:p w14:paraId="4071E244"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r w:rsidRPr="00CA103E">
        <w:rPr>
          <w:rFonts w:ascii="Times New Roman" w:hAnsi="Times New Roman" w:cs="Times New Roman"/>
          <w:sz w:val="28"/>
          <w:szCs w:val="28"/>
          <w:lang w:eastAsia="ru-RU"/>
        </w:rPr>
        <w:t>- на страхование имущества, гражданской ответственности;</w:t>
      </w:r>
    </w:p>
    <w:p w14:paraId="6C021135"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r w:rsidRPr="00CA103E">
        <w:rPr>
          <w:rFonts w:ascii="Times New Roman" w:hAnsi="Times New Roman" w:cs="Times New Roman"/>
          <w:sz w:val="28"/>
          <w:szCs w:val="28"/>
          <w:lang w:eastAsia="ru-RU"/>
        </w:rPr>
        <w:t>- выплату отпускных за неотработанные дни отпуска;</w:t>
      </w:r>
    </w:p>
    <w:p w14:paraId="265B1B89"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r w:rsidRPr="00CA103E">
        <w:rPr>
          <w:rFonts w:ascii="Times New Roman" w:hAnsi="Times New Roman" w:cs="Times New Roman"/>
          <w:sz w:val="28"/>
          <w:szCs w:val="28"/>
          <w:lang w:eastAsia="ru-RU"/>
        </w:rPr>
        <w:t>- неравномерно производимый ремонт основных средств.</w:t>
      </w:r>
    </w:p>
    <w:p w14:paraId="103C2539"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r w:rsidRPr="00CA103E">
        <w:rPr>
          <w:rFonts w:ascii="Times New Roman" w:hAnsi="Times New Roman" w:cs="Times New Roman"/>
          <w:sz w:val="28"/>
          <w:szCs w:val="28"/>
          <w:lang w:eastAsia="ru-RU"/>
        </w:rPr>
        <w:t>(Основание: п. 302 Инструкции N 157н)</w:t>
      </w:r>
    </w:p>
    <w:p w14:paraId="6E6CB600" w14:textId="77777777" w:rsidR="001B5719" w:rsidRPr="00CA103E" w:rsidRDefault="00442C04">
      <w:pPr>
        <w:spacing w:after="0" w:line="240" w:lineRule="auto"/>
        <w:ind w:firstLine="567"/>
        <w:jc w:val="both"/>
        <w:rPr>
          <w:rFonts w:ascii="Times New Roman" w:hAnsi="Times New Roman" w:cs="Times New Roman"/>
          <w:sz w:val="28"/>
          <w:szCs w:val="28"/>
          <w:lang w:eastAsia="ru-RU"/>
        </w:rPr>
      </w:pPr>
      <w:bookmarkStart w:id="15" w:name="_ref_1-7b766f6e05004a"/>
      <w:bookmarkEnd w:id="15"/>
      <w:r>
        <w:rPr>
          <w:rFonts w:ascii="Times New Roman" w:hAnsi="Times New Roman" w:cs="Times New Roman"/>
          <w:sz w:val="28"/>
          <w:szCs w:val="28"/>
          <w:lang w:eastAsia="ru-RU"/>
        </w:rPr>
        <w:t>13</w:t>
      </w:r>
      <w:r w:rsidR="001A60B2" w:rsidRPr="00CA103E">
        <w:rPr>
          <w:rFonts w:ascii="Times New Roman" w:hAnsi="Times New Roman" w:cs="Times New Roman"/>
          <w:sz w:val="28"/>
          <w:szCs w:val="28"/>
          <w:lang w:eastAsia="ru-RU"/>
        </w:rPr>
        <w:t>.2. Расходы на страхование имущества (гражданской ответственности) относятся на финансовый результат текущего финансового года пропорционально календарным дням действия договора в каждом месяце.</w:t>
      </w:r>
    </w:p>
    <w:p w14:paraId="5B8F03FA"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r w:rsidRPr="00CA103E">
        <w:rPr>
          <w:rFonts w:ascii="Times New Roman" w:hAnsi="Times New Roman" w:cs="Times New Roman"/>
          <w:sz w:val="28"/>
          <w:szCs w:val="28"/>
          <w:lang w:eastAsia="ru-RU"/>
        </w:rPr>
        <w:t>(Основание: п. 302 Инструкции N 157н)</w:t>
      </w:r>
    </w:p>
    <w:p w14:paraId="18986FE7" w14:textId="77777777" w:rsidR="001B5719" w:rsidRPr="00CA103E" w:rsidRDefault="00442C04">
      <w:pPr>
        <w:spacing w:after="0" w:line="240" w:lineRule="auto"/>
        <w:ind w:firstLine="567"/>
        <w:jc w:val="both"/>
        <w:rPr>
          <w:rFonts w:ascii="Times New Roman" w:hAnsi="Times New Roman" w:cs="Times New Roman"/>
          <w:sz w:val="28"/>
          <w:szCs w:val="28"/>
          <w:lang w:eastAsia="ru-RU"/>
        </w:rPr>
      </w:pPr>
      <w:bookmarkStart w:id="16" w:name="_ref_1-70b7b8c0814e49"/>
      <w:bookmarkStart w:id="17" w:name="_ref_1-9acfb7b8eb8b4a"/>
      <w:bookmarkEnd w:id="16"/>
      <w:bookmarkEnd w:id="17"/>
      <w:r>
        <w:rPr>
          <w:rFonts w:ascii="Times New Roman" w:hAnsi="Times New Roman" w:cs="Times New Roman"/>
          <w:sz w:val="28"/>
          <w:szCs w:val="28"/>
          <w:lang w:eastAsia="ru-RU"/>
        </w:rPr>
        <w:t>13</w:t>
      </w:r>
      <w:r w:rsidR="001A60B2" w:rsidRPr="00CA103E">
        <w:rPr>
          <w:rFonts w:ascii="Times New Roman" w:hAnsi="Times New Roman" w:cs="Times New Roman"/>
          <w:sz w:val="28"/>
          <w:szCs w:val="28"/>
          <w:lang w:eastAsia="ru-RU"/>
        </w:rPr>
        <w:t>.3. 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p>
    <w:p w14:paraId="2B09C1D8"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r w:rsidRPr="00CA103E">
        <w:rPr>
          <w:rFonts w:ascii="Times New Roman" w:hAnsi="Times New Roman" w:cs="Times New Roman"/>
          <w:sz w:val="28"/>
          <w:szCs w:val="28"/>
          <w:lang w:eastAsia="ru-RU"/>
        </w:rPr>
        <w:t>(Основание: п. 302 Инструкции N 157н)</w:t>
      </w:r>
    </w:p>
    <w:p w14:paraId="305E358A" w14:textId="77777777" w:rsidR="001B5719" w:rsidRPr="00CA103E" w:rsidRDefault="00442C04">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13</w:t>
      </w:r>
      <w:r w:rsidR="001A60B2" w:rsidRPr="00CA103E">
        <w:rPr>
          <w:rFonts w:ascii="Times New Roman" w:hAnsi="Times New Roman" w:cs="Times New Roman"/>
          <w:sz w:val="28"/>
          <w:szCs w:val="28"/>
          <w:lang w:eastAsia="ru-RU"/>
        </w:rPr>
        <w:t>.4. Расходы на неравномерно производимый ремонт основных средств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p>
    <w:p w14:paraId="2938C035"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r w:rsidRPr="00CA103E">
        <w:rPr>
          <w:rFonts w:ascii="Times New Roman" w:hAnsi="Times New Roman" w:cs="Times New Roman"/>
          <w:sz w:val="28"/>
          <w:szCs w:val="28"/>
          <w:lang w:eastAsia="ru-RU"/>
        </w:rPr>
        <w:t>(Основание: п. 302 Инструкции N 157н)</w:t>
      </w:r>
    </w:p>
    <w:p w14:paraId="01327944" w14:textId="77777777" w:rsidR="001B5719" w:rsidRPr="00CA103E" w:rsidRDefault="00442C04">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13</w:t>
      </w:r>
      <w:r w:rsidR="001A60B2" w:rsidRPr="00CA103E">
        <w:rPr>
          <w:rFonts w:ascii="Times New Roman" w:hAnsi="Times New Roman" w:cs="Times New Roman"/>
          <w:sz w:val="28"/>
          <w:szCs w:val="28"/>
          <w:lang w:eastAsia="ru-RU"/>
        </w:rPr>
        <w:t>.5. 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14:paraId="0862C82D"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r w:rsidRPr="00CA103E">
        <w:rPr>
          <w:rFonts w:ascii="Times New Roman" w:hAnsi="Times New Roman" w:cs="Times New Roman"/>
          <w:sz w:val="28"/>
          <w:szCs w:val="28"/>
          <w:lang w:eastAsia="ru-RU"/>
        </w:rPr>
        <w:t>(Основание: п. 302.1 Инструкции N 157н, п. 6 СГС "Резервы")</w:t>
      </w:r>
    </w:p>
    <w:p w14:paraId="50A608BD" w14:textId="77777777" w:rsidR="001B5719" w:rsidRPr="00CA103E" w:rsidRDefault="00442C04">
      <w:pPr>
        <w:spacing w:after="0" w:line="240" w:lineRule="auto"/>
        <w:ind w:firstLine="567"/>
        <w:jc w:val="both"/>
        <w:rPr>
          <w:rFonts w:ascii="Times New Roman" w:hAnsi="Times New Roman" w:cs="Times New Roman"/>
          <w:sz w:val="28"/>
          <w:szCs w:val="28"/>
          <w:lang w:eastAsia="ru-RU"/>
        </w:rPr>
      </w:pPr>
      <w:bookmarkStart w:id="18" w:name="_ref_1-571227ca99514a"/>
      <w:bookmarkEnd w:id="18"/>
      <w:r>
        <w:rPr>
          <w:rFonts w:ascii="Times New Roman" w:hAnsi="Times New Roman" w:cs="Times New Roman"/>
          <w:sz w:val="28"/>
          <w:szCs w:val="28"/>
          <w:lang w:eastAsia="ru-RU"/>
        </w:rPr>
        <w:t>13</w:t>
      </w:r>
      <w:r w:rsidR="001A60B2" w:rsidRPr="00CA103E">
        <w:rPr>
          <w:rFonts w:ascii="Times New Roman" w:hAnsi="Times New Roman" w:cs="Times New Roman"/>
          <w:sz w:val="28"/>
          <w:szCs w:val="28"/>
          <w:lang w:eastAsia="ru-RU"/>
        </w:rPr>
        <w:t>.6.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 рассчитывается исходя из среднедневного заработка каждого работника. Сумма резерва определяется по формуле:</w:t>
      </w:r>
    </w:p>
    <w:p w14:paraId="0CAA2E51"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r w:rsidRPr="00CA103E">
        <w:rPr>
          <w:rFonts w:ascii="Times New Roman" w:hAnsi="Times New Roman" w:cs="Times New Roman"/>
          <w:sz w:val="28"/>
          <w:szCs w:val="28"/>
        </w:rPr>
        <w:object w:dxaOrig="5400" w:dyaOrig="405" w14:anchorId="5009A1CD">
          <v:shape id="ole_rId99" o:spid="_x0000_i1025" style="width:270pt;height:20.25pt" coordsize="" o:spt="100" adj="0,,0" path="" stroked="f">
            <v:stroke joinstyle="miter"/>
            <v:imagedata r:id="rId107" o:title=""/>
            <v:formulas/>
            <v:path o:connecttype="segments"/>
          </v:shape>
          <o:OLEObject Type="Embed" ProgID="Equation.DSMT4" ShapeID="ole_rId99" DrawAspect="Content" ObjectID="_1814077247" r:id="rId108"/>
        </w:object>
      </w:r>
    </w:p>
    <w:p w14:paraId="77BF8794"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r w:rsidRPr="00CA103E">
        <w:rPr>
          <w:rFonts w:ascii="Times New Roman" w:hAnsi="Times New Roman" w:cs="Times New Roman"/>
          <w:sz w:val="28"/>
          <w:szCs w:val="28"/>
          <w:lang w:eastAsia="ru-RU"/>
        </w:rPr>
        <w:t xml:space="preserve">где </w:t>
      </w:r>
      <w:proofErr w:type="spellStart"/>
      <w:r w:rsidRPr="00CA103E">
        <w:rPr>
          <w:rFonts w:ascii="Times New Roman" w:hAnsi="Times New Roman" w:cs="Times New Roman"/>
          <w:sz w:val="28"/>
          <w:szCs w:val="28"/>
          <w:lang w:eastAsia="ru-RU"/>
        </w:rPr>
        <w:t>К</w:t>
      </w:r>
      <w:r w:rsidRPr="00CA103E">
        <w:rPr>
          <w:rFonts w:ascii="Times New Roman" w:hAnsi="Times New Roman" w:cs="Times New Roman"/>
          <w:sz w:val="28"/>
          <w:szCs w:val="28"/>
          <w:vertAlign w:val="subscript"/>
          <w:lang w:eastAsia="ru-RU"/>
        </w:rPr>
        <w:t>n</w:t>
      </w:r>
      <w:proofErr w:type="spellEnd"/>
      <w:r w:rsidRPr="00CA103E">
        <w:rPr>
          <w:rFonts w:ascii="Times New Roman" w:hAnsi="Times New Roman" w:cs="Times New Roman"/>
          <w:sz w:val="28"/>
          <w:szCs w:val="28"/>
          <w:lang w:eastAsia="ru-RU"/>
        </w:rPr>
        <w:t xml:space="preserve"> - количество неиспользованных n-м работником дней отпуска по состоянию на конец расчетного периода;</w:t>
      </w:r>
    </w:p>
    <w:p w14:paraId="09C134C7"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proofErr w:type="spellStart"/>
      <w:r w:rsidRPr="00CA103E">
        <w:rPr>
          <w:rFonts w:ascii="Times New Roman" w:hAnsi="Times New Roman" w:cs="Times New Roman"/>
          <w:sz w:val="28"/>
          <w:szCs w:val="28"/>
          <w:lang w:eastAsia="ru-RU"/>
        </w:rPr>
        <w:t>СДЗ</w:t>
      </w:r>
      <w:r w:rsidRPr="00CA103E">
        <w:rPr>
          <w:rFonts w:ascii="Times New Roman" w:hAnsi="Times New Roman" w:cs="Times New Roman"/>
          <w:sz w:val="28"/>
          <w:szCs w:val="28"/>
          <w:vertAlign w:val="subscript"/>
          <w:lang w:eastAsia="ru-RU"/>
        </w:rPr>
        <w:t>n</w:t>
      </w:r>
      <w:proofErr w:type="spellEnd"/>
      <w:r w:rsidRPr="00CA103E">
        <w:rPr>
          <w:rFonts w:ascii="Times New Roman" w:hAnsi="Times New Roman" w:cs="Times New Roman"/>
          <w:sz w:val="28"/>
          <w:szCs w:val="28"/>
          <w:lang w:eastAsia="ru-RU"/>
        </w:rPr>
        <w:t xml:space="preserve"> - средний дневной заработок n-го работника, определяемый по состоянию на конец расчетного периода в соответствии с п. 10 Положения об особенностях порядка исчисления средней заработной платы (утв. Постановлением Правительства РФ от 24.12.2007 N 922);</w:t>
      </w:r>
    </w:p>
    <w:p w14:paraId="54125B15"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r w:rsidRPr="00CA103E">
        <w:rPr>
          <w:rFonts w:ascii="Times New Roman" w:hAnsi="Times New Roman" w:cs="Times New Roman"/>
          <w:sz w:val="28"/>
          <w:szCs w:val="28"/>
          <w:lang w:eastAsia="ru-RU"/>
        </w:rPr>
        <w:lastRenderedPageBreak/>
        <w:t>n - число работников, имеющих право на оплачиваемые отпуска по состоянию на конец соответствующего периода.</w:t>
      </w:r>
    </w:p>
    <w:p w14:paraId="5F3D1596"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r w:rsidRPr="00CA103E">
        <w:rPr>
          <w:rFonts w:ascii="Times New Roman" w:hAnsi="Times New Roman" w:cs="Times New Roman"/>
          <w:sz w:val="28"/>
          <w:szCs w:val="28"/>
          <w:lang w:eastAsia="ru-RU"/>
        </w:rPr>
        <w:t>(Основание: п. 10 СГС "Выплаты персоналу")</w:t>
      </w:r>
    </w:p>
    <w:p w14:paraId="4571F6FB" w14:textId="77777777" w:rsidR="001B5719" w:rsidRPr="00CA103E" w:rsidRDefault="00442C04">
      <w:pPr>
        <w:spacing w:after="0" w:line="240" w:lineRule="auto"/>
        <w:ind w:firstLine="567"/>
        <w:jc w:val="both"/>
        <w:rPr>
          <w:rFonts w:ascii="Times New Roman" w:hAnsi="Times New Roman" w:cs="Times New Roman"/>
          <w:sz w:val="28"/>
          <w:szCs w:val="28"/>
          <w:lang w:eastAsia="ru-RU"/>
        </w:rPr>
      </w:pPr>
      <w:bookmarkStart w:id="19" w:name="_ref_1-c1a65cda3f114f"/>
      <w:bookmarkEnd w:id="19"/>
      <w:r>
        <w:rPr>
          <w:rFonts w:ascii="Times New Roman" w:hAnsi="Times New Roman" w:cs="Times New Roman"/>
          <w:sz w:val="28"/>
          <w:szCs w:val="28"/>
          <w:lang w:eastAsia="ru-RU"/>
        </w:rPr>
        <w:t>13</w:t>
      </w:r>
      <w:r w:rsidR="001A60B2" w:rsidRPr="00CA103E">
        <w:rPr>
          <w:rFonts w:ascii="Times New Roman" w:hAnsi="Times New Roman" w:cs="Times New Roman"/>
          <w:sz w:val="28"/>
          <w:szCs w:val="28"/>
          <w:lang w:eastAsia="ru-RU"/>
        </w:rPr>
        <w:t>.7. Аналитический учет резервов предстоящих расходов ведется в карточке учета средств и расчетов (ф. 0504051).</w:t>
      </w:r>
    </w:p>
    <w:p w14:paraId="401CCCB5"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r w:rsidRPr="00CA103E">
        <w:rPr>
          <w:rFonts w:ascii="Times New Roman" w:hAnsi="Times New Roman" w:cs="Times New Roman"/>
          <w:sz w:val="28"/>
          <w:szCs w:val="28"/>
          <w:lang w:eastAsia="ru-RU"/>
        </w:rPr>
        <w:t>(Основание: п. 302.1 Инструкции N 157н)</w:t>
      </w:r>
    </w:p>
    <w:p w14:paraId="2BE60735" w14:textId="77777777" w:rsidR="001B5719" w:rsidRPr="00CA103E" w:rsidRDefault="00442C04">
      <w:pPr>
        <w:spacing w:after="0" w:line="240" w:lineRule="auto"/>
        <w:ind w:firstLine="567"/>
        <w:jc w:val="both"/>
        <w:rPr>
          <w:rFonts w:ascii="Times New Roman" w:hAnsi="Times New Roman" w:cs="Times New Roman"/>
          <w:sz w:val="28"/>
          <w:szCs w:val="28"/>
          <w:lang w:eastAsia="ru-RU"/>
        </w:rPr>
      </w:pPr>
      <w:bookmarkStart w:id="20" w:name="_ref_1-4e68481be8924f"/>
      <w:bookmarkEnd w:id="20"/>
      <w:r>
        <w:rPr>
          <w:rFonts w:ascii="Times New Roman" w:hAnsi="Times New Roman" w:cs="Times New Roman"/>
          <w:sz w:val="28"/>
          <w:szCs w:val="28"/>
          <w:lang w:eastAsia="ru-RU"/>
        </w:rPr>
        <w:t>13</w:t>
      </w:r>
      <w:r w:rsidR="001A60B2" w:rsidRPr="00CA103E">
        <w:rPr>
          <w:rFonts w:ascii="Times New Roman" w:hAnsi="Times New Roman" w:cs="Times New Roman"/>
          <w:sz w:val="28"/>
          <w:szCs w:val="28"/>
          <w:lang w:eastAsia="ru-RU"/>
        </w:rPr>
        <w:t>.8. На счете финансовых результатов прошлых отчетных периодов устанавливаются дополнительные коды по годам формирования - к 23-му разряду номера счета через точку добавляется четыре цифры соответствующего года.</w:t>
      </w:r>
    </w:p>
    <w:p w14:paraId="32AF52B9" w14:textId="77777777" w:rsidR="001B5719" w:rsidRPr="00CA103E" w:rsidRDefault="001A60B2">
      <w:pPr>
        <w:spacing w:after="0" w:line="240" w:lineRule="auto"/>
        <w:ind w:firstLine="567"/>
        <w:jc w:val="both"/>
        <w:rPr>
          <w:rFonts w:ascii="Times New Roman" w:hAnsi="Times New Roman" w:cs="Times New Roman"/>
          <w:sz w:val="28"/>
          <w:szCs w:val="28"/>
          <w:lang w:eastAsia="ru-RU"/>
        </w:rPr>
      </w:pPr>
      <w:r w:rsidRPr="00CA103E">
        <w:rPr>
          <w:rFonts w:ascii="Times New Roman" w:hAnsi="Times New Roman" w:cs="Times New Roman"/>
          <w:sz w:val="28"/>
          <w:szCs w:val="28"/>
          <w:lang w:eastAsia="ru-RU"/>
        </w:rPr>
        <w:t>(Основание: п. 300 Инструкции N 157н)</w:t>
      </w:r>
    </w:p>
    <w:p w14:paraId="0B054E37" w14:textId="77777777" w:rsidR="001B5719" w:rsidRPr="001A60B2" w:rsidRDefault="001B5719">
      <w:pPr>
        <w:spacing w:after="0" w:line="240" w:lineRule="auto"/>
        <w:ind w:firstLine="567"/>
        <w:jc w:val="both"/>
        <w:rPr>
          <w:rFonts w:ascii="Times New Roman" w:hAnsi="Times New Roman"/>
          <w:sz w:val="28"/>
          <w:szCs w:val="28"/>
          <w:lang w:eastAsia="ru-RU"/>
        </w:rPr>
      </w:pPr>
    </w:p>
    <w:p w14:paraId="659640A3" w14:textId="77777777" w:rsidR="001B5719" w:rsidRPr="001A60B2" w:rsidRDefault="001B5719">
      <w:pPr>
        <w:rPr>
          <w:rFonts w:ascii="Times New Roman" w:hAnsi="Times New Roman" w:cs="Times New Roman"/>
          <w:color w:val="000000"/>
          <w:sz w:val="28"/>
          <w:szCs w:val="28"/>
        </w:rPr>
      </w:pPr>
    </w:p>
    <w:p w14:paraId="503A90F2" w14:textId="77777777" w:rsidR="001B5719" w:rsidRPr="001A60B2" w:rsidRDefault="001A60B2">
      <w:pPr>
        <w:spacing w:after="0" w:line="240" w:lineRule="auto"/>
        <w:rPr>
          <w:rFonts w:ascii="Times New Roman" w:hAnsi="Times New Roman" w:cs="Times New Roman"/>
          <w:i/>
          <w:sz w:val="28"/>
          <w:szCs w:val="28"/>
        </w:rPr>
      </w:pPr>
      <w:r w:rsidRPr="001A60B2">
        <w:br w:type="page"/>
      </w:r>
    </w:p>
    <w:p w14:paraId="71D764AF" w14:textId="77777777" w:rsidR="001B5719" w:rsidRPr="001A60B2" w:rsidRDefault="001B5719">
      <w:pPr>
        <w:spacing w:after="0" w:line="240" w:lineRule="auto"/>
        <w:rPr>
          <w:rFonts w:ascii="Times New Roman" w:eastAsia="Times New Roman" w:hAnsi="Times New Roman" w:cs="Times New Roman"/>
          <w:i/>
          <w:sz w:val="28"/>
          <w:szCs w:val="28"/>
          <w:lang w:eastAsia="ru-RU"/>
        </w:rPr>
      </w:pPr>
    </w:p>
    <w:p w14:paraId="6F3E866E" w14:textId="77777777" w:rsidR="001B5719" w:rsidRPr="001A60B2" w:rsidRDefault="001A60B2">
      <w:pPr>
        <w:widowControl w:val="0"/>
        <w:spacing w:after="0" w:line="240" w:lineRule="auto"/>
        <w:jc w:val="right"/>
        <w:outlineLvl w:val="1"/>
        <w:rPr>
          <w:rFonts w:ascii="Times New Roman" w:eastAsia="Times New Roman" w:hAnsi="Times New Roman" w:cs="Times New Roman"/>
          <w:sz w:val="28"/>
          <w:szCs w:val="28"/>
          <w:lang w:eastAsia="ru-RU"/>
        </w:rPr>
      </w:pPr>
      <w:r w:rsidRPr="001A60B2">
        <w:rPr>
          <w:rFonts w:ascii="Times New Roman" w:eastAsia="Times New Roman" w:hAnsi="Times New Roman" w:cs="Times New Roman"/>
          <w:sz w:val="28"/>
          <w:szCs w:val="28"/>
          <w:lang w:eastAsia="ru-RU"/>
        </w:rPr>
        <w:t>Приложение № 1</w:t>
      </w:r>
    </w:p>
    <w:p w14:paraId="4CB829B7" w14:textId="77777777" w:rsidR="001B5719" w:rsidRPr="001A60B2" w:rsidRDefault="001A60B2">
      <w:pPr>
        <w:widowControl w:val="0"/>
        <w:spacing w:after="0" w:line="240" w:lineRule="auto"/>
        <w:jc w:val="right"/>
        <w:rPr>
          <w:rFonts w:ascii="Times New Roman" w:eastAsia="Times New Roman" w:hAnsi="Times New Roman" w:cs="Times New Roman"/>
          <w:sz w:val="28"/>
          <w:szCs w:val="28"/>
          <w:lang w:eastAsia="ru-RU"/>
        </w:rPr>
      </w:pPr>
      <w:r w:rsidRPr="001A60B2">
        <w:rPr>
          <w:rFonts w:ascii="Times New Roman" w:eastAsia="Times New Roman" w:hAnsi="Times New Roman" w:cs="Times New Roman"/>
          <w:sz w:val="28"/>
          <w:szCs w:val="28"/>
          <w:lang w:eastAsia="ru-RU"/>
        </w:rPr>
        <w:t>к Единой учетной политике</w:t>
      </w:r>
    </w:p>
    <w:p w14:paraId="50251FC8" w14:textId="77777777" w:rsidR="001B5719" w:rsidRPr="001A60B2" w:rsidRDefault="001B5719">
      <w:pPr>
        <w:widowControl w:val="0"/>
        <w:spacing w:after="0" w:line="240" w:lineRule="auto"/>
        <w:jc w:val="center"/>
        <w:rPr>
          <w:rFonts w:ascii="Times New Roman" w:eastAsia="Times New Roman" w:hAnsi="Times New Roman" w:cs="Times New Roman"/>
          <w:b/>
          <w:sz w:val="28"/>
          <w:szCs w:val="28"/>
          <w:lang w:eastAsia="ru-RU"/>
        </w:rPr>
      </w:pPr>
      <w:bookmarkStart w:id="21" w:name="P553"/>
      <w:bookmarkEnd w:id="21"/>
    </w:p>
    <w:p w14:paraId="3B410E61" w14:textId="77777777" w:rsidR="001B5719" w:rsidRPr="001A60B2" w:rsidRDefault="001A60B2">
      <w:pPr>
        <w:widowControl w:val="0"/>
        <w:spacing w:after="0" w:line="240" w:lineRule="auto"/>
        <w:jc w:val="center"/>
        <w:rPr>
          <w:rFonts w:ascii="Times New Roman" w:eastAsia="Times New Roman" w:hAnsi="Times New Roman" w:cs="Times New Roman"/>
          <w:sz w:val="28"/>
          <w:szCs w:val="28"/>
          <w:lang w:eastAsia="ru-RU"/>
        </w:rPr>
      </w:pPr>
      <w:r w:rsidRPr="001A60B2">
        <w:rPr>
          <w:rFonts w:ascii="Times New Roman" w:eastAsia="Times New Roman" w:hAnsi="Times New Roman" w:cs="Times New Roman"/>
          <w:b/>
          <w:sz w:val="28"/>
          <w:szCs w:val="28"/>
          <w:lang w:eastAsia="ru-RU"/>
        </w:rPr>
        <w:t>Рабочий план счетов бухгалтерского учета</w:t>
      </w:r>
    </w:p>
    <w:p w14:paraId="49D16718" w14:textId="77777777" w:rsidR="001B5719" w:rsidRPr="001A60B2" w:rsidRDefault="001B5719">
      <w:pPr>
        <w:widowControl w:val="0"/>
        <w:spacing w:after="0" w:line="240" w:lineRule="auto"/>
        <w:ind w:firstLine="540"/>
        <w:jc w:val="both"/>
        <w:rPr>
          <w:rFonts w:ascii="Times New Roman" w:eastAsia="Times New Roman" w:hAnsi="Times New Roman" w:cs="Times New Roman"/>
          <w:sz w:val="28"/>
          <w:szCs w:val="28"/>
          <w:lang w:eastAsia="ru-RU"/>
        </w:rPr>
      </w:pPr>
    </w:p>
    <w:tbl>
      <w:tblPr>
        <w:tblpPr w:leftFromText="180" w:rightFromText="180" w:vertAnchor="text" w:tblpY="1"/>
        <w:tblW w:w="9634" w:type="dxa"/>
        <w:tblCellMar>
          <w:top w:w="102" w:type="dxa"/>
          <w:left w:w="62" w:type="dxa"/>
          <w:bottom w:w="102" w:type="dxa"/>
          <w:right w:w="62" w:type="dxa"/>
        </w:tblCellMar>
        <w:tblLook w:val="0000" w:firstRow="0" w:lastRow="0" w:firstColumn="0" w:lastColumn="0" w:noHBand="0" w:noVBand="0"/>
      </w:tblPr>
      <w:tblGrid>
        <w:gridCol w:w="2560"/>
        <w:gridCol w:w="1508"/>
        <w:gridCol w:w="787"/>
        <w:gridCol w:w="746"/>
        <w:gridCol w:w="2057"/>
        <w:gridCol w:w="2253"/>
      </w:tblGrid>
      <w:tr w:rsidR="001B5719" w:rsidRPr="001A60B2" w14:paraId="6FAD3F66"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6CE4F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Наименование</w:t>
            </w:r>
          </w:p>
          <w:p w14:paraId="49991BD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балансового счета</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Pr>
          <w:p w14:paraId="11CD085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Синтетический счет объекта учета</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C556E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Наименование группы</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A4CF3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Наименование вида</w:t>
            </w:r>
          </w:p>
        </w:tc>
      </w:tr>
      <w:tr w:rsidR="001B5719" w:rsidRPr="001A60B2" w14:paraId="3B24DA06"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4663084" w14:textId="77777777" w:rsidR="001B5719" w:rsidRPr="001A60B2" w:rsidRDefault="001B5719">
            <w:pPr>
              <w:rPr>
                <w:rFonts w:ascii="Times New Roman" w:hAnsi="Times New Roman" w:cs="Times New Roman"/>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Pr>
          <w:p w14:paraId="3F602E6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коды счета</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14:paraId="67E17903" w14:textId="77777777" w:rsidR="001B5719" w:rsidRPr="001A60B2" w:rsidRDefault="001B5719">
            <w:pPr>
              <w:rPr>
                <w:rFonts w:ascii="Times New Roman" w:hAnsi="Times New Roman" w:cs="Times New Roman"/>
                <w:sz w:val="24"/>
                <w:szCs w:val="24"/>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Pr>
          <w:p w14:paraId="4FEC667E" w14:textId="77777777" w:rsidR="001B5719" w:rsidRPr="001A60B2" w:rsidRDefault="001B5719">
            <w:pPr>
              <w:rPr>
                <w:rFonts w:ascii="Times New Roman" w:hAnsi="Times New Roman" w:cs="Times New Roman"/>
                <w:sz w:val="24"/>
                <w:szCs w:val="24"/>
              </w:rPr>
            </w:pPr>
          </w:p>
        </w:tc>
      </w:tr>
      <w:tr w:rsidR="001B5719" w:rsidRPr="001A60B2" w14:paraId="7B8BAA66"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FCCE163" w14:textId="77777777" w:rsidR="001B5719" w:rsidRPr="001A60B2" w:rsidRDefault="001B5719">
            <w:pPr>
              <w:rPr>
                <w:rFonts w:ascii="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EF583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синтетический</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1617701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 xml:space="preserve">аналитический </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14:paraId="1C3350B0" w14:textId="77777777" w:rsidR="001B5719" w:rsidRPr="001A60B2" w:rsidRDefault="001B5719">
            <w:pPr>
              <w:rPr>
                <w:rFonts w:ascii="Times New Roman" w:hAnsi="Times New Roman" w:cs="Times New Roman"/>
                <w:sz w:val="24"/>
                <w:szCs w:val="24"/>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Pr>
          <w:p w14:paraId="77AB23DC" w14:textId="77777777" w:rsidR="001B5719" w:rsidRPr="001A60B2" w:rsidRDefault="001B5719">
            <w:pPr>
              <w:rPr>
                <w:rFonts w:ascii="Times New Roman" w:hAnsi="Times New Roman" w:cs="Times New Roman"/>
                <w:sz w:val="24"/>
                <w:szCs w:val="24"/>
              </w:rPr>
            </w:pPr>
          </w:p>
        </w:tc>
      </w:tr>
      <w:tr w:rsidR="001B5719" w:rsidRPr="001A60B2" w14:paraId="16FB1FC9"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8151872" w14:textId="77777777" w:rsidR="001B5719" w:rsidRPr="001A60B2" w:rsidRDefault="001B5719">
            <w:pPr>
              <w:rPr>
                <w:rFonts w:ascii="Times New Roman" w:hAnsi="Times New Roman" w:cs="Times New Roman"/>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1C579DF7" w14:textId="77777777" w:rsidR="001B5719" w:rsidRPr="001A60B2" w:rsidRDefault="001B5719">
            <w:pP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53CA5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группа</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85917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вид</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Pr>
          <w:p w14:paraId="2C2A6EBA" w14:textId="77777777" w:rsidR="001B5719" w:rsidRPr="001A60B2" w:rsidRDefault="001B5719">
            <w:pPr>
              <w:rPr>
                <w:rFonts w:ascii="Times New Roman" w:hAnsi="Times New Roman" w:cs="Times New Roman"/>
                <w:sz w:val="24"/>
                <w:szCs w:val="24"/>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Pr>
          <w:p w14:paraId="72E6B002" w14:textId="77777777" w:rsidR="001B5719" w:rsidRPr="001A60B2" w:rsidRDefault="001B5719">
            <w:pPr>
              <w:rPr>
                <w:rFonts w:ascii="Times New Roman" w:hAnsi="Times New Roman" w:cs="Times New Roman"/>
                <w:sz w:val="24"/>
                <w:szCs w:val="24"/>
              </w:rPr>
            </w:pPr>
          </w:p>
        </w:tc>
      </w:tr>
      <w:tr w:rsidR="001B5719" w:rsidRPr="001A60B2" w14:paraId="40B15C27"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3AFF1A9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ABF20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70512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1E62CD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54297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5C7E53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r>
      <w:tr w:rsidR="001B5719" w:rsidRPr="001A60B2" w14:paraId="156E7B8D" w14:textId="77777777">
        <w:tc>
          <w:tcPr>
            <w:tcW w:w="9633" w:type="dxa"/>
            <w:gridSpan w:val="6"/>
            <w:tcBorders>
              <w:top w:val="single" w:sz="4" w:space="0" w:color="000000"/>
              <w:left w:val="single" w:sz="4" w:space="0" w:color="000000"/>
              <w:bottom w:val="single" w:sz="4" w:space="0" w:color="000000"/>
              <w:right w:val="single" w:sz="4" w:space="0" w:color="000000"/>
            </w:tcBorders>
            <w:shd w:val="clear" w:color="auto" w:fill="auto"/>
          </w:tcPr>
          <w:p w14:paraId="6F291098" w14:textId="77777777" w:rsidR="001B5719" w:rsidRPr="001A60B2" w:rsidRDefault="001A60B2">
            <w:pPr>
              <w:pStyle w:val="ConsPlusNormal"/>
              <w:jc w:val="center"/>
              <w:outlineLvl w:val="1"/>
              <w:rPr>
                <w:rFonts w:ascii="Times New Roman" w:hAnsi="Times New Roman" w:cs="Times New Roman"/>
                <w:sz w:val="24"/>
                <w:szCs w:val="24"/>
              </w:rPr>
            </w:pPr>
            <w:r w:rsidRPr="001A60B2">
              <w:rPr>
                <w:rFonts w:ascii="Times New Roman" w:hAnsi="Times New Roman" w:cs="Times New Roman"/>
                <w:sz w:val="24"/>
                <w:szCs w:val="24"/>
              </w:rPr>
              <w:t>Раздел 1. Нефинансовые активы</w:t>
            </w:r>
          </w:p>
        </w:tc>
      </w:tr>
      <w:tr w:rsidR="001B5719" w:rsidRPr="001A60B2" w14:paraId="270A6607"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A868C17" w14:textId="77777777" w:rsidR="001B5719" w:rsidRPr="001A60B2" w:rsidRDefault="001A60B2">
            <w:pPr>
              <w:pStyle w:val="ConsPlusNormal"/>
              <w:rPr>
                <w:rFonts w:ascii="Times New Roman" w:hAnsi="Times New Roman" w:cs="Times New Roman"/>
                <w:sz w:val="24"/>
                <w:szCs w:val="24"/>
              </w:rPr>
            </w:pPr>
            <w:bookmarkStart w:id="22" w:name="P87"/>
            <w:bookmarkEnd w:id="22"/>
            <w:r w:rsidRPr="001A60B2">
              <w:rPr>
                <w:rFonts w:ascii="Times New Roman" w:hAnsi="Times New Roman" w:cs="Times New Roman"/>
                <w:sz w:val="24"/>
                <w:szCs w:val="24"/>
              </w:rPr>
              <w:t>НЕФИНАНСОВЫЕ АКТИВЫ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B92D3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086F2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39DBCC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61122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8029B3E" w14:textId="77777777" w:rsidR="001B5719" w:rsidRPr="001A60B2" w:rsidRDefault="001B5719">
            <w:pPr>
              <w:pStyle w:val="ConsPlusNormal"/>
              <w:rPr>
                <w:rFonts w:ascii="Times New Roman" w:hAnsi="Times New Roman" w:cs="Times New Roman"/>
                <w:sz w:val="24"/>
                <w:szCs w:val="24"/>
              </w:rPr>
            </w:pPr>
          </w:p>
        </w:tc>
      </w:tr>
      <w:tr w:rsidR="001B5719" w:rsidRPr="001A60B2" w14:paraId="29FF1AB9"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F8DF7A" w14:textId="77777777" w:rsidR="001B5719" w:rsidRPr="001A60B2" w:rsidRDefault="001A60B2">
            <w:pPr>
              <w:pStyle w:val="ConsPlusNormal"/>
              <w:rPr>
                <w:rFonts w:ascii="Times New Roman" w:hAnsi="Times New Roman" w:cs="Times New Roman"/>
                <w:sz w:val="24"/>
                <w:szCs w:val="24"/>
              </w:rPr>
            </w:pPr>
            <w:bookmarkStart w:id="23" w:name="P93"/>
            <w:bookmarkEnd w:id="23"/>
            <w:r w:rsidRPr="001A60B2">
              <w:rPr>
                <w:rFonts w:ascii="Times New Roman" w:hAnsi="Times New Roman" w:cs="Times New Roman"/>
                <w:sz w:val="24"/>
                <w:szCs w:val="24"/>
              </w:rPr>
              <w:t>Основные средства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A2295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19605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A9128F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DC88C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07740D5" w14:textId="77777777" w:rsidR="001B5719" w:rsidRPr="001A60B2" w:rsidRDefault="001B5719">
            <w:pPr>
              <w:pStyle w:val="ConsPlusNormal"/>
              <w:rPr>
                <w:rFonts w:ascii="Times New Roman" w:hAnsi="Times New Roman" w:cs="Times New Roman"/>
                <w:sz w:val="24"/>
                <w:szCs w:val="24"/>
              </w:rPr>
            </w:pPr>
          </w:p>
        </w:tc>
      </w:tr>
      <w:tr w:rsidR="001B5719" w:rsidRPr="001A60B2" w14:paraId="2F37201D" w14:textId="77777777">
        <w:trPr>
          <w:trHeight w:val="807"/>
        </w:trPr>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AB1020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A8743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7ED3A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C8B2CB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3F9AB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Основные средства - недвижимое имущество учреждения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D1FFCEE" w14:textId="77777777" w:rsidR="001B5719" w:rsidRPr="001A60B2" w:rsidRDefault="001B5719">
            <w:pPr>
              <w:pStyle w:val="ConsPlusNormal"/>
              <w:ind w:right="215"/>
              <w:rPr>
                <w:rFonts w:ascii="Times New Roman" w:hAnsi="Times New Roman" w:cs="Times New Roman"/>
                <w:sz w:val="24"/>
                <w:szCs w:val="24"/>
              </w:rPr>
            </w:pPr>
          </w:p>
        </w:tc>
      </w:tr>
      <w:tr w:rsidR="001B5719" w:rsidRPr="001A60B2" w14:paraId="316B1449"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0D7C75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07F18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CACC6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10298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166DB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Основные средства - особо ценное движимое имущество учреждения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17C1CD6" w14:textId="77777777" w:rsidR="001B5719" w:rsidRPr="001A60B2" w:rsidRDefault="001B5719">
            <w:pPr>
              <w:pStyle w:val="ConsPlusNormal"/>
              <w:rPr>
                <w:rFonts w:ascii="Times New Roman" w:hAnsi="Times New Roman" w:cs="Times New Roman"/>
                <w:sz w:val="24"/>
                <w:szCs w:val="24"/>
              </w:rPr>
            </w:pPr>
          </w:p>
        </w:tc>
      </w:tr>
      <w:tr w:rsidR="001B5719" w:rsidRPr="001A60B2" w14:paraId="3B6F366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3F6067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63DEA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6250A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BD5DF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CB1FF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Основные средства - иное движимое имущество учреждения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A95AF34" w14:textId="77777777" w:rsidR="001B5719" w:rsidRPr="001A60B2" w:rsidRDefault="001B5719">
            <w:pPr>
              <w:pStyle w:val="ConsPlusNormal"/>
              <w:rPr>
                <w:rFonts w:ascii="Times New Roman" w:hAnsi="Times New Roman" w:cs="Times New Roman"/>
                <w:sz w:val="24"/>
                <w:szCs w:val="24"/>
              </w:rPr>
            </w:pPr>
          </w:p>
        </w:tc>
      </w:tr>
      <w:tr w:rsidR="001B5719" w:rsidRPr="001A60B2" w14:paraId="15A84C2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48614E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DDEBA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A6C69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1DE6B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292CC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Основные средства - имущество в концессии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7A8E6BB" w14:textId="77777777" w:rsidR="001B5719" w:rsidRPr="001A60B2" w:rsidRDefault="001B5719">
            <w:pPr>
              <w:pStyle w:val="ConsPlusNormal"/>
              <w:rPr>
                <w:rFonts w:ascii="Times New Roman" w:hAnsi="Times New Roman" w:cs="Times New Roman"/>
                <w:sz w:val="24"/>
                <w:szCs w:val="24"/>
              </w:rPr>
            </w:pPr>
          </w:p>
        </w:tc>
      </w:tr>
      <w:tr w:rsidR="001B5719" w:rsidRPr="001A60B2" w14:paraId="0D22FE2E"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47D70A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58326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93656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A6DAA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1FA45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2EF9B3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Жилые помещения</w:t>
            </w:r>
          </w:p>
        </w:tc>
      </w:tr>
      <w:tr w:rsidR="001B5719" w:rsidRPr="001A60B2" w14:paraId="781052B7"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27DE9B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7C553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DD23B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5B051C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3D92B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D32270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Нежилые помещения (здания и сооружения)</w:t>
            </w:r>
          </w:p>
        </w:tc>
      </w:tr>
      <w:tr w:rsidR="001B5719" w:rsidRPr="001A60B2" w14:paraId="5069039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5423D8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3E3DA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CF131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1B5B6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8E4B4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BEB640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Инвестиционная </w:t>
            </w:r>
            <w:r w:rsidRPr="001A60B2">
              <w:rPr>
                <w:rFonts w:ascii="Times New Roman" w:hAnsi="Times New Roman" w:cs="Times New Roman"/>
                <w:sz w:val="24"/>
                <w:szCs w:val="24"/>
              </w:rPr>
              <w:lastRenderedPageBreak/>
              <w:t>недвижимость</w:t>
            </w:r>
          </w:p>
        </w:tc>
      </w:tr>
      <w:tr w:rsidR="001B5719" w:rsidRPr="001A60B2" w14:paraId="78D36EA7"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7BC51C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9B5FB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B4EB4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CB36BF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41ED1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E32AAE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Машины и оборудование</w:t>
            </w:r>
          </w:p>
        </w:tc>
      </w:tr>
      <w:tr w:rsidR="001B5719" w:rsidRPr="001A60B2" w14:paraId="181318F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248FDE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4206F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11654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36830A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20913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F6F336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Транспортные средства</w:t>
            </w:r>
          </w:p>
        </w:tc>
      </w:tr>
      <w:tr w:rsidR="001B5719" w:rsidRPr="001A60B2" w14:paraId="4BAFFAD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FB2420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9CEA0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C9F6C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0E6A3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0DCC7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16A078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Инвентарь производственный и хозяйственный</w:t>
            </w:r>
          </w:p>
        </w:tc>
      </w:tr>
      <w:tr w:rsidR="001B5719" w:rsidRPr="001A60B2" w14:paraId="59051197"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93715C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4B169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AE412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07162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EA39A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6B280D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Биологические ресурсы</w:t>
            </w:r>
          </w:p>
        </w:tc>
      </w:tr>
      <w:tr w:rsidR="001B5719" w:rsidRPr="001A60B2" w14:paraId="33178EC4" w14:textId="77777777">
        <w:trPr>
          <w:trHeight w:val="583"/>
        </w:trPr>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280C01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573F2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1F79F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97B42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E8177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8D8E00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Прочие основные средства</w:t>
            </w:r>
          </w:p>
        </w:tc>
      </w:tr>
      <w:tr w:rsidR="001B5719" w:rsidRPr="001A60B2" w14:paraId="3159491A"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CCB26C" w14:textId="77777777" w:rsidR="001B5719" w:rsidRPr="001A60B2" w:rsidRDefault="001A60B2">
            <w:pPr>
              <w:pStyle w:val="ConsPlusNormal"/>
              <w:rPr>
                <w:rFonts w:ascii="Times New Roman" w:hAnsi="Times New Roman" w:cs="Times New Roman"/>
                <w:sz w:val="24"/>
                <w:szCs w:val="24"/>
              </w:rPr>
            </w:pPr>
            <w:bookmarkStart w:id="24" w:name="P159"/>
            <w:bookmarkEnd w:id="24"/>
            <w:r w:rsidRPr="001A60B2">
              <w:rPr>
                <w:rFonts w:ascii="Times New Roman" w:hAnsi="Times New Roman" w:cs="Times New Roman"/>
                <w:sz w:val="24"/>
                <w:szCs w:val="24"/>
              </w:rPr>
              <w:t>Нематериальные активы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E59C1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A1394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71F315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B564D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3EB9FAB" w14:textId="77777777" w:rsidR="001B5719" w:rsidRPr="001A60B2" w:rsidRDefault="001B5719">
            <w:pPr>
              <w:pStyle w:val="ConsPlusNormal"/>
              <w:rPr>
                <w:rFonts w:ascii="Times New Roman" w:hAnsi="Times New Roman" w:cs="Times New Roman"/>
                <w:sz w:val="24"/>
                <w:szCs w:val="24"/>
              </w:rPr>
            </w:pPr>
          </w:p>
        </w:tc>
      </w:tr>
      <w:tr w:rsidR="001B5719" w:rsidRPr="001A60B2" w14:paraId="4C12454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956262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02EA2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DEC72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8AA78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493AF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Нематериальные активы - особо ценное движимое имущество учреждения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E67B83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нематериальных активов</w:t>
            </w:r>
          </w:p>
        </w:tc>
      </w:tr>
      <w:tr w:rsidR="001B5719" w:rsidRPr="001A60B2" w14:paraId="29C5F9E4"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3F8C34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69739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84ED4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8FB32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D9C54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Нематериальные активы - иное движимое имущество учреждения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B71047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нематериальных активов</w:t>
            </w:r>
          </w:p>
        </w:tc>
      </w:tr>
      <w:tr w:rsidR="001B5719" w:rsidRPr="001A60B2" w14:paraId="287C366C"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0686F" w14:textId="77777777" w:rsidR="001B5719" w:rsidRPr="001A60B2" w:rsidRDefault="001A60B2">
            <w:pPr>
              <w:pStyle w:val="ConsPlusNormal"/>
              <w:rPr>
                <w:rFonts w:ascii="Times New Roman" w:hAnsi="Times New Roman" w:cs="Times New Roman"/>
                <w:sz w:val="24"/>
                <w:szCs w:val="24"/>
              </w:rPr>
            </w:pPr>
            <w:bookmarkStart w:id="25" w:name="P175"/>
            <w:bookmarkEnd w:id="25"/>
            <w:r w:rsidRPr="001A60B2">
              <w:rPr>
                <w:rFonts w:ascii="Times New Roman" w:hAnsi="Times New Roman" w:cs="Times New Roman"/>
                <w:sz w:val="24"/>
                <w:szCs w:val="24"/>
              </w:rPr>
              <w:t>Непроизведенные активы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83448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E9304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EE254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19F17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6500FD4" w14:textId="77777777" w:rsidR="001B5719" w:rsidRPr="001A60B2" w:rsidRDefault="001B5719">
            <w:pPr>
              <w:pStyle w:val="ConsPlusNormal"/>
              <w:rPr>
                <w:rFonts w:ascii="Times New Roman" w:hAnsi="Times New Roman" w:cs="Times New Roman"/>
                <w:sz w:val="24"/>
                <w:szCs w:val="24"/>
              </w:rPr>
            </w:pPr>
          </w:p>
        </w:tc>
      </w:tr>
      <w:tr w:rsidR="001B5719" w:rsidRPr="001A60B2" w14:paraId="0C079B97"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040911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0C1B7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868FD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488B8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1EDB1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Непроизведенные активы - недвижимое имущество учреждения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8C80228" w14:textId="77777777" w:rsidR="001B5719" w:rsidRPr="001A60B2" w:rsidRDefault="001B5719">
            <w:pPr>
              <w:pStyle w:val="ConsPlusNormal"/>
              <w:rPr>
                <w:rFonts w:ascii="Times New Roman" w:hAnsi="Times New Roman" w:cs="Times New Roman"/>
                <w:sz w:val="24"/>
                <w:szCs w:val="24"/>
              </w:rPr>
            </w:pPr>
          </w:p>
        </w:tc>
      </w:tr>
      <w:tr w:rsidR="001B5719" w:rsidRPr="001A60B2" w14:paraId="23C295BE"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AE8A84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8C7D0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A4D86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10E81A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90607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Непроизведенные активы - иное движимое имущество</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1D0D685" w14:textId="77777777" w:rsidR="001B5719" w:rsidRPr="001A60B2" w:rsidRDefault="001B5719">
            <w:pPr>
              <w:pStyle w:val="ConsPlusNormal"/>
              <w:rPr>
                <w:rFonts w:ascii="Times New Roman" w:hAnsi="Times New Roman" w:cs="Times New Roman"/>
                <w:sz w:val="24"/>
                <w:szCs w:val="24"/>
              </w:rPr>
            </w:pPr>
          </w:p>
        </w:tc>
      </w:tr>
      <w:tr w:rsidR="001B5719" w:rsidRPr="001A60B2" w14:paraId="52F52E57"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AF7634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A9738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C244A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1CFCA0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872E5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Непроизведенные активы - в составе имущества </w:t>
            </w:r>
            <w:proofErr w:type="spellStart"/>
            <w:r w:rsidRPr="001A60B2">
              <w:rPr>
                <w:rFonts w:ascii="Times New Roman" w:hAnsi="Times New Roman" w:cs="Times New Roman"/>
                <w:sz w:val="24"/>
                <w:szCs w:val="24"/>
              </w:rPr>
              <w:t>концедента</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C097C5F" w14:textId="77777777" w:rsidR="001B5719" w:rsidRPr="001A60B2" w:rsidRDefault="001B5719">
            <w:pPr>
              <w:pStyle w:val="ConsPlusNormal"/>
              <w:rPr>
                <w:rFonts w:ascii="Times New Roman" w:hAnsi="Times New Roman" w:cs="Times New Roman"/>
                <w:sz w:val="24"/>
                <w:szCs w:val="24"/>
              </w:rPr>
            </w:pPr>
          </w:p>
        </w:tc>
      </w:tr>
      <w:tr w:rsidR="001B5719" w:rsidRPr="001A60B2" w14:paraId="4E71D87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2FF93A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D1260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AD57C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0E2B3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9CAB5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F669BB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Земля</w:t>
            </w:r>
          </w:p>
        </w:tc>
      </w:tr>
      <w:tr w:rsidR="001B5719" w:rsidRPr="001A60B2" w14:paraId="6C8DA3E7"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08AEEA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F356A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5170B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5EB6B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952D5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EF9B47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Ресурсы недр</w:t>
            </w:r>
          </w:p>
        </w:tc>
      </w:tr>
      <w:tr w:rsidR="001B5719" w:rsidRPr="001A60B2" w14:paraId="49C0E38E"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0D5D13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C85EB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E722C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2DBCB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AD16C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44F1AB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Прочие непроизведенные активы</w:t>
            </w:r>
          </w:p>
        </w:tc>
      </w:tr>
      <w:tr w:rsidR="001B5719" w:rsidRPr="001A60B2" w14:paraId="58F55AE9" w14:textId="77777777">
        <w:tc>
          <w:tcPr>
            <w:tcW w:w="1979" w:type="dxa"/>
            <w:vMerge w:val="restart"/>
            <w:tcBorders>
              <w:top w:val="single" w:sz="4" w:space="0" w:color="000000"/>
              <w:left w:val="single" w:sz="4" w:space="0" w:color="000000"/>
              <w:right w:val="single" w:sz="4" w:space="0" w:color="000000"/>
            </w:tcBorders>
            <w:shd w:val="clear" w:color="auto" w:fill="auto"/>
          </w:tcPr>
          <w:p w14:paraId="07E688D8" w14:textId="77777777" w:rsidR="001B5719" w:rsidRPr="001A60B2" w:rsidRDefault="001A60B2">
            <w:pPr>
              <w:pStyle w:val="ConsPlusNormal"/>
              <w:rPr>
                <w:rFonts w:ascii="Times New Roman" w:hAnsi="Times New Roman" w:cs="Times New Roman"/>
                <w:sz w:val="24"/>
                <w:szCs w:val="24"/>
              </w:rPr>
            </w:pPr>
            <w:bookmarkStart w:id="26" w:name="P211"/>
            <w:bookmarkEnd w:id="26"/>
            <w:r w:rsidRPr="001A60B2">
              <w:rPr>
                <w:rFonts w:ascii="Times New Roman" w:hAnsi="Times New Roman" w:cs="Times New Roman"/>
                <w:sz w:val="24"/>
                <w:szCs w:val="24"/>
              </w:rPr>
              <w:lastRenderedPageBreak/>
              <w:t>Амортизация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1C7A2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87AA3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99338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5B9DE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9C6C15F" w14:textId="77777777" w:rsidR="001B5719" w:rsidRPr="001A60B2" w:rsidRDefault="001B5719">
            <w:pPr>
              <w:pStyle w:val="ConsPlusNormal"/>
              <w:rPr>
                <w:rFonts w:ascii="Times New Roman" w:hAnsi="Times New Roman" w:cs="Times New Roman"/>
                <w:sz w:val="24"/>
                <w:szCs w:val="24"/>
              </w:rPr>
            </w:pPr>
          </w:p>
        </w:tc>
      </w:tr>
      <w:tr w:rsidR="001B5719" w:rsidRPr="001A60B2" w14:paraId="334F9158" w14:textId="77777777">
        <w:tc>
          <w:tcPr>
            <w:tcW w:w="1979" w:type="dxa"/>
            <w:vMerge/>
            <w:tcBorders>
              <w:top w:val="single" w:sz="4" w:space="0" w:color="000000"/>
              <w:left w:val="single" w:sz="4" w:space="0" w:color="000000"/>
              <w:right w:val="single" w:sz="4" w:space="0" w:color="000000"/>
            </w:tcBorders>
            <w:shd w:val="clear" w:color="auto" w:fill="auto"/>
          </w:tcPr>
          <w:p w14:paraId="57AD912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A696A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EF614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74F43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C96D4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недвижимого имущества учреждения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E72C07F" w14:textId="77777777" w:rsidR="001B5719" w:rsidRPr="001A60B2" w:rsidRDefault="001B5719">
            <w:pPr>
              <w:pStyle w:val="ConsPlusNormal"/>
              <w:rPr>
                <w:rFonts w:ascii="Times New Roman" w:hAnsi="Times New Roman" w:cs="Times New Roman"/>
                <w:sz w:val="24"/>
                <w:szCs w:val="24"/>
              </w:rPr>
            </w:pPr>
          </w:p>
        </w:tc>
      </w:tr>
      <w:tr w:rsidR="001B5719" w:rsidRPr="001A60B2" w14:paraId="11DCA7FD" w14:textId="77777777">
        <w:tc>
          <w:tcPr>
            <w:tcW w:w="1979" w:type="dxa"/>
            <w:vMerge/>
            <w:tcBorders>
              <w:top w:val="single" w:sz="4" w:space="0" w:color="000000"/>
              <w:left w:val="single" w:sz="4" w:space="0" w:color="000000"/>
              <w:right w:val="single" w:sz="4" w:space="0" w:color="000000"/>
            </w:tcBorders>
            <w:shd w:val="clear" w:color="auto" w:fill="auto"/>
          </w:tcPr>
          <w:p w14:paraId="0E87A23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66787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27287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B485DE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467C3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особо ценного движимого имущества учреждения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5185760" w14:textId="77777777" w:rsidR="001B5719" w:rsidRPr="001A60B2" w:rsidRDefault="001B5719">
            <w:pPr>
              <w:pStyle w:val="ConsPlusNormal"/>
              <w:rPr>
                <w:rFonts w:ascii="Times New Roman" w:hAnsi="Times New Roman" w:cs="Times New Roman"/>
                <w:sz w:val="24"/>
                <w:szCs w:val="24"/>
              </w:rPr>
            </w:pPr>
          </w:p>
        </w:tc>
      </w:tr>
      <w:tr w:rsidR="001B5719" w:rsidRPr="001A60B2" w14:paraId="5C1E1066" w14:textId="77777777">
        <w:tc>
          <w:tcPr>
            <w:tcW w:w="1979" w:type="dxa"/>
            <w:vMerge/>
            <w:tcBorders>
              <w:top w:val="single" w:sz="4" w:space="0" w:color="000000"/>
              <w:left w:val="single" w:sz="4" w:space="0" w:color="000000"/>
              <w:right w:val="single" w:sz="4" w:space="0" w:color="000000"/>
            </w:tcBorders>
            <w:shd w:val="clear" w:color="auto" w:fill="auto"/>
          </w:tcPr>
          <w:p w14:paraId="59254B8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CF8A3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F5D90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93260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27920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иного движимого имущества учреждения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D19A6B9" w14:textId="77777777" w:rsidR="001B5719" w:rsidRPr="001A60B2" w:rsidRDefault="001B5719">
            <w:pPr>
              <w:pStyle w:val="ConsPlusNormal"/>
              <w:rPr>
                <w:rFonts w:ascii="Times New Roman" w:hAnsi="Times New Roman" w:cs="Times New Roman"/>
                <w:sz w:val="24"/>
                <w:szCs w:val="24"/>
              </w:rPr>
            </w:pPr>
          </w:p>
        </w:tc>
      </w:tr>
      <w:tr w:rsidR="001B5719" w:rsidRPr="001A60B2" w14:paraId="5C9E15F3" w14:textId="77777777">
        <w:tc>
          <w:tcPr>
            <w:tcW w:w="1979" w:type="dxa"/>
            <w:vMerge/>
            <w:tcBorders>
              <w:top w:val="single" w:sz="4" w:space="0" w:color="000000"/>
              <w:left w:val="single" w:sz="4" w:space="0" w:color="000000"/>
              <w:right w:val="single" w:sz="4" w:space="0" w:color="000000"/>
            </w:tcBorders>
            <w:shd w:val="clear" w:color="auto" w:fill="auto"/>
          </w:tcPr>
          <w:p w14:paraId="0868096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3C661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246AE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24DEE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88215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прав пользования активами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07466F2" w14:textId="77777777" w:rsidR="001B5719" w:rsidRPr="001A60B2" w:rsidRDefault="001B5719">
            <w:pPr>
              <w:pStyle w:val="ConsPlusNormal"/>
              <w:rPr>
                <w:rFonts w:ascii="Times New Roman" w:hAnsi="Times New Roman" w:cs="Times New Roman"/>
                <w:sz w:val="24"/>
                <w:szCs w:val="24"/>
              </w:rPr>
            </w:pPr>
          </w:p>
        </w:tc>
      </w:tr>
      <w:tr w:rsidR="001B5719" w:rsidRPr="001A60B2" w14:paraId="3918C29E" w14:textId="77777777">
        <w:tc>
          <w:tcPr>
            <w:tcW w:w="1979" w:type="dxa"/>
            <w:vMerge/>
            <w:tcBorders>
              <w:top w:val="single" w:sz="4" w:space="0" w:color="000000"/>
              <w:left w:val="single" w:sz="4" w:space="0" w:color="000000"/>
              <w:right w:val="single" w:sz="4" w:space="0" w:color="000000"/>
            </w:tcBorders>
            <w:shd w:val="clear" w:color="auto" w:fill="auto"/>
          </w:tcPr>
          <w:p w14:paraId="37BCE26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47063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C6B35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DBDDE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DC24E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имущества, составляющего казну</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980B125" w14:textId="77777777" w:rsidR="001B5719" w:rsidRPr="001A60B2" w:rsidRDefault="001B5719">
            <w:pPr>
              <w:pStyle w:val="ConsPlusNormal"/>
              <w:rPr>
                <w:rFonts w:ascii="Times New Roman" w:hAnsi="Times New Roman" w:cs="Times New Roman"/>
                <w:sz w:val="24"/>
                <w:szCs w:val="24"/>
              </w:rPr>
            </w:pPr>
          </w:p>
        </w:tc>
      </w:tr>
      <w:tr w:rsidR="001B5719" w:rsidRPr="001A60B2" w14:paraId="3F5446A0" w14:textId="77777777">
        <w:tc>
          <w:tcPr>
            <w:tcW w:w="1979" w:type="dxa"/>
            <w:vMerge/>
            <w:tcBorders>
              <w:top w:val="single" w:sz="4" w:space="0" w:color="000000"/>
              <w:left w:val="single" w:sz="4" w:space="0" w:color="000000"/>
              <w:right w:val="single" w:sz="4" w:space="0" w:color="000000"/>
            </w:tcBorders>
            <w:shd w:val="clear" w:color="auto" w:fill="auto"/>
          </w:tcPr>
          <w:p w14:paraId="05EEE9A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85DB9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45433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3039E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2ADB4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имущества в концессии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F2A92F3" w14:textId="77777777" w:rsidR="001B5719" w:rsidRPr="001A60B2" w:rsidRDefault="001B5719">
            <w:pPr>
              <w:pStyle w:val="ConsPlusNormal"/>
              <w:rPr>
                <w:rFonts w:ascii="Times New Roman" w:hAnsi="Times New Roman" w:cs="Times New Roman"/>
                <w:sz w:val="24"/>
                <w:szCs w:val="24"/>
              </w:rPr>
            </w:pPr>
          </w:p>
        </w:tc>
      </w:tr>
      <w:tr w:rsidR="001B5719" w:rsidRPr="001A60B2" w14:paraId="091CB573" w14:textId="77777777">
        <w:tc>
          <w:tcPr>
            <w:tcW w:w="1979" w:type="dxa"/>
            <w:vMerge/>
            <w:tcBorders>
              <w:top w:val="single" w:sz="4" w:space="0" w:color="000000"/>
              <w:left w:val="single" w:sz="4" w:space="0" w:color="000000"/>
              <w:right w:val="single" w:sz="4" w:space="0" w:color="000000"/>
            </w:tcBorders>
            <w:shd w:val="clear" w:color="auto" w:fill="auto"/>
          </w:tcPr>
          <w:p w14:paraId="1F26338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92AB5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C4DDE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82064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382C3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404D99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жилых помещений</w:t>
            </w:r>
          </w:p>
        </w:tc>
      </w:tr>
      <w:tr w:rsidR="001B5719" w:rsidRPr="001A60B2" w14:paraId="5E01F295" w14:textId="77777777">
        <w:tc>
          <w:tcPr>
            <w:tcW w:w="1979" w:type="dxa"/>
            <w:vMerge/>
            <w:tcBorders>
              <w:top w:val="single" w:sz="4" w:space="0" w:color="000000"/>
              <w:left w:val="single" w:sz="4" w:space="0" w:color="000000"/>
              <w:right w:val="single" w:sz="4" w:space="0" w:color="000000"/>
            </w:tcBorders>
            <w:shd w:val="clear" w:color="auto" w:fill="auto"/>
          </w:tcPr>
          <w:p w14:paraId="2D69C1B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39412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854D6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CF8741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8B5FB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7E4C26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нежилых помещений (зданий и сооружений)</w:t>
            </w:r>
          </w:p>
        </w:tc>
      </w:tr>
      <w:tr w:rsidR="001B5719" w:rsidRPr="001A60B2" w14:paraId="285E68CE" w14:textId="77777777">
        <w:tc>
          <w:tcPr>
            <w:tcW w:w="1979" w:type="dxa"/>
            <w:vMerge w:val="restart"/>
            <w:tcBorders>
              <w:left w:val="single" w:sz="4" w:space="0" w:color="000000"/>
              <w:right w:val="single" w:sz="4" w:space="0" w:color="000000"/>
            </w:tcBorders>
            <w:shd w:val="clear" w:color="auto" w:fill="auto"/>
          </w:tcPr>
          <w:p w14:paraId="0BC42BD4"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D2147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69139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F22795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9558B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4785B9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инвестиционной недвижимости</w:t>
            </w:r>
          </w:p>
        </w:tc>
      </w:tr>
      <w:tr w:rsidR="001B5719" w:rsidRPr="001A60B2" w14:paraId="7C9A3C5A" w14:textId="77777777">
        <w:tc>
          <w:tcPr>
            <w:tcW w:w="1979" w:type="dxa"/>
            <w:vMerge/>
            <w:tcBorders>
              <w:left w:val="single" w:sz="4" w:space="0" w:color="000000"/>
              <w:right w:val="single" w:sz="4" w:space="0" w:color="000000"/>
            </w:tcBorders>
            <w:shd w:val="clear" w:color="auto" w:fill="auto"/>
          </w:tcPr>
          <w:p w14:paraId="48E75C1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C57DA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71731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58041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A24AB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C1A00B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машин и оборудования</w:t>
            </w:r>
          </w:p>
        </w:tc>
      </w:tr>
      <w:tr w:rsidR="001B5719" w:rsidRPr="001A60B2" w14:paraId="428CAC44" w14:textId="77777777">
        <w:tc>
          <w:tcPr>
            <w:tcW w:w="1979" w:type="dxa"/>
            <w:vMerge/>
            <w:tcBorders>
              <w:left w:val="single" w:sz="4" w:space="0" w:color="000000"/>
              <w:right w:val="single" w:sz="4" w:space="0" w:color="000000"/>
            </w:tcBorders>
            <w:shd w:val="clear" w:color="auto" w:fill="auto"/>
          </w:tcPr>
          <w:p w14:paraId="440A3AA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7949D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13E01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893B7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BAD49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579891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транспортных средств</w:t>
            </w:r>
          </w:p>
        </w:tc>
      </w:tr>
      <w:tr w:rsidR="001B5719" w:rsidRPr="001A60B2" w14:paraId="02C89D64" w14:textId="77777777">
        <w:tc>
          <w:tcPr>
            <w:tcW w:w="1979" w:type="dxa"/>
            <w:vMerge/>
            <w:tcBorders>
              <w:left w:val="single" w:sz="4" w:space="0" w:color="000000"/>
              <w:right w:val="single" w:sz="4" w:space="0" w:color="000000"/>
            </w:tcBorders>
            <w:shd w:val="clear" w:color="auto" w:fill="auto"/>
          </w:tcPr>
          <w:p w14:paraId="29B98B0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17CC6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09A07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5D407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7F8D5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25D5D1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инвентаря производственного и хозяйственного</w:t>
            </w:r>
          </w:p>
        </w:tc>
      </w:tr>
      <w:tr w:rsidR="001B5719" w:rsidRPr="001A60B2" w14:paraId="6DE9B651" w14:textId="77777777">
        <w:tc>
          <w:tcPr>
            <w:tcW w:w="1979" w:type="dxa"/>
            <w:vMerge/>
            <w:tcBorders>
              <w:left w:val="single" w:sz="4" w:space="0" w:color="000000"/>
              <w:right w:val="single" w:sz="4" w:space="0" w:color="000000"/>
            </w:tcBorders>
            <w:shd w:val="clear" w:color="auto" w:fill="auto"/>
          </w:tcPr>
          <w:p w14:paraId="654AB6B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500C2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EE3EA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1E77A3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497EF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699309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Амортизация </w:t>
            </w:r>
            <w:r w:rsidRPr="001A60B2">
              <w:rPr>
                <w:rFonts w:ascii="Times New Roman" w:hAnsi="Times New Roman" w:cs="Times New Roman"/>
                <w:sz w:val="24"/>
                <w:szCs w:val="24"/>
              </w:rPr>
              <w:lastRenderedPageBreak/>
              <w:t>биологических ресурсов</w:t>
            </w:r>
          </w:p>
        </w:tc>
      </w:tr>
      <w:tr w:rsidR="001B5719" w:rsidRPr="001A60B2" w14:paraId="4098EE1D" w14:textId="77777777">
        <w:tc>
          <w:tcPr>
            <w:tcW w:w="1979" w:type="dxa"/>
            <w:vMerge/>
            <w:tcBorders>
              <w:left w:val="single" w:sz="4" w:space="0" w:color="000000"/>
              <w:right w:val="single" w:sz="4" w:space="0" w:color="000000"/>
            </w:tcBorders>
            <w:shd w:val="clear" w:color="auto" w:fill="auto"/>
          </w:tcPr>
          <w:p w14:paraId="3A043AB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4E1B2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73C33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E14E2F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54946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1CDD60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прочих основных средств</w:t>
            </w:r>
          </w:p>
        </w:tc>
      </w:tr>
      <w:tr w:rsidR="001B5719" w:rsidRPr="001A60B2" w14:paraId="287093C8" w14:textId="77777777">
        <w:tc>
          <w:tcPr>
            <w:tcW w:w="1979" w:type="dxa"/>
            <w:vMerge/>
            <w:tcBorders>
              <w:left w:val="single" w:sz="4" w:space="0" w:color="000000"/>
              <w:right w:val="single" w:sz="4" w:space="0" w:color="000000"/>
            </w:tcBorders>
            <w:shd w:val="clear" w:color="auto" w:fill="auto"/>
          </w:tcPr>
          <w:p w14:paraId="45F3960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CEFC3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AF490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E91C3C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1147A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6F74DC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нематериальных активов</w:t>
            </w:r>
          </w:p>
        </w:tc>
      </w:tr>
      <w:tr w:rsidR="001B5719" w:rsidRPr="001A60B2" w14:paraId="749E8D57" w14:textId="77777777">
        <w:tc>
          <w:tcPr>
            <w:tcW w:w="1979" w:type="dxa"/>
            <w:vMerge/>
            <w:tcBorders>
              <w:left w:val="single" w:sz="4" w:space="0" w:color="000000"/>
              <w:right w:val="single" w:sz="4" w:space="0" w:color="000000"/>
            </w:tcBorders>
            <w:shd w:val="clear" w:color="auto" w:fill="auto"/>
          </w:tcPr>
          <w:p w14:paraId="01E21F2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D0BC5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D5DB1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4262B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D1AEC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32B711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нематериальных активов - особо ценного движимого имущества учреждения</w:t>
            </w:r>
          </w:p>
        </w:tc>
      </w:tr>
      <w:tr w:rsidR="001B5719" w:rsidRPr="001A60B2" w14:paraId="411F3BFD" w14:textId="77777777">
        <w:tc>
          <w:tcPr>
            <w:tcW w:w="1979" w:type="dxa"/>
            <w:vMerge w:val="restart"/>
            <w:tcBorders>
              <w:left w:val="single" w:sz="4" w:space="0" w:color="000000"/>
              <w:bottom w:val="single" w:sz="4" w:space="0" w:color="000000"/>
              <w:right w:val="single" w:sz="4" w:space="0" w:color="000000"/>
            </w:tcBorders>
            <w:shd w:val="clear" w:color="auto" w:fill="auto"/>
          </w:tcPr>
          <w:p w14:paraId="01A14AD4"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C0632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A9D67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C94A69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C903B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3A0F68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нематериальных активов - иного движимого имущества учреждения</w:t>
            </w:r>
          </w:p>
        </w:tc>
      </w:tr>
      <w:tr w:rsidR="001B5719" w:rsidRPr="001A60B2" w14:paraId="323C558E" w14:textId="77777777">
        <w:tc>
          <w:tcPr>
            <w:tcW w:w="1979" w:type="dxa"/>
            <w:vMerge/>
            <w:tcBorders>
              <w:left w:val="single" w:sz="4" w:space="0" w:color="000000"/>
              <w:bottom w:val="single" w:sz="4" w:space="0" w:color="000000"/>
              <w:right w:val="single" w:sz="4" w:space="0" w:color="000000"/>
            </w:tcBorders>
            <w:shd w:val="clear" w:color="auto" w:fill="auto"/>
          </w:tcPr>
          <w:p w14:paraId="664D3EA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69CCD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E4EA3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FB099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ABC11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A1C7EE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прав пользования непроизведенными активами</w:t>
            </w:r>
          </w:p>
        </w:tc>
      </w:tr>
      <w:tr w:rsidR="001B5719" w:rsidRPr="001A60B2" w14:paraId="2E8F1BD4" w14:textId="77777777">
        <w:tc>
          <w:tcPr>
            <w:tcW w:w="1979" w:type="dxa"/>
            <w:vMerge/>
            <w:tcBorders>
              <w:left w:val="single" w:sz="4" w:space="0" w:color="000000"/>
              <w:bottom w:val="single" w:sz="4" w:space="0" w:color="000000"/>
              <w:right w:val="single" w:sz="4" w:space="0" w:color="000000"/>
            </w:tcBorders>
            <w:shd w:val="clear" w:color="auto" w:fill="auto"/>
          </w:tcPr>
          <w:p w14:paraId="4FAAFDE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DC690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B61C0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5DA3A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5B8A6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DD9FB6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недвижимого имущества в составе имущества казны</w:t>
            </w:r>
          </w:p>
        </w:tc>
      </w:tr>
      <w:tr w:rsidR="001B5719" w:rsidRPr="001A60B2" w14:paraId="61DDCC77" w14:textId="77777777">
        <w:tc>
          <w:tcPr>
            <w:tcW w:w="1979" w:type="dxa"/>
            <w:vMerge/>
            <w:tcBorders>
              <w:left w:val="single" w:sz="4" w:space="0" w:color="000000"/>
              <w:bottom w:val="single" w:sz="4" w:space="0" w:color="000000"/>
              <w:right w:val="single" w:sz="4" w:space="0" w:color="000000"/>
            </w:tcBorders>
            <w:shd w:val="clear" w:color="auto" w:fill="auto"/>
          </w:tcPr>
          <w:p w14:paraId="432B537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2E69C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9BE34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A6C319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B6D97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8C1E79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движимого имущества в составе имущества казны</w:t>
            </w:r>
          </w:p>
        </w:tc>
      </w:tr>
      <w:tr w:rsidR="001B5719" w:rsidRPr="001A60B2" w14:paraId="41581743" w14:textId="77777777">
        <w:tc>
          <w:tcPr>
            <w:tcW w:w="1979" w:type="dxa"/>
            <w:vMerge/>
            <w:tcBorders>
              <w:left w:val="single" w:sz="4" w:space="0" w:color="000000"/>
              <w:bottom w:val="single" w:sz="4" w:space="0" w:color="000000"/>
              <w:right w:val="single" w:sz="4" w:space="0" w:color="000000"/>
            </w:tcBorders>
            <w:shd w:val="clear" w:color="auto" w:fill="auto"/>
          </w:tcPr>
          <w:p w14:paraId="14F9D7C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D8ED3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11996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37856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065B1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5E29AC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нематериальных активов в составе имущества казны</w:t>
            </w:r>
          </w:p>
        </w:tc>
      </w:tr>
      <w:tr w:rsidR="001B5719" w:rsidRPr="001A60B2" w14:paraId="526A9E20" w14:textId="77777777">
        <w:tc>
          <w:tcPr>
            <w:tcW w:w="1979" w:type="dxa"/>
            <w:vMerge/>
            <w:tcBorders>
              <w:left w:val="single" w:sz="4" w:space="0" w:color="000000"/>
              <w:bottom w:val="single" w:sz="4" w:space="0" w:color="000000"/>
              <w:right w:val="single" w:sz="4" w:space="0" w:color="000000"/>
            </w:tcBorders>
            <w:shd w:val="clear" w:color="auto" w:fill="auto"/>
          </w:tcPr>
          <w:p w14:paraId="6B8138C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6D446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E4F55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A5A62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E34CC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70553B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Амортизация имущества казны в концессии</w:t>
            </w:r>
          </w:p>
        </w:tc>
      </w:tr>
      <w:tr w:rsidR="001B5719" w:rsidRPr="001A60B2" w14:paraId="356A4E51"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41265D" w14:textId="77777777" w:rsidR="001B5719" w:rsidRPr="001A60B2" w:rsidRDefault="001A60B2">
            <w:pPr>
              <w:pStyle w:val="ConsPlusNormal"/>
              <w:rPr>
                <w:rFonts w:ascii="Times New Roman" w:hAnsi="Times New Roman" w:cs="Times New Roman"/>
                <w:sz w:val="24"/>
                <w:szCs w:val="24"/>
              </w:rPr>
            </w:pPr>
            <w:bookmarkStart w:id="27" w:name="P329"/>
            <w:bookmarkEnd w:id="27"/>
            <w:r w:rsidRPr="001A60B2">
              <w:rPr>
                <w:rFonts w:ascii="Times New Roman" w:hAnsi="Times New Roman" w:cs="Times New Roman"/>
                <w:sz w:val="24"/>
                <w:szCs w:val="24"/>
              </w:rPr>
              <w:t>Материальные запасы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69977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E4E70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A80E5B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F9915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A48C995" w14:textId="77777777" w:rsidR="001B5719" w:rsidRPr="001A60B2" w:rsidRDefault="001B5719">
            <w:pPr>
              <w:pStyle w:val="ConsPlusNormal"/>
              <w:rPr>
                <w:rFonts w:ascii="Times New Roman" w:hAnsi="Times New Roman" w:cs="Times New Roman"/>
                <w:sz w:val="24"/>
                <w:szCs w:val="24"/>
              </w:rPr>
            </w:pPr>
          </w:p>
        </w:tc>
      </w:tr>
      <w:tr w:rsidR="001B5719" w:rsidRPr="001A60B2" w14:paraId="3ABA70AF"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A4B569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44A3A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48547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DCC4D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78A97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Материальные запасы - особо ценное движимое имущество учреждения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4097AD7" w14:textId="77777777" w:rsidR="001B5719" w:rsidRPr="001A60B2" w:rsidRDefault="001B5719">
            <w:pPr>
              <w:pStyle w:val="ConsPlusNormal"/>
              <w:rPr>
                <w:rFonts w:ascii="Times New Roman" w:hAnsi="Times New Roman" w:cs="Times New Roman"/>
                <w:sz w:val="24"/>
                <w:szCs w:val="24"/>
              </w:rPr>
            </w:pPr>
          </w:p>
        </w:tc>
      </w:tr>
      <w:tr w:rsidR="001B5719" w:rsidRPr="001A60B2" w14:paraId="46ED5B7B"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D81B69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47014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0981C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C54A0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B4A22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Материальные запасы - иное движимое имущество учреждения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9BD1C23" w14:textId="77777777" w:rsidR="001B5719" w:rsidRPr="001A60B2" w:rsidRDefault="001B5719">
            <w:pPr>
              <w:pStyle w:val="ConsPlusNormal"/>
              <w:rPr>
                <w:rFonts w:ascii="Times New Roman" w:hAnsi="Times New Roman" w:cs="Times New Roman"/>
                <w:sz w:val="24"/>
                <w:szCs w:val="24"/>
              </w:rPr>
            </w:pPr>
          </w:p>
        </w:tc>
      </w:tr>
      <w:tr w:rsidR="001B5719" w:rsidRPr="001A60B2" w14:paraId="27E3F20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ADB65B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D8C8E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A0606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9FD7B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226D9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1D29D2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Медикаменты и перевязочные средства</w:t>
            </w:r>
          </w:p>
        </w:tc>
      </w:tr>
      <w:tr w:rsidR="001B5719" w:rsidRPr="001A60B2" w14:paraId="76E6C77E"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EC7EE7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14773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2D678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3EA2A0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5BCD1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1D72D0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Продукты питания</w:t>
            </w:r>
          </w:p>
        </w:tc>
      </w:tr>
      <w:tr w:rsidR="001B5719" w:rsidRPr="001A60B2" w14:paraId="494B5F4B"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E80333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38D9E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0C83D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2A411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1010D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D62906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Горюче-смазочные материалы</w:t>
            </w:r>
          </w:p>
        </w:tc>
      </w:tr>
      <w:tr w:rsidR="001B5719" w:rsidRPr="001A60B2" w14:paraId="0B9B98A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B9394F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C7987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30A5B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52DFF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67935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68C9E2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Строительные материалы</w:t>
            </w:r>
          </w:p>
        </w:tc>
      </w:tr>
      <w:tr w:rsidR="001B5719" w:rsidRPr="001A60B2" w14:paraId="3CF1B4F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B3B325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06923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2314F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E896F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F5053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BD59CE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Мягкий инвентарь</w:t>
            </w:r>
          </w:p>
        </w:tc>
      </w:tr>
      <w:tr w:rsidR="001B5719" w:rsidRPr="001A60B2" w14:paraId="684B1997"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FB8608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5B7A4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6FA75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D73F75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E4C81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7DD852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Прочие материальные запасы</w:t>
            </w:r>
          </w:p>
        </w:tc>
      </w:tr>
      <w:tr w:rsidR="001B5719" w:rsidRPr="001A60B2" w14:paraId="37997AAB"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421949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4D48E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F3AC8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2E774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A1EC0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4E7B1B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Готовая продукция</w:t>
            </w:r>
          </w:p>
        </w:tc>
      </w:tr>
      <w:tr w:rsidR="001B5719" w:rsidRPr="001A60B2" w14:paraId="7E672936"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603CD0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DCAC3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C8197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86CA3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0993D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579D82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Товары</w:t>
            </w:r>
          </w:p>
        </w:tc>
      </w:tr>
      <w:tr w:rsidR="001B5719" w:rsidRPr="001A60B2" w14:paraId="3CD6EDA9"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6A4E7E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61DA0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F6B04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D4D32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B47C3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F0D508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Наценка на товары</w:t>
            </w:r>
          </w:p>
        </w:tc>
      </w:tr>
      <w:tr w:rsidR="001B5719" w:rsidRPr="001A60B2" w14:paraId="3D009DED"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68433D" w14:textId="77777777" w:rsidR="001B5719" w:rsidRPr="001A60B2" w:rsidRDefault="001A60B2">
            <w:pPr>
              <w:pStyle w:val="ConsPlusNormal"/>
              <w:rPr>
                <w:rFonts w:ascii="Times New Roman" w:hAnsi="Times New Roman" w:cs="Times New Roman"/>
                <w:sz w:val="24"/>
                <w:szCs w:val="24"/>
              </w:rPr>
            </w:pPr>
            <w:bookmarkStart w:id="28" w:name="P390"/>
            <w:bookmarkEnd w:id="28"/>
            <w:r w:rsidRPr="001A60B2">
              <w:rPr>
                <w:rFonts w:ascii="Times New Roman" w:hAnsi="Times New Roman" w:cs="Times New Roman"/>
                <w:sz w:val="24"/>
                <w:szCs w:val="24"/>
              </w:rPr>
              <w:t>Вложения в нефинансовые активы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E842A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51725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9CF2A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1622E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646964B" w14:textId="77777777" w:rsidR="001B5719" w:rsidRPr="001A60B2" w:rsidRDefault="001B5719">
            <w:pPr>
              <w:pStyle w:val="ConsPlusNormal"/>
              <w:rPr>
                <w:rFonts w:ascii="Times New Roman" w:hAnsi="Times New Roman" w:cs="Times New Roman"/>
                <w:sz w:val="24"/>
                <w:szCs w:val="24"/>
              </w:rPr>
            </w:pPr>
          </w:p>
        </w:tc>
      </w:tr>
      <w:tr w:rsidR="001B5719" w:rsidRPr="001A60B2" w14:paraId="3337E723"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BB76F6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39A83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F84CF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5AD253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78F95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недвижимое имущество</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202099F" w14:textId="77777777" w:rsidR="001B5719" w:rsidRPr="001A60B2" w:rsidRDefault="001B5719">
            <w:pPr>
              <w:pStyle w:val="ConsPlusNormal"/>
              <w:rPr>
                <w:rFonts w:ascii="Times New Roman" w:hAnsi="Times New Roman" w:cs="Times New Roman"/>
                <w:sz w:val="24"/>
                <w:szCs w:val="24"/>
              </w:rPr>
            </w:pPr>
          </w:p>
        </w:tc>
      </w:tr>
      <w:tr w:rsidR="001B5719" w:rsidRPr="001A60B2" w14:paraId="608A6F0D"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2AB036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AE708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1F599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BCB3F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51213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особо ценное движимое имущество</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272FE17" w14:textId="77777777" w:rsidR="001B5719" w:rsidRPr="001A60B2" w:rsidRDefault="001B5719">
            <w:pPr>
              <w:pStyle w:val="ConsPlusNormal"/>
              <w:rPr>
                <w:rFonts w:ascii="Times New Roman" w:hAnsi="Times New Roman" w:cs="Times New Roman"/>
                <w:sz w:val="24"/>
                <w:szCs w:val="24"/>
              </w:rPr>
            </w:pPr>
          </w:p>
        </w:tc>
      </w:tr>
      <w:tr w:rsidR="001B5719" w:rsidRPr="001A60B2" w14:paraId="23001CDA"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9D3367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DE416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80377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CDD378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A8520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иное движимое имущество</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D605094" w14:textId="77777777" w:rsidR="001B5719" w:rsidRPr="001A60B2" w:rsidRDefault="001B5719">
            <w:pPr>
              <w:pStyle w:val="ConsPlusNormal"/>
              <w:rPr>
                <w:rFonts w:ascii="Times New Roman" w:hAnsi="Times New Roman" w:cs="Times New Roman"/>
                <w:sz w:val="24"/>
                <w:szCs w:val="24"/>
              </w:rPr>
            </w:pPr>
          </w:p>
        </w:tc>
      </w:tr>
      <w:tr w:rsidR="001B5719" w:rsidRPr="001A60B2" w14:paraId="6218FAE4"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65F9E0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3D58C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8421B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0E254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B8C65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объекты финансовой аренды</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19D1419" w14:textId="77777777" w:rsidR="001B5719" w:rsidRPr="001A60B2" w:rsidRDefault="001B5719">
            <w:pPr>
              <w:pStyle w:val="ConsPlusNormal"/>
              <w:rPr>
                <w:rFonts w:ascii="Times New Roman" w:hAnsi="Times New Roman" w:cs="Times New Roman"/>
                <w:sz w:val="24"/>
                <w:szCs w:val="24"/>
              </w:rPr>
            </w:pPr>
          </w:p>
        </w:tc>
      </w:tr>
      <w:tr w:rsidR="001B5719" w:rsidRPr="001A60B2" w14:paraId="14D8E379"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35DE7A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8DB26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033D6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5702E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179FE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Вложения в имущество </w:t>
            </w:r>
            <w:proofErr w:type="spellStart"/>
            <w:r w:rsidRPr="001A60B2">
              <w:rPr>
                <w:rFonts w:ascii="Times New Roman" w:hAnsi="Times New Roman" w:cs="Times New Roman"/>
                <w:sz w:val="24"/>
                <w:szCs w:val="24"/>
              </w:rPr>
              <w:t>концедента</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C5E330B" w14:textId="77777777" w:rsidR="001B5719" w:rsidRPr="001A60B2" w:rsidRDefault="001B5719">
            <w:pPr>
              <w:pStyle w:val="ConsPlusNormal"/>
              <w:rPr>
                <w:rFonts w:ascii="Times New Roman" w:hAnsi="Times New Roman" w:cs="Times New Roman"/>
                <w:sz w:val="24"/>
                <w:szCs w:val="24"/>
              </w:rPr>
            </w:pPr>
          </w:p>
        </w:tc>
      </w:tr>
      <w:tr w:rsidR="001B5719" w:rsidRPr="001A60B2" w14:paraId="54F2F341"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F9B4E7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1DAC8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6FAE1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75E73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35154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17E4A3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основные средства</w:t>
            </w:r>
          </w:p>
        </w:tc>
      </w:tr>
      <w:tr w:rsidR="001B5719" w:rsidRPr="001A60B2" w14:paraId="1FB926A5"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76AF07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96BAC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881FB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A35648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5E7FF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D5FCFF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Вложения в </w:t>
            </w:r>
            <w:r w:rsidRPr="001A60B2">
              <w:rPr>
                <w:rFonts w:ascii="Times New Roman" w:hAnsi="Times New Roman" w:cs="Times New Roman"/>
                <w:sz w:val="24"/>
                <w:szCs w:val="24"/>
              </w:rPr>
              <w:lastRenderedPageBreak/>
              <w:t>нематериальные активы</w:t>
            </w:r>
          </w:p>
        </w:tc>
      </w:tr>
      <w:tr w:rsidR="001B5719" w:rsidRPr="001A60B2" w14:paraId="2BBE5DD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D0C567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5DFAD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6D856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A4160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E520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FCCB81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непроизведенные активы</w:t>
            </w:r>
          </w:p>
        </w:tc>
      </w:tr>
      <w:tr w:rsidR="001B5719" w:rsidRPr="001A60B2" w14:paraId="68B49433"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1239A2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DDDFD8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54B7D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1E17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8361F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151584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материальные запасы</w:t>
            </w:r>
          </w:p>
        </w:tc>
      </w:tr>
      <w:tr w:rsidR="001B5719" w:rsidRPr="001A60B2" w14:paraId="0EF391E5"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A664C1" w14:textId="77777777" w:rsidR="001B5719" w:rsidRPr="001A60B2" w:rsidRDefault="001A60B2">
            <w:pPr>
              <w:pStyle w:val="ConsPlusNormal"/>
              <w:rPr>
                <w:rFonts w:ascii="Times New Roman" w:hAnsi="Times New Roman" w:cs="Times New Roman"/>
                <w:sz w:val="24"/>
                <w:szCs w:val="24"/>
              </w:rPr>
            </w:pPr>
            <w:bookmarkStart w:id="29" w:name="P441"/>
            <w:bookmarkEnd w:id="29"/>
            <w:r w:rsidRPr="001A60B2">
              <w:rPr>
                <w:rFonts w:ascii="Times New Roman" w:hAnsi="Times New Roman" w:cs="Times New Roman"/>
                <w:sz w:val="24"/>
                <w:szCs w:val="24"/>
              </w:rPr>
              <w:t>Нефинансовые активы в пути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74467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BFEA9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C96A47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2FBF9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4D51E2D" w14:textId="77777777" w:rsidR="001B5719" w:rsidRPr="001A60B2" w:rsidRDefault="001B5719">
            <w:pPr>
              <w:pStyle w:val="ConsPlusNormal"/>
              <w:rPr>
                <w:rFonts w:ascii="Times New Roman" w:hAnsi="Times New Roman" w:cs="Times New Roman"/>
                <w:sz w:val="24"/>
                <w:szCs w:val="24"/>
              </w:rPr>
            </w:pPr>
          </w:p>
        </w:tc>
      </w:tr>
      <w:tr w:rsidR="001B5719" w:rsidRPr="001A60B2" w14:paraId="1EB28A14"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130C71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52D9C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7A97D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20E5E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21C3D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Недвижимое имущество учреждения в пути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962CF2B" w14:textId="77777777" w:rsidR="001B5719" w:rsidRPr="001A60B2" w:rsidRDefault="001B5719">
            <w:pPr>
              <w:pStyle w:val="ConsPlusNormal"/>
              <w:rPr>
                <w:rFonts w:ascii="Times New Roman" w:hAnsi="Times New Roman" w:cs="Times New Roman"/>
                <w:sz w:val="24"/>
                <w:szCs w:val="24"/>
              </w:rPr>
            </w:pPr>
          </w:p>
        </w:tc>
      </w:tr>
      <w:tr w:rsidR="001B5719" w:rsidRPr="001A60B2" w14:paraId="0718AA2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267D27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03129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EC735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116D3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9832B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Особо ценное движимое имущество учреждения в пути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2DF99B5" w14:textId="77777777" w:rsidR="001B5719" w:rsidRPr="001A60B2" w:rsidRDefault="001B5719">
            <w:pPr>
              <w:pStyle w:val="ConsPlusNormal"/>
              <w:rPr>
                <w:rFonts w:ascii="Times New Roman" w:hAnsi="Times New Roman" w:cs="Times New Roman"/>
                <w:sz w:val="24"/>
                <w:szCs w:val="24"/>
              </w:rPr>
            </w:pPr>
          </w:p>
        </w:tc>
      </w:tr>
      <w:tr w:rsidR="001B5719" w:rsidRPr="001A60B2" w14:paraId="08921BB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844FF5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05D1D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50791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41C8C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C09CA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Иное движимое имущество учреждения в пути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C46F0D6" w14:textId="77777777" w:rsidR="001B5719" w:rsidRPr="001A60B2" w:rsidRDefault="001B5719">
            <w:pPr>
              <w:pStyle w:val="ConsPlusNormal"/>
              <w:rPr>
                <w:rFonts w:ascii="Times New Roman" w:hAnsi="Times New Roman" w:cs="Times New Roman"/>
                <w:sz w:val="24"/>
                <w:szCs w:val="24"/>
              </w:rPr>
            </w:pPr>
          </w:p>
        </w:tc>
      </w:tr>
      <w:tr w:rsidR="001B5719" w:rsidRPr="001A60B2" w14:paraId="620EC579"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83EB48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A109A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FBCDE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17751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F36FC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F134A1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Основные средства в пути</w:t>
            </w:r>
          </w:p>
        </w:tc>
      </w:tr>
      <w:tr w:rsidR="001B5719" w:rsidRPr="001A60B2" w14:paraId="60488174"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BBAA0B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B4DD6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9DBBF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40B19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E9FD4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FA60CD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Материальные запасы в пути</w:t>
            </w:r>
          </w:p>
        </w:tc>
      </w:tr>
      <w:tr w:rsidR="001B5719" w:rsidRPr="001A60B2" w14:paraId="25E09E83"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9B330E" w14:textId="77777777" w:rsidR="001B5719" w:rsidRPr="001A60B2" w:rsidRDefault="001A60B2">
            <w:pPr>
              <w:pStyle w:val="ConsPlusNormal"/>
              <w:rPr>
                <w:rFonts w:ascii="Times New Roman" w:hAnsi="Times New Roman" w:cs="Times New Roman"/>
                <w:sz w:val="24"/>
                <w:szCs w:val="24"/>
              </w:rPr>
            </w:pPr>
            <w:bookmarkStart w:id="30" w:name="P472"/>
            <w:bookmarkEnd w:id="30"/>
            <w:r w:rsidRPr="001A60B2">
              <w:rPr>
                <w:rFonts w:ascii="Times New Roman" w:hAnsi="Times New Roman" w:cs="Times New Roman"/>
                <w:sz w:val="24"/>
                <w:szCs w:val="24"/>
              </w:rPr>
              <w:t>Нефинансовые активы имущества казны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0279D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096AE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56D71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85750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BE75CD1" w14:textId="77777777" w:rsidR="001B5719" w:rsidRPr="001A60B2" w:rsidRDefault="001B5719">
            <w:pPr>
              <w:pStyle w:val="ConsPlusNormal"/>
              <w:rPr>
                <w:rFonts w:ascii="Times New Roman" w:hAnsi="Times New Roman" w:cs="Times New Roman"/>
                <w:sz w:val="24"/>
                <w:szCs w:val="24"/>
              </w:rPr>
            </w:pPr>
          </w:p>
        </w:tc>
      </w:tr>
      <w:tr w:rsidR="001B5719" w:rsidRPr="001A60B2" w14:paraId="68CC8796"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52DC05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3783C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C7EE9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C18191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88C26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Нефинансовые активы, составляющие казну</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096EB44" w14:textId="77777777" w:rsidR="001B5719" w:rsidRPr="001A60B2" w:rsidRDefault="001B5719">
            <w:pPr>
              <w:pStyle w:val="ConsPlusNormal"/>
              <w:rPr>
                <w:rFonts w:ascii="Times New Roman" w:hAnsi="Times New Roman" w:cs="Times New Roman"/>
                <w:sz w:val="24"/>
                <w:szCs w:val="24"/>
              </w:rPr>
            </w:pPr>
          </w:p>
        </w:tc>
      </w:tr>
      <w:tr w:rsidR="001B5719" w:rsidRPr="001A60B2" w14:paraId="23549920"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97A775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3FE82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BA84A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7EC12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C48C2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24244C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Недвижимое имущество, составляющее казну</w:t>
            </w:r>
          </w:p>
        </w:tc>
      </w:tr>
      <w:tr w:rsidR="001B5719" w:rsidRPr="001A60B2" w14:paraId="5F9A51CD"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F832182"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A983F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3891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33DE44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6B2ED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2F1C18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Движимое имущество, составляющее казну</w:t>
            </w:r>
          </w:p>
        </w:tc>
      </w:tr>
      <w:tr w:rsidR="001B5719" w:rsidRPr="001A60B2" w14:paraId="5210C430"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E4105A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83C6B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6C3B6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C2F596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85716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D5B491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Ценности государственных фондов России</w:t>
            </w:r>
          </w:p>
        </w:tc>
      </w:tr>
      <w:tr w:rsidR="001B5719" w:rsidRPr="001A60B2" w14:paraId="74AAAA6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843396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FF228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DD632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331803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11C9C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E75B4E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Нематериальные активы, составляющие казну</w:t>
            </w:r>
          </w:p>
        </w:tc>
      </w:tr>
      <w:tr w:rsidR="001B5719" w:rsidRPr="001A60B2" w14:paraId="74910C3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2584E7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C720A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3C259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7C09C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8FAF9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84F482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Непроизведенные активы, </w:t>
            </w:r>
            <w:r w:rsidRPr="001A60B2">
              <w:rPr>
                <w:rFonts w:ascii="Times New Roman" w:hAnsi="Times New Roman" w:cs="Times New Roman"/>
                <w:sz w:val="24"/>
                <w:szCs w:val="24"/>
              </w:rPr>
              <w:lastRenderedPageBreak/>
              <w:t>составляющие казну</w:t>
            </w:r>
          </w:p>
        </w:tc>
      </w:tr>
      <w:tr w:rsidR="001B5719" w:rsidRPr="001A60B2" w14:paraId="474C789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B8F5FD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5CB9A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4B5A4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D3B72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27219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C3FD14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Материальные запасы, составляющие казну</w:t>
            </w:r>
          </w:p>
        </w:tc>
      </w:tr>
      <w:tr w:rsidR="001B5719" w:rsidRPr="001A60B2" w14:paraId="14808E65"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BBA427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94CFB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F2267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BB059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D2419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42AAEC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Прочие активы, составляющие казну</w:t>
            </w:r>
          </w:p>
        </w:tc>
      </w:tr>
      <w:tr w:rsidR="001B5719" w:rsidRPr="001A60B2" w14:paraId="17FC266A"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2E37AB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E7263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B1786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C65B7C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48206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B0F60A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Нефинансовые активы, составляющие казну в концессии</w:t>
            </w:r>
          </w:p>
        </w:tc>
      </w:tr>
      <w:tr w:rsidR="001B5719" w:rsidRPr="001A60B2" w14:paraId="535A7DCB"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F5A5D1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B2181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540BC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553CD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0CED7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1FF89E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Недвижимое имущество </w:t>
            </w:r>
            <w:proofErr w:type="spellStart"/>
            <w:r w:rsidRPr="001A60B2">
              <w:rPr>
                <w:rFonts w:ascii="Times New Roman" w:hAnsi="Times New Roman" w:cs="Times New Roman"/>
                <w:sz w:val="24"/>
                <w:szCs w:val="24"/>
              </w:rPr>
              <w:t>концедента</w:t>
            </w:r>
            <w:proofErr w:type="spellEnd"/>
            <w:r w:rsidRPr="001A60B2">
              <w:rPr>
                <w:rFonts w:ascii="Times New Roman" w:hAnsi="Times New Roman" w:cs="Times New Roman"/>
                <w:sz w:val="24"/>
                <w:szCs w:val="24"/>
              </w:rPr>
              <w:t>, составляющее казну</w:t>
            </w:r>
          </w:p>
        </w:tc>
      </w:tr>
      <w:tr w:rsidR="001B5719" w:rsidRPr="001A60B2" w14:paraId="7D3D589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198BFE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06844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0DEB6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0C335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1B876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C261D4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Движимое имущество </w:t>
            </w:r>
            <w:proofErr w:type="spellStart"/>
            <w:r w:rsidRPr="001A60B2">
              <w:rPr>
                <w:rFonts w:ascii="Times New Roman" w:hAnsi="Times New Roman" w:cs="Times New Roman"/>
                <w:sz w:val="24"/>
                <w:szCs w:val="24"/>
              </w:rPr>
              <w:t>концедента</w:t>
            </w:r>
            <w:proofErr w:type="spellEnd"/>
            <w:r w:rsidRPr="001A60B2">
              <w:rPr>
                <w:rFonts w:ascii="Times New Roman" w:hAnsi="Times New Roman" w:cs="Times New Roman"/>
                <w:sz w:val="24"/>
                <w:szCs w:val="24"/>
              </w:rPr>
              <w:t>, составляющее казну</w:t>
            </w:r>
          </w:p>
        </w:tc>
      </w:tr>
      <w:tr w:rsidR="001B5719" w:rsidRPr="001A60B2" w14:paraId="303AD53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57BD2F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587C2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9F059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A702A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1E418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FC47EA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Непроизведенные активы (земля) </w:t>
            </w:r>
            <w:proofErr w:type="spellStart"/>
            <w:r w:rsidRPr="001A60B2">
              <w:rPr>
                <w:rFonts w:ascii="Times New Roman" w:hAnsi="Times New Roman" w:cs="Times New Roman"/>
                <w:sz w:val="24"/>
                <w:szCs w:val="24"/>
              </w:rPr>
              <w:t>концедента</w:t>
            </w:r>
            <w:proofErr w:type="spellEnd"/>
            <w:r w:rsidRPr="001A60B2">
              <w:rPr>
                <w:rFonts w:ascii="Times New Roman" w:hAnsi="Times New Roman" w:cs="Times New Roman"/>
                <w:sz w:val="24"/>
                <w:szCs w:val="24"/>
              </w:rPr>
              <w:t>, составляющие казну</w:t>
            </w:r>
          </w:p>
        </w:tc>
      </w:tr>
      <w:tr w:rsidR="001B5719" w:rsidRPr="001A60B2" w14:paraId="525DB605"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13244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Затраты на изготовление готовой продукции, выполнение работ, услуг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62BA1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88D99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81077A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CA4C6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DE2016E" w14:textId="77777777" w:rsidR="001B5719" w:rsidRPr="001A60B2" w:rsidRDefault="001B5719">
            <w:pPr>
              <w:pStyle w:val="ConsPlusNormal"/>
              <w:rPr>
                <w:rFonts w:ascii="Times New Roman" w:hAnsi="Times New Roman" w:cs="Times New Roman"/>
                <w:sz w:val="24"/>
                <w:szCs w:val="24"/>
              </w:rPr>
            </w:pPr>
          </w:p>
        </w:tc>
      </w:tr>
      <w:tr w:rsidR="001B5719" w:rsidRPr="001A60B2" w14:paraId="5CEF26EA"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01CCE9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2E122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7A5A5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E7EFE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EC45C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Себестоимость готовой продукции, работ, услуг</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53D54E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расходов</w:t>
            </w:r>
          </w:p>
        </w:tc>
      </w:tr>
      <w:tr w:rsidR="001B5719" w:rsidRPr="001A60B2" w14:paraId="0F80C60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DB4C8A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82B33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222B2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DF7AA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7009B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Накладные расходы производства готовой продукции, работ, услуг</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E31972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расходов</w:t>
            </w:r>
          </w:p>
        </w:tc>
      </w:tr>
      <w:tr w:rsidR="001B5719" w:rsidRPr="001A60B2" w14:paraId="42E4B741"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A39D4F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AC843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59F6F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63733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47BB8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Общехозяйственные расходы</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AF20CD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расходов</w:t>
            </w:r>
          </w:p>
        </w:tc>
      </w:tr>
      <w:tr w:rsidR="001B5719" w:rsidRPr="001A60B2" w14:paraId="66A67D3D"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571633" w14:textId="77777777" w:rsidR="001B5719" w:rsidRPr="001A60B2" w:rsidRDefault="001A60B2">
            <w:pPr>
              <w:pStyle w:val="ConsPlusNormal"/>
              <w:rPr>
                <w:rFonts w:ascii="Times New Roman" w:hAnsi="Times New Roman" w:cs="Times New Roman"/>
                <w:sz w:val="24"/>
                <w:szCs w:val="24"/>
              </w:rPr>
            </w:pPr>
            <w:bookmarkStart w:id="31" w:name="P559"/>
            <w:bookmarkEnd w:id="31"/>
            <w:r w:rsidRPr="001A60B2">
              <w:rPr>
                <w:rFonts w:ascii="Times New Roman" w:hAnsi="Times New Roman" w:cs="Times New Roman"/>
                <w:sz w:val="24"/>
                <w:szCs w:val="24"/>
              </w:rPr>
              <w:t>Права пользования активами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FB775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1E5C7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CEE20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C11BD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1564BCC" w14:textId="77777777" w:rsidR="001B5719" w:rsidRPr="001A60B2" w:rsidRDefault="001B5719">
            <w:pPr>
              <w:pStyle w:val="ConsPlusNormal"/>
              <w:rPr>
                <w:rFonts w:ascii="Times New Roman" w:hAnsi="Times New Roman" w:cs="Times New Roman"/>
                <w:sz w:val="24"/>
                <w:szCs w:val="24"/>
              </w:rPr>
            </w:pPr>
          </w:p>
        </w:tc>
      </w:tr>
      <w:tr w:rsidR="001B5719" w:rsidRPr="001A60B2" w14:paraId="58FCD51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C1F8CD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6AE6D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261AD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E1BE4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4D399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Права пользования нефинансовыми активами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1A7AF4C" w14:textId="77777777" w:rsidR="001B5719" w:rsidRPr="001A60B2" w:rsidRDefault="001B5719">
            <w:pPr>
              <w:pStyle w:val="ConsPlusNormal"/>
              <w:rPr>
                <w:rFonts w:ascii="Times New Roman" w:hAnsi="Times New Roman" w:cs="Times New Roman"/>
                <w:sz w:val="24"/>
                <w:szCs w:val="24"/>
              </w:rPr>
            </w:pPr>
          </w:p>
        </w:tc>
      </w:tr>
      <w:tr w:rsidR="001B5719" w:rsidRPr="001A60B2" w14:paraId="03ED7C7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687D56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13C36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3B927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6FCA5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B2018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7F2AD4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Права пользования жилыми помещениями</w:t>
            </w:r>
          </w:p>
        </w:tc>
      </w:tr>
      <w:tr w:rsidR="001B5719" w:rsidRPr="001A60B2" w14:paraId="29EA469F"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8CBCF1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D5AA7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F92E5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A72647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84116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29D5C4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Права пользования </w:t>
            </w:r>
            <w:r w:rsidRPr="001A60B2">
              <w:rPr>
                <w:rFonts w:ascii="Times New Roman" w:hAnsi="Times New Roman" w:cs="Times New Roman"/>
                <w:sz w:val="24"/>
                <w:szCs w:val="24"/>
              </w:rPr>
              <w:lastRenderedPageBreak/>
              <w:t>нежилыми помещениями (зданиями и сооружениями)</w:t>
            </w:r>
          </w:p>
        </w:tc>
      </w:tr>
      <w:tr w:rsidR="001B5719" w:rsidRPr="001A60B2" w14:paraId="1F7C7D3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BA4087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E6B59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D170A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4DC320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79062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3EDA91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Права пользования машинами и оборудованием</w:t>
            </w:r>
          </w:p>
        </w:tc>
      </w:tr>
      <w:tr w:rsidR="001B5719" w:rsidRPr="001A60B2" w14:paraId="085A5BF4"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5DBB69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F8870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6054D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7A43C6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AF573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BB20AE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Права пользования транспортными средствами</w:t>
            </w:r>
          </w:p>
        </w:tc>
      </w:tr>
      <w:tr w:rsidR="001B5719" w:rsidRPr="001A60B2" w14:paraId="467EB9AA"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D864D0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46A20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C3744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950EAC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4B174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BC9C45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Права пользования инвентарем производственным и хозяйственным</w:t>
            </w:r>
          </w:p>
        </w:tc>
      </w:tr>
      <w:tr w:rsidR="001B5719" w:rsidRPr="001A60B2" w14:paraId="5215B246"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6A58A1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AFA4A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4D07D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31B2A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9F35F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DE700C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Права пользования биологическими ресурсами</w:t>
            </w:r>
          </w:p>
        </w:tc>
      </w:tr>
      <w:tr w:rsidR="001B5719" w:rsidRPr="001A60B2" w14:paraId="4EEFEE0B"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5651B7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DC987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D242C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458D0E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538E2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682472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Права пользования прочими основными средствами</w:t>
            </w:r>
          </w:p>
        </w:tc>
      </w:tr>
      <w:tr w:rsidR="001B5719" w:rsidRPr="001A60B2" w14:paraId="6C693B5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58BFE2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A1F60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6979C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70FF4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FE7E5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A42B6B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Права пользования непроизведенными активами</w:t>
            </w:r>
          </w:p>
        </w:tc>
      </w:tr>
      <w:tr w:rsidR="001B5719" w:rsidRPr="001A60B2" w14:paraId="73F3C463"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C173C6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73DD68" w14:textId="77777777" w:rsidR="001B5719" w:rsidRPr="001A60B2" w:rsidRDefault="001A60B2">
            <w:r w:rsidRPr="001A60B2">
              <w:rPr>
                <w:rFonts w:ascii="Times New Roman" w:hAnsi="Times New Roman" w:cs="Times New Roman"/>
                <w:sz w:val="24"/>
                <w:szCs w:val="24"/>
              </w:rPr>
              <w:t>1 1 1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01B0E6" w14:textId="77777777" w:rsidR="001B5719" w:rsidRPr="001A60B2" w:rsidRDefault="001A60B2">
            <w:pPr>
              <w:pStyle w:val="s1"/>
              <w:spacing w:before="75" w:beforeAutospacing="0" w:after="75" w:afterAutospacing="0"/>
              <w:ind w:left="75" w:right="75"/>
              <w:jc w:val="center"/>
              <w:rPr>
                <w:color w:val="464C55"/>
              </w:rPr>
            </w:pPr>
            <w:r w:rsidRPr="001A60B2">
              <w:rPr>
                <w:color w:val="464C55"/>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EC6AC1" w14:textId="77777777" w:rsidR="001B5719" w:rsidRPr="001A60B2" w:rsidRDefault="001A60B2">
            <w:pPr>
              <w:pStyle w:val="s1"/>
              <w:spacing w:before="75" w:beforeAutospacing="0" w:after="75" w:afterAutospacing="0"/>
              <w:ind w:left="75" w:right="75"/>
              <w:jc w:val="center"/>
              <w:rPr>
                <w:color w:val="464C55"/>
              </w:rPr>
            </w:pPr>
            <w:r w:rsidRPr="001A60B2">
              <w:rPr>
                <w:color w:val="464C55"/>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C84A0E" w14:textId="77777777" w:rsidR="001B5719" w:rsidRPr="001A60B2" w:rsidRDefault="001A60B2">
            <w:pPr>
              <w:pStyle w:val="s1"/>
              <w:spacing w:before="75" w:beforeAutospacing="0" w:after="75" w:afterAutospacing="0"/>
              <w:ind w:left="75" w:right="75"/>
              <w:rPr>
                <w:color w:val="464C55"/>
              </w:rPr>
            </w:pPr>
            <w:r w:rsidRPr="001A60B2">
              <w:rPr>
                <w:color w:val="464C55"/>
              </w:rPr>
              <w:t>Права пользования нематериальными активами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3CDA9B1" w14:textId="77777777" w:rsidR="001B5719" w:rsidRPr="001A60B2" w:rsidRDefault="001A60B2">
            <w:pPr>
              <w:pStyle w:val="s1"/>
              <w:spacing w:before="75" w:beforeAutospacing="0" w:after="75" w:afterAutospacing="0"/>
              <w:ind w:left="75" w:right="75"/>
              <w:rPr>
                <w:color w:val="464C55"/>
              </w:rPr>
            </w:pPr>
            <w:r w:rsidRPr="001A60B2">
              <w:rPr>
                <w:color w:val="464C55"/>
              </w:rPr>
              <w:t>по видам нематериальных активов</w:t>
            </w:r>
          </w:p>
        </w:tc>
      </w:tr>
      <w:tr w:rsidR="001B5719" w:rsidRPr="001A60B2" w14:paraId="7E28B420"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9C2090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E1C73B" w14:textId="77777777" w:rsidR="001B5719" w:rsidRPr="001A60B2" w:rsidRDefault="001A60B2">
            <w:r w:rsidRPr="001A60B2">
              <w:rPr>
                <w:rFonts w:ascii="Times New Roman" w:hAnsi="Times New Roman" w:cs="Times New Roman"/>
                <w:sz w:val="24"/>
                <w:szCs w:val="24"/>
              </w:rPr>
              <w:t>1 1 1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A51347" w14:textId="77777777" w:rsidR="001B5719" w:rsidRPr="001A60B2" w:rsidRDefault="001A60B2">
            <w:pPr>
              <w:pStyle w:val="s1"/>
              <w:spacing w:before="75" w:beforeAutospacing="0" w:after="75" w:afterAutospacing="0"/>
              <w:ind w:left="75" w:right="75"/>
              <w:jc w:val="center"/>
              <w:rPr>
                <w:color w:val="464C55"/>
              </w:rPr>
            </w:pPr>
            <w:r w:rsidRPr="001A60B2">
              <w:rPr>
                <w:color w:val="464C55"/>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E15366" w14:textId="77777777" w:rsidR="001B5719" w:rsidRPr="001A60B2" w:rsidRDefault="001A60B2">
            <w:pPr>
              <w:pStyle w:val="s1"/>
              <w:spacing w:before="75" w:beforeAutospacing="0" w:after="75" w:afterAutospacing="0"/>
              <w:ind w:left="75" w:right="75"/>
              <w:jc w:val="center"/>
              <w:rPr>
                <w:color w:val="464C55"/>
              </w:rPr>
            </w:pPr>
            <w:r w:rsidRPr="001A60B2">
              <w:rPr>
                <w:color w:val="464C55"/>
              </w:rPr>
              <w:t>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494A46" w14:textId="77777777" w:rsidR="001B5719" w:rsidRPr="001A60B2" w:rsidRDefault="001A60B2">
            <w:pPr>
              <w:pStyle w:val="af9"/>
              <w:spacing w:before="0" w:after="0"/>
              <w:rPr>
                <w:color w:val="22272F"/>
                <w:sz w:val="23"/>
                <w:szCs w:val="23"/>
              </w:rPr>
            </w:pPr>
            <w:r w:rsidRPr="001A60B2">
              <w:rPr>
                <w:color w:val="22272F"/>
                <w:sz w:val="23"/>
                <w:szCs w:val="23"/>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BB30737" w14:textId="77777777" w:rsidR="001B5719" w:rsidRPr="001A60B2" w:rsidRDefault="001A60B2">
            <w:pPr>
              <w:pStyle w:val="s1"/>
              <w:spacing w:before="75" w:beforeAutospacing="0" w:after="75" w:afterAutospacing="0"/>
              <w:ind w:left="75" w:right="75"/>
              <w:rPr>
                <w:color w:val="464C55"/>
              </w:rPr>
            </w:pPr>
            <w:r w:rsidRPr="001A60B2">
              <w:rPr>
                <w:color w:val="464C55"/>
              </w:rPr>
              <w:t>Права пользования научными исследованиями (научно-исследовательскими разработками)</w:t>
            </w:r>
          </w:p>
        </w:tc>
      </w:tr>
      <w:tr w:rsidR="001B5719" w:rsidRPr="001A60B2" w14:paraId="55FCCA59"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A93261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28FA92" w14:textId="77777777" w:rsidR="001B5719" w:rsidRPr="001A60B2" w:rsidRDefault="001A60B2">
            <w:r w:rsidRPr="001A60B2">
              <w:rPr>
                <w:rFonts w:ascii="Times New Roman" w:hAnsi="Times New Roman" w:cs="Times New Roman"/>
                <w:sz w:val="24"/>
                <w:szCs w:val="24"/>
              </w:rPr>
              <w:t>1 1 1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21B87D" w14:textId="77777777" w:rsidR="001B5719" w:rsidRPr="001A60B2" w:rsidRDefault="001A60B2">
            <w:pPr>
              <w:pStyle w:val="s1"/>
              <w:spacing w:before="75" w:beforeAutospacing="0" w:after="75" w:afterAutospacing="0"/>
              <w:ind w:left="75" w:right="75"/>
              <w:jc w:val="center"/>
              <w:rPr>
                <w:color w:val="464C55"/>
              </w:rPr>
            </w:pPr>
            <w:r w:rsidRPr="001A60B2">
              <w:rPr>
                <w:color w:val="464C55"/>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AF5A37" w14:textId="77777777" w:rsidR="001B5719" w:rsidRPr="001A60B2" w:rsidRDefault="001A60B2">
            <w:pPr>
              <w:pStyle w:val="s1"/>
              <w:spacing w:before="75" w:beforeAutospacing="0" w:after="75" w:afterAutospacing="0"/>
              <w:ind w:left="75" w:right="75"/>
              <w:jc w:val="center"/>
              <w:rPr>
                <w:color w:val="464C55"/>
              </w:rPr>
            </w:pPr>
            <w:r w:rsidRPr="001A60B2">
              <w:rPr>
                <w:color w:val="464C55"/>
              </w:rPr>
              <w:t>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24E2C5" w14:textId="77777777" w:rsidR="001B5719" w:rsidRPr="001A60B2" w:rsidRDefault="001A60B2">
            <w:pPr>
              <w:pStyle w:val="af9"/>
              <w:spacing w:before="0" w:after="0"/>
              <w:rPr>
                <w:color w:val="22272F"/>
                <w:sz w:val="23"/>
                <w:szCs w:val="23"/>
              </w:rPr>
            </w:pPr>
            <w:r w:rsidRPr="001A60B2">
              <w:rPr>
                <w:color w:val="22272F"/>
                <w:sz w:val="23"/>
                <w:szCs w:val="23"/>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91C83E4" w14:textId="77777777" w:rsidR="001B5719" w:rsidRPr="001A60B2" w:rsidRDefault="001A60B2">
            <w:pPr>
              <w:pStyle w:val="s1"/>
              <w:spacing w:before="75" w:beforeAutospacing="0" w:after="75" w:afterAutospacing="0"/>
              <w:ind w:left="75" w:right="75"/>
              <w:rPr>
                <w:color w:val="464C55"/>
              </w:rPr>
            </w:pPr>
            <w:r w:rsidRPr="001A60B2">
              <w:rPr>
                <w:color w:val="464C55"/>
              </w:rPr>
              <w:t>Права пользования опытно-конструкторскими и технологическими разработками</w:t>
            </w:r>
          </w:p>
        </w:tc>
      </w:tr>
      <w:tr w:rsidR="001B5719" w:rsidRPr="001A60B2" w14:paraId="3584EAC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DEB905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0E76C3" w14:textId="77777777" w:rsidR="001B5719" w:rsidRPr="001A60B2" w:rsidRDefault="001A60B2">
            <w:r w:rsidRPr="001A60B2">
              <w:rPr>
                <w:rFonts w:ascii="Times New Roman" w:hAnsi="Times New Roman" w:cs="Times New Roman"/>
                <w:sz w:val="24"/>
                <w:szCs w:val="24"/>
              </w:rPr>
              <w:t>1 1 1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EEE00C" w14:textId="77777777" w:rsidR="001B5719" w:rsidRPr="001A60B2" w:rsidRDefault="001A60B2">
            <w:pPr>
              <w:pStyle w:val="s1"/>
              <w:spacing w:before="75" w:beforeAutospacing="0" w:after="75" w:afterAutospacing="0"/>
              <w:ind w:left="75" w:right="75"/>
              <w:jc w:val="center"/>
              <w:rPr>
                <w:color w:val="464C55"/>
              </w:rPr>
            </w:pPr>
            <w:r w:rsidRPr="001A60B2">
              <w:rPr>
                <w:color w:val="464C55"/>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15F197" w14:textId="77777777" w:rsidR="001B5719" w:rsidRPr="001A60B2" w:rsidRDefault="001A60B2">
            <w:pPr>
              <w:pStyle w:val="s1"/>
              <w:spacing w:before="75" w:beforeAutospacing="0" w:after="75" w:afterAutospacing="0"/>
              <w:ind w:left="75" w:right="75"/>
              <w:jc w:val="center"/>
              <w:rPr>
                <w:color w:val="464C55"/>
              </w:rPr>
            </w:pPr>
            <w:r w:rsidRPr="001A60B2">
              <w:rPr>
                <w:color w:val="464C55"/>
              </w:rPr>
              <w:t>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E227C3" w14:textId="77777777" w:rsidR="001B5719" w:rsidRPr="001A60B2" w:rsidRDefault="001A60B2">
            <w:pPr>
              <w:pStyle w:val="af9"/>
              <w:spacing w:before="0" w:after="0"/>
              <w:rPr>
                <w:color w:val="22272F"/>
                <w:sz w:val="23"/>
                <w:szCs w:val="23"/>
              </w:rPr>
            </w:pPr>
            <w:r w:rsidRPr="001A60B2">
              <w:rPr>
                <w:color w:val="22272F"/>
                <w:sz w:val="23"/>
                <w:szCs w:val="23"/>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C1C5210" w14:textId="77777777" w:rsidR="001B5719" w:rsidRPr="001A60B2" w:rsidRDefault="001A60B2">
            <w:pPr>
              <w:pStyle w:val="s1"/>
              <w:spacing w:before="75" w:beforeAutospacing="0" w:after="75" w:afterAutospacing="0"/>
              <w:ind w:left="75" w:right="75"/>
              <w:rPr>
                <w:color w:val="464C55"/>
              </w:rPr>
            </w:pPr>
            <w:r w:rsidRPr="001A60B2">
              <w:rPr>
                <w:color w:val="464C55"/>
              </w:rPr>
              <w:t>Права пользования программным обеспечением и базами данных</w:t>
            </w:r>
          </w:p>
        </w:tc>
      </w:tr>
      <w:tr w:rsidR="001B5719" w:rsidRPr="001A60B2" w14:paraId="111A34CA"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72FD29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B0010B" w14:textId="77777777" w:rsidR="001B5719" w:rsidRPr="001A60B2" w:rsidRDefault="001A60B2">
            <w:pPr>
              <w:rPr>
                <w:rFonts w:ascii="Times New Roman" w:hAnsi="Times New Roman" w:cs="Times New Roman"/>
                <w:sz w:val="24"/>
                <w:szCs w:val="24"/>
              </w:rPr>
            </w:pPr>
            <w:r w:rsidRPr="001A60B2">
              <w:rPr>
                <w:rFonts w:ascii="Times New Roman" w:hAnsi="Times New Roman" w:cs="Times New Roman"/>
                <w:sz w:val="24"/>
                <w:szCs w:val="24"/>
              </w:rPr>
              <w:t>1 1 1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24D052" w14:textId="77777777" w:rsidR="001B5719" w:rsidRPr="001A60B2" w:rsidRDefault="001A60B2">
            <w:pPr>
              <w:pStyle w:val="s1"/>
              <w:spacing w:before="75" w:beforeAutospacing="0" w:after="75" w:afterAutospacing="0"/>
              <w:ind w:left="75" w:right="75"/>
              <w:jc w:val="center"/>
              <w:rPr>
                <w:color w:val="464C55"/>
              </w:rPr>
            </w:pPr>
            <w:r w:rsidRPr="001A60B2">
              <w:rPr>
                <w:color w:val="464C55"/>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E58C503" w14:textId="77777777" w:rsidR="001B5719" w:rsidRPr="001A60B2" w:rsidRDefault="001A60B2">
            <w:pPr>
              <w:pStyle w:val="s1"/>
              <w:spacing w:before="75" w:beforeAutospacing="0" w:after="75" w:afterAutospacing="0"/>
              <w:ind w:left="75" w:right="75"/>
              <w:jc w:val="center"/>
              <w:rPr>
                <w:color w:val="464C55"/>
              </w:rPr>
            </w:pPr>
            <w:r w:rsidRPr="001A60B2">
              <w:rPr>
                <w:color w:val="464C55"/>
              </w:rPr>
              <w:t>D</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8ADB29" w14:textId="77777777" w:rsidR="001B5719" w:rsidRPr="001A60B2" w:rsidRDefault="001A60B2">
            <w:pPr>
              <w:pStyle w:val="af9"/>
              <w:spacing w:before="0" w:after="0"/>
              <w:rPr>
                <w:color w:val="22272F"/>
                <w:sz w:val="23"/>
                <w:szCs w:val="23"/>
              </w:rPr>
            </w:pPr>
            <w:r w:rsidRPr="001A60B2">
              <w:rPr>
                <w:color w:val="22272F"/>
                <w:sz w:val="23"/>
                <w:szCs w:val="23"/>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00669EC" w14:textId="77777777" w:rsidR="001B5719" w:rsidRPr="001A60B2" w:rsidRDefault="001A60B2">
            <w:pPr>
              <w:pStyle w:val="s1"/>
              <w:spacing w:before="75" w:beforeAutospacing="0" w:after="75" w:afterAutospacing="0"/>
              <w:ind w:left="75" w:right="75"/>
              <w:rPr>
                <w:color w:val="464C55"/>
              </w:rPr>
            </w:pPr>
            <w:r w:rsidRPr="001A60B2">
              <w:rPr>
                <w:color w:val="464C55"/>
              </w:rPr>
              <w:t>Права пользования иными объектами интеллектуальной собственности</w:t>
            </w:r>
          </w:p>
        </w:tc>
      </w:tr>
      <w:tr w:rsidR="001B5719" w:rsidRPr="001A60B2" w14:paraId="166500A3"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67E9C0" w14:textId="77777777" w:rsidR="001B5719" w:rsidRPr="001A60B2" w:rsidRDefault="001A60B2">
            <w:pPr>
              <w:pStyle w:val="ConsPlusNormal"/>
              <w:rPr>
                <w:rFonts w:ascii="Times New Roman" w:hAnsi="Times New Roman" w:cs="Times New Roman"/>
                <w:sz w:val="24"/>
                <w:szCs w:val="24"/>
              </w:rPr>
            </w:pPr>
            <w:bookmarkStart w:id="32" w:name="P610"/>
            <w:bookmarkEnd w:id="32"/>
            <w:r w:rsidRPr="001A60B2">
              <w:rPr>
                <w:rFonts w:ascii="Times New Roman" w:hAnsi="Times New Roman" w:cs="Times New Roman"/>
                <w:sz w:val="24"/>
                <w:szCs w:val="24"/>
              </w:rPr>
              <w:t>Обесценение нефинансовых активов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7F2D0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EE673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7FA798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1513F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6AD0350" w14:textId="77777777" w:rsidR="001B5719" w:rsidRPr="001A60B2" w:rsidRDefault="001B5719">
            <w:pPr>
              <w:pStyle w:val="ConsPlusNormal"/>
              <w:rPr>
                <w:rFonts w:ascii="Times New Roman" w:hAnsi="Times New Roman" w:cs="Times New Roman"/>
                <w:sz w:val="24"/>
                <w:szCs w:val="24"/>
              </w:rPr>
            </w:pPr>
          </w:p>
        </w:tc>
      </w:tr>
      <w:tr w:rsidR="001B5719" w:rsidRPr="001A60B2" w14:paraId="1570D92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BD62842"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D34AE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EDABC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E4CB8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612E7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недвижимого имущества учреждения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C409A6B" w14:textId="77777777" w:rsidR="001B5719" w:rsidRPr="001A60B2" w:rsidRDefault="001B5719">
            <w:pPr>
              <w:pStyle w:val="ConsPlusNormal"/>
              <w:rPr>
                <w:rFonts w:ascii="Times New Roman" w:hAnsi="Times New Roman" w:cs="Times New Roman"/>
                <w:sz w:val="24"/>
                <w:szCs w:val="24"/>
              </w:rPr>
            </w:pPr>
          </w:p>
        </w:tc>
      </w:tr>
      <w:tr w:rsidR="001B5719" w:rsidRPr="001A60B2" w14:paraId="3B72A4CD"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546B42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7A555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280F1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FD8D40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4BF4F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особо ценного движимого имущества учреждения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901F721" w14:textId="77777777" w:rsidR="001B5719" w:rsidRPr="001A60B2" w:rsidRDefault="001B5719">
            <w:pPr>
              <w:pStyle w:val="ConsPlusNormal"/>
              <w:rPr>
                <w:rFonts w:ascii="Times New Roman" w:hAnsi="Times New Roman" w:cs="Times New Roman"/>
                <w:sz w:val="24"/>
                <w:szCs w:val="24"/>
              </w:rPr>
            </w:pPr>
          </w:p>
        </w:tc>
      </w:tr>
      <w:tr w:rsidR="001B5719" w:rsidRPr="001A60B2" w14:paraId="386EDA0A"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82910F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7C619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B8CED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E4316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4701D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иного движимого имущества учреждения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41EB0BB" w14:textId="77777777" w:rsidR="001B5719" w:rsidRPr="001A60B2" w:rsidRDefault="001B5719">
            <w:pPr>
              <w:pStyle w:val="ConsPlusNormal"/>
              <w:rPr>
                <w:rFonts w:ascii="Times New Roman" w:hAnsi="Times New Roman" w:cs="Times New Roman"/>
                <w:sz w:val="24"/>
                <w:szCs w:val="24"/>
              </w:rPr>
            </w:pPr>
          </w:p>
        </w:tc>
      </w:tr>
      <w:tr w:rsidR="001B5719" w:rsidRPr="001A60B2" w14:paraId="7188DD1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FAF7EE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A3885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B2E63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037DAE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D5857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прав пользования активами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F6F07BE" w14:textId="77777777" w:rsidR="001B5719" w:rsidRPr="001A60B2" w:rsidRDefault="001B5719">
            <w:pPr>
              <w:pStyle w:val="ConsPlusNormal"/>
              <w:rPr>
                <w:rFonts w:ascii="Times New Roman" w:hAnsi="Times New Roman" w:cs="Times New Roman"/>
                <w:sz w:val="24"/>
                <w:szCs w:val="24"/>
              </w:rPr>
            </w:pPr>
          </w:p>
        </w:tc>
      </w:tr>
      <w:tr w:rsidR="001B5719" w:rsidRPr="001A60B2" w14:paraId="4B84E94E"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A977A4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39C57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5A16E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2CF17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37098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775C14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жилых помещений</w:t>
            </w:r>
          </w:p>
        </w:tc>
      </w:tr>
      <w:tr w:rsidR="001B5719" w:rsidRPr="001A60B2" w14:paraId="071A85D9"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4F742B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C7E14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19C5A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C1146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3880D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AB2C41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нежилых помещений (зданий и сооружений)</w:t>
            </w:r>
          </w:p>
        </w:tc>
      </w:tr>
      <w:tr w:rsidR="001B5719" w:rsidRPr="001A60B2" w14:paraId="4A69E6F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F8D8C3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49885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FFD0A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7F3DA0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01009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E80487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инвестиционной недвижимости</w:t>
            </w:r>
          </w:p>
        </w:tc>
      </w:tr>
      <w:tr w:rsidR="001B5719" w:rsidRPr="001A60B2" w14:paraId="471EB1D3"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BCF29E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86C93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E26EC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C1287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3ABC2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850998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машин и оборудования</w:t>
            </w:r>
          </w:p>
        </w:tc>
      </w:tr>
      <w:tr w:rsidR="001B5719" w:rsidRPr="001A60B2" w14:paraId="587334F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F98C72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1C819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A4BC6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DC6B8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15BEB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141129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транспортных средств</w:t>
            </w:r>
          </w:p>
        </w:tc>
      </w:tr>
      <w:tr w:rsidR="001B5719" w:rsidRPr="001A60B2" w14:paraId="3687EA61"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6C31F0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8B083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C725A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FC8BA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86559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B8F60F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инвентаря производственного и хозяйственного</w:t>
            </w:r>
          </w:p>
        </w:tc>
      </w:tr>
      <w:tr w:rsidR="001B5719" w:rsidRPr="001A60B2" w14:paraId="3830B866"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7374E6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C6892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8758B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962E78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59F73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06E07D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биологических ресурсов</w:t>
            </w:r>
          </w:p>
        </w:tc>
      </w:tr>
      <w:tr w:rsidR="001B5719" w:rsidRPr="001A60B2" w14:paraId="1A376390"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01EF85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2A394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E38B6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67634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578BF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7A1EE1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Обесценение прочих </w:t>
            </w:r>
            <w:r w:rsidRPr="001A60B2">
              <w:rPr>
                <w:rFonts w:ascii="Times New Roman" w:hAnsi="Times New Roman" w:cs="Times New Roman"/>
                <w:sz w:val="24"/>
                <w:szCs w:val="24"/>
              </w:rPr>
              <w:lastRenderedPageBreak/>
              <w:t>основных средств</w:t>
            </w:r>
          </w:p>
        </w:tc>
      </w:tr>
      <w:tr w:rsidR="001B5719" w:rsidRPr="001A60B2" w14:paraId="7E1A67A0"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9F34D2C" w14:textId="77777777" w:rsidR="001B5719" w:rsidRPr="001A60B2" w:rsidRDefault="001B5719">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E48439" w14:textId="77777777" w:rsidR="001B5719" w:rsidRPr="001A60B2" w:rsidRDefault="001A60B2">
            <w:pPr>
              <w:spacing w:after="0"/>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B1667C" w14:textId="77777777" w:rsidR="001B5719" w:rsidRPr="001A60B2" w:rsidRDefault="001A60B2">
            <w:pPr>
              <w:pStyle w:val="s1"/>
              <w:spacing w:before="75" w:beforeAutospacing="0" w:after="0" w:afterAutospacing="0"/>
              <w:ind w:left="75" w:right="75"/>
              <w:jc w:val="center"/>
              <w:rPr>
                <w:color w:val="464C55"/>
              </w:rPr>
            </w:pPr>
            <w:r w:rsidRPr="001A60B2">
              <w:rPr>
                <w:color w:val="464C55"/>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B56C7A" w14:textId="77777777" w:rsidR="001B5719" w:rsidRPr="001A60B2" w:rsidRDefault="001A60B2">
            <w:pPr>
              <w:pStyle w:val="s1"/>
              <w:spacing w:before="75" w:beforeAutospacing="0" w:after="0" w:afterAutospacing="0"/>
              <w:ind w:left="75" w:right="75"/>
              <w:jc w:val="center"/>
              <w:rPr>
                <w:color w:val="464C55"/>
              </w:rPr>
            </w:pPr>
            <w:r w:rsidRPr="001A60B2">
              <w:rPr>
                <w:color w:val="464C55"/>
              </w:rPr>
              <w:t>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0F5E76" w14:textId="77777777" w:rsidR="001B5719" w:rsidRPr="001A60B2" w:rsidRDefault="001A60B2">
            <w:pPr>
              <w:pStyle w:val="af9"/>
              <w:spacing w:before="0" w:after="0"/>
              <w:rPr>
                <w:color w:val="22272F"/>
                <w:sz w:val="23"/>
                <w:szCs w:val="23"/>
              </w:rPr>
            </w:pPr>
            <w:r w:rsidRPr="001A60B2">
              <w:rPr>
                <w:color w:val="22272F"/>
                <w:sz w:val="23"/>
                <w:szCs w:val="23"/>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9A79C0D" w14:textId="77777777" w:rsidR="001B5719" w:rsidRPr="001A60B2" w:rsidRDefault="001A60B2">
            <w:pPr>
              <w:pStyle w:val="s1"/>
              <w:spacing w:before="75" w:beforeAutospacing="0" w:after="0" w:afterAutospacing="0"/>
              <w:ind w:left="75" w:right="75"/>
              <w:rPr>
                <w:color w:val="464C55"/>
              </w:rPr>
            </w:pPr>
            <w:r w:rsidRPr="001A60B2">
              <w:rPr>
                <w:color w:val="464C55"/>
              </w:rPr>
              <w:t>Обесценение научных исследований (научно-исследовательских разработок)</w:t>
            </w:r>
          </w:p>
        </w:tc>
      </w:tr>
      <w:tr w:rsidR="001B5719" w:rsidRPr="001A60B2" w14:paraId="7179D89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6065B36" w14:textId="77777777" w:rsidR="001B5719" w:rsidRPr="001A60B2" w:rsidRDefault="001B5719">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E60AA5" w14:textId="77777777" w:rsidR="001B5719" w:rsidRPr="001A60B2" w:rsidRDefault="001A60B2">
            <w:pPr>
              <w:spacing w:after="0"/>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334897" w14:textId="77777777" w:rsidR="001B5719" w:rsidRPr="001A60B2" w:rsidRDefault="001A60B2">
            <w:pPr>
              <w:pStyle w:val="s1"/>
              <w:spacing w:before="75" w:beforeAutospacing="0" w:after="0" w:afterAutospacing="0"/>
              <w:ind w:left="75" w:right="75"/>
              <w:jc w:val="center"/>
              <w:rPr>
                <w:color w:val="464C55"/>
              </w:rPr>
            </w:pPr>
            <w:r w:rsidRPr="001A60B2">
              <w:rPr>
                <w:color w:val="464C55"/>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748ADE" w14:textId="77777777" w:rsidR="001B5719" w:rsidRPr="001A60B2" w:rsidRDefault="001A60B2">
            <w:pPr>
              <w:pStyle w:val="s1"/>
              <w:spacing w:before="75" w:beforeAutospacing="0" w:after="0" w:afterAutospacing="0"/>
              <w:ind w:left="75" w:right="75"/>
              <w:jc w:val="center"/>
              <w:rPr>
                <w:color w:val="464C55"/>
              </w:rPr>
            </w:pPr>
            <w:r w:rsidRPr="001A60B2">
              <w:rPr>
                <w:color w:val="464C55"/>
              </w:rPr>
              <w:t>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004177" w14:textId="77777777" w:rsidR="001B5719" w:rsidRPr="001A60B2" w:rsidRDefault="001A60B2">
            <w:pPr>
              <w:pStyle w:val="af9"/>
              <w:spacing w:before="0" w:after="0"/>
              <w:rPr>
                <w:color w:val="22272F"/>
                <w:sz w:val="23"/>
                <w:szCs w:val="23"/>
              </w:rPr>
            </w:pPr>
            <w:r w:rsidRPr="001A60B2">
              <w:rPr>
                <w:color w:val="22272F"/>
                <w:sz w:val="23"/>
                <w:szCs w:val="23"/>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8DC2B67" w14:textId="77777777" w:rsidR="001B5719" w:rsidRPr="001A60B2" w:rsidRDefault="001A60B2">
            <w:pPr>
              <w:pStyle w:val="s1"/>
              <w:spacing w:before="75" w:beforeAutospacing="0" w:after="0" w:afterAutospacing="0"/>
              <w:ind w:left="75" w:right="75"/>
              <w:rPr>
                <w:color w:val="464C55"/>
              </w:rPr>
            </w:pPr>
            <w:r w:rsidRPr="001A60B2">
              <w:rPr>
                <w:color w:val="464C55"/>
              </w:rPr>
              <w:t>Обесценение опытно-конструкторских и технологических разработок</w:t>
            </w:r>
          </w:p>
        </w:tc>
      </w:tr>
      <w:tr w:rsidR="001B5719" w:rsidRPr="001A60B2" w14:paraId="7B36AEDF"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A7738AD" w14:textId="77777777" w:rsidR="001B5719" w:rsidRPr="001A60B2" w:rsidRDefault="001B5719">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C62F9E" w14:textId="77777777" w:rsidR="001B5719" w:rsidRPr="001A60B2" w:rsidRDefault="001A60B2">
            <w:pPr>
              <w:spacing w:after="0"/>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1DBA62" w14:textId="77777777" w:rsidR="001B5719" w:rsidRPr="001A60B2" w:rsidRDefault="001A60B2">
            <w:pPr>
              <w:pStyle w:val="s1"/>
              <w:spacing w:before="75" w:beforeAutospacing="0" w:after="0" w:afterAutospacing="0"/>
              <w:ind w:left="75" w:right="75"/>
              <w:jc w:val="center"/>
              <w:rPr>
                <w:color w:val="464C55"/>
              </w:rPr>
            </w:pPr>
            <w:r w:rsidRPr="001A60B2">
              <w:rPr>
                <w:color w:val="464C55"/>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84105A" w14:textId="77777777" w:rsidR="001B5719" w:rsidRPr="001A60B2" w:rsidRDefault="001A60B2">
            <w:pPr>
              <w:pStyle w:val="s1"/>
              <w:spacing w:before="75" w:beforeAutospacing="0" w:after="0" w:afterAutospacing="0"/>
              <w:ind w:left="75" w:right="75"/>
              <w:jc w:val="center"/>
              <w:rPr>
                <w:color w:val="464C55"/>
              </w:rPr>
            </w:pPr>
            <w:r w:rsidRPr="001A60B2">
              <w:rPr>
                <w:color w:val="464C55"/>
              </w:rPr>
              <w:t>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7422DC" w14:textId="77777777" w:rsidR="001B5719" w:rsidRPr="001A60B2" w:rsidRDefault="001A60B2">
            <w:pPr>
              <w:pStyle w:val="af9"/>
              <w:spacing w:before="0" w:after="0"/>
              <w:rPr>
                <w:color w:val="22272F"/>
                <w:sz w:val="23"/>
                <w:szCs w:val="23"/>
              </w:rPr>
            </w:pPr>
            <w:r w:rsidRPr="001A60B2">
              <w:rPr>
                <w:color w:val="22272F"/>
                <w:sz w:val="23"/>
                <w:szCs w:val="23"/>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A6A4DC8" w14:textId="77777777" w:rsidR="001B5719" w:rsidRPr="001A60B2" w:rsidRDefault="001A60B2">
            <w:pPr>
              <w:pStyle w:val="s1"/>
              <w:spacing w:before="75" w:beforeAutospacing="0" w:after="0" w:afterAutospacing="0"/>
              <w:ind w:left="75" w:right="75"/>
              <w:rPr>
                <w:color w:val="464C55"/>
              </w:rPr>
            </w:pPr>
            <w:r w:rsidRPr="001A60B2">
              <w:rPr>
                <w:color w:val="464C55"/>
              </w:rPr>
              <w:t>Обесценение программного обеспечения и баз данных</w:t>
            </w:r>
          </w:p>
        </w:tc>
      </w:tr>
      <w:tr w:rsidR="001B5719" w:rsidRPr="001A60B2" w14:paraId="2368AD53"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BDF8A35" w14:textId="77777777" w:rsidR="001B5719" w:rsidRPr="001A60B2" w:rsidRDefault="001B5719">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C6145B" w14:textId="77777777" w:rsidR="001B5719" w:rsidRPr="001A60B2" w:rsidRDefault="001A60B2">
            <w:pPr>
              <w:spacing w:after="0"/>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07BFB3" w14:textId="77777777" w:rsidR="001B5719" w:rsidRPr="001A60B2" w:rsidRDefault="001A60B2">
            <w:pPr>
              <w:pStyle w:val="s1"/>
              <w:spacing w:before="75" w:beforeAutospacing="0" w:after="0" w:afterAutospacing="0"/>
              <w:ind w:left="75" w:right="75"/>
              <w:jc w:val="center"/>
              <w:rPr>
                <w:color w:val="464C55"/>
              </w:rPr>
            </w:pPr>
            <w:r w:rsidRPr="001A60B2">
              <w:rPr>
                <w:color w:val="464C55"/>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7520B4B" w14:textId="77777777" w:rsidR="001B5719" w:rsidRPr="001A60B2" w:rsidRDefault="001A60B2">
            <w:pPr>
              <w:pStyle w:val="s1"/>
              <w:spacing w:before="75" w:beforeAutospacing="0" w:after="0" w:afterAutospacing="0"/>
              <w:ind w:left="75" w:right="75"/>
              <w:jc w:val="center"/>
              <w:rPr>
                <w:color w:val="464C55"/>
              </w:rPr>
            </w:pPr>
            <w:r w:rsidRPr="001A60B2">
              <w:rPr>
                <w:color w:val="464C55"/>
              </w:rPr>
              <w:t>D</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883136" w14:textId="77777777" w:rsidR="001B5719" w:rsidRPr="001A60B2" w:rsidRDefault="001A60B2">
            <w:pPr>
              <w:pStyle w:val="af9"/>
              <w:spacing w:before="0" w:after="0"/>
              <w:rPr>
                <w:color w:val="22272F"/>
                <w:sz w:val="23"/>
                <w:szCs w:val="23"/>
              </w:rPr>
            </w:pPr>
            <w:r w:rsidRPr="001A60B2">
              <w:rPr>
                <w:color w:val="22272F"/>
                <w:sz w:val="23"/>
                <w:szCs w:val="23"/>
              </w:rPr>
              <w:t>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0D4ACED" w14:textId="77777777" w:rsidR="001B5719" w:rsidRPr="001A60B2" w:rsidRDefault="001A60B2">
            <w:pPr>
              <w:pStyle w:val="s1"/>
              <w:spacing w:before="75" w:beforeAutospacing="0" w:after="0" w:afterAutospacing="0"/>
              <w:ind w:left="75" w:right="75"/>
              <w:rPr>
                <w:color w:val="464C55"/>
              </w:rPr>
            </w:pPr>
            <w:r w:rsidRPr="001A60B2">
              <w:rPr>
                <w:color w:val="464C55"/>
              </w:rPr>
              <w:t>Обесценение иных объектов</w:t>
            </w:r>
          </w:p>
          <w:p w14:paraId="79FABE6F" w14:textId="77777777" w:rsidR="001B5719" w:rsidRPr="001A60B2" w:rsidRDefault="001A60B2">
            <w:pPr>
              <w:pStyle w:val="s1"/>
              <w:spacing w:before="75" w:beforeAutospacing="0" w:after="0" w:afterAutospacing="0"/>
              <w:ind w:left="75" w:right="75"/>
              <w:rPr>
                <w:color w:val="464C55"/>
              </w:rPr>
            </w:pPr>
            <w:r w:rsidRPr="001A60B2">
              <w:rPr>
                <w:color w:val="464C55"/>
              </w:rPr>
              <w:t>интеллектуальной собственности</w:t>
            </w:r>
          </w:p>
        </w:tc>
      </w:tr>
      <w:tr w:rsidR="001B5719" w:rsidRPr="001A60B2" w14:paraId="2E076AD3"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1CE180E" w14:textId="77777777" w:rsidR="001B5719" w:rsidRPr="001A60B2" w:rsidRDefault="001B5719">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7D8ED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DD284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5EB3F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2AB67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5A7B64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нематериальных активов</w:t>
            </w:r>
          </w:p>
        </w:tc>
      </w:tr>
      <w:tr w:rsidR="001B5719" w:rsidRPr="001A60B2" w14:paraId="4D34EBE1"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D99F59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70ADD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CA5CF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D5E12C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023C7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непроизведенных активов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9D6B6F0" w14:textId="77777777" w:rsidR="001B5719" w:rsidRPr="001A60B2" w:rsidRDefault="001B5719">
            <w:pPr>
              <w:pStyle w:val="ConsPlusNormal"/>
              <w:rPr>
                <w:rFonts w:ascii="Times New Roman" w:hAnsi="Times New Roman" w:cs="Times New Roman"/>
                <w:sz w:val="24"/>
                <w:szCs w:val="24"/>
              </w:rPr>
            </w:pPr>
          </w:p>
        </w:tc>
      </w:tr>
      <w:tr w:rsidR="001B5719" w:rsidRPr="001A60B2" w14:paraId="4B7CC175"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249F6A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8804F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33363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AB405E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53E0B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7E085E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земли</w:t>
            </w:r>
          </w:p>
        </w:tc>
      </w:tr>
      <w:tr w:rsidR="001B5719" w:rsidRPr="001A60B2" w14:paraId="7A09DF8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C16929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02E36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DACED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3EFC6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66E36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82DA46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ресурсов недр</w:t>
            </w:r>
          </w:p>
        </w:tc>
      </w:tr>
      <w:tr w:rsidR="001B5719" w:rsidRPr="001A60B2" w14:paraId="47DEAED5"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7D160D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7DCCE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1 1 4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29E8B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D0D26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2475D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0C8868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Обесценение прочих непроизведенных активов</w:t>
            </w:r>
          </w:p>
        </w:tc>
      </w:tr>
      <w:tr w:rsidR="001B5719" w:rsidRPr="001A60B2" w14:paraId="4495F404" w14:textId="77777777">
        <w:tc>
          <w:tcPr>
            <w:tcW w:w="9633" w:type="dxa"/>
            <w:gridSpan w:val="6"/>
            <w:tcBorders>
              <w:top w:val="single" w:sz="4" w:space="0" w:color="000000"/>
              <w:left w:val="single" w:sz="4" w:space="0" w:color="000000"/>
              <w:bottom w:val="single" w:sz="4" w:space="0" w:color="000000"/>
              <w:right w:val="single" w:sz="4" w:space="0" w:color="000000"/>
            </w:tcBorders>
            <w:shd w:val="clear" w:color="auto" w:fill="auto"/>
          </w:tcPr>
          <w:p w14:paraId="44E5F287" w14:textId="77777777" w:rsidR="001B5719" w:rsidRPr="001A60B2" w:rsidRDefault="001A60B2">
            <w:pPr>
              <w:pStyle w:val="ConsPlusNormal"/>
              <w:jc w:val="center"/>
              <w:outlineLvl w:val="1"/>
              <w:rPr>
                <w:rFonts w:ascii="Times New Roman" w:hAnsi="Times New Roman" w:cs="Times New Roman"/>
                <w:sz w:val="24"/>
                <w:szCs w:val="24"/>
              </w:rPr>
            </w:pPr>
            <w:r w:rsidRPr="001A60B2">
              <w:rPr>
                <w:rFonts w:ascii="Times New Roman" w:hAnsi="Times New Roman" w:cs="Times New Roman"/>
                <w:sz w:val="24"/>
                <w:szCs w:val="24"/>
              </w:rPr>
              <w:t>Раздел 2. Финансовые активы</w:t>
            </w:r>
          </w:p>
        </w:tc>
      </w:tr>
      <w:tr w:rsidR="001B5719" w:rsidRPr="001A60B2" w14:paraId="6304E218"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7BF288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ФИНАНСОВЫЕ АКТИВЫ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828C2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48589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7C56B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16FEC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A39B5EC" w14:textId="77777777" w:rsidR="001B5719" w:rsidRPr="001A60B2" w:rsidRDefault="001B5719">
            <w:pPr>
              <w:pStyle w:val="ConsPlusNormal"/>
              <w:rPr>
                <w:rFonts w:ascii="Times New Roman" w:hAnsi="Times New Roman" w:cs="Times New Roman"/>
                <w:sz w:val="24"/>
                <w:szCs w:val="24"/>
              </w:rPr>
            </w:pPr>
          </w:p>
        </w:tc>
      </w:tr>
      <w:tr w:rsidR="001B5719" w:rsidRPr="001A60B2" w14:paraId="602F4988"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6297DF" w14:textId="77777777" w:rsidR="001B5719" w:rsidRPr="001A60B2" w:rsidRDefault="001A60B2">
            <w:pPr>
              <w:pStyle w:val="ConsPlusNormal"/>
              <w:rPr>
                <w:rFonts w:ascii="Times New Roman" w:hAnsi="Times New Roman" w:cs="Times New Roman"/>
                <w:sz w:val="24"/>
                <w:szCs w:val="24"/>
              </w:rPr>
            </w:pPr>
            <w:bookmarkStart w:id="33" w:name="P708"/>
            <w:bookmarkEnd w:id="33"/>
            <w:r w:rsidRPr="001A60B2">
              <w:rPr>
                <w:rFonts w:ascii="Times New Roman" w:hAnsi="Times New Roman" w:cs="Times New Roman"/>
                <w:sz w:val="24"/>
                <w:szCs w:val="24"/>
              </w:rPr>
              <w:t>Денежные средства учреждения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69281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33F1A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CA010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95A12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D549043" w14:textId="77777777" w:rsidR="001B5719" w:rsidRPr="001A60B2" w:rsidRDefault="001B5719">
            <w:pPr>
              <w:pStyle w:val="ConsPlusNormal"/>
              <w:rPr>
                <w:rFonts w:ascii="Times New Roman" w:hAnsi="Times New Roman" w:cs="Times New Roman"/>
                <w:sz w:val="24"/>
                <w:szCs w:val="24"/>
              </w:rPr>
            </w:pPr>
          </w:p>
        </w:tc>
      </w:tr>
      <w:tr w:rsidR="001B5719" w:rsidRPr="001A60B2" w14:paraId="54600A2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124D58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205DD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BC7A4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AC2E6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7D87E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Денежные средства на лицевых счетах учреждения в органе казначейства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4D46CD5" w14:textId="77777777" w:rsidR="001B5719" w:rsidRPr="001A60B2" w:rsidRDefault="001B5719">
            <w:pPr>
              <w:pStyle w:val="ConsPlusNormal"/>
              <w:rPr>
                <w:rFonts w:ascii="Times New Roman" w:hAnsi="Times New Roman" w:cs="Times New Roman"/>
                <w:sz w:val="24"/>
                <w:szCs w:val="24"/>
              </w:rPr>
            </w:pPr>
          </w:p>
        </w:tc>
      </w:tr>
      <w:tr w:rsidR="001B5719" w:rsidRPr="001A60B2" w14:paraId="5E79F0D9"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371A3A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9F12D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A249D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F6F25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BB4FB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Денежные средства учреждения в кредитной организации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2EDF918" w14:textId="77777777" w:rsidR="001B5719" w:rsidRPr="001A60B2" w:rsidRDefault="001B5719">
            <w:pPr>
              <w:pStyle w:val="ConsPlusNormal"/>
              <w:rPr>
                <w:rFonts w:ascii="Times New Roman" w:hAnsi="Times New Roman" w:cs="Times New Roman"/>
                <w:sz w:val="24"/>
                <w:szCs w:val="24"/>
              </w:rPr>
            </w:pPr>
          </w:p>
        </w:tc>
      </w:tr>
      <w:tr w:rsidR="001B5719" w:rsidRPr="001A60B2" w14:paraId="427D0F9A"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7199A9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4C399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4A528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4D353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FEC0C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Денежные средства в кассе учреждения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136E85D" w14:textId="77777777" w:rsidR="001B5719" w:rsidRPr="001A60B2" w:rsidRDefault="001B5719">
            <w:pPr>
              <w:pStyle w:val="ConsPlusNormal"/>
              <w:rPr>
                <w:rFonts w:ascii="Times New Roman" w:hAnsi="Times New Roman" w:cs="Times New Roman"/>
                <w:sz w:val="24"/>
                <w:szCs w:val="24"/>
              </w:rPr>
            </w:pPr>
          </w:p>
        </w:tc>
      </w:tr>
      <w:tr w:rsidR="001B5719" w:rsidRPr="001A60B2" w14:paraId="6BFBC29B"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2CC5C4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FD587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371E4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905B5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0DB7A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54B7CB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Денежные средства учреждения на счетах</w:t>
            </w:r>
          </w:p>
        </w:tc>
      </w:tr>
      <w:tr w:rsidR="001B5719" w:rsidRPr="001A60B2" w14:paraId="305A1693"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4659D9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5B3EE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894C0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37A60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E8440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086042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Денежные средства учреждения, размещенные на депозиты</w:t>
            </w:r>
          </w:p>
        </w:tc>
      </w:tr>
      <w:tr w:rsidR="001B5719" w:rsidRPr="001A60B2" w14:paraId="1E2D8063"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B20C70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80B47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983C0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43548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0EDD5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94F319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Денежные средства учреждения в пути</w:t>
            </w:r>
          </w:p>
        </w:tc>
      </w:tr>
      <w:tr w:rsidR="001B5719" w:rsidRPr="001A60B2" w14:paraId="07FB4C8F"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2A3215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42FC7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DC56B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F7A37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47D9A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C760DC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Касса</w:t>
            </w:r>
          </w:p>
        </w:tc>
      </w:tr>
      <w:tr w:rsidR="001B5719" w:rsidRPr="001A60B2" w14:paraId="67C4289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EB4C58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0A424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9E6CA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BAECA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14AB8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E0598C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Денежные документы</w:t>
            </w:r>
          </w:p>
        </w:tc>
      </w:tr>
      <w:tr w:rsidR="001B5719" w:rsidRPr="001A60B2" w14:paraId="429A5564"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B55650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12487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71CAD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67EEE3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84E36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B15E90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Денежные средства учреждения на специальных счетах в кредитной организации</w:t>
            </w:r>
          </w:p>
        </w:tc>
      </w:tr>
      <w:tr w:rsidR="001B5719" w:rsidRPr="001A60B2" w14:paraId="0DB5B34A"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5CAA3B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F65FE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CA911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52BF2B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0B69D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AE9282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Денежные средства учреждения в иностранной валюте</w:t>
            </w:r>
          </w:p>
        </w:tc>
      </w:tr>
      <w:tr w:rsidR="001B5719" w:rsidRPr="001A60B2" w14:paraId="57121A30"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ABD901" w14:textId="77777777" w:rsidR="001B5719" w:rsidRPr="001A60B2" w:rsidRDefault="001A60B2">
            <w:pPr>
              <w:pStyle w:val="ConsPlusNormal"/>
              <w:rPr>
                <w:rFonts w:ascii="Times New Roman" w:hAnsi="Times New Roman" w:cs="Times New Roman"/>
                <w:sz w:val="24"/>
                <w:szCs w:val="24"/>
              </w:rPr>
            </w:pPr>
            <w:bookmarkStart w:id="34" w:name="P764"/>
            <w:bookmarkEnd w:id="34"/>
            <w:r w:rsidRPr="001A60B2">
              <w:rPr>
                <w:rFonts w:ascii="Times New Roman" w:hAnsi="Times New Roman" w:cs="Times New Roman"/>
                <w:sz w:val="24"/>
                <w:szCs w:val="24"/>
              </w:rPr>
              <w:t>Средства на счетах бюджета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B0BAE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FF0AF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54272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6EEE5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FB96987" w14:textId="77777777" w:rsidR="001B5719" w:rsidRPr="001A60B2" w:rsidRDefault="001B5719">
            <w:pPr>
              <w:pStyle w:val="ConsPlusNormal"/>
              <w:rPr>
                <w:rFonts w:ascii="Times New Roman" w:hAnsi="Times New Roman" w:cs="Times New Roman"/>
                <w:sz w:val="24"/>
                <w:szCs w:val="24"/>
              </w:rPr>
            </w:pPr>
          </w:p>
        </w:tc>
      </w:tr>
      <w:tr w:rsidR="001B5719" w:rsidRPr="001A60B2" w14:paraId="47A97F15"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C837B7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24E19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EE676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50160D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EDC99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Средства на счетах бюджета в органе Федерального казначейства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D5B6E76" w14:textId="77777777" w:rsidR="001B5719" w:rsidRPr="001A60B2" w:rsidRDefault="001B5719">
            <w:pPr>
              <w:pStyle w:val="ConsPlusNormal"/>
              <w:rPr>
                <w:rFonts w:ascii="Times New Roman" w:hAnsi="Times New Roman" w:cs="Times New Roman"/>
                <w:sz w:val="24"/>
                <w:szCs w:val="24"/>
              </w:rPr>
            </w:pPr>
          </w:p>
        </w:tc>
      </w:tr>
      <w:tr w:rsidR="001B5719" w:rsidRPr="001A60B2" w14:paraId="5B0C1E1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C7D16C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DFBB7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26AE2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DF3C86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5B5CF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Средства на счетах бюджета в кредитной организации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80AA296" w14:textId="77777777" w:rsidR="001B5719" w:rsidRPr="001A60B2" w:rsidRDefault="001B5719">
            <w:pPr>
              <w:pStyle w:val="ConsPlusNormal"/>
              <w:rPr>
                <w:rFonts w:ascii="Times New Roman" w:hAnsi="Times New Roman" w:cs="Times New Roman"/>
                <w:sz w:val="24"/>
                <w:szCs w:val="24"/>
              </w:rPr>
            </w:pPr>
          </w:p>
        </w:tc>
      </w:tr>
      <w:tr w:rsidR="001B5719" w:rsidRPr="001A60B2" w14:paraId="3EE5195D"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AEA809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54EC5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FB8F4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AB3C60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C08F0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Средства бюджета на депозитных счетах</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F3AD408" w14:textId="77777777" w:rsidR="001B5719" w:rsidRPr="001A60B2" w:rsidRDefault="001B5719">
            <w:pPr>
              <w:pStyle w:val="ConsPlusNormal"/>
              <w:rPr>
                <w:rFonts w:ascii="Times New Roman" w:hAnsi="Times New Roman" w:cs="Times New Roman"/>
                <w:sz w:val="24"/>
                <w:szCs w:val="24"/>
              </w:rPr>
            </w:pPr>
          </w:p>
        </w:tc>
      </w:tr>
      <w:tr w:rsidR="001B5719" w:rsidRPr="001A60B2" w14:paraId="64DB7247"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60AD25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34070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FDA29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52F33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494A9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6BF52E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Средства на счетах бюджета в рублях</w:t>
            </w:r>
          </w:p>
        </w:tc>
      </w:tr>
      <w:tr w:rsidR="001B5719" w:rsidRPr="001A60B2" w14:paraId="28E6EF6B"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1BC074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6F0CF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5092E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E21875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519DA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11AB6E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Средства на счетах </w:t>
            </w:r>
            <w:r w:rsidRPr="001A60B2">
              <w:rPr>
                <w:rFonts w:ascii="Times New Roman" w:hAnsi="Times New Roman" w:cs="Times New Roman"/>
                <w:sz w:val="24"/>
                <w:szCs w:val="24"/>
              </w:rPr>
              <w:lastRenderedPageBreak/>
              <w:t>бюджета в пути</w:t>
            </w:r>
          </w:p>
        </w:tc>
      </w:tr>
      <w:tr w:rsidR="001B5719" w:rsidRPr="001A60B2" w14:paraId="2E4B8330"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E7BA45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5BF6C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17A02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67491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6CB4A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A5C343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Средства на счетах бюджета в иностранной валюте</w:t>
            </w:r>
          </w:p>
        </w:tc>
      </w:tr>
      <w:tr w:rsidR="001B5719" w:rsidRPr="001A60B2" w14:paraId="134C1D70"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F4892D" w14:textId="77777777" w:rsidR="001B5719" w:rsidRPr="001A60B2" w:rsidRDefault="001A60B2">
            <w:pPr>
              <w:pStyle w:val="ConsPlusNormal"/>
              <w:rPr>
                <w:rFonts w:ascii="Times New Roman" w:hAnsi="Times New Roman" w:cs="Times New Roman"/>
                <w:sz w:val="24"/>
                <w:szCs w:val="24"/>
              </w:rPr>
            </w:pPr>
            <w:bookmarkStart w:id="35" w:name="P800"/>
            <w:bookmarkEnd w:id="35"/>
            <w:r w:rsidRPr="001A60B2">
              <w:rPr>
                <w:rFonts w:ascii="Times New Roman" w:hAnsi="Times New Roman" w:cs="Times New Roman"/>
                <w:sz w:val="24"/>
                <w:szCs w:val="24"/>
              </w:rPr>
              <w:t>Средства на счетах органа, осуществляющего кассовое обслуживание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3F5A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8AD03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63EB0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3D870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972C715" w14:textId="77777777" w:rsidR="001B5719" w:rsidRPr="001A60B2" w:rsidRDefault="001B5719">
            <w:pPr>
              <w:pStyle w:val="ConsPlusNormal"/>
              <w:rPr>
                <w:rFonts w:ascii="Times New Roman" w:hAnsi="Times New Roman" w:cs="Times New Roman"/>
                <w:sz w:val="24"/>
                <w:szCs w:val="24"/>
              </w:rPr>
            </w:pPr>
          </w:p>
        </w:tc>
      </w:tr>
      <w:tr w:rsidR="001B5719" w:rsidRPr="001A60B2" w14:paraId="36605A77"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A121CF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EF04C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98261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F9C5E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29F35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768B12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Средства поступлений, распределяемые между бюджетами бюджетной системы Российской Федерации</w:t>
            </w:r>
          </w:p>
        </w:tc>
      </w:tr>
      <w:tr w:rsidR="001B5719" w:rsidRPr="001A60B2" w14:paraId="2F1F5B70"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97B5D6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BAE78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51C95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A6D70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93935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Средства на счетах органа, осуществляющего кассовое обслуживание</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0873C42" w14:textId="77777777" w:rsidR="001B5719" w:rsidRPr="001A60B2" w:rsidRDefault="001B5719">
            <w:pPr>
              <w:pStyle w:val="ConsPlusNormal"/>
              <w:rPr>
                <w:rFonts w:ascii="Times New Roman" w:hAnsi="Times New Roman" w:cs="Times New Roman"/>
                <w:sz w:val="24"/>
                <w:szCs w:val="24"/>
              </w:rPr>
            </w:pPr>
          </w:p>
        </w:tc>
      </w:tr>
      <w:tr w:rsidR="001B5719" w:rsidRPr="001A60B2" w14:paraId="55A9BB05"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10398A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0404A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33472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D3E27E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8E406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Средства на счетах органа, осуществляющего кассовое обслуживание, в пути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049AE1E" w14:textId="77777777" w:rsidR="001B5719" w:rsidRPr="001A60B2" w:rsidRDefault="001B5719">
            <w:pPr>
              <w:pStyle w:val="ConsPlusNormal"/>
              <w:rPr>
                <w:rFonts w:ascii="Times New Roman" w:hAnsi="Times New Roman" w:cs="Times New Roman"/>
                <w:sz w:val="24"/>
                <w:szCs w:val="24"/>
              </w:rPr>
            </w:pPr>
          </w:p>
        </w:tc>
      </w:tr>
      <w:tr w:rsidR="001B5719" w:rsidRPr="001A60B2" w14:paraId="008D6E4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B788E0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EE5D6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81A90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3F753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80DE5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Средства на счетах для выплаты наличных денег</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DDF09F2" w14:textId="77777777" w:rsidR="001B5719" w:rsidRPr="001A60B2" w:rsidRDefault="001B5719">
            <w:pPr>
              <w:pStyle w:val="ConsPlusNormal"/>
              <w:rPr>
                <w:rFonts w:ascii="Times New Roman" w:hAnsi="Times New Roman" w:cs="Times New Roman"/>
                <w:sz w:val="24"/>
                <w:szCs w:val="24"/>
              </w:rPr>
            </w:pPr>
          </w:p>
        </w:tc>
      </w:tr>
      <w:tr w:rsidR="001B5719" w:rsidRPr="001A60B2" w14:paraId="715DE40D"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CCD03D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1A469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123C0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96F06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90866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5816DC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Средства бюджета</w:t>
            </w:r>
          </w:p>
        </w:tc>
      </w:tr>
      <w:tr w:rsidR="001B5719" w:rsidRPr="001A60B2" w14:paraId="1F324C01"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A02C8B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DB40B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4F833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6934F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22923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E51478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Средства бюджетных учреждений</w:t>
            </w:r>
          </w:p>
        </w:tc>
      </w:tr>
      <w:tr w:rsidR="001B5719" w:rsidRPr="001A60B2" w14:paraId="097A00FD"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79A982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CC0F8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7D3F9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2FDFDA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F9533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BFAA43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Средства автономных учреждений</w:t>
            </w:r>
          </w:p>
        </w:tc>
      </w:tr>
      <w:tr w:rsidR="001B5719" w:rsidRPr="001A60B2" w14:paraId="66940461"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8848FE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9147E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80C24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AA420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B43E9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9D11EB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Средства иных организаций</w:t>
            </w:r>
          </w:p>
        </w:tc>
      </w:tr>
      <w:tr w:rsidR="001B5719" w:rsidRPr="001A60B2" w14:paraId="774B966D"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778FC8A" w14:textId="77777777" w:rsidR="001B5719" w:rsidRPr="001A60B2" w:rsidRDefault="001A60B2">
            <w:pPr>
              <w:pStyle w:val="ConsPlusNormal"/>
              <w:rPr>
                <w:rFonts w:ascii="Times New Roman" w:hAnsi="Times New Roman" w:cs="Times New Roman"/>
                <w:sz w:val="24"/>
                <w:szCs w:val="24"/>
              </w:rPr>
            </w:pPr>
            <w:bookmarkStart w:id="36" w:name="P846"/>
            <w:bookmarkEnd w:id="36"/>
            <w:r w:rsidRPr="001A60B2">
              <w:rPr>
                <w:rFonts w:ascii="Times New Roman" w:hAnsi="Times New Roman" w:cs="Times New Roman"/>
                <w:sz w:val="24"/>
                <w:szCs w:val="24"/>
              </w:rPr>
              <w:t>Финансовые вложения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7D2B4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F200E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19B46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29968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1806FBE" w14:textId="77777777" w:rsidR="001B5719" w:rsidRPr="001A60B2" w:rsidRDefault="001B5719">
            <w:pPr>
              <w:pStyle w:val="ConsPlusNormal"/>
              <w:rPr>
                <w:rFonts w:ascii="Times New Roman" w:hAnsi="Times New Roman" w:cs="Times New Roman"/>
                <w:sz w:val="24"/>
                <w:szCs w:val="24"/>
              </w:rPr>
            </w:pPr>
          </w:p>
        </w:tc>
      </w:tr>
      <w:tr w:rsidR="001B5719" w:rsidRPr="001A60B2" w14:paraId="6836E0FD"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9D6BB9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E7BAE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FA972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85551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1EF7D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Ценные бумаги, кроме акций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6182B04" w14:textId="77777777" w:rsidR="001B5719" w:rsidRPr="001A60B2" w:rsidRDefault="001B5719">
            <w:pPr>
              <w:pStyle w:val="ConsPlusNormal"/>
              <w:rPr>
                <w:rFonts w:ascii="Times New Roman" w:hAnsi="Times New Roman" w:cs="Times New Roman"/>
                <w:sz w:val="24"/>
                <w:szCs w:val="24"/>
              </w:rPr>
            </w:pPr>
          </w:p>
        </w:tc>
      </w:tr>
      <w:tr w:rsidR="001B5719" w:rsidRPr="001A60B2" w14:paraId="295A73D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C622E0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8C1CB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3609A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1CDA4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EEBFB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Акции и иные формы участия в капитале</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E3EC6B8" w14:textId="77777777" w:rsidR="001B5719" w:rsidRPr="001A60B2" w:rsidRDefault="001B5719">
            <w:pPr>
              <w:pStyle w:val="ConsPlusNormal"/>
              <w:rPr>
                <w:rFonts w:ascii="Times New Roman" w:hAnsi="Times New Roman" w:cs="Times New Roman"/>
                <w:sz w:val="24"/>
                <w:szCs w:val="24"/>
              </w:rPr>
            </w:pPr>
          </w:p>
        </w:tc>
      </w:tr>
      <w:tr w:rsidR="001B5719" w:rsidRPr="001A60B2" w14:paraId="06DAB140"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E1B91C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B4EE8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2FFD2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0F6C8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C43D9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Иные финансовые активы</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B7B5E3A" w14:textId="77777777" w:rsidR="001B5719" w:rsidRPr="001A60B2" w:rsidRDefault="001B5719">
            <w:pPr>
              <w:pStyle w:val="ConsPlusNormal"/>
              <w:rPr>
                <w:rFonts w:ascii="Times New Roman" w:hAnsi="Times New Roman" w:cs="Times New Roman"/>
                <w:sz w:val="24"/>
                <w:szCs w:val="24"/>
              </w:rPr>
            </w:pPr>
          </w:p>
        </w:tc>
      </w:tr>
      <w:tr w:rsidR="001B5719" w:rsidRPr="001A60B2" w14:paraId="0034C1AD"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ECE9BB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37E56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67EC1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BDA1CF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969A1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1A2DE3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Облигации</w:t>
            </w:r>
          </w:p>
        </w:tc>
      </w:tr>
      <w:tr w:rsidR="001B5719" w:rsidRPr="001A60B2" w14:paraId="6B29BE8E"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2F6B27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291D9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608E4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3ECCF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4A597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F57822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Векселя</w:t>
            </w:r>
          </w:p>
        </w:tc>
      </w:tr>
      <w:tr w:rsidR="001B5719" w:rsidRPr="001A60B2" w14:paraId="0230417F"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B802EF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97A53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A9C16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6DCD3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6651F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62E67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Иные ценные бумаги, кроме акций</w:t>
            </w:r>
          </w:p>
        </w:tc>
      </w:tr>
      <w:tr w:rsidR="001B5719" w:rsidRPr="001A60B2" w14:paraId="1D8D4B40"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04D459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73318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410FE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0C839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21DE5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55AF59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Акции</w:t>
            </w:r>
          </w:p>
        </w:tc>
      </w:tr>
      <w:tr w:rsidR="001B5719" w:rsidRPr="001A60B2" w14:paraId="2B3F5601"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08C871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27DAC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0087B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D64452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BD23A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50CE87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Участие в государственных (муниципальных) предприятиях</w:t>
            </w:r>
          </w:p>
        </w:tc>
      </w:tr>
      <w:tr w:rsidR="001B5719" w:rsidRPr="001A60B2" w14:paraId="3DEDD574"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7D33B5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98E77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F50FD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6E2AE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710B2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9C4CCB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Участие в государственных (муниципальных) учреждениях</w:t>
            </w:r>
          </w:p>
        </w:tc>
      </w:tr>
      <w:tr w:rsidR="001B5719" w:rsidRPr="001A60B2" w14:paraId="7CFE0E96"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822A89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AAA6D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CE3A0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F93F3E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01DAE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436FFB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Иные формы участия в капитале</w:t>
            </w:r>
          </w:p>
        </w:tc>
      </w:tr>
      <w:tr w:rsidR="001B5719" w:rsidRPr="001A60B2" w14:paraId="52D4773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982865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69204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075D9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9E4CF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FC454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7FB681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Доли в международных организациях</w:t>
            </w:r>
          </w:p>
        </w:tc>
      </w:tr>
      <w:tr w:rsidR="001B5719" w:rsidRPr="001A60B2" w14:paraId="3C5E21C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BEE82C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1BC13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CF57C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676B7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92D64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A341D8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Прочие финансовые активы</w:t>
            </w:r>
          </w:p>
        </w:tc>
      </w:tr>
      <w:tr w:rsidR="001B5719" w:rsidRPr="001A60B2" w14:paraId="3DFB100D" w14:textId="77777777">
        <w:tc>
          <w:tcPr>
            <w:tcW w:w="1979" w:type="dxa"/>
            <w:vMerge w:val="restart"/>
            <w:tcBorders>
              <w:top w:val="single" w:sz="4" w:space="0" w:color="000000"/>
              <w:left w:val="single" w:sz="4" w:space="0" w:color="000000"/>
              <w:right w:val="single" w:sz="4" w:space="0" w:color="000000"/>
            </w:tcBorders>
            <w:shd w:val="clear" w:color="auto" w:fill="auto"/>
          </w:tcPr>
          <w:p w14:paraId="0241D53D" w14:textId="77777777" w:rsidR="001B5719" w:rsidRPr="001A60B2" w:rsidRDefault="001A60B2">
            <w:pPr>
              <w:pStyle w:val="ConsPlusNormal"/>
              <w:rPr>
                <w:rFonts w:ascii="Times New Roman" w:hAnsi="Times New Roman" w:cs="Times New Roman"/>
                <w:sz w:val="24"/>
                <w:szCs w:val="24"/>
              </w:rPr>
            </w:pPr>
            <w:bookmarkStart w:id="37" w:name="P912"/>
            <w:bookmarkEnd w:id="37"/>
            <w:r w:rsidRPr="001A60B2">
              <w:rPr>
                <w:rFonts w:ascii="Times New Roman" w:hAnsi="Times New Roman" w:cs="Times New Roman"/>
                <w:sz w:val="24"/>
                <w:szCs w:val="24"/>
              </w:rPr>
              <w:t>Расчеты по доходам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9E3CC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8DAFC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9D32D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B4624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52C425E" w14:textId="77777777" w:rsidR="001B5719" w:rsidRPr="001A60B2" w:rsidRDefault="001B5719">
            <w:pPr>
              <w:pStyle w:val="ConsPlusNormal"/>
              <w:rPr>
                <w:rFonts w:ascii="Times New Roman" w:hAnsi="Times New Roman" w:cs="Times New Roman"/>
                <w:sz w:val="24"/>
                <w:szCs w:val="24"/>
              </w:rPr>
            </w:pPr>
          </w:p>
        </w:tc>
      </w:tr>
      <w:tr w:rsidR="001B5719" w:rsidRPr="001A60B2" w14:paraId="4F6A5766" w14:textId="77777777">
        <w:tc>
          <w:tcPr>
            <w:tcW w:w="1979" w:type="dxa"/>
            <w:vMerge/>
            <w:tcBorders>
              <w:top w:val="single" w:sz="4" w:space="0" w:color="000000"/>
              <w:left w:val="single" w:sz="4" w:space="0" w:color="000000"/>
              <w:right w:val="single" w:sz="4" w:space="0" w:color="000000"/>
            </w:tcBorders>
            <w:shd w:val="clear" w:color="auto" w:fill="auto"/>
          </w:tcPr>
          <w:p w14:paraId="63A39EF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160DD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1E067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E9D0E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FFFC1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налоговым доходам, таможенным платежам и страховым взносам на обязательное социальное страхование</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9760353" w14:textId="77777777" w:rsidR="001B5719" w:rsidRPr="001A60B2" w:rsidRDefault="001B5719">
            <w:pPr>
              <w:pStyle w:val="ConsPlusNormal"/>
              <w:rPr>
                <w:rFonts w:ascii="Times New Roman" w:hAnsi="Times New Roman" w:cs="Times New Roman"/>
                <w:sz w:val="24"/>
                <w:szCs w:val="24"/>
              </w:rPr>
            </w:pPr>
          </w:p>
        </w:tc>
      </w:tr>
      <w:tr w:rsidR="001B5719" w:rsidRPr="001A60B2" w14:paraId="56C20E15" w14:textId="77777777">
        <w:tc>
          <w:tcPr>
            <w:tcW w:w="1979" w:type="dxa"/>
            <w:vMerge/>
            <w:tcBorders>
              <w:top w:val="single" w:sz="4" w:space="0" w:color="000000"/>
              <w:left w:val="single" w:sz="4" w:space="0" w:color="000000"/>
              <w:right w:val="single" w:sz="4" w:space="0" w:color="000000"/>
            </w:tcBorders>
            <w:shd w:val="clear" w:color="auto" w:fill="auto"/>
          </w:tcPr>
          <w:p w14:paraId="3DA7D28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43484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39769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8800D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94D42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собственности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D9ACD48" w14:textId="77777777" w:rsidR="001B5719" w:rsidRPr="001A60B2" w:rsidRDefault="001B5719">
            <w:pPr>
              <w:pStyle w:val="ConsPlusNormal"/>
              <w:rPr>
                <w:rFonts w:ascii="Times New Roman" w:hAnsi="Times New Roman" w:cs="Times New Roman"/>
                <w:sz w:val="24"/>
                <w:szCs w:val="24"/>
              </w:rPr>
            </w:pPr>
          </w:p>
        </w:tc>
      </w:tr>
      <w:tr w:rsidR="001B5719" w:rsidRPr="001A60B2" w14:paraId="45F13604" w14:textId="77777777">
        <w:tc>
          <w:tcPr>
            <w:tcW w:w="1979" w:type="dxa"/>
            <w:vMerge/>
            <w:tcBorders>
              <w:top w:val="single" w:sz="4" w:space="0" w:color="000000"/>
              <w:left w:val="single" w:sz="4" w:space="0" w:color="000000"/>
              <w:right w:val="single" w:sz="4" w:space="0" w:color="000000"/>
            </w:tcBorders>
            <w:shd w:val="clear" w:color="auto" w:fill="auto"/>
          </w:tcPr>
          <w:p w14:paraId="6DA32E0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2A43D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79AC6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ED6E93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BCE2A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оказания платных услуг (работ), компенсаций затрат</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A4F0EA1" w14:textId="77777777" w:rsidR="001B5719" w:rsidRPr="001A60B2" w:rsidRDefault="001B5719">
            <w:pPr>
              <w:pStyle w:val="ConsPlusNormal"/>
              <w:rPr>
                <w:rFonts w:ascii="Times New Roman" w:hAnsi="Times New Roman" w:cs="Times New Roman"/>
                <w:sz w:val="24"/>
                <w:szCs w:val="24"/>
              </w:rPr>
            </w:pPr>
          </w:p>
        </w:tc>
      </w:tr>
      <w:tr w:rsidR="001B5719" w:rsidRPr="001A60B2" w14:paraId="0AB6B4EE" w14:textId="77777777">
        <w:tc>
          <w:tcPr>
            <w:tcW w:w="1979" w:type="dxa"/>
            <w:vMerge/>
            <w:tcBorders>
              <w:top w:val="single" w:sz="4" w:space="0" w:color="000000"/>
              <w:left w:val="single" w:sz="4" w:space="0" w:color="000000"/>
              <w:right w:val="single" w:sz="4" w:space="0" w:color="000000"/>
            </w:tcBorders>
            <w:shd w:val="clear" w:color="auto" w:fill="auto"/>
          </w:tcPr>
          <w:p w14:paraId="51B2174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34319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5E970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8D43A4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CCE77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суммам штрафов, пеней, неустоек, </w:t>
            </w:r>
            <w:r w:rsidRPr="001A60B2">
              <w:rPr>
                <w:rFonts w:ascii="Times New Roman" w:hAnsi="Times New Roman" w:cs="Times New Roman"/>
                <w:sz w:val="24"/>
                <w:szCs w:val="24"/>
              </w:rPr>
              <w:lastRenderedPageBreak/>
              <w:t>возмещений ущерба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FD7F3F4" w14:textId="77777777" w:rsidR="001B5719" w:rsidRPr="001A60B2" w:rsidRDefault="001B5719">
            <w:pPr>
              <w:pStyle w:val="ConsPlusNormal"/>
              <w:rPr>
                <w:rFonts w:ascii="Times New Roman" w:hAnsi="Times New Roman" w:cs="Times New Roman"/>
                <w:sz w:val="24"/>
                <w:szCs w:val="24"/>
              </w:rPr>
            </w:pPr>
          </w:p>
        </w:tc>
      </w:tr>
      <w:tr w:rsidR="001B5719" w:rsidRPr="001A60B2" w14:paraId="0902C3F6" w14:textId="77777777">
        <w:tc>
          <w:tcPr>
            <w:tcW w:w="1979" w:type="dxa"/>
            <w:vMerge/>
            <w:tcBorders>
              <w:top w:val="single" w:sz="4" w:space="0" w:color="000000"/>
              <w:left w:val="single" w:sz="4" w:space="0" w:color="000000"/>
              <w:right w:val="single" w:sz="4" w:space="0" w:color="000000"/>
            </w:tcBorders>
            <w:shd w:val="clear" w:color="auto" w:fill="auto"/>
          </w:tcPr>
          <w:p w14:paraId="1E47C76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B9BC6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7E345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AA641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CE9D9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денежным поступлениям текущего характера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E7FD45C" w14:textId="77777777" w:rsidR="001B5719" w:rsidRPr="001A60B2" w:rsidRDefault="001B5719">
            <w:pPr>
              <w:pStyle w:val="ConsPlusNormal"/>
              <w:rPr>
                <w:rFonts w:ascii="Times New Roman" w:hAnsi="Times New Roman" w:cs="Times New Roman"/>
                <w:sz w:val="24"/>
                <w:szCs w:val="24"/>
              </w:rPr>
            </w:pPr>
          </w:p>
        </w:tc>
      </w:tr>
      <w:tr w:rsidR="001B5719" w:rsidRPr="001A60B2" w14:paraId="0B2F18F7" w14:textId="77777777">
        <w:tc>
          <w:tcPr>
            <w:tcW w:w="1979" w:type="dxa"/>
            <w:vMerge/>
            <w:tcBorders>
              <w:top w:val="single" w:sz="4" w:space="0" w:color="000000"/>
              <w:left w:val="single" w:sz="4" w:space="0" w:color="000000"/>
              <w:right w:val="single" w:sz="4" w:space="0" w:color="000000"/>
            </w:tcBorders>
            <w:shd w:val="clear" w:color="auto" w:fill="auto"/>
          </w:tcPr>
          <w:p w14:paraId="4A2475A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C1835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D8A95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E5A83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72A9C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денежным поступлениям капитального характера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1E938A7" w14:textId="77777777" w:rsidR="001B5719" w:rsidRPr="001A60B2" w:rsidRDefault="001B5719">
            <w:pPr>
              <w:pStyle w:val="ConsPlusNormal"/>
              <w:rPr>
                <w:rFonts w:ascii="Times New Roman" w:hAnsi="Times New Roman" w:cs="Times New Roman"/>
                <w:sz w:val="24"/>
                <w:szCs w:val="24"/>
              </w:rPr>
            </w:pPr>
          </w:p>
        </w:tc>
      </w:tr>
      <w:tr w:rsidR="001B5719" w:rsidRPr="001A60B2" w14:paraId="79788D71" w14:textId="77777777">
        <w:tc>
          <w:tcPr>
            <w:tcW w:w="1979" w:type="dxa"/>
            <w:vMerge/>
            <w:tcBorders>
              <w:top w:val="single" w:sz="4" w:space="0" w:color="000000"/>
              <w:left w:val="single" w:sz="4" w:space="0" w:color="000000"/>
              <w:right w:val="single" w:sz="4" w:space="0" w:color="000000"/>
            </w:tcBorders>
            <w:shd w:val="clear" w:color="auto" w:fill="auto"/>
          </w:tcPr>
          <w:p w14:paraId="28DD7B5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D1C0F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E500C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C5B907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C2B5B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операций с активами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BC32BEA" w14:textId="77777777" w:rsidR="001B5719" w:rsidRPr="001A60B2" w:rsidRDefault="001B5719">
            <w:pPr>
              <w:pStyle w:val="ConsPlusNormal"/>
              <w:rPr>
                <w:rFonts w:ascii="Times New Roman" w:hAnsi="Times New Roman" w:cs="Times New Roman"/>
                <w:sz w:val="24"/>
                <w:szCs w:val="24"/>
              </w:rPr>
            </w:pPr>
          </w:p>
        </w:tc>
      </w:tr>
      <w:tr w:rsidR="001B5719" w:rsidRPr="001A60B2" w14:paraId="5B3305BC" w14:textId="77777777">
        <w:tc>
          <w:tcPr>
            <w:tcW w:w="1979" w:type="dxa"/>
            <w:vMerge/>
            <w:tcBorders>
              <w:top w:val="single" w:sz="4" w:space="0" w:color="000000"/>
              <w:left w:val="single" w:sz="4" w:space="0" w:color="000000"/>
              <w:right w:val="single" w:sz="4" w:space="0" w:color="000000"/>
            </w:tcBorders>
            <w:shd w:val="clear" w:color="auto" w:fill="auto"/>
          </w:tcPr>
          <w:p w14:paraId="20D7154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58D82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693E5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5885D8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77DA8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прочим доходам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0085860" w14:textId="77777777" w:rsidR="001B5719" w:rsidRPr="001A60B2" w:rsidRDefault="001B5719">
            <w:pPr>
              <w:pStyle w:val="ConsPlusNormal"/>
              <w:rPr>
                <w:rFonts w:ascii="Times New Roman" w:hAnsi="Times New Roman" w:cs="Times New Roman"/>
                <w:sz w:val="24"/>
                <w:szCs w:val="24"/>
              </w:rPr>
            </w:pPr>
          </w:p>
        </w:tc>
      </w:tr>
      <w:tr w:rsidR="001B5719" w:rsidRPr="001A60B2" w14:paraId="6E39E379" w14:textId="77777777">
        <w:tc>
          <w:tcPr>
            <w:tcW w:w="1979" w:type="dxa"/>
            <w:vMerge/>
            <w:tcBorders>
              <w:top w:val="single" w:sz="4" w:space="0" w:color="000000"/>
              <w:left w:val="single" w:sz="4" w:space="0" w:color="000000"/>
              <w:right w:val="single" w:sz="4" w:space="0" w:color="000000"/>
            </w:tcBorders>
            <w:shd w:val="clear" w:color="auto" w:fill="auto"/>
          </w:tcPr>
          <w:p w14:paraId="4F6FD33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07BFC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53F48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D7C4D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A74CF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8415A8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плательщиками налогов</w:t>
            </w:r>
          </w:p>
        </w:tc>
      </w:tr>
      <w:tr w:rsidR="001B5719" w:rsidRPr="001A60B2" w14:paraId="10B1693C" w14:textId="77777777">
        <w:tc>
          <w:tcPr>
            <w:tcW w:w="1979" w:type="dxa"/>
            <w:vMerge/>
            <w:tcBorders>
              <w:top w:val="single" w:sz="4" w:space="0" w:color="000000"/>
              <w:left w:val="single" w:sz="4" w:space="0" w:color="000000"/>
              <w:right w:val="single" w:sz="4" w:space="0" w:color="000000"/>
            </w:tcBorders>
            <w:shd w:val="clear" w:color="auto" w:fill="auto"/>
          </w:tcPr>
          <w:p w14:paraId="3DD8864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A42C3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41B67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02B83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61276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430D6E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плательщиками государственных пошлин, сборов</w:t>
            </w:r>
          </w:p>
        </w:tc>
      </w:tr>
      <w:tr w:rsidR="001B5719" w:rsidRPr="001A60B2" w14:paraId="4369E4FB" w14:textId="77777777">
        <w:tc>
          <w:tcPr>
            <w:tcW w:w="1979" w:type="dxa"/>
            <w:tcBorders>
              <w:left w:val="single" w:sz="4" w:space="0" w:color="000000"/>
              <w:right w:val="single" w:sz="4" w:space="0" w:color="000000"/>
            </w:tcBorders>
            <w:shd w:val="clear" w:color="auto" w:fill="auto"/>
          </w:tcPr>
          <w:p w14:paraId="011EEC75"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61E6D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E0E77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1CE27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29A92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B4C266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плательщиками таможенных платежей</w:t>
            </w:r>
          </w:p>
        </w:tc>
      </w:tr>
      <w:tr w:rsidR="001B5719" w:rsidRPr="001A60B2" w14:paraId="13BB3492" w14:textId="77777777">
        <w:tc>
          <w:tcPr>
            <w:tcW w:w="1979" w:type="dxa"/>
            <w:tcBorders>
              <w:left w:val="single" w:sz="4" w:space="0" w:color="000000"/>
              <w:right w:val="single" w:sz="4" w:space="0" w:color="000000"/>
            </w:tcBorders>
            <w:shd w:val="clear" w:color="auto" w:fill="auto"/>
          </w:tcPr>
          <w:p w14:paraId="5082476D"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FAFD0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CB07D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F858F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7A96E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5FB460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плательщиками по обязательным страховым взносам</w:t>
            </w:r>
          </w:p>
        </w:tc>
      </w:tr>
      <w:tr w:rsidR="001B5719" w:rsidRPr="001A60B2" w14:paraId="10BECB44" w14:textId="77777777">
        <w:tc>
          <w:tcPr>
            <w:tcW w:w="1979" w:type="dxa"/>
            <w:tcBorders>
              <w:left w:val="single" w:sz="4" w:space="0" w:color="000000"/>
              <w:right w:val="single" w:sz="4" w:space="0" w:color="000000"/>
            </w:tcBorders>
            <w:shd w:val="clear" w:color="auto" w:fill="auto"/>
          </w:tcPr>
          <w:p w14:paraId="0FDC8255"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80C0B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6CD03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7BC0B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9E03E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F0793D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операционной аренды</w:t>
            </w:r>
          </w:p>
        </w:tc>
      </w:tr>
      <w:tr w:rsidR="001B5719" w:rsidRPr="001A60B2" w14:paraId="52A0F1E8" w14:textId="77777777">
        <w:tc>
          <w:tcPr>
            <w:tcW w:w="1979" w:type="dxa"/>
            <w:tcBorders>
              <w:left w:val="single" w:sz="4" w:space="0" w:color="000000"/>
              <w:right w:val="single" w:sz="4" w:space="0" w:color="000000"/>
            </w:tcBorders>
            <w:shd w:val="clear" w:color="auto" w:fill="auto"/>
          </w:tcPr>
          <w:p w14:paraId="02889971"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733E3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25DC3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C7DB82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0E239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F77D13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финансовой аренды</w:t>
            </w:r>
          </w:p>
        </w:tc>
      </w:tr>
      <w:tr w:rsidR="001B5719" w:rsidRPr="001A60B2" w14:paraId="6410E9A3" w14:textId="77777777">
        <w:tc>
          <w:tcPr>
            <w:tcW w:w="1979" w:type="dxa"/>
            <w:tcBorders>
              <w:left w:val="single" w:sz="4" w:space="0" w:color="000000"/>
              <w:right w:val="single" w:sz="4" w:space="0" w:color="000000"/>
            </w:tcBorders>
            <w:shd w:val="clear" w:color="auto" w:fill="auto"/>
          </w:tcPr>
          <w:p w14:paraId="036D3876"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1BBEE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77EBC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9C0F4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03BBB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A442A2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доходам от платежей при пользовании природными </w:t>
            </w:r>
            <w:r w:rsidRPr="001A60B2">
              <w:rPr>
                <w:rFonts w:ascii="Times New Roman" w:hAnsi="Times New Roman" w:cs="Times New Roman"/>
                <w:sz w:val="24"/>
                <w:szCs w:val="24"/>
              </w:rPr>
              <w:lastRenderedPageBreak/>
              <w:t>ресурсами</w:t>
            </w:r>
          </w:p>
        </w:tc>
      </w:tr>
      <w:tr w:rsidR="001B5719" w:rsidRPr="001A60B2" w14:paraId="1F4928AE" w14:textId="77777777">
        <w:tc>
          <w:tcPr>
            <w:tcW w:w="1979" w:type="dxa"/>
            <w:tcBorders>
              <w:left w:val="single" w:sz="4" w:space="0" w:color="000000"/>
              <w:right w:val="single" w:sz="4" w:space="0" w:color="000000"/>
            </w:tcBorders>
            <w:shd w:val="clear" w:color="auto" w:fill="auto"/>
          </w:tcPr>
          <w:p w14:paraId="77DFEE26"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C0232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10CEF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E04D4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020A3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A4FB7C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процентов по депозитам, остаткам денежных средств</w:t>
            </w:r>
          </w:p>
        </w:tc>
      </w:tr>
      <w:tr w:rsidR="001B5719" w:rsidRPr="001A60B2" w14:paraId="026D5C3B" w14:textId="77777777">
        <w:tc>
          <w:tcPr>
            <w:tcW w:w="1979" w:type="dxa"/>
            <w:vMerge w:val="restart"/>
            <w:tcBorders>
              <w:left w:val="single" w:sz="4" w:space="0" w:color="000000"/>
              <w:right w:val="single" w:sz="4" w:space="0" w:color="000000"/>
            </w:tcBorders>
            <w:shd w:val="clear" w:color="auto" w:fill="auto"/>
          </w:tcPr>
          <w:p w14:paraId="54AA4C37"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3AABE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E09EA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33EE5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4B994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7444DE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процентов по иным финансовым инструментам</w:t>
            </w:r>
          </w:p>
        </w:tc>
      </w:tr>
      <w:tr w:rsidR="001B5719" w:rsidRPr="001A60B2" w14:paraId="651DCCDF" w14:textId="77777777">
        <w:tc>
          <w:tcPr>
            <w:tcW w:w="1979" w:type="dxa"/>
            <w:vMerge/>
            <w:tcBorders>
              <w:left w:val="single" w:sz="4" w:space="0" w:color="000000"/>
              <w:right w:val="single" w:sz="4" w:space="0" w:color="000000"/>
            </w:tcBorders>
            <w:shd w:val="clear" w:color="auto" w:fill="auto"/>
          </w:tcPr>
          <w:p w14:paraId="3877F79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61F92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A03ED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97605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58108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77F990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дивидендов от объектов инвестирования</w:t>
            </w:r>
          </w:p>
        </w:tc>
      </w:tr>
      <w:tr w:rsidR="001B5719" w:rsidRPr="001A60B2" w14:paraId="1239688F" w14:textId="77777777">
        <w:tc>
          <w:tcPr>
            <w:tcW w:w="1979" w:type="dxa"/>
            <w:vMerge/>
            <w:tcBorders>
              <w:left w:val="single" w:sz="4" w:space="0" w:color="000000"/>
              <w:right w:val="single" w:sz="4" w:space="0" w:color="000000"/>
            </w:tcBorders>
            <w:shd w:val="clear" w:color="auto" w:fill="auto"/>
          </w:tcPr>
          <w:p w14:paraId="43497D7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5F6B7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AA8C4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D41D6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78558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074F72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предоставления неисключительных прав на результаты интеллектуальной деятельности и средства индивидуализации</w:t>
            </w:r>
          </w:p>
        </w:tc>
      </w:tr>
      <w:tr w:rsidR="001B5719" w:rsidRPr="001A60B2" w14:paraId="70CD2DC0" w14:textId="77777777">
        <w:tc>
          <w:tcPr>
            <w:tcW w:w="1979" w:type="dxa"/>
            <w:vMerge/>
            <w:tcBorders>
              <w:left w:val="single" w:sz="4" w:space="0" w:color="000000"/>
              <w:right w:val="single" w:sz="4" w:space="0" w:color="000000"/>
            </w:tcBorders>
            <w:shd w:val="clear" w:color="auto" w:fill="auto"/>
          </w:tcPr>
          <w:p w14:paraId="3F6CF8E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96D18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EFEBD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36CCB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57E12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065146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иным доходам от собственности</w:t>
            </w:r>
          </w:p>
        </w:tc>
      </w:tr>
      <w:tr w:rsidR="001B5719" w:rsidRPr="001A60B2" w14:paraId="3DF3062B" w14:textId="77777777">
        <w:tc>
          <w:tcPr>
            <w:tcW w:w="1979" w:type="dxa"/>
            <w:vMerge/>
            <w:tcBorders>
              <w:left w:val="single" w:sz="4" w:space="0" w:color="000000"/>
              <w:right w:val="single" w:sz="4" w:space="0" w:color="000000"/>
            </w:tcBorders>
            <w:shd w:val="clear" w:color="auto" w:fill="auto"/>
          </w:tcPr>
          <w:p w14:paraId="0A6119B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24117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BDE9F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C5F21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К</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E42C4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48358D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концессионной платы</w:t>
            </w:r>
          </w:p>
        </w:tc>
      </w:tr>
      <w:tr w:rsidR="001B5719" w:rsidRPr="001A60B2" w14:paraId="6BBBC7DB" w14:textId="77777777">
        <w:tc>
          <w:tcPr>
            <w:tcW w:w="1979" w:type="dxa"/>
            <w:vMerge/>
            <w:tcBorders>
              <w:left w:val="single" w:sz="4" w:space="0" w:color="000000"/>
              <w:right w:val="single" w:sz="4" w:space="0" w:color="000000"/>
            </w:tcBorders>
            <w:shd w:val="clear" w:color="auto" w:fill="auto"/>
          </w:tcPr>
          <w:p w14:paraId="2F407AF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B9F2F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AA4E5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78C0EF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26C56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170496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оказания платных услуг (работ)</w:t>
            </w:r>
          </w:p>
        </w:tc>
      </w:tr>
      <w:tr w:rsidR="001B5719" w:rsidRPr="001A60B2" w14:paraId="4B85D847" w14:textId="77777777">
        <w:tc>
          <w:tcPr>
            <w:tcW w:w="1979" w:type="dxa"/>
            <w:vMerge/>
            <w:tcBorders>
              <w:left w:val="single" w:sz="4" w:space="0" w:color="000000"/>
              <w:right w:val="single" w:sz="4" w:space="0" w:color="000000"/>
            </w:tcBorders>
            <w:shd w:val="clear" w:color="auto" w:fill="auto"/>
          </w:tcPr>
          <w:p w14:paraId="1DEF108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5AAB9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75ACC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73128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99DD9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FD5E38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оказания услуг по программе обязательного медицинского страхования</w:t>
            </w:r>
          </w:p>
        </w:tc>
      </w:tr>
      <w:tr w:rsidR="001B5719" w:rsidRPr="001A60B2" w14:paraId="588AA472" w14:textId="77777777">
        <w:tc>
          <w:tcPr>
            <w:tcW w:w="1979" w:type="dxa"/>
            <w:vMerge/>
            <w:tcBorders>
              <w:left w:val="single" w:sz="4" w:space="0" w:color="000000"/>
              <w:right w:val="single" w:sz="4" w:space="0" w:color="000000"/>
            </w:tcBorders>
            <w:shd w:val="clear" w:color="auto" w:fill="auto"/>
          </w:tcPr>
          <w:p w14:paraId="68C704E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147F2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5E64C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4C812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02A53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189A4F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платы за предоставление информации из государственных источников (реестров)</w:t>
            </w:r>
          </w:p>
        </w:tc>
      </w:tr>
      <w:tr w:rsidR="001B5719" w:rsidRPr="001A60B2" w14:paraId="747806F3" w14:textId="77777777">
        <w:tc>
          <w:tcPr>
            <w:tcW w:w="1979" w:type="dxa"/>
            <w:vMerge/>
            <w:tcBorders>
              <w:left w:val="single" w:sz="4" w:space="0" w:color="000000"/>
              <w:right w:val="single" w:sz="4" w:space="0" w:color="000000"/>
            </w:tcBorders>
            <w:shd w:val="clear" w:color="auto" w:fill="auto"/>
          </w:tcPr>
          <w:p w14:paraId="59D387E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115E4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5A3D2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CE8007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65C6C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A88282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условным арендным платежам</w:t>
            </w:r>
          </w:p>
        </w:tc>
      </w:tr>
      <w:tr w:rsidR="001B5719" w:rsidRPr="001A60B2" w14:paraId="0120D896" w14:textId="77777777">
        <w:tc>
          <w:tcPr>
            <w:tcW w:w="1979" w:type="dxa"/>
            <w:vMerge/>
            <w:tcBorders>
              <w:left w:val="single" w:sz="4" w:space="0" w:color="000000"/>
              <w:right w:val="single" w:sz="4" w:space="0" w:color="000000"/>
            </w:tcBorders>
            <w:shd w:val="clear" w:color="auto" w:fill="auto"/>
          </w:tcPr>
          <w:p w14:paraId="3BAF826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297E8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E70EB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2BE22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911A5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3AC395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бюджета от возврата субсидий на выполнение государственного (муниципального) задания</w:t>
            </w:r>
          </w:p>
        </w:tc>
      </w:tr>
      <w:tr w:rsidR="001B5719" w:rsidRPr="001A60B2" w14:paraId="717F1A97" w14:textId="77777777">
        <w:tc>
          <w:tcPr>
            <w:tcW w:w="1979" w:type="dxa"/>
            <w:vMerge w:val="restart"/>
            <w:tcBorders>
              <w:left w:val="single" w:sz="4" w:space="0" w:color="000000"/>
              <w:right w:val="single" w:sz="4" w:space="0" w:color="000000"/>
            </w:tcBorders>
            <w:shd w:val="clear" w:color="auto" w:fill="auto"/>
          </w:tcPr>
          <w:p w14:paraId="6421B062"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787A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0B7ED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0E91E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00AF9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35D688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штрафных санкций за нарушение законодательства о закупках</w:t>
            </w:r>
          </w:p>
        </w:tc>
      </w:tr>
      <w:tr w:rsidR="001B5719" w:rsidRPr="001A60B2" w14:paraId="4036C73F" w14:textId="77777777">
        <w:tc>
          <w:tcPr>
            <w:tcW w:w="1979" w:type="dxa"/>
            <w:vMerge/>
            <w:tcBorders>
              <w:left w:val="single" w:sz="4" w:space="0" w:color="000000"/>
              <w:right w:val="single" w:sz="4" w:space="0" w:color="000000"/>
            </w:tcBorders>
            <w:shd w:val="clear" w:color="auto" w:fill="auto"/>
          </w:tcPr>
          <w:p w14:paraId="342C0B1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B345E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8D9E1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3F7874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0E0A0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7A3C12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возмещения ущерба имуществу (за исключением страховых возмещений)</w:t>
            </w:r>
          </w:p>
        </w:tc>
      </w:tr>
      <w:tr w:rsidR="001B5719" w:rsidRPr="001A60B2" w14:paraId="7218A4F5" w14:textId="77777777">
        <w:tc>
          <w:tcPr>
            <w:tcW w:w="1979" w:type="dxa"/>
            <w:vMerge/>
            <w:tcBorders>
              <w:left w:val="single" w:sz="4" w:space="0" w:color="000000"/>
              <w:right w:val="single" w:sz="4" w:space="0" w:color="000000"/>
            </w:tcBorders>
            <w:shd w:val="clear" w:color="auto" w:fill="auto"/>
          </w:tcPr>
          <w:p w14:paraId="108684F2"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A6EF3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33C66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4F4AD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F5EEE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4DA9F2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прочих сумм принудительного изъятия</w:t>
            </w:r>
          </w:p>
        </w:tc>
      </w:tr>
      <w:tr w:rsidR="001B5719" w:rsidRPr="001A60B2" w14:paraId="41E94377" w14:textId="77777777">
        <w:tc>
          <w:tcPr>
            <w:tcW w:w="1979" w:type="dxa"/>
            <w:vMerge/>
            <w:tcBorders>
              <w:left w:val="single" w:sz="4" w:space="0" w:color="000000"/>
              <w:right w:val="single" w:sz="4" w:space="0" w:color="000000"/>
            </w:tcBorders>
            <w:shd w:val="clear" w:color="auto" w:fill="auto"/>
          </w:tcPr>
          <w:p w14:paraId="367D4CA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F19F9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85562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46E36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8F643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F03DAA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поступлениям текущего характера от других бюджетов бюджетной системы Российской Федерации</w:t>
            </w:r>
          </w:p>
        </w:tc>
      </w:tr>
      <w:tr w:rsidR="001B5719" w:rsidRPr="001A60B2" w14:paraId="54856552" w14:textId="77777777">
        <w:tc>
          <w:tcPr>
            <w:tcW w:w="1979" w:type="dxa"/>
            <w:vMerge/>
            <w:tcBorders>
              <w:left w:val="single" w:sz="4" w:space="0" w:color="000000"/>
              <w:right w:val="single" w:sz="4" w:space="0" w:color="000000"/>
            </w:tcBorders>
            <w:shd w:val="clear" w:color="auto" w:fill="auto"/>
          </w:tcPr>
          <w:p w14:paraId="2CCE088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2A8DF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94416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9DC0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FA044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8843F8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поступлениям текущего характера бюджетным и автономным учреждениям от сектора государственного управления</w:t>
            </w:r>
          </w:p>
        </w:tc>
      </w:tr>
      <w:tr w:rsidR="001B5719" w:rsidRPr="001A60B2" w14:paraId="3FA70EDB" w14:textId="77777777">
        <w:tc>
          <w:tcPr>
            <w:tcW w:w="1979" w:type="dxa"/>
            <w:vMerge/>
            <w:tcBorders>
              <w:left w:val="single" w:sz="4" w:space="0" w:color="000000"/>
              <w:right w:val="single" w:sz="4" w:space="0" w:color="000000"/>
            </w:tcBorders>
            <w:shd w:val="clear" w:color="auto" w:fill="auto"/>
          </w:tcPr>
          <w:p w14:paraId="1C8CE7B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A2F52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A4D66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C20E7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B1343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C2DAF3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поступлениям текущего характера в бюджеты бюджетной системы Российской Федерации от бюджетных и автономных учреждений</w:t>
            </w:r>
          </w:p>
        </w:tc>
      </w:tr>
      <w:tr w:rsidR="001B5719" w:rsidRPr="001A60B2" w14:paraId="7C2F8501" w14:textId="77777777">
        <w:tc>
          <w:tcPr>
            <w:tcW w:w="1979" w:type="dxa"/>
            <w:vMerge/>
            <w:tcBorders>
              <w:left w:val="single" w:sz="4" w:space="0" w:color="000000"/>
              <w:right w:val="single" w:sz="4" w:space="0" w:color="000000"/>
            </w:tcBorders>
            <w:shd w:val="clear" w:color="auto" w:fill="auto"/>
          </w:tcPr>
          <w:p w14:paraId="06F1C91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BD4A6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DC4EB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AC3F77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F9E40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FAEB3A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поступлениям текущего характера от организаций государственного сектора</w:t>
            </w:r>
          </w:p>
        </w:tc>
      </w:tr>
      <w:tr w:rsidR="001B5719" w:rsidRPr="001A60B2" w14:paraId="68F0256E" w14:textId="77777777">
        <w:tc>
          <w:tcPr>
            <w:tcW w:w="1979" w:type="dxa"/>
            <w:vMerge/>
            <w:tcBorders>
              <w:left w:val="single" w:sz="4" w:space="0" w:color="000000"/>
              <w:right w:val="single" w:sz="4" w:space="0" w:color="000000"/>
            </w:tcBorders>
            <w:shd w:val="clear" w:color="auto" w:fill="auto"/>
          </w:tcPr>
          <w:p w14:paraId="460E680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BAC21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B5DB5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ACFF7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D11DB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36D089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1B5719" w:rsidRPr="001A60B2" w14:paraId="3C2CC727" w14:textId="77777777">
        <w:tc>
          <w:tcPr>
            <w:tcW w:w="1979" w:type="dxa"/>
            <w:vMerge w:val="restart"/>
            <w:tcBorders>
              <w:left w:val="single" w:sz="4" w:space="0" w:color="000000"/>
              <w:right w:val="single" w:sz="4" w:space="0" w:color="000000"/>
            </w:tcBorders>
            <w:shd w:val="clear" w:color="auto" w:fill="auto"/>
          </w:tcPr>
          <w:p w14:paraId="5FD8E837"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517E7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6D781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A4000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A24DA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891D1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поступлениям текущего характера от наднациональных организаций и правительств иностранных государств</w:t>
            </w:r>
          </w:p>
        </w:tc>
      </w:tr>
      <w:tr w:rsidR="001B5719" w:rsidRPr="001A60B2" w14:paraId="3F151389" w14:textId="77777777">
        <w:tc>
          <w:tcPr>
            <w:tcW w:w="1979" w:type="dxa"/>
            <w:vMerge/>
            <w:tcBorders>
              <w:left w:val="single" w:sz="4" w:space="0" w:color="000000"/>
              <w:right w:val="single" w:sz="4" w:space="0" w:color="000000"/>
            </w:tcBorders>
            <w:shd w:val="clear" w:color="auto" w:fill="auto"/>
          </w:tcPr>
          <w:p w14:paraId="1CE102E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3A1D2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7E5AC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16E7CA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B1218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4612D5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поступлениям текущего характера от международных организаций</w:t>
            </w:r>
          </w:p>
        </w:tc>
      </w:tr>
      <w:tr w:rsidR="001B5719" w:rsidRPr="001A60B2" w14:paraId="77E68F33" w14:textId="77777777">
        <w:tc>
          <w:tcPr>
            <w:tcW w:w="1979" w:type="dxa"/>
            <w:vMerge/>
            <w:tcBorders>
              <w:left w:val="single" w:sz="4" w:space="0" w:color="000000"/>
              <w:right w:val="single" w:sz="4" w:space="0" w:color="000000"/>
            </w:tcBorders>
            <w:shd w:val="clear" w:color="auto" w:fill="auto"/>
          </w:tcPr>
          <w:p w14:paraId="269B39B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01541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036B1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312E4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C9EFA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2FABB0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tr w:rsidR="001B5719" w:rsidRPr="001A60B2" w14:paraId="384BA3A1" w14:textId="77777777">
        <w:tc>
          <w:tcPr>
            <w:tcW w:w="1979" w:type="dxa"/>
            <w:vMerge/>
            <w:tcBorders>
              <w:left w:val="single" w:sz="4" w:space="0" w:color="000000"/>
              <w:right w:val="single" w:sz="4" w:space="0" w:color="000000"/>
            </w:tcBorders>
            <w:shd w:val="clear" w:color="auto" w:fill="auto"/>
          </w:tcPr>
          <w:p w14:paraId="6310A18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1241D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73AD1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C5289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B3411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8D5AC9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поступлениям капитального характера от других бюджетов бюджетной системы Российской </w:t>
            </w:r>
            <w:r w:rsidRPr="001A60B2">
              <w:rPr>
                <w:rFonts w:ascii="Times New Roman" w:hAnsi="Times New Roman" w:cs="Times New Roman"/>
                <w:sz w:val="24"/>
                <w:szCs w:val="24"/>
              </w:rPr>
              <w:lastRenderedPageBreak/>
              <w:t>Федерации</w:t>
            </w:r>
          </w:p>
        </w:tc>
      </w:tr>
      <w:tr w:rsidR="001B5719" w:rsidRPr="001A60B2" w14:paraId="299F1AB0" w14:textId="77777777">
        <w:tc>
          <w:tcPr>
            <w:tcW w:w="1979" w:type="dxa"/>
            <w:vMerge/>
            <w:tcBorders>
              <w:left w:val="single" w:sz="4" w:space="0" w:color="000000"/>
              <w:right w:val="single" w:sz="4" w:space="0" w:color="000000"/>
            </w:tcBorders>
            <w:shd w:val="clear" w:color="auto" w:fill="auto"/>
          </w:tcPr>
          <w:p w14:paraId="48D131E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75342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5E9AF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36B53D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7D1B3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58A670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поступлениям капитального характера бюджетным и автономным учреждениям от сектора государственного управления</w:t>
            </w:r>
          </w:p>
        </w:tc>
      </w:tr>
      <w:tr w:rsidR="001B5719" w:rsidRPr="001A60B2" w14:paraId="466BFE94" w14:textId="77777777">
        <w:tc>
          <w:tcPr>
            <w:tcW w:w="1979" w:type="dxa"/>
            <w:vMerge/>
            <w:tcBorders>
              <w:left w:val="single" w:sz="4" w:space="0" w:color="000000"/>
              <w:right w:val="single" w:sz="4" w:space="0" w:color="000000"/>
            </w:tcBorders>
            <w:shd w:val="clear" w:color="auto" w:fill="auto"/>
          </w:tcPr>
          <w:p w14:paraId="57CF8CA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54D8A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07AE7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BE0A5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9F7B0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53FAA1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поступлениям капитального характера в бюджеты бюджетной системы Российской Федерации от бюджетных и автономных учреждений</w:t>
            </w:r>
          </w:p>
        </w:tc>
      </w:tr>
      <w:tr w:rsidR="001B5719" w:rsidRPr="001A60B2" w14:paraId="024C2743" w14:textId="77777777">
        <w:tc>
          <w:tcPr>
            <w:tcW w:w="1979" w:type="dxa"/>
            <w:vMerge/>
            <w:tcBorders>
              <w:left w:val="single" w:sz="4" w:space="0" w:color="000000"/>
              <w:right w:val="single" w:sz="4" w:space="0" w:color="000000"/>
            </w:tcBorders>
            <w:shd w:val="clear" w:color="auto" w:fill="auto"/>
          </w:tcPr>
          <w:p w14:paraId="38125AA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2C2E7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FFE38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C95AE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B1697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7271B3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поступлениям капитального характера от организаций государственного сектора</w:t>
            </w:r>
          </w:p>
        </w:tc>
      </w:tr>
      <w:tr w:rsidR="001B5719" w:rsidRPr="001A60B2" w14:paraId="203C6AFD" w14:textId="77777777">
        <w:tc>
          <w:tcPr>
            <w:tcW w:w="1979" w:type="dxa"/>
            <w:vMerge/>
            <w:tcBorders>
              <w:left w:val="single" w:sz="4" w:space="0" w:color="000000"/>
              <w:right w:val="single" w:sz="4" w:space="0" w:color="000000"/>
            </w:tcBorders>
            <w:shd w:val="clear" w:color="auto" w:fill="auto"/>
          </w:tcPr>
          <w:p w14:paraId="3E8AE8B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0F8BB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70531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3037D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DB7D4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0614FB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r>
      <w:tr w:rsidR="001B5719" w:rsidRPr="001A60B2" w14:paraId="36E991A2" w14:textId="77777777">
        <w:tc>
          <w:tcPr>
            <w:tcW w:w="1979" w:type="dxa"/>
            <w:vMerge/>
            <w:tcBorders>
              <w:left w:val="single" w:sz="4" w:space="0" w:color="000000"/>
              <w:right w:val="single" w:sz="4" w:space="0" w:color="000000"/>
            </w:tcBorders>
            <w:shd w:val="clear" w:color="auto" w:fill="auto"/>
          </w:tcPr>
          <w:p w14:paraId="48E12C4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6C546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EE6DC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CF7136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B0827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78AE7C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поступлениям капитального характера от наднациональных организаций и правительств иностранных государств</w:t>
            </w:r>
          </w:p>
        </w:tc>
      </w:tr>
      <w:tr w:rsidR="001B5719" w:rsidRPr="001A60B2" w14:paraId="771EA390" w14:textId="77777777">
        <w:tc>
          <w:tcPr>
            <w:tcW w:w="1979" w:type="dxa"/>
            <w:vMerge/>
            <w:tcBorders>
              <w:left w:val="single" w:sz="4" w:space="0" w:color="000000"/>
              <w:right w:val="single" w:sz="4" w:space="0" w:color="000000"/>
            </w:tcBorders>
            <w:shd w:val="clear" w:color="auto" w:fill="auto"/>
          </w:tcPr>
          <w:p w14:paraId="3984C85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07BA2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7D5B9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3049A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86B80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F4DCF8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поступлениям капитального характера от международных организаций</w:t>
            </w:r>
          </w:p>
        </w:tc>
      </w:tr>
      <w:tr w:rsidR="001B5719" w:rsidRPr="001A60B2" w14:paraId="376E96DB" w14:textId="77777777">
        <w:tc>
          <w:tcPr>
            <w:tcW w:w="1979" w:type="dxa"/>
            <w:vMerge/>
            <w:tcBorders>
              <w:left w:val="single" w:sz="4" w:space="0" w:color="000000"/>
              <w:right w:val="single" w:sz="4" w:space="0" w:color="000000"/>
            </w:tcBorders>
            <w:shd w:val="clear" w:color="auto" w:fill="auto"/>
          </w:tcPr>
          <w:p w14:paraId="6D75B662"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E2BD2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80064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7E45C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470D8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5DDC22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rsidR="001B5719" w:rsidRPr="001A60B2" w14:paraId="55DFA3EA" w14:textId="77777777">
        <w:tc>
          <w:tcPr>
            <w:tcW w:w="1979" w:type="dxa"/>
            <w:vMerge/>
            <w:tcBorders>
              <w:left w:val="single" w:sz="4" w:space="0" w:color="000000"/>
              <w:right w:val="single" w:sz="4" w:space="0" w:color="000000"/>
            </w:tcBorders>
            <w:shd w:val="clear" w:color="auto" w:fill="auto"/>
          </w:tcPr>
          <w:p w14:paraId="289E21F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8A6C8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7268C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2AB68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A8DB7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7F750B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операций с основными средствами</w:t>
            </w:r>
          </w:p>
        </w:tc>
      </w:tr>
      <w:tr w:rsidR="001B5719" w:rsidRPr="001A60B2" w14:paraId="4A321E18" w14:textId="77777777">
        <w:tc>
          <w:tcPr>
            <w:tcW w:w="1979" w:type="dxa"/>
            <w:vMerge/>
            <w:tcBorders>
              <w:left w:val="single" w:sz="4" w:space="0" w:color="000000"/>
              <w:right w:val="single" w:sz="4" w:space="0" w:color="000000"/>
            </w:tcBorders>
            <w:shd w:val="clear" w:color="auto" w:fill="auto"/>
          </w:tcPr>
          <w:p w14:paraId="7FA02D62"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F9FF9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CF086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C82AC1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0FCEA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578E69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операций с нематериальными активами</w:t>
            </w:r>
          </w:p>
        </w:tc>
      </w:tr>
      <w:tr w:rsidR="001B5719" w:rsidRPr="001A60B2" w14:paraId="0F589283" w14:textId="77777777">
        <w:tc>
          <w:tcPr>
            <w:tcW w:w="1979" w:type="dxa"/>
            <w:vMerge/>
            <w:tcBorders>
              <w:left w:val="single" w:sz="4" w:space="0" w:color="000000"/>
              <w:right w:val="single" w:sz="4" w:space="0" w:color="000000"/>
            </w:tcBorders>
            <w:shd w:val="clear" w:color="auto" w:fill="auto"/>
          </w:tcPr>
          <w:p w14:paraId="7FB95B4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EEB2F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548C5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99B56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D2418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E27FE6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операций с непроизведенными активами</w:t>
            </w:r>
          </w:p>
        </w:tc>
      </w:tr>
      <w:tr w:rsidR="001B5719" w:rsidRPr="001A60B2" w14:paraId="4F4635E9" w14:textId="77777777">
        <w:tc>
          <w:tcPr>
            <w:tcW w:w="1979" w:type="dxa"/>
            <w:vMerge w:val="restart"/>
            <w:tcBorders>
              <w:left w:val="single" w:sz="4" w:space="0" w:color="000000"/>
              <w:bottom w:val="single" w:sz="4" w:space="0" w:color="000000"/>
              <w:right w:val="single" w:sz="4" w:space="0" w:color="000000"/>
            </w:tcBorders>
            <w:shd w:val="clear" w:color="auto" w:fill="auto"/>
          </w:tcPr>
          <w:p w14:paraId="53F96941"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47CF4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E6FF5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DEFA8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3D2CC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1EAFF0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операций с материальными запасами</w:t>
            </w:r>
          </w:p>
        </w:tc>
      </w:tr>
      <w:tr w:rsidR="001B5719" w:rsidRPr="001A60B2" w14:paraId="4E317DDE" w14:textId="77777777">
        <w:tc>
          <w:tcPr>
            <w:tcW w:w="1979" w:type="dxa"/>
            <w:vMerge/>
            <w:tcBorders>
              <w:left w:val="single" w:sz="4" w:space="0" w:color="000000"/>
              <w:bottom w:val="single" w:sz="4" w:space="0" w:color="000000"/>
              <w:right w:val="single" w:sz="4" w:space="0" w:color="000000"/>
            </w:tcBorders>
            <w:shd w:val="clear" w:color="auto" w:fill="auto"/>
          </w:tcPr>
          <w:p w14:paraId="538F165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58FA9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9378A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87B4A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29F70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8F6C6B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операций с финансовыми активами</w:t>
            </w:r>
          </w:p>
        </w:tc>
      </w:tr>
      <w:tr w:rsidR="001B5719" w:rsidRPr="001A60B2" w14:paraId="171A1162" w14:textId="77777777">
        <w:tc>
          <w:tcPr>
            <w:tcW w:w="1979" w:type="dxa"/>
            <w:vMerge/>
            <w:tcBorders>
              <w:left w:val="single" w:sz="4" w:space="0" w:color="000000"/>
              <w:bottom w:val="single" w:sz="4" w:space="0" w:color="000000"/>
              <w:right w:val="single" w:sz="4" w:space="0" w:color="000000"/>
            </w:tcBorders>
            <w:shd w:val="clear" w:color="auto" w:fill="auto"/>
          </w:tcPr>
          <w:p w14:paraId="5BB69A5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4CF77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BF737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BD7C2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5037B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9770C2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невыясненным поступлениям</w:t>
            </w:r>
          </w:p>
        </w:tc>
      </w:tr>
      <w:tr w:rsidR="001B5719" w:rsidRPr="001A60B2" w14:paraId="4E27571C" w14:textId="77777777">
        <w:tc>
          <w:tcPr>
            <w:tcW w:w="1979" w:type="dxa"/>
            <w:vMerge/>
            <w:tcBorders>
              <w:left w:val="single" w:sz="4" w:space="0" w:color="000000"/>
              <w:bottom w:val="single" w:sz="4" w:space="0" w:color="000000"/>
              <w:right w:val="single" w:sz="4" w:space="0" w:color="000000"/>
            </w:tcBorders>
            <w:shd w:val="clear" w:color="auto" w:fill="auto"/>
          </w:tcPr>
          <w:p w14:paraId="5E198E9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7FA387" w14:textId="77777777" w:rsidR="001B5719" w:rsidRPr="001A60B2" w:rsidRDefault="001B5719">
            <w:pPr>
              <w:pStyle w:val="ConsPlusNormal"/>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B12AC3" w14:textId="77777777" w:rsidR="001B5719" w:rsidRPr="001A60B2" w:rsidRDefault="001B5719">
            <w:pPr>
              <w:pStyle w:val="ConsPlusNormal"/>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C267F0" w14:textId="77777777" w:rsidR="001B5719" w:rsidRPr="001A60B2" w:rsidRDefault="001B5719">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1A27A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A6FCD65" w14:textId="77777777" w:rsidR="001B5719" w:rsidRPr="001A60B2" w:rsidRDefault="001B5719">
            <w:pPr>
              <w:pStyle w:val="ConsPlusNormal"/>
              <w:rPr>
                <w:rFonts w:ascii="Times New Roman" w:hAnsi="Times New Roman" w:cs="Times New Roman"/>
                <w:sz w:val="24"/>
                <w:szCs w:val="24"/>
              </w:rPr>
            </w:pPr>
          </w:p>
        </w:tc>
      </w:tr>
      <w:tr w:rsidR="001B5719" w:rsidRPr="001A60B2" w14:paraId="7195963E" w14:textId="77777777">
        <w:tc>
          <w:tcPr>
            <w:tcW w:w="1979" w:type="dxa"/>
            <w:vMerge/>
            <w:tcBorders>
              <w:left w:val="single" w:sz="4" w:space="0" w:color="000000"/>
              <w:bottom w:val="single" w:sz="4" w:space="0" w:color="000000"/>
              <w:right w:val="single" w:sz="4" w:space="0" w:color="000000"/>
            </w:tcBorders>
            <w:shd w:val="clear" w:color="auto" w:fill="auto"/>
          </w:tcPr>
          <w:p w14:paraId="5645A89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614D0C" w14:textId="77777777" w:rsidR="001B5719" w:rsidRPr="001A60B2" w:rsidRDefault="001B5719">
            <w:pPr>
              <w:pStyle w:val="ConsPlusNormal"/>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D594EF" w14:textId="77777777" w:rsidR="001B5719" w:rsidRPr="001A60B2" w:rsidRDefault="001B5719">
            <w:pPr>
              <w:pStyle w:val="ConsPlusNormal"/>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BF6AEC" w14:textId="77777777" w:rsidR="001B5719" w:rsidRPr="001A60B2" w:rsidRDefault="001B5719">
            <w:pPr>
              <w:pStyle w:val="ConsPlusNormal"/>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7587E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EB43D2" w14:textId="77777777" w:rsidR="001B5719" w:rsidRPr="001A60B2" w:rsidRDefault="001B5719">
            <w:pPr>
              <w:pStyle w:val="ConsPlusNormal"/>
              <w:rPr>
                <w:rFonts w:ascii="Times New Roman" w:hAnsi="Times New Roman" w:cs="Times New Roman"/>
                <w:sz w:val="24"/>
                <w:szCs w:val="24"/>
              </w:rPr>
            </w:pPr>
          </w:p>
        </w:tc>
      </w:tr>
      <w:tr w:rsidR="001B5719" w:rsidRPr="001A60B2" w14:paraId="6146894D" w14:textId="77777777">
        <w:tc>
          <w:tcPr>
            <w:tcW w:w="1979" w:type="dxa"/>
            <w:vMerge/>
            <w:tcBorders>
              <w:left w:val="single" w:sz="4" w:space="0" w:color="000000"/>
              <w:bottom w:val="single" w:sz="4" w:space="0" w:color="000000"/>
              <w:right w:val="single" w:sz="4" w:space="0" w:color="000000"/>
            </w:tcBorders>
            <w:shd w:val="clear" w:color="auto" w:fill="auto"/>
          </w:tcPr>
          <w:p w14:paraId="12B1C94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82787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551DE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5687C6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7A888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BD4E44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иным доходам</w:t>
            </w:r>
          </w:p>
        </w:tc>
      </w:tr>
      <w:tr w:rsidR="001B5719" w:rsidRPr="001A60B2" w14:paraId="1B8E3FDF" w14:textId="77777777">
        <w:tc>
          <w:tcPr>
            <w:tcW w:w="1979" w:type="dxa"/>
            <w:vMerge w:val="restart"/>
            <w:tcBorders>
              <w:top w:val="single" w:sz="4" w:space="0" w:color="000000"/>
              <w:left w:val="single" w:sz="4" w:space="0" w:color="000000"/>
              <w:right w:val="single" w:sz="4" w:space="0" w:color="000000"/>
            </w:tcBorders>
            <w:shd w:val="clear" w:color="auto" w:fill="auto"/>
          </w:tcPr>
          <w:p w14:paraId="6A0E4595" w14:textId="77777777" w:rsidR="001B5719" w:rsidRPr="001A60B2" w:rsidRDefault="001A60B2">
            <w:pPr>
              <w:pStyle w:val="ConsPlusNormal"/>
              <w:rPr>
                <w:rFonts w:ascii="Times New Roman" w:hAnsi="Times New Roman" w:cs="Times New Roman"/>
                <w:sz w:val="24"/>
                <w:szCs w:val="24"/>
              </w:rPr>
            </w:pPr>
            <w:bookmarkStart w:id="38" w:name="P1198"/>
            <w:bookmarkEnd w:id="38"/>
            <w:r w:rsidRPr="001A60B2">
              <w:rPr>
                <w:rFonts w:ascii="Times New Roman" w:hAnsi="Times New Roman" w:cs="Times New Roman"/>
                <w:sz w:val="24"/>
                <w:szCs w:val="24"/>
              </w:rPr>
              <w:lastRenderedPageBreak/>
              <w:t>Расчеты по выданным авансам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90539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E2FE3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3ED58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925E3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34D9A5" w14:textId="77777777" w:rsidR="001B5719" w:rsidRPr="001A60B2" w:rsidRDefault="001B5719">
            <w:pPr>
              <w:pStyle w:val="ConsPlusNormal"/>
              <w:rPr>
                <w:rFonts w:ascii="Times New Roman" w:hAnsi="Times New Roman" w:cs="Times New Roman"/>
                <w:sz w:val="24"/>
                <w:szCs w:val="24"/>
              </w:rPr>
            </w:pPr>
          </w:p>
        </w:tc>
      </w:tr>
      <w:tr w:rsidR="001B5719" w:rsidRPr="001A60B2" w14:paraId="6A1E4E33" w14:textId="77777777">
        <w:tc>
          <w:tcPr>
            <w:tcW w:w="1979" w:type="dxa"/>
            <w:vMerge/>
            <w:tcBorders>
              <w:top w:val="single" w:sz="4" w:space="0" w:color="000000"/>
              <w:left w:val="single" w:sz="4" w:space="0" w:color="000000"/>
              <w:right w:val="single" w:sz="4" w:space="0" w:color="000000"/>
            </w:tcBorders>
            <w:shd w:val="clear" w:color="auto" w:fill="auto"/>
          </w:tcPr>
          <w:p w14:paraId="3B3518F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0AA199" w14:textId="77777777" w:rsidR="001B5719" w:rsidRPr="001A60B2" w:rsidRDefault="001A60B2">
            <w:pPr>
              <w:pStyle w:val="ConsPlusNormal"/>
              <w:jc w:val="center"/>
              <w:rPr>
                <w:rFonts w:ascii="Times New Roman" w:hAnsi="Times New Roman" w:cs="Times New Roman"/>
                <w:sz w:val="24"/>
                <w:szCs w:val="24"/>
              </w:rPr>
            </w:pPr>
            <w:bookmarkStart w:id="39" w:name="P1204"/>
            <w:bookmarkEnd w:id="39"/>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E678C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B4FAA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00E2F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оплате труда, начислениям на выплаты по оплате труда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C10C33A" w14:textId="77777777" w:rsidR="001B5719" w:rsidRPr="001A60B2" w:rsidRDefault="001B5719">
            <w:pPr>
              <w:pStyle w:val="ConsPlusNormal"/>
              <w:rPr>
                <w:rFonts w:ascii="Times New Roman" w:hAnsi="Times New Roman" w:cs="Times New Roman"/>
                <w:sz w:val="24"/>
                <w:szCs w:val="24"/>
              </w:rPr>
            </w:pPr>
          </w:p>
        </w:tc>
      </w:tr>
      <w:tr w:rsidR="001B5719" w:rsidRPr="001A60B2" w14:paraId="170A75BF" w14:textId="77777777">
        <w:tc>
          <w:tcPr>
            <w:tcW w:w="1979" w:type="dxa"/>
            <w:vMerge/>
            <w:tcBorders>
              <w:top w:val="single" w:sz="4" w:space="0" w:color="000000"/>
              <w:left w:val="single" w:sz="4" w:space="0" w:color="000000"/>
              <w:right w:val="single" w:sz="4" w:space="0" w:color="000000"/>
            </w:tcBorders>
            <w:shd w:val="clear" w:color="auto" w:fill="auto"/>
          </w:tcPr>
          <w:p w14:paraId="27AAFB5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78A892" w14:textId="77777777" w:rsidR="001B5719" w:rsidRPr="001A60B2" w:rsidRDefault="001A60B2">
            <w:pPr>
              <w:pStyle w:val="ConsPlusNormal"/>
              <w:jc w:val="center"/>
              <w:rPr>
                <w:rFonts w:ascii="Times New Roman" w:hAnsi="Times New Roman" w:cs="Times New Roman"/>
                <w:sz w:val="24"/>
                <w:szCs w:val="24"/>
              </w:rPr>
            </w:pPr>
            <w:bookmarkStart w:id="40" w:name="P1209"/>
            <w:bookmarkEnd w:id="40"/>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E7C7D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E9BAE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B2F95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работам, услугам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0137F60" w14:textId="77777777" w:rsidR="001B5719" w:rsidRPr="001A60B2" w:rsidRDefault="001B5719">
            <w:pPr>
              <w:pStyle w:val="ConsPlusNormal"/>
              <w:rPr>
                <w:rFonts w:ascii="Times New Roman" w:hAnsi="Times New Roman" w:cs="Times New Roman"/>
                <w:sz w:val="24"/>
                <w:szCs w:val="24"/>
              </w:rPr>
            </w:pPr>
          </w:p>
        </w:tc>
      </w:tr>
      <w:tr w:rsidR="001B5719" w:rsidRPr="001A60B2" w14:paraId="4FD417E2" w14:textId="77777777">
        <w:tc>
          <w:tcPr>
            <w:tcW w:w="1979" w:type="dxa"/>
            <w:vMerge/>
            <w:tcBorders>
              <w:top w:val="single" w:sz="4" w:space="0" w:color="000000"/>
              <w:left w:val="single" w:sz="4" w:space="0" w:color="000000"/>
              <w:right w:val="single" w:sz="4" w:space="0" w:color="000000"/>
            </w:tcBorders>
            <w:shd w:val="clear" w:color="auto" w:fill="auto"/>
          </w:tcPr>
          <w:p w14:paraId="0753DB22"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0A6A6A" w14:textId="77777777" w:rsidR="001B5719" w:rsidRPr="001A60B2" w:rsidRDefault="001A60B2">
            <w:pPr>
              <w:pStyle w:val="ConsPlusNormal"/>
              <w:jc w:val="center"/>
              <w:rPr>
                <w:rFonts w:ascii="Times New Roman" w:hAnsi="Times New Roman" w:cs="Times New Roman"/>
                <w:sz w:val="24"/>
                <w:szCs w:val="24"/>
              </w:rPr>
            </w:pPr>
            <w:bookmarkStart w:id="41" w:name="P1214"/>
            <w:bookmarkEnd w:id="41"/>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A12D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666A9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13CBE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поступлению нефинансовых активов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182BE87" w14:textId="77777777" w:rsidR="001B5719" w:rsidRPr="001A60B2" w:rsidRDefault="001B5719">
            <w:pPr>
              <w:pStyle w:val="ConsPlusNormal"/>
              <w:rPr>
                <w:rFonts w:ascii="Times New Roman" w:hAnsi="Times New Roman" w:cs="Times New Roman"/>
                <w:sz w:val="24"/>
                <w:szCs w:val="24"/>
              </w:rPr>
            </w:pPr>
          </w:p>
        </w:tc>
      </w:tr>
      <w:tr w:rsidR="001B5719" w:rsidRPr="001A60B2" w14:paraId="432F1B05" w14:textId="77777777">
        <w:tc>
          <w:tcPr>
            <w:tcW w:w="1979" w:type="dxa"/>
            <w:vMerge/>
            <w:tcBorders>
              <w:top w:val="single" w:sz="4" w:space="0" w:color="000000"/>
              <w:left w:val="single" w:sz="4" w:space="0" w:color="000000"/>
              <w:right w:val="single" w:sz="4" w:space="0" w:color="000000"/>
            </w:tcBorders>
            <w:shd w:val="clear" w:color="auto" w:fill="auto"/>
          </w:tcPr>
          <w:p w14:paraId="16A526F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D3F6B1" w14:textId="77777777" w:rsidR="001B5719" w:rsidRPr="001A60B2" w:rsidRDefault="001A60B2">
            <w:pPr>
              <w:pStyle w:val="ConsPlusNormal"/>
              <w:jc w:val="center"/>
              <w:rPr>
                <w:rFonts w:ascii="Times New Roman" w:hAnsi="Times New Roman" w:cs="Times New Roman"/>
                <w:sz w:val="24"/>
                <w:szCs w:val="24"/>
              </w:rPr>
            </w:pPr>
            <w:bookmarkStart w:id="42" w:name="P1219"/>
            <w:bookmarkEnd w:id="42"/>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ABC9E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76D887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185BF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безвозмездным перечислениям текущего характера организациям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18D4224" w14:textId="77777777" w:rsidR="001B5719" w:rsidRPr="001A60B2" w:rsidRDefault="001B5719">
            <w:pPr>
              <w:pStyle w:val="ConsPlusNormal"/>
              <w:rPr>
                <w:rFonts w:ascii="Times New Roman" w:hAnsi="Times New Roman" w:cs="Times New Roman"/>
                <w:sz w:val="24"/>
                <w:szCs w:val="24"/>
              </w:rPr>
            </w:pPr>
          </w:p>
        </w:tc>
      </w:tr>
      <w:tr w:rsidR="001B5719" w:rsidRPr="001A60B2" w14:paraId="0D90BB8C" w14:textId="77777777">
        <w:tc>
          <w:tcPr>
            <w:tcW w:w="1979" w:type="dxa"/>
            <w:vMerge/>
            <w:tcBorders>
              <w:top w:val="single" w:sz="4" w:space="0" w:color="000000"/>
              <w:left w:val="single" w:sz="4" w:space="0" w:color="000000"/>
              <w:right w:val="single" w:sz="4" w:space="0" w:color="000000"/>
            </w:tcBorders>
            <w:shd w:val="clear" w:color="auto" w:fill="auto"/>
          </w:tcPr>
          <w:p w14:paraId="012C74A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83B203" w14:textId="77777777" w:rsidR="001B5719" w:rsidRPr="001A60B2" w:rsidRDefault="001A60B2">
            <w:pPr>
              <w:pStyle w:val="ConsPlusNormal"/>
              <w:jc w:val="center"/>
              <w:rPr>
                <w:rFonts w:ascii="Times New Roman" w:hAnsi="Times New Roman" w:cs="Times New Roman"/>
                <w:sz w:val="24"/>
                <w:szCs w:val="24"/>
              </w:rPr>
            </w:pPr>
            <w:bookmarkStart w:id="43" w:name="P1224"/>
            <w:bookmarkEnd w:id="43"/>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50EF4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F8B2D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F12F0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бюджетам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9A517D9" w14:textId="77777777" w:rsidR="001B5719" w:rsidRPr="001A60B2" w:rsidRDefault="001B5719">
            <w:pPr>
              <w:pStyle w:val="ConsPlusNormal"/>
              <w:rPr>
                <w:rFonts w:ascii="Times New Roman" w:hAnsi="Times New Roman" w:cs="Times New Roman"/>
                <w:sz w:val="24"/>
                <w:szCs w:val="24"/>
              </w:rPr>
            </w:pPr>
          </w:p>
        </w:tc>
      </w:tr>
      <w:tr w:rsidR="001B5719" w:rsidRPr="001A60B2" w14:paraId="59EFAFCB" w14:textId="77777777">
        <w:tc>
          <w:tcPr>
            <w:tcW w:w="1979" w:type="dxa"/>
            <w:tcBorders>
              <w:left w:val="single" w:sz="4" w:space="0" w:color="000000"/>
              <w:right w:val="single" w:sz="4" w:space="0" w:color="000000"/>
            </w:tcBorders>
            <w:shd w:val="clear" w:color="auto" w:fill="auto"/>
          </w:tcPr>
          <w:p w14:paraId="0477A9ED"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BEA82F" w14:textId="77777777" w:rsidR="001B5719" w:rsidRPr="001A60B2" w:rsidRDefault="001A60B2">
            <w:pPr>
              <w:pStyle w:val="ConsPlusNormal"/>
              <w:jc w:val="center"/>
              <w:rPr>
                <w:rFonts w:ascii="Times New Roman" w:hAnsi="Times New Roman" w:cs="Times New Roman"/>
                <w:sz w:val="24"/>
                <w:szCs w:val="24"/>
              </w:rPr>
            </w:pPr>
            <w:bookmarkStart w:id="44" w:name="P1230"/>
            <w:bookmarkEnd w:id="44"/>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47110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65206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9991C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социальному обеспечению</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F7A17CC" w14:textId="77777777" w:rsidR="001B5719" w:rsidRPr="001A60B2" w:rsidRDefault="001B5719">
            <w:pPr>
              <w:pStyle w:val="ConsPlusNormal"/>
              <w:rPr>
                <w:rFonts w:ascii="Times New Roman" w:hAnsi="Times New Roman" w:cs="Times New Roman"/>
                <w:sz w:val="24"/>
                <w:szCs w:val="24"/>
              </w:rPr>
            </w:pPr>
          </w:p>
        </w:tc>
      </w:tr>
      <w:tr w:rsidR="001B5719" w:rsidRPr="001A60B2" w14:paraId="0394C31B" w14:textId="77777777">
        <w:tc>
          <w:tcPr>
            <w:tcW w:w="1979" w:type="dxa"/>
            <w:tcBorders>
              <w:left w:val="single" w:sz="4" w:space="0" w:color="000000"/>
              <w:right w:val="single" w:sz="4" w:space="0" w:color="000000"/>
            </w:tcBorders>
            <w:shd w:val="clear" w:color="auto" w:fill="auto"/>
          </w:tcPr>
          <w:p w14:paraId="5B37F1E9"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485875" w14:textId="77777777" w:rsidR="001B5719" w:rsidRPr="001A60B2" w:rsidRDefault="001A60B2">
            <w:pPr>
              <w:pStyle w:val="ConsPlusNormal"/>
              <w:jc w:val="center"/>
              <w:rPr>
                <w:rFonts w:ascii="Times New Roman" w:hAnsi="Times New Roman" w:cs="Times New Roman"/>
                <w:sz w:val="24"/>
                <w:szCs w:val="24"/>
              </w:rPr>
            </w:pPr>
            <w:bookmarkStart w:id="45" w:name="P1236"/>
            <w:bookmarkEnd w:id="45"/>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7627B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DD8B1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2CD5E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на приобретение ценных бумаг и иных финансовых вложений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615F640" w14:textId="77777777" w:rsidR="001B5719" w:rsidRPr="001A60B2" w:rsidRDefault="001B5719">
            <w:pPr>
              <w:pStyle w:val="ConsPlusNormal"/>
              <w:rPr>
                <w:rFonts w:ascii="Times New Roman" w:hAnsi="Times New Roman" w:cs="Times New Roman"/>
                <w:sz w:val="24"/>
                <w:szCs w:val="24"/>
              </w:rPr>
            </w:pPr>
          </w:p>
        </w:tc>
      </w:tr>
      <w:tr w:rsidR="001B5719" w:rsidRPr="001A60B2" w14:paraId="686206F6" w14:textId="77777777">
        <w:tc>
          <w:tcPr>
            <w:tcW w:w="1979" w:type="dxa"/>
            <w:tcBorders>
              <w:left w:val="single" w:sz="4" w:space="0" w:color="000000"/>
              <w:right w:val="single" w:sz="4" w:space="0" w:color="000000"/>
            </w:tcBorders>
            <w:shd w:val="clear" w:color="auto" w:fill="auto"/>
          </w:tcPr>
          <w:p w14:paraId="7D0D8BB7"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B5F26E" w14:textId="77777777" w:rsidR="001B5719" w:rsidRPr="001A60B2" w:rsidRDefault="001A60B2">
            <w:pPr>
              <w:pStyle w:val="ConsPlusNormal"/>
              <w:jc w:val="center"/>
              <w:rPr>
                <w:rFonts w:ascii="Times New Roman" w:hAnsi="Times New Roman" w:cs="Times New Roman"/>
                <w:sz w:val="24"/>
                <w:szCs w:val="24"/>
              </w:rPr>
            </w:pPr>
            <w:bookmarkStart w:id="46" w:name="P1242"/>
            <w:bookmarkEnd w:id="46"/>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221EA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FFE64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332A2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безвозмездным перечислениям капитального характера организациям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EE528FB" w14:textId="77777777" w:rsidR="001B5719" w:rsidRPr="001A60B2" w:rsidRDefault="001B5719">
            <w:pPr>
              <w:pStyle w:val="ConsPlusNormal"/>
              <w:rPr>
                <w:rFonts w:ascii="Times New Roman" w:hAnsi="Times New Roman" w:cs="Times New Roman"/>
                <w:sz w:val="24"/>
                <w:szCs w:val="24"/>
              </w:rPr>
            </w:pPr>
          </w:p>
        </w:tc>
      </w:tr>
      <w:tr w:rsidR="001B5719" w:rsidRPr="001A60B2" w14:paraId="30422CC6" w14:textId="77777777">
        <w:tc>
          <w:tcPr>
            <w:tcW w:w="1979" w:type="dxa"/>
            <w:tcBorders>
              <w:left w:val="single" w:sz="4" w:space="0" w:color="000000"/>
              <w:right w:val="single" w:sz="4" w:space="0" w:color="000000"/>
            </w:tcBorders>
            <w:shd w:val="clear" w:color="auto" w:fill="auto"/>
          </w:tcPr>
          <w:p w14:paraId="13B20D39"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B1EEDE" w14:textId="77777777" w:rsidR="001B5719" w:rsidRPr="001A60B2" w:rsidRDefault="001A60B2">
            <w:pPr>
              <w:pStyle w:val="ConsPlusNormal"/>
              <w:jc w:val="center"/>
              <w:rPr>
                <w:rFonts w:ascii="Times New Roman" w:hAnsi="Times New Roman" w:cs="Times New Roman"/>
                <w:sz w:val="24"/>
                <w:szCs w:val="24"/>
              </w:rPr>
            </w:pPr>
            <w:bookmarkStart w:id="47" w:name="P1248"/>
            <w:bookmarkEnd w:id="47"/>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25861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B9669E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6A010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прочим расходам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1B5A330" w14:textId="77777777" w:rsidR="001B5719" w:rsidRPr="001A60B2" w:rsidRDefault="001B5719">
            <w:pPr>
              <w:pStyle w:val="ConsPlusNormal"/>
              <w:rPr>
                <w:rFonts w:ascii="Times New Roman" w:hAnsi="Times New Roman" w:cs="Times New Roman"/>
                <w:sz w:val="24"/>
                <w:szCs w:val="24"/>
              </w:rPr>
            </w:pPr>
          </w:p>
        </w:tc>
      </w:tr>
      <w:tr w:rsidR="001B5719" w:rsidRPr="001A60B2" w14:paraId="7703BD18" w14:textId="77777777">
        <w:tc>
          <w:tcPr>
            <w:tcW w:w="1979" w:type="dxa"/>
            <w:tcBorders>
              <w:left w:val="single" w:sz="4" w:space="0" w:color="000000"/>
              <w:right w:val="single" w:sz="4" w:space="0" w:color="000000"/>
            </w:tcBorders>
            <w:shd w:val="clear" w:color="auto" w:fill="auto"/>
          </w:tcPr>
          <w:p w14:paraId="75BC7495"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D1620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A98D2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99651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C70AB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4F35B5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заработной плате</w:t>
            </w:r>
          </w:p>
        </w:tc>
      </w:tr>
      <w:tr w:rsidR="001B5719" w:rsidRPr="001A60B2" w14:paraId="1D47D353" w14:textId="77777777">
        <w:tc>
          <w:tcPr>
            <w:tcW w:w="1979" w:type="dxa"/>
            <w:tcBorders>
              <w:left w:val="single" w:sz="4" w:space="0" w:color="000000"/>
              <w:right w:val="single" w:sz="4" w:space="0" w:color="000000"/>
            </w:tcBorders>
            <w:shd w:val="clear" w:color="auto" w:fill="auto"/>
          </w:tcPr>
          <w:p w14:paraId="657A2D2A"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23906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66B73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8EF0D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B9AB9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8F7962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прочим несоциальным выплатам персоналу в денежной форме</w:t>
            </w:r>
          </w:p>
        </w:tc>
      </w:tr>
      <w:tr w:rsidR="001B5719" w:rsidRPr="001A60B2" w14:paraId="27EE29B1" w14:textId="77777777">
        <w:tc>
          <w:tcPr>
            <w:tcW w:w="1979" w:type="dxa"/>
            <w:tcBorders>
              <w:left w:val="single" w:sz="4" w:space="0" w:color="000000"/>
              <w:right w:val="single" w:sz="4" w:space="0" w:color="000000"/>
            </w:tcBorders>
            <w:shd w:val="clear" w:color="auto" w:fill="auto"/>
          </w:tcPr>
          <w:p w14:paraId="6782CE5F"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340DB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FE30D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DA3A2E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AC939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CA6D96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начислениям на выплаты по оплате труда</w:t>
            </w:r>
          </w:p>
        </w:tc>
      </w:tr>
      <w:tr w:rsidR="001B5719" w:rsidRPr="001A60B2" w14:paraId="1E5DB0B5" w14:textId="77777777">
        <w:tc>
          <w:tcPr>
            <w:tcW w:w="1979" w:type="dxa"/>
            <w:tcBorders>
              <w:left w:val="single" w:sz="4" w:space="0" w:color="000000"/>
              <w:right w:val="single" w:sz="4" w:space="0" w:color="000000"/>
            </w:tcBorders>
            <w:shd w:val="clear" w:color="auto" w:fill="auto"/>
          </w:tcPr>
          <w:p w14:paraId="76C241D7"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64CD7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2A371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990AC2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280CA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17987D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прочим несоциальным выплатам персоналу в натуральной форме</w:t>
            </w:r>
          </w:p>
        </w:tc>
      </w:tr>
      <w:tr w:rsidR="001B5719" w:rsidRPr="001A60B2" w14:paraId="0342479F" w14:textId="77777777">
        <w:tc>
          <w:tcPr>
            <w:tcW w:w="1979" w:type="dxa"/>
            <w:tcBorders>
              <w:left w:val="single" w:sz="4" w:space="0" w:color="000000"/>
              <w:right w:val="single" w:sz="4" w:space="0" w:color="000000"/>
            </w:tcBorders>
            <w:shd w:val="clear" w:color="auto" w:fill="auto"/>
          </w:tcPr>
          <w:p w14:paraId="0B50C28F"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44A14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EBAC2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3951E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08DC8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801AC7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услугам связи</w:t>
            </w:r>
          </w:p>
        </w:tc>
      </w:tr>
      <w:tr w:rsidR="001B5719" w:rsidRPr="001A60B2" w14:paraId="1DDEE5DE" w14:textId="77777777">
        <w:tc>
          <w:tcPr>
            <w:tcW w:w="1979" w:type="dxa"/>
            <w:tcBorders>
              <w:left w:val="single" w:sz="4" w:space="0" w:color="000000"/>
              <w:right w:val="single" w:sz="4" w:space="0" w:color="000000"/>
            </w:tcBorders>
            <w:shd w:val="clear" w:color="auto" w:fill="auto"/>
          </w:tcPr>
          <w:p w14:paraId="20C251F1"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CE405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87973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C0B64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1D9C7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B08061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транспортным услугам</w:t>
            </w:r>
          </w:p>
        </w:tc>
      </w:tr>
      <w:tr w:rsidR="001B5719" w:rsidRPr="001A60B2" w14:paraId="66E34C01" w14:textId="77777777">
        <w:tc>
          <w:tcPr>
            <w:tcW w:w="1979" w:type="dxa"/>
            <w:tcBorders>
              <w:left w:val="single" w:sz="4" w:space="0" w:color="000000"/>
              <w:right w:val="single" w:sz="4" w:space="0" w:color="000000"/>
            </w:tcBorders>
            <w:shd w:val="clear" w:color="auto" w:fill="auto"/>
          </w:tcPr>
          <w:p w14:paraId="0B254800"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47CD0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90E1F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391CC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115DD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14A351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коммунальным услугам</w:t>
            </w:r>
          </w:p>
        </w:tc>
      </w:tr>
      <w:tr w:rsidR="001B5719" w:rsidRPr="001A60B2" w14:paraId="06E78569" w14:textId="77777777">
        <w:tc>
          <w:tcPr>
            <w:tcW w:w="1979" w:type="dxa"/>
            <w:tcBorders>
              <w:left w:val="single" w:sz="4" w:space="0" w:color="000000"/>
              <w:right w:val="single" w:sz="4" w:space="0" w:color="000000"/>
            </w:tcBorders>
            <w:shd w:val="clear" w:color="auto" w:fill="auto"/>
          </w:tcPr>
          <w:p w14:paraId="38E7B95A"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BE764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CB7D2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68DC77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2B03B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5396BC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арендной плате за пользование имуществом</w:t>
            </w:r>
          </w:p>
        </w:tc>
      </w:tr>
      <w:tr w:rsidR="001B5719" w:rsidRPr="001A60B2" w14:paraId="0410A0CD" w14:textId="77777777">
        <w:tc>
          <w:tcPr>
            <w:tcW w:w="1979" w:type="dxa"/>
            <w:vMerge w:val="restart"/>
            <w:tcBorders>
              <w:left w:val="single" w:sz="4" w:space="0" w:color="000000"/>
              <w:right w:val="single" w:sz="4" w:space="0" w:color="000000"/>
            </w:tcBorders>
            <w:shd w:val="clear" w:color="auto" w:fill="auto"/>
          </w:tcPr>
          <w:p w14:paraId="7AF5CCC1"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BD107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2E2F0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CDF78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9ED34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81C630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работам, услугам по содержанию имущества</w:t>
            </w:r>
          </w:p>
        </w:tc>
      </w:tr>
      <w:tr w:rsidR="001B5719" w:rsidRPr="001A60B2" w14:paraId="1586A5CB" w14:textId="77777777">
        <w:tc>
          <w:tcPr>
            <w:tcW w:w="1979" w:type="dxa"/>
            <w:vMerge/>
            <w:tcBorders>
              <w:left w:val="single" w:sz="4" w:space="0" w:color="000000"/>
              <w:right w:val="single" w:sz="4" w:space="0" w:color="000000"/>
            </w:tcBorders>
            <w:shd w:val="clear" w:color="auto" w:fill="auto"/>
          </w:tcPr>
          <w:p w14:paraId="0CF578F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2F7BA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A82F5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72C8C0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057CC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491B98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прочим работам, услугам</w:t>
            </w:r>
          </w:p>
        </w:tc>
      </w:tr>
      <w:tr w:rsidR="001B5719" w:rsidRPr="001A60B2" w14:paraId="5BD16D80" w14:textId="77777777">
        <w:tc>
          <w:tcPr>
            <w:tcW w:w="1979" w:type="dxa"/>
            <w:vMerge/>
            <w:tcBorders>
              <w:left w:val="single" w:sz="4" w:space="0" w:color="000000"/>
              <w:right w:val="single" w:sz="4" w:space="0" w:color="000000"/>
            </w:tcBorders>
            <w:shd w:val="clear" w:color="auto" w:fill="auto"/>
          </w:tcPr>
          <w:p w14:paraId="69931012"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DC6CA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408AD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1B744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49CD7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95D4FF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страхованию</w:t>
            </w:r>
          </w:p>
        </w:tc>
      </w:tr>
      <w:tr w:rsidR="001B5719" w:rsidRPr="001A60B2" w14:paraId="0015F760" w14:textId="77777777">
        <w:tc>
          <w:tcPr>
            <w:tcW w:w="1979" w:type="dxa"/>
            <w:vMerge/>
            <w:tcBorders>
              <w:left w:val="single" w:sz="4" w:space="0" w:color="000000"/>
              <w:right w:val="single" w:sz="4" w:space="0" w:color="000000"/>
            </w:tcBorders>
            <w:shd w:val="clear" w:color="auto" w:fill="auto"/>
          </w:tcPr>
          <w:p w14:paraId="0C62BF3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4F44A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0A7F8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CC5B3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D3B3F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AAB7E3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услугам, работам для целей капитальных вложений</w:t>
            </w:r>
          </w:p>
        </w:tc>
      </w:tr>
      <w:tr w:rsidR="001B5719" w:rsidRPr="001A60B2" w14:paraId="34F67580" w14:textId="77777777">
        <w:tc>
          <w:tcPr>
            <w:tcW w:w="1979" w:type="dxa"/>
            <w:vMerge/>
            <w:tcBorders>
              <w:left w:val="single" w:sz="4" w:space="0" w:color="000000"/>
              <w:right w:val="single" w:sz="4" w:space="0" w:color="000000"/>
            </w:tcBorders>
            <w:shd w:val="clear" w:color="auto" w:fill="auto"/>
          </w:tcPr>
          <w:p w14:paraId="65BFC6D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3CCD7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A3837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F7EE6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82EFC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3350B1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авансам </w:t>
            </w:r>
            <w:r w:rsidRPr="001A60B2">
              <w:rPr>
                <w:rFonts w:ascii="Times New Roman" w:hAnsi="Times New Roman" w:cs="Times New Roman"/>
                <w:sz w:val="24"/>
                <w:szCs w:val="24"/>
              </w:rPr>
              <w:lastRenderedPageBreak/>
              <w:t>по арендной плате за пользование земельными участками и другими обособленными природными объектами</w:t>
            </w:r>
          </w:p>
        </w:tc>
      </w:tr>
      <w:tr w:rsidR="001B5719" w:rsidRPr="001A60B2" w14:paraId="696C252F" w14:textId="77777777">
        <w:tc>
          <w:tcPr>
            <w:tcW w:w="1979" w:type="dxa"/>
            <w:vMerge/>
            <w:tcBorders>
              <w:left w:val="single" w:sz="4" w:space="0" w:color="000000"/>
              <w:right w:val="single" w:sz="4" w:space="0" w:color="000000"/>
            </w:tcBorders>
            <w:shd w:val="clear" w:color="auto" w:fill="auto"/>
          </w:tcPr>
          <w:p w14:paraId="6E067FA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CD0F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C9415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DD580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86530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E2B97D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приобретению основных средств</w:t>
            </w:r>
          </w:p>
        </w:tc>
      </w:tr>
      <w:tr w:rsidR="001B5719" w:rsidRPr="001A60B2" w14:paraId="21D4366C" w14:textId="77777777">
        <w:tc>
          <w:tcPr>
            <w:tcW w:w="1979" w:type="dxa"/>
            <w:vMerge/>
            <w:tcBorders>
              <w:left w:val="single" w:sz="4" w:space="0" w:color="000000"/>
              <w:right w:val="single" w:sz="4" w:space="0" w:color="000000"/>
            </w:tcBorders>
            <w:shd w:val="clear" w:color="auto" w:fill="auto"/>
          </w:tcPr>
          <w:p w14:paraId="74DB6A7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8F603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6C19A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2090B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5D1BD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C01F30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приобретению нематериальных активов</w:t>
            </w:r>
          </w:p>
        </w:tc>
      </w:tr>
      <w:tr w:rsidR="001B5719" w:rsidRPr="001A60B2" w14:paraId="682C19D6" w14:textId="77777777">
        <w:tc>
          <w:tcPr>
            <w:tcW w:w="1979" w:type="dxa"/>
            <w:vMerge/>
            <w:tcBorders>
              <w:left w:val="single" w:sz="4" w:space="0" w:color="000000"/>
              <w:right w:val="single" w:sz="4" w:space="0" w:color="000000"/>
            </w:tcBorders>
            <w:shd w:val="clear" w:color="auto" w:fill="auto"/>
          </w:tcPr>
          <w:p w14:paraId="6538902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FEBD2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AB2F3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4078E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6BEB4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52E9C3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приобретению непроизведенных активов</w:t>
            </w:r>
          </w:p>
        </w:tc>
      </w:tr>
      <w:tr w:rsidR="001B5719" w:rsidRPr="001A60B2" w14:paraId="12E156E1" w14:textId="77777777">
        <w:tc>
          <w:tcPr>
            <w:tcW w:w="1979" w:type="dxa"/>
            <w:vMerge/>
            <w:tcBorders>
              <w:left w:val="single" w:sz="4" w:space="0" w:color="000000"/>
              <w:right w:val="single" w:sz="4" w:space="0" w:color="000000"/>
            </w:tcBorders>
            <w:shd w:val="clear" w:color="auto" w:fill="auto"/>
          </w:tcPr>
          <w:p w14:paraId="7EE80C7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34313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51C78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6156A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44E8E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FA7C94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приобретению материальных запасов</w:t>
            </w:r>
          </w:p>
        </w:tc>
      </w:tr>
      <w:tr w:rsidR="001B5719" w:rsidRPr="001A60B2" w14:paraId="001507A2" w14:textId="77777777">
        <w:tc>
          <w:tcPr>
            <w:tcW w:w="1979" w:type="dxa"/>
            <w:vMerge/>
            <w:tcBorders>
              <w:left w:val="single" w:sz="4" w:space="0" w:color="000000"/>
              <w:right w:val="single" w:sz="4" w:space="0" w:color="000000"/>
            </w:tcBorders>
            <w:shd w:val="clear" w:color="auto" w:fill="auto"/>
          </w:tcPr>
          <w:p w14:paraId="69CE9E1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9507C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58CC3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A023A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8512F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53652D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безвозмездным перечислениям текущего характера государственным (муниципальным) бюджетным и автономным учреждениям</w:t>
            </w:r>
          </w:p>
        </w:tc>
      </w:tr>
      <w:tr w:rsidR="001B5719" w:rsidRPr="001A60B2" w14:paraId="2D91D1BC" w14:textId="77777777">
        <w:tc>
          <w:tcPr>
            <w:tcW w:w="1979" w:type="dxa"/>
            <w:vMerge w:val="restart"/>
            <w:tcBorders>
              <w:left w:val="single" w:sz="4" w:space="0" w:color="000000"/>
              <w:right w:val="single" w:sz="4" w:space="0" w:color="000000"/>
            </w:tcBorders>
            <w:shd w:val="clear" w:color="auto" w:fill="auto"/>
          </w:tcPr>
          <w:p w14:paraId="41D27930"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800E2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AB4B2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6FDDD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9EF29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1CDC1D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безвозмездным перечислениям текущего характера финансовым организациям государственного сектора на производство</w:t>
            </w:r>
          </w:p>
        </w:tc>
      </w:tr>
      <w:tr w:rsidR="001B5719" w:rsidRPr="001A60B2" w14:paraId="1C87B2C1" w14:textId="77777777">
        <w:tc>
          <w:tcPr>
            <w:tcW w:w="1979" w:type="dxa"/>
            <w:vMerge/>
            <w:tcBorders>
              <w:left w:val="single" w:sz="4" w:space="0" w:color="000000"/>
              <w:right w:val="single" w:sz="4" w:space="0" w:color="000000"/>
            </w:tcBorders>
            <w:shd w:val="clear" w:color="auto" w:fill="auto"/>
          </w:tcPr>
          <w:p w14:paraId="4E27EC7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A782E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557A1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739713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BA038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8255DA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авансовым безвозмездным перечислениям текущего характера </w:t>
            </w:r>
            <w:r w:rsidRPr="001A60B2">
              <w:rPr>
                <w:rFonts w:ascii="Times New Roman" w:hAnsi="Times New Roman" w:cs="Times New Roman"/>
                <w:sz w:val="24"/>
                <w:szCs w:val="24"/>
              </w:rPr>
              <w:lastRenderedPageBreak/>
              <w:t>иным финансовым организациям (за исключением финансовых организаций государственного сектора) на производство</w:t>
            </w:r>
          </w:p>
        </w:tc>
      </w:tr>
      <w:tr w:rsidR="001B5719" w:rsidRPr="001A60B2" w14:paraId="4A80DF27" w14:textId="77777777">
        <w:tc>
          <w:tcPr>
            <w:tcW w:w="1979" w:type="dxa"/>
            <w:vMerge/>
            <w:tcBorders>
              <w:left w:val="single" w:sz="4" w:space="0" w:color="000000"/>
              <w:right w:val="single" w:sz="4" w:space="0" w:color="000000"/>
            </w:tcBorders>
            <w:shd w:val="clear" w:color="auto" w:fill="auto"/>
          </w:tcPr>
          <w:p w14:paraId="1CE1681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62E2E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A728F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DA261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F38B2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22E6FB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безвозмездным перечислениям текущего характера нефинансовым организациям государственного сектора на производство</w:t>
            </w:r>
          </w:p>
        </w:tc>
      </w:tr>
      <w:tr w:rsidR="001B5719" w:rsidRPr="001A60B2" w14:paraId="650DAB85" w14:textId="77777777">
        <w:tc>
          <w:tcPr>
            <w:tcW w:w="1979" w:type="dxa"/>
            <w:vMerge/>
            <w:tcBorders>
              <w:left w:val="single" w:sz="4" w:space="0" w:color="000000"/>
              <w:right w:val="single" w:sz="4" w:space="0" w:color="000000"/>
            </w:tcBorders>
            <w:shd w:val="clear" w:color="auto" w:fill="auto"/>
          </w:tcPr>
          <w:p w14:paraId="4CFDB7E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86115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54BF7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4288F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8DE11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902373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1B5719" w:rsidRPr="001A60B2" w14:paraId="41B0E812" w14:textId="77777777">
        <w:tc>
          <w:tcPr>
            <w:tcW w:w="1979" w:type="dxa"/>
            <w:vMerge/>
            <w:tcBorders>
              <w:left w:val="single" w:sz="4" w:space="0" w:color="000000"/>
              <w:right w:val="single" w:sz="4" w:space="0" w:color="000000"/>
            </w:tcBorders>
            <w:shd w:val="clear" w:color="auto" w:fill="auto"/>
          </w:tcPr>
          <w:p w14:paraId="587A0C7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3D3AC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0590D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D92045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BE141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8167C7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1B5719" w:rsidRPr="001A60B2" w14:paraId="54D6AC2A" w14:textId="77777777">
        <w:tc>
          <w:tcPr>
            <w:tcW w:w="1979" w:type="dxa"/>
            <w:vMerge/>
            <w:tcBorders>
              <w:left w:val="single" w:sz="4" w:space="0" w:color="000000"/>
              <w:right w:val="single" w:sz="4" w:space="0" w:color="000000"/>
            </w:tcBorders>
            <w:shd w:val="clear" w:color="auto" w:fill="auto"/>
          </w:tcPr>
          <w:p w14:paraId="3AC3DF6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5DEBE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2FB7F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B1374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A3642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2453A3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авансовым безвозмездным перечислениям текущего характера финансовым </w:t>
            </w:r>
            <w:r w:rsidRPr="001A60B2">
              <w:rPr>
                <w:rFonts w:ascii="Times New Roman" w:hAnsi="Times New Roman" w:cs="Times New Roman"/>
                <w:sz w:val="24"/>
                <w:szCs w:val="24"/>
              </w:rPr>
              <w:lastRenderedPageBreak/>
              <w:t>организациям государственного сектора на продукцию</w:t>
            </w:r>
          </w:p>
        </w:tc>
      </w:tr>
      <w:tr w:rsidR="001B5719" w:rsidRPr="001A60B2" w14:paraId="0ACEA197" w14:textId="77777777">
        <w:tc>
          <w:tcPr>
            <w:tcW w:w="1979" w:type="dxa"/>
            <w:vMerge w:val="restart"/>
            <w:tcBorders>
              <w:left w:val="single" w:sz="4" w:space="0" w:color="000000"/>
              <w:right w:val="single" w:sz="4" w:space="0" w:color="000000"/>
            </w:tcBorders>
            <w:shd w:val="clear" w:color="auto" w:fill="auto"/>
          </w:tcPr>
          <w:p w14:paraId="4A97A7D7"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0EC21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39B8A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6E1B5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1B9A5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1FBFAB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1B5719" w:rsidRPr="001A60B2" w14:paraId="4986F542" w14:textId="77777777">
        <w:tc>
          <w:tcPr>
            <w:tcW w:w="1979" w:type="dxa"/>
            <w:vMerge/>
            <w:tcBorders>
              <w:left w:val="single" w:sz="4" w:space="0" w:color="000000"/>
              <w:right w:val="single" w:sz="4" w:space="0" w:color="000000"/>
            </w:tcBorders>
            <w:shd w:val="clear" w:color="auto" w:fill="auto"/>
          </w:tcPr>
          <w:p w14:paraId="3419E68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ADF6F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E7B8A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A463A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8F7D8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4CF233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безвозмездным перечислениям текущего характера нефинансовым организациям государственного сектора на продукцию</w:t>
            </w:r>
          </w:p>
        </w:tc>
      </w:tr>
      <w:tr w:rsidR="001B5719" w:rsidRPr="001A60B2" w14:paraId="77FA40AE" w14:textId="77777777">
        <w:tc>
          <w:tcPr>
            <w:tcW w:w="1979" w:type="dxa"/>
            <w:vMerge/>
            <w:tcBorders>
              <w:left w:val="single" w:sz="4" w:space="0" w:color="000000"/>
              <w:right w:val="single" w:sz="4" w:space="0" w:color="000000"/>
            </w:tcBorders>
            <w:shd w:val="clear" w:color="auto" w:fill="auto"/>
          </w:tcPr>
          <w:p w14:paraId="597BBD9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262BA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660DB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293A8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B6984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FFD6AE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1B5719" w:rsidRPr="001A60B2" w14:paraId="64F3B8A9" w14:textId="77777777">
        <w:tc>
          <w:tcPr>
            <w:tcW w:w="1979" w:type="dxa"/>
            <w:vMerge/>
            <w:tcBorders>
              <w:left w:val="single" w:sz="4" w:space="0" w:color="000000"/>
              <w:right w:val="single" w:sz="4" w:space="0" w:color="000000"/>
            </w:tcBorders>
            <w:shd w:val="clear" w:color="auto" w:fill="auto"/>
          </w:tcPr>
          <w:p w14:paraId="5690589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A3324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CBD78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194AC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B</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57DA7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A63E27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авансовым безвозмездным перечислениям текущего характера некоммерческим организациям и физическим лицам - производителям </w:t>
            </w:r>
            <w:r w:rsidRPr="001A60B2">
              <w:rPr>
                <w:rFonts w:ascii="Times New Roman" w:hAnsi="Times New Roman" w:cs="Times New Roman"/>
                <w:sz w:val="24"/>
                <w:szCs w:val="24"/>
              </w:rPr>
              <w:lastRenderedPageBreak/>
              <w:t>товаров, работ и услуг на продукцию</w:t>
            </w:r>
          </w:p>
        </w:tc>
      </w:tr>
      <w:tr w:rsidR="001B5719" w:rsidRPr="001A60B2" w14:paraId="1ED4FA77" w14:textId="77777777">
        <w:tc>
          <w:tcPr>
            <w:tcW w:w="1979" w:type="dxa"/>
            <w:vMerge/>
            <w:tcBorders>
              <w:left w:val="single" w:sz="4" w:space="0" w:color="000000"/>
              <w:right w:val="single" w:sz="4" w:space="0" w:color="000000"/>
            </w:tcBorders>
            <w:shd w:val="clear" w:color="auto" w:fill="auto"/>
          </w:tcPr>
          <w:p w14:paraId="7500058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E11FF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939CB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EF365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03E9F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532899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перечислениям другим бюджетам бюджетной системы Российской Федерации</w:t>
            </w:r>
          </w:p>
        </w:tc>
      </w:tr>
      <w:tr w:rsidR="001B5719" w:rsidRPr="001A60B2" w14:paraId="16B5C186" w14:textId="77777777">
        <w:tc>
          <w:tcPr>
            <w:tcW w:w="1979" w:type="dxa"/>
            <w:vMerge w:val="restart"/>
            <w:tcBorders>
              <w:left w:val="single" w:sz="4" w:space="0" w:color="000000"/>
              <w:right w:val="single" w:sz="4" w:space="0" w:color="000000"/>
            </w:tcBorders>
            <w:shd w:val="clear" w:color="auto" w:fill="auto"/>
          </w:tcPr>
          <w:p w14:paraId="6B9958D5"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F1C6A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5F0EC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C7740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BA711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490EBE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перечислениям наднациональным организациям и правительствам иностранных (перечислениям) по обязательным видам страхования</w:t>
            </w:r>
          </w:p>
        </w:tc>
      </w:tr>
      <w:tr w:rsidR="001B5719" w:rsidRPr="001A60B2" w14:paraId="37A661EA" w14:textId="77777777">
        <w:tc>
          <w:tcPr>
            <w:tcW w:w="1979" w:type="dxa"/>
            <w:vMerge/>
            <w:tcBorders>
              <w:left w:val="single" w:sz="4" w:space="0" w:color="000000"/>
              <w:right w:val="single" w:sz="4" w:space="0" w:color="000000"/>
            </w:tcBorders>
            <w:shd w:val="clear" w:color="auto" w:fill="auto"/>
          </w:tcPr>
          <w:p w14:paraId="55CE00A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FBF1B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75CF2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898EFC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343CC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50C65B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пособиям по социальной помощи населению в денежной форме</w:t>
            </w:r>
          </w:p>
        </w:tc>
      </w:tr>
      <w:tr w:rsidR="001B5719" w:rsidRPr="001A60B2" w14:paraId="1A747CF3" w14:textId="77777777">
        <w:tc>
          <w:tcPr>
            <w:tcW w:w="1979" w:type="dxa"/>
            <w:vMerge/>
            <w:tcBorders>
              <w:left w:val="single" w:sz="4" w:space="0" w:color="000000"/>
              <w:right w:val="single" w:sz="4" w:space="0" w:color="000000"/>
            </w:tcBorders>
            <w:shd w:val="clear" w:color="auto" w:fill="auto"/>
          </w:tcPr>
          <w:p w14:paraId="0507185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3D7C4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D56BE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F98B10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CBC03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699EF0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пособиям по социальной помощи населению в натуральной форме</w:t>
            </w:r>
          </w:p>
        </w:tc>
      </w:tr>
      <w:tr w:rsidR="001B5719" w:rsidRPr="001A60B2" w14:paraId="58F8CFFE" w14:textId="77777777">
        <w:tc>
          <w:tcPr>
            <w:tcW w:w="1979" w:type="dxa"/>
            <w:vMerge/>
            <w:tcBorders>
              <w:left w:val="single" w:sz="4" w:space="0" w:color="000000"/>
              <w:right w:val="single" w:sz="4" w:space="0" w:color="000000"/>
            </w:tcBorders>
            <w:shd w:val="clear" w:color="auto" w:fill="auto"/>
          </w:tcPr>
          <w:p w14:paraId="01EA24B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900B7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141BB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978EDC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4726D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7A9D26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пенсиям, пособиям, выплачиваемым работодателями, нанимателями бывшим работникам в денежной форме</w:t>
            </w:r>
          </w:p>
        </w:tc>
      </w:tr>
      <w:tr w:rsidR="001B5719" w:rsidRPr="001A60B2" w14:paraId="32919BFA" w14:textId="77777777">
        <w:tc>
          <w:tcPr>
            <w:tcW w:w="1979" w:type="dxa"/>
            <w:vMerge/>
            <w:tcBorders>
              <w:left w:val="single" w:sz="4" w:space="0" w:color="000000"/>
              <w:right w:val="single" w:sz="4" w:space="0" w:color="000000"/>
            </w:tcBorders>
            <w:shd w:val="clear" w:color="auto" w:fill="auto"/>
          </w:tcPr>
          <w:p w14:paraId="5C502DA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F4F6A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A63B7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E44B1F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6CAAF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FE8D71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пособиям по социальной помощи, выплачиваемым работодателями, нанимателями бывшим работникам в натуральной форме</w:t>
            </w:r>
          </w:p>
        </w:tc>
      </w:tr>
      <w:tr w:rsidR="001B5719" w:rsidRPr="001A60B2" w14:paraId="79F7BA9D" w14:textId="77777777">
        <w:tc>
          <w:tcPr>
            <w:tcW w:w="1979" w:type="dxa"/>
            <w:vMerge/>
            <w:tcBorders>
              <w:left w:val="single" w:sz="4" w:space="0" w:color="000000"/>
              <w:right w:val="single" w:sz="4" w:space="0" w:color="000000"/>
            </w:tcBorders>
            <w:shd w:val="clear" w:color="auto" w:fill="auto"/>
          </w:tcPr>
          <w:p w14:paraId="171985E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32148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4B632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289C2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FB3FB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5C8F8A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авансам по социальным пособиям и </w:t>
            </w:r>
            <w:r w:rsidRPr="001A60B2">
              <w:rPr>
                <w:rFonts w:ascii="Times New Roman" w:hAnsi="Times New Roman" w:cs="Times New Roman"/>
                <w:sz w:val="24"/>
                <w:szCs w:val="24"/>
              </w:rPr>
              <w:lastRenderedPageBreak/>
              <w:t>компенсациям персоналу в денежной форме</w:t>
            </w:r>
          </w:p>
        </w:tc>
      </w:tr>
      <w:tr w:rsidR="001B5719" w:rsidRPr="001A60B2" w14:paraId="4363BB96" w14:textId="77777777">
        <w:tc>
          <w:tcPr>
            <w:tcW w:w="1979" w:type="dxa"/>
            <w:vMerge/>
            <w:tcBorders>
              <w:left w:val="single" w:sz="4" w:space="0" w:color="000000"/>
              <w:right w:val="single" w:sz="4" w:space="0" w:color="000000"/>
            </w:tcBorders>
            <w:shd w:val="clear" w:color="auto" w:fill="auto"/>
          </w:tcPr>
          <w:p w14:paraId="2FBF0FB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CAFB4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15DEA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70B980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D49CA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189ED5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социальным компенсациям персоналу в натуральной форме</w:t>
            </w:r>
          </w:p>
        </w:tc>
      </w:tr>
      <w:tr w:rsidR="001B5719" w:rsidRPr="001A60B2" w14:paraId="612D178A" w14:textId="77777777">
        <w:tc>
          <w:tcPr>
            <w:tcW w:w="1979" w:type="dxa"/>
            <w:vMerge/>
            <w:tcBorders>
              <w:left w:val="single" w:sz="4" w:space="0" w:color="000000"/>
              <w:right w:val="single" w:sz="4" w:space="0" w:color="000000"/>
            </w:tcBorders>
            <w:shd w:val="clear" w:color="auto" w:fill="auto"/>
          </w:tcPr>
          <w:p w14:paraId="6420492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A41B7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BE6F1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BB8641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E418D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89B197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на приобретение ценных бумаг, кроме акций</w:t>
            </w:r>
          </w:p>
        </w:tc>
      </w:tr>
      <w:tr w:rsidR="001B5719" w:rsidRPr="001A60B2" w14:paraId="33C6698B" w14:textId="77777777">
        <w:tc>
          <w:tcPr>
            <w:tcW w:w="1979" w:type="dxa"/>
            <w:vMerge/>
            <w:tcBorders>
              <w:left w:val="single" w:sz="4" w:space="0" w:color="000000"/>
              <w:right w:val="single" w:sz="4" w:space="0" w:color="000000"/>
            </w:tcBorders>
            <w:shd w:val="clear" w:color="auto" w:fill="auto"/>
          </w:tcPr>
          <w:p w14:paraId="19ECE82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92933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2621D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ECD07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05D77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627111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на приобретение акций и по иным формам участия в капитале</w:t>
            </w:r>
          </w:p>
        </w:tc>
      </w:tr>
      <w:tr w:rsidR="001B5719" w:rsidRPr="001A60B2" w14:paraId="3EAF7776" w14:textId="77777777">
        <w:tc>
          <w:tcPr>
            <w:tcW w:w="1979" w:type="dxa"/>
            <w:vMerge w:val="restart"/>
            <w:tcBorders>
              <w:left w:val="single" w:sz="4" w:space="0" w:color="000000"/>
              <w:right w:val="single" w:sz="4" w:space="0" w:color="000000"/>
            </w:tcBorders>
            <w:shd w:val="clear" w:color="auto" w:fill="auto"/>
          </w:tcPr>
          <w:p w14:paraId="5DCBC9AB"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048C9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929D8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B1221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76EB5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12E0CD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на приобретение иных финансовых активов</w:t>
            </w:r>
          </w:p>
        </w:tc>
      </w:tr>
      <w:tr w:rsidR="001B5719" w:rsidRPr="001A60B2" w14:paraId="1908A97F" w14:textId="77777777">
        <w:tc>
          <w:tcPr>
            <w:tcW w:w="1979" w:type="dxa"/>
            <w:vMerge/>
            <w:tcBorders>
              <w:left w:val="single" w:sz="4" w:space="0" w:color="000000"/>
              <w:right w:val="single" w:sz="4" w:space="0" w:color="000000"/>
            </w:tcBorders>
            <w:shd w:val="clear" w:color="auto" w:fill="auto"/>
          </w:tcPr>
          <w:p w14:paraId="6C86BE2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3A120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D13B1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D4472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B9A72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A4EB87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безвозмездным перечислениям капитального характера государственным (муниципальным) бюджетным и автономным учреждениям</w:t>
            </w:r>
          </w:p>
        </w:tc>
      </w:tr>
      <w:tr w:rsidR="001B5719" w:rsidRPr="001A60B2" w14:paraId="2533D134" w14:textId="77777777">
        <w:tc>
          <w:tcPr>
            <w:tcW w:w="1979" w:type="dxa"/>
            <w:vMerge/>
            <w:tcBorders>
              <w:left w:val="single" w:sz="4" w:space="0" w:color="000000"/>
              <w:right w:val="single" w:sz="4" w:space="0" w:color="000000"/>
            </w:tcBorders>
            <w:shd w:val="clear" w:color="auto" w:fill="auto"/>
          </w:tcPr>
          <w:p w14:paraId="7C5B19F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FF243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1D40F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51847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54A3E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9217FE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безвозмездным перечислениям капитального характера финансовым организациям государственного сектора</w:t>
            </w:r>
          </w:p>
        </w:tc>
      </w:tr>
      <w:tr w:rsidR="001B5719" w:rsidRPr="001A60B2" w14:paraId="5B4BB22C" w14:textId="77777777">
        <w:tc>
          <w:tcPr>
            <w:tcW w:w="1979" w:type="dxa"/>
            <w:vMerge/>
            <w:tcBorders>
              <w:left w:val="single" w:sz="4" w:space="0" w:color="000000"/>
              <w:right w:val="single" w:sz="4" w:space="0" w:color="000000"/>
            </w:tcBorders>
            <w:shd w:val="clear" w:color="auto" w:fill="auto"/>
          </w:tcPr>
          <w:p w14:paraId="4FED720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3C9B4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1F0FF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B3A67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06A84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A72A5B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авансовым безвозмездным перечислениям капитального характера иным </w:t>
            </w:r>
            <w:r w:rsidRPr="001A60B2">
              <w:rPr>
                <w:rFonts w:ascii="Times New Roman" w:hAnsi="Times New Roman" w:cs="Times New Roman"/>
                <w:sz w:val="24"/>
                <w:szCs w:val="24"/>
              </w:rPr>
              <w:lastRenderedPageBreak/>
              <w:t>финансовым организациям (за исключением финансовых организаций государственного сектора)</w:t>
            </w:r>
          </w:p>
        </w:tc>
      </w:tr>
      <w:tr w:rsidR="001B5719" w:rsidRPr="001A60B2" w14:paraId="13F7DF08" w14:textId="77777777">
        <w:tc>
          <w:tcPr>
            <w:tcW w:w="1979" w:type="dxa"/>
            <w:vMerge/>
            <w:tcBorders>
              <w:left w:val="single" w:sz="4" w:space="0" w:color="000000"/>
              <w:right w:val="single" w:sz="4" w:space="0" w:color="000000"/>
            </w:tcBorders>
            <w:shd w:val="clear" w:color="auto" w:fill="auto"/>
          </w:tcPr>
          <w:p w14:paraId="01FF1C4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EC7E8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BFA7E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9896F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E36F7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C38393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безвозмездным перечислениям капитального характера нефинансовым организациям государственного сектора</w:t>
            </w:r>
          </w:p>
        </w:tc>
      </w:tr>
      <w:tr w:rsidR="001B5719" w:rsidRPr="001A60B2" w14:paraId="36836D42" w14:textId="77777777">
        <w:tc>
          <w:tcPr>
            <w:tcW w:w="1979" w:type="dxa"/>
            <w:vMerge/>
            <w:tcBorders>
              <w:left w:val="single" w:sz="4" w:space="0" w:color="000000"/>
              <w:right w:val="single" w:sz="4" w:space="0" w:color="000000"/>
            </w:tcBorders>
            <w:shd w:val="clear" w:color="auto" w:fill="auto"/>
          </w:tcPr>
          <w:p w14:paraId="2733E6B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D25AAE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1B40C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90133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3DFC6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C09941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1B5719" w:rsidRPr="001A60B2" w14:paraId="01F0739E" w14:textId="77777777">
        <w:tc>
          <w:tcPr>
            <w:tcW w:w="1979" w:type="dxa"/>
            <w:tcBorders>
              <w:left w:val="single" w:sz="4" w:space="0" w:color="000000"/>
              <w:right w:val="single" w:sz="4" w:space="0" w:color="000000"/>
            </w:tcBorders>
            <w:shd w:val="clear" w:color="auto" w:fill="auto"/>
          </w:tcPr>
          <w:p w14:paraId="6B033F36"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9CEA5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D6B87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7065C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FC8EE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20416E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1B5719" w:rsidRPr="001A60B2" w14:paraId="4F9E368E" w14:textId="77777777">
        <w:tc>
          <w:tcPr>
            <w:tcW w:w="1979" w:type="dxa"/>
            <w:tcBorders>
              <w:left w:val="single" w:sz="4" w:space="0" w:color="000000"/>
              <w:right w:val="single" w:sz="4" w:space="0" w:color="000000"/>
            </w:tcBorders>
            <w:shd w:val="clear" w:color="auto" w:fill="auto"/>
          </w:tcPr>
          <w:p w14:paraId="00902EFF"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67A1C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B59E5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289051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94284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7D91F9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оплате иных выплат текущего характера физическим лицам</w:t>
            </w:r>
          </w:p>
        </w:tc>
      </w:tr>
      <w:tr w:rsidR="001B5719" w:rsidRPr="001A60B2" w14:paraId="5C2F37F9" w14:textId="77777777">
        <w:tc>
          <w:tcPr>
            <w:tcW w:w="1979" w:type="dxa"/>
            <w:tcBorders>
              <w:left w:val="single" w:sz="4" w:space="0" w:color="000000"/>
              <w:right w:val="single" w:sz="4" w:space="0" w:color="000000"/>
            </w:tcBorders>
            <w:shd w:val="clear" w:color="auto" w:fill="auto"/>
          </w:tcPr>
          <w:p w14:paraId="039FB6BD"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32194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00572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1BC93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02DAE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393E7C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авансам по оплате иных выплат текущего </w:t>
            </w:r>
            <w:r w:rsidRPr="001A60B2">
              <w:rPr>
                <w:rFonts w:ascii="Times New Roman" w:hAnsi="Times New Roman" w:cs="Times New Roman"/>
                <w:sz w:val="24"/>
                <w:szCs w:val="24"/>
              </w:rPr>
              <w:lastRenderedPageBreak/>
              <w:t>характера организациям</w:t>
            </w:r>
          </w:p>
        </w:tc>
      </w:tr>
      <w:tr w:rsidR="001B5719" w:rsidRPr="001A60B2" w14:paraId="3CB734DB" w14:textId="77777777">
        <w:tc>
          <w:tcPr>
            <w:tcW w:w="1979" w:type="dxa"/>
            <w:tcBorders>
              <w:left w:val="single" w:sz="4" w:space="0" w:color="000000"/>
              <w:right w:val="single" w:sz="4" w:space="0" w:color="000000"/>
            </w:tcBorders>
            <w:shd w:val="clear" w:color="auto" w:fill="auto"/>
          </w:tcPr>
          <w:p w14:paraId="1A832945"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D2FF6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9DDDC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50F0D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33EC4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AFD266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оплате иных выплат капитального характера физическим лицам</w:t>
            </w:r>
          </w:p>
        </w:tc>
      </w:tr>
      <w:tr w:rsidR="001B5719" w:rsidRPr="001A60B2" w14:paraId="5C9E94A6" w14:textId="77777777">
        <w:tc>
          <w:tcPr>
            <w:tcW w:w="1979" w:type="dxa"/>
            <w:tcBorders>
              <w:left w:val="single" w:sz="4" w:space="0" w:color="000000"/>
              <w:bottom w:val="single" w:sz="4" w:space="0" w:color="000000"/>
              <w:right w:val="single" w:sz="4" w:space="0" w:color="000000"/>
            </w:tcBorders>
            <w:shd w:val="clear" w:color="auto" w:fill="auto"/>
          </w:tcPr>
          <w:p w14:paraId="5B737D90"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A4EC8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11FFF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96286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99110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12ED49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авансам по оплате иных выплат капитального характера организациям</w:t>
            </w:r>
          </w:p>
        </w:tc>
      </w:tr>
      <w:tr w:rsidR="001B5719" w:rsidRPr="001A60B2" w14:paraId="236CE2C7"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B97E71" w14:textId="77777777" w:rsidR="001B5719" w:rsidRPr="001A60B2" w:rsidRDefault="001A60B2">
            <w:pPr>
              <w:pStyle w:val="ConsPlusNormal"/>
              <w:rPr>
                <w:rFonts w:ascii="Times New Roman" w:hAnsi="Times New Roman" w:cs="Times New Roman"/>
                <w:sz w:val="24"/>
                <w:szCs w:val="24"/>
              </w:rPr>
            </w:pPr>
            <w:bookmarkStart w:id="48" w:name="P1516"/>
            <w:bookmarkEnd w:id="48"/>
            <w:r w:rsidRPr="001A60B2">
              <w:rPr>
                <w:rFonts w:ascii="Times New Roman" w:hAnsi="Times New Roman" w:cs="Times New Roman"/>
                <w:sz w:val="24"/>
                <w:szCs w:val="24"/>
              </w:rPr>
              <w:t>Расчеты по кредитам, займам (ссудам)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34A29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4E907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809DB2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288B6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7780BE4" w14:textId="77777777" w:rsidR="001B5719" w:rsidRPr="001A60B2" w:rsidRDefault="001B5719">
            <w:pPr>
              <w:pStyle w:val="ConsPlusNormal"/>
              <w:rPr>
                <w:rFonts w:ascii="Times New Roman" w:hAnsi="Times New Roman" w:cs="Times New Roman"/>
                <w:sz w:val="24"/>
                <w:szCs w:val="24"/>
              </w:rPr>
            </w:pPr>
          </w:p>
        </w:tc>
      </w:tr>
      <w:tr w:rsidR="001B5719" w:rsidRPr="001A60B2" w14:paraId="66A1B657"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344A192"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F7172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3F5CE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DCC75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D7326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предоставленным кредитам, займам (ссудам)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FB4D023" w14:textId="77777777" w:rsidR="001B5719" w:rsidRPr="001A60B2" w:rsidRDefault="001B5719">
            <w:pPr>
              <w:pStyle w:val="ConsPlusNormal"/>
              <w:rPr>
                <w:rFonts w:ascii="Times New Roman" w:hAnsi="Times New Roman" w:cs="Times New Roman"/>
                <w:sz w:val="24"/>
                <w:szCs w:val="24"/>
              </w:rPr>
            </w:pPr>
          </w:p>
        </w:tc>
      </w:tr>
      <w:tr w:rsidR="001B5719" w:rsidRPr="001A60B2" w14:paraId="207B1CE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4DD097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C0D64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E81BA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7AD88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D15F4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в рамках целевых иностранных кредитов (заимствований)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B3FFA89" w14:textId="77777777" w:rsidR="001B5719" w:rsidRPr="001A60B2" w:rsidRDefault="001B5719">
            <w:pPr>
              <w:pStyle w:val="ConsPlusNormal"/>
              <w:rPr>
                <w:rFonts w:ascii="Times New Roman" w:hAnsi="Times New Roman" w:cs="Times New Roman"/>
                <w:sz w:val="24"/>
                <w:szCs w:val="24"/>
              </w:rPr>
            </w:pPr>
          </w:p>
        </w:tc>
      </w:tr>
      <w:tr w:rsidR="001B5719" w:rsidRPr="001A60B2" w14:paraId="7B6AE180"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E10C08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B6E97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28303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CE4C4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501BC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дебиторами по государственным (муниципальным) гарантиям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44663AD" w14:textId="77777777" w:rsidR="001B5719" w:rsidRPr="001A60B2" w:rsidRDefault="001B5719">
            <w:pPr>
              <w:pStyle w:val="ConsPlusNormal"/>
              <w:rPr>
                <w:rFonts w:ascii="Times New Roman" w:hAnsi="Times New Roman" w:cs="Times New Roman"/>
                <w:sz w:val="24"/>
                <w:szCs w:val="24"/>
              </w:rPr>
            </w:pPr>
          </w:p>
        </w:tc>
      </w:tr>
      <w:tr w:rsidR="001B5719" w:rsidRPr="001A60B2" w14:paraId="197FEE17"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E59DCC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7823C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0230F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31D1DC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0BBE3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08D584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бюджетным кредитам другим бюджетам бюджетной системы Российской Федерации</w:t>
            </w:r>
          </w:p>
        </w:tc>
      </w:tr>
      <w:tr w:rsidR="001B5719" w:rsidRPr="001A60B2" w14:paraId="4B8EC1F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BDDA37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D53ED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D958F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36A37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290A6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0800D6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иными дебиторами по бюджетным кредитам</w:t>
            </w:r>
          </w:p>
        </w:tc>
      </w:tr>
      <w:tr w:rsidR="001B5719" w:rsidRPr="001A60B2" w14:paraId="707EFB69"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EB41E9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0731F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14D52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4412B4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25358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584535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займам (ссудам)</w:t>
            </w:r>
          </w:p>
        </w:tc>
      </w:tr>
      <w:tr w:rsidR="001B5719" w:rsidRPr="001A60B2" w14:paraId="2CE79285" w14:textId="77777777">
        <w:tc>
          <w:tcPr>
            <w:tcW w:w="1979" w:type="dxa"/>
            <w:vMerge w:val="restart"/>
            <w:tcBorders>
              <w:top w:val="single" w:sz="4" w:space="0" w:color="000000"/>
              <w:left w:val="single" w:sz="4" w:space="0" w:color="000000"/>
              <w:right w:val="single" w:sz="4" w:space="0" w:color="000000"/>
            </w:tcBorders>
            <w:shd w:val="clear" w:color="auto" w:fill="auto"/>
          </w:tcPr>
          <w:p w14:paraId="527FE940" w14:textId="77777777" w:rsidR="001B5719" w:rsidRPr="001A60B2" w:rsidRDefault="001A60B2">
            <w:pPr>
              <w:pStyle w:val="ConsPlusNormal"/>
              <w:rPr>
                <w:rFonts w:ascii="Times New Roman" w:hAnsi="Times New Roman" w:cs="Times New Roman"/>
                <w:sz w:val="24"/>
                <w:szCs w:val="24"/>
              </w:rPr>
            </w:pPr>
            <w:bookmarkStart w:id="49" w:name="P1552"/>
            <w:bookmarkEnd w:id="49"/>
            <w:r w:rsidRPr="001A60B2">
              <w:rPr>
                <w:rFonts w:ascii="Times New Roman" w:hAnsi="Times New Roman" w:cs="Times New Roman"/>
                <w:sz w:val="24"/>
                <w:szCs w:val="24"/>
              </w:rPr>
              <w:t>Расчеты с подотчетными лицами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240AB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BB55A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D3008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C9033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98DB863" w14:textId="77777777" w:rsidR="001B5719" w:rsidRPr="001A60B2" w:rsidRDefault="001B5719">
            <w:pPr>
              <w:pStyle w:val="ConsPlusNormal"/>
              <w:rPr>
                <w:rFonts w:ascii="Times New Roman" w:hAnsi="Times New Roman" w:cs="Times New Roman"/>
                <w:sz w:val="24"/>
                <w:szCs w:val="24"/>
              </w:rPr>
            </w:pPr>
          </w:p>
        </w:tc>
      </w:tr>
      <w:tr w:rsidR="001B5719" w:rsidRPr="001A60B2" w14:paraId="51E4CB83" w14:textId="77777777">
        <w:tc>
          <w:tcPr>
            <w:tcW w:w="1979" w:type="dxa"/>
            <w:vMerge/>
            <w:tcBorders>
              <w:top w:val="single" w:sz="4" w:space="0" w:color="000000"/>
              <w:left w:val="single" w:sz="4" w:space="0" w:color="000000"/>
              <w:right w:val="single" w:sz="4" w:space="0" w:color="000000"/>
            </w:tcBorders>
            <w:shd w:val="clear" w:color="auto" w:fill="auto"/>
          </w:tcPr>
          <w:p w14:paraId="4AECC90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E869FA" w14:textId="77777777" w:rsidR="001B5719" w:rsidRPr="001A60B2" w:rsidRDefault="001A60B2">
            <w:pPr>
              <w:pStyle w:val="ConsPlusNormal"/>
              <w:jc w:val="center"/>
              <w:rPr>
                <w:rFonts w:ascii="Times New Roman" w:hAnsi="Times New Roman" w:cs="Times New Roman"/>
                <w:sz w:val="24"/>
                <w:szCs w:val="24"/>
              </w:rPr>
            </w:pPr>
            <w:bookmarkStart w:id="50" w:name="P1558"/>
            <w:bookmarkEnd w:id="50"/>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369F9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965DB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96363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с подотчетными </w:t>
            </w:r>
            <w:r w:rsidRPr="001A60B2">
              <w:rPr>
                <w:rFonts w:ascii="Times New Roman" w:hAnsi="Times New Roman" w:cs="Times New Roman"/>
                <w:sz w:val="24"/>
                <w:szCs w:val="24"/>
              </w:rPr>
              <w:lastRenderedPageBreak/>
              <w:t>лицами по оплате труда, начислениям на выплаты по оплате труда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1AA6B58" w14:textId="77777777" w:rsidR="001B5719" w:rsidRPr="001A60B2" w:rsidRDefault="001B5719">
            <w:pPr>
              <w:pStyle w:val="ConsPlusNormal"/>
              <w:rPr>
                <w:rFonts w:ascii="Times New Roman" w:hAnsi="Times New Roman" w:cs="Times New Roman"/>
                <w:sz w:val="24"/>
                <w:szCs w:val="24"/>
              </w:rPr>
            </w:pPr>
          </w:p>
        </w:tc>
      </w:tr>
      <w:tr w:rsidR="001B5719" w:rsidRPr="001A60B2" w14:paraId="226A5AA9" w14:textId="77777777">
        <w:tc>
          <w:tcPr>
            <w:tcW w:w="1979" w:type="dxa"/>
            <w:vMerge/>
            <w:tcBorders>
              <w:top w:val="single" w:sz="4" w:space="0" w:color="000000"/>
              <w:left w:val="single" w:sz="4" w:space="0" w:color="000000"/>
              <w:right w:val="single" w:sz="4" w:space="0" w:color="000000"/>
            </w:tcBorders>
            <w:shd w:val="clear" w:color="auto" w:fill="auto"/>
          </w:tcPr>
          <w:p w14:paraId="5160317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556F26" w14:textId="77777777" w:rsidR="001B5719" w:rsidRPr="001A60B2" w:rsidRDefault="001A60B2">
            <w:pPr>
              <w:pStyle w:val="ConsPlusNormal"/>
              <w:jc w:val="center"/>
              <w:rPr>
                <w:rFonts w:ascii="Times New Roman" w:hAnsi="Times New Roman" w:cs="Times New Roman"/>
                <w:sz w:val="24"/>
                <w:szCs w:val="24"/>
              </w:rPr>
            </w:pPr>
            <w:bookmarkStart w:id="51" w:name="P1563"/>
            <w:bookmarkEnd w:id="51"/>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96005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F98B77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C4301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работ, услуг</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175E1F6" w14:textId="77777777" w:rsidR="001B5719" w:rsidRPr="001A60B2" w:rsidRDefault="001B5719">
            <w:pPr>
              <w:pStyle w:val="ConsPlusNormal"/>
              <w:rPr>
                <w:rFonts w:ascii="Times New Roman" w:hAnsi="Times New Roman" w:cs="Times New Roman"/>
                <w:sz w:val="24"/>
                <w:szCs w:val="24"/>
              </w:rPr>
            </w:pPr>
          </w:p>
        </w:tc>
      </w:tr>
      <w:tr w:rsidR="001B5719" w:rsidRPr="001A60B2" w14:paraId="1FC62118" w14:textId="77777777">
        <w:tc>
          <w:tcPr>
            <w:tcW w:w="1979" w:type="dxa"/>
            <w:vMerge/>
            <w:tcBorders>
              <w:top w:val="single" w:sz="4" w:space="0" w:color="000000"/>
              <w:left w:val="single" w:sz="4" w:space="0" w:color="000000"/>
              <w:right w:val="single" w:sz="4" w:space="0" w:color="000000"/>
            </w:tcBorders>
            <w:shd w:val="clear" w:color="auto" w:fill="auto"/>
          </w:tcPr>
          <w:p w14:paraId="6524BE8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AE03EA" w14:textId="77777777" w:rsidR="001B5719" w:rsidRPr="001A60B2" w:rsidRDefault="001A60B2">
            <w:pPr>
              <w:pStyle w:val="ConsPlusNormal"/>
              <w:jc w:val="center"/>
              <w:rPr>
                <w:rFonts w:ascii="Times New Roman" w:hAnsi="Times New Roman" w:cs="Times New Roman"/>
                <w:sz w:val="24"/>
                <w:szCs w:val="24"/>
              </w:rPr>
            </w:pPr>
            <w:bookmarkStart w:id="52" w:name="P1568"/>
            <w:bookmarkEnd w:id="52"/>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D9197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B22AC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1F80D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поступлению нефинансовых активов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79D7CB5" w14:textId="77777777" w:rsidR="001B5719" w:rsidRPr="001A60B2" w:rsidRDefault="001B5719">
            <w:pPr>
              <w:pStyle w:val="ConsPlusNormal"/>
              <w:rPr>
                <w:rFonts w:ascii="Times New Roman" w:hAnsi="Times New Roman" w:cs="Times New Roman"/>
                <w:sz w:val="24"/>
                <w:szCs w:val="24"/>
              </w:rPr>
            </w:pPr>
          </w:p>
        </w:tc>
      </w:tr>
      <w:tr w:rsidR="001B5719" w:rsidRPr="001A60B2" w14:paraId="50645186" w14:textId="77777777">
        <w:tc>
          <w:tcPr>
            <w:tcW w:w="1979" w:type="dxa"/>
            <w:vMerge/>
            <w:tcBorders>
              <w:top w:val="single" w:sz="4" w:space="0" w:color="000000"/>
              <w:left w:val="single" w:sz="4" w:space="0" w:color="000000"/>
              <w:right w:val="single" w:sz="4" w:space="0" w:color="000000"/>
            </w:tcBorders>
            <w:shd w:val="clear" w:color="auto" w:fill="auto"/>
          </w:tcPr>
          <w:p w14:paraId="0EF05A6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C9F718" w14:textId="77777777" w:rsidR="001B5719" w:rsidRPr="001A60B2" w:rsidRDefault="001A60B2">
            <w:pPr>
              <w:pStyle w:val="ConsPlusNormal"/>
              <w:jc w:val="center"/>
              <w:rPr>
                <w:rFonts w:ascii="Times New Roman" w:hAnsi="Times New Roman" w:cs="Times New Roman"/>
                <w:sz w:val="24"/>
                <w:szCs w:val="24"/>
              </w:rPr>
            </w:pPr>
            <w:bookmarkStart w:id="53" w:name="P1573"/>
            <w:bookmarkEnd w:id="53"/>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1911F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CD3C83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B4AD6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социальному обеспечению</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56C8CDA" w14:textId="77777777" w:rsidR="001B5719" w:rsidRPr="001A60B2" w:rsidRDefault="001B5719">
            <w:pPr>
              <w:pStyle w:val="ConsPlusNormal"/>
              <w:rPr>
                <w:rFonts w:ascii="Times New Roman" w:hAnsi="Times New Roman" w:cs="Times New Roman"/>
                <w:sz w:val="24"/>
                <w:szCs w:val="24"/>
              </w:rPr>
            </w:pPr>
          </w:p>
        </w:tc>
      </w:tr>
      <w:tr w:rsidR="001B5719" w:rsidRPr="001A60B2" w14:paraId="333D6744" w14:textId="77777777">
        <w:tc>
          <w:tcPr>
            <w:tcW w:w="1979" w:type="dxa"/>
            <w:vMerge/>
            <w:tcBorders>
              <w:top w:val="single" w:sz="4" w:space="0" w:color="000000"/>
              <w:left w:val="single" w:sz="4" w:space="0" w:color="000000"/>
              <w:right w:val="single" w:sz="4" w:space="0" w:color="000000"/>
            </w:tcBorders>
            <w:shd w:val="clear" w:color="auto" w:fill="auto"/>
          </w:tcPr>
          <w:p w14:paraId="339862B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0FC292" w14:textId="77777777" w:rsidR="001B5719" w:rsidRPr="001A60B2" w:rsidRDefault="001A60B2">
            <w:pPr>
              <w:pStyle w:val="ConsPlusNormal"/>
              <w:jc w:val="center"/>
              <w:rPr>
                <w:rFonts w:ascii="Times New Roman" w:hAnsi="Times New Roman" w:cs="Times New Roman"/>
                <w:sz w:val="24"/>
                <w:szCs w:val="24"/>
              </w:rPr>
            </w:pPr>
            <w:bookmarkStart w:id="54" w:name="P1578"/>
            <w:bookmarkEnd w:id="54"/>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A84EC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E400B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FD2C9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прочим расходам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2A3DC0C" w14:textId="77777777" w:rsidR="001B5719" w:rsidRPr="001A60B2" w:rsidRDefault="001B5719">
            <w:pPr>
              <w:pStyle w:val="ConsPlusNormal"/>
              <w:rPr>
                <w:rFonts w:ascii="Times New Roman" w:hAnsi="Times New Roman" w:cs="Times New Roman"/>
                <w:sz w:val="24"/>
                <w:szCs w:val="24"/>
              </w:rPr>
            </w:pPr>
          </w:p>
        </w:tc>
      </w:tr>
      <w:tr w:rsidR="001B5719" w:rsidRPr="001A60B2" w14:paraId="2D11AF6F" w14:textId="77777777">
        <w:tc>
          <w:tcPr>
            <w:tcW w:w="1979" w:type="dxa"/>
            <w:vMerge/>
            <w:tcBorders>
              <w:top w:val="single" w:sz="4" w:space="0" w:color="000000"/>
              <w:left w:val="single" w:sz="4" w:space="0" w:color="000000"/>
              <w:right w:val="single" w:sz="4" w:space="0" w:color="000000"/>
            </w:tcBorders>
            <w:shd w:val="clear" w:color="auto" w:fill="auto"/>
          </w:tcPr>
          <w:p w14:paraId="55AF6A4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8DFA9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D26A6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4920E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8000F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EB2667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заработной плате</w:t>
            </w:r>
          </w:p>
        </w:tc>
      </w:tr>
      <w:tr w:rsidR="001B5719" w:rsidRPr="001A60B2" w14:paraId="13984DE1" w14:textId="77777777">
        <w:tc>
          <w:tcPr>
            <w:tcW w:w="1979" w:type="dxa"/>
            <w:vMerge/>
            <w:tcBorders>
              <w:top w:val="single" w:sz="4" w:space="0" w:color="000000"/>
              <w:left w:val="single" w:sz="4" w:space="0" w:color="000000"/>
              <w:right w:val="single" w:sz="4" w:space="0" w:color="000000"/>
            </w:tcBorders>
            <w:shd w:val="clear" w:color="auto" w:fill="auto"/>
          </w:tcPr>
          <w:p w14:paraId="1A8404C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B701E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D0F80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C8CB3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29A5B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DC682E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прочим несоциальным выплатам персоналу в денежной форме</w:t>
            </w:r>
          </w:p>
        </w:tc>
      </w:tr>
      <w:tr w:rsidR="001B5719" w:rsidRPr="001A60B2" w14:paraId="0B3F099C" w14:textId="77777777">
        <w:tc>
          <w:tcPr>
            <w:tcW w:w="1979" w:type="dxa"/>
            <w:vMerge/>
            <w:tcBorders>
              <w:top w:val="single" w:sz="4" w:space="0" w:color="000000"/>
              <w:left w:val="single" w:sz="4" w:space="0" w:color="000000"/>
              <w:right w:val="single" w:sz="4" w:space="0" w:color="000000"/>
            </w:tcBorders>
            <w:shd w:val="clear" w:color="auto" w:fill="auto"/>
          </w:tcPr>
          <w:p w14:paraId="54F07D8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0CF7F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90A61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410D3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A49B7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4ED360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начислениям на выплаты по оплате труда</w:t>
            </w:r>
          </w:p>
        </w:tc>
      </w:tr>
      <w:tr w:rsidR="001B5719" w:rsidRPr="001A60B2" w14:paraId="4A3FA0E4" w14:textId="77777777">
        <w:tc>
          <w:tcPr>
            <w:tcW w:w="1979" w:type="dxa"/>
            <w:tcBorders>
              <w:left w:val="single" w:sz="4" w:space="0" w:color="000000"/>
              <w:right w:val="single" w:sz="4" w:space="0" w:color="000000"/>
            </w:tcBorders>
            <w:shd w:val="clear" w:color="auto" w:fill="auto"/>
          </w:tcPr>
          <w:p w14:paraId="0C604F56"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D0496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9D6A0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F99EC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4D2B6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5863F8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прочим несоциальным выплатам персоналу в натуральной форме</w:t>
            </w:r>
          </w:p>
        </w:tc>
      </w:tr>
      <w:tr w:rsidR="001B5719" w:rsidRPr="001A60B2" w14:paraId="67970538" w14:textId="77777777">
        <w:tc>
          <w:tcPr>
            <w:tcW w:w="1979" w:type="dxa"/>
            <w:tcBorders>
              <w:left w:val="single" w:sz="4" w:space="0" w:color="000000"/>
              <w:right w:val="single" w:sz="4" w:space="0" w:color="000000"/>
            </w:tcBorders>
            <w:shd w:val="clear" w:color="auto" w:fill="auto"/>
          </w:tcPr>
          <w:p w14:paraId="060C20ED"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57CC4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43E79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918E0C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74FAD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4C869F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услуг связи</w:t>
            </w:r>
          </w:p>
        </w:tc>
      </w:tr>
      <w:tr w:rsidR="001B5719" w:rsidRPr="001A60B2" w14:paraId="64AF9DD3" w14:textId="77777777">
        <w:tc>
          <w:tcPr>
            <w:tcW w:w="1979" w:type="dxa"/>
            <w:tcBorders>
              <w:left w:val="single" w:sz="4" w:space="0" w:color="000000"/>
              <w:right w:val="single" w:sz="4" w:space="0" w:color="000000"/>
            </w:tcBorders>
            <w:shd w:val="clear" w:color="auto" w:fill="auto"/>
          </w:tcPr>
          <w:p w14:paraId="27B02E48"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EC3A1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7CD46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ED43A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49BF4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53BDD9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транспортных услуг</w:t>
            </w:r>
          </w:p>
        </w:tc>
      </w:tr>
      <w:tr w:rsidR="001B5719" w:rsidRPr="001A60B2" w14:paraId="598CCD34" w14:textId="77777777">
        <w:tc>
          <w:tcPr>
            <w:tcW w:w="1979" w:type="dxa"/>
            <w:tcBorders>
              <w:left w:val="single" w:sz="4" w:space="0" w:color="000000"/>
              <w:right w:val="single" w:sz="4" w:space="0" w:color="000000"/>
            </w:tcBorders>
            <w:shd w:val="clear" w:color="auto" w:fill="auto"/>
          </w:tcPr>
          <w:p w14:paraId="40469C0D"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DD64A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6A606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007F0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15C07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685E41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коммунальных услуг</w:t>
            </w:r>
          </w:p>
        </w:tc>
      </w:tr>
      <w:tr w:rsidR="001B5719" w:rsidRPr="001A60B2" w14:paraId="0FC0EEF5" w14:textId="77777777">
        <w:tc>
          <w:tcPr>
            <w:tcW w:w="1979" w:type="dxa"/>
            <w:tcBorders>
              <w:left w:val="single" w:sz="4" w:space="0" w:color="000000"/>
              <w:right w:val="single" w:sz="4" w:space="0" w:color="000000"/>
            </w:tcBorders>
            <w:shd w:val="clear" w:color="auto" w:fill="auto"/>
          </w:tcPr>
          <w:p w14:paraId="09A9253A"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05D3A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9650C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A53C8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0FF24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8CDF1C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арендной платы за пользование имуществом</w:t>
            </w:r>
          </w:p>
        </w:tc>
      </w:tr>
      <w:tr w:rsidR="001B5719" w:rsidRPr="001A60B2" w14:paraId="596E40B9" w14:textId="77777777">
        <w:tc>
          <w:tcPr>
            <w:tcW w:w="1979" w:type="dxa"/>
            <w:tcBorders>
              <w:left w:val="single" w:sz="4" w:space="0" w:color="000000"/>
              <w:right w:val="single" w:sz="4" w:space="0" w:color="000000"/>
            </w:tcBorders>
            <w:shd w:val="clear" w:color="auto" w:fill="auto"/>
          </w:tcPr>
          <w:p w14:paraId="779BDF21"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CBE2A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C42A6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9C125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78EB9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8F4264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работ, услуг по содержанию имущества</w:t>
            </w:r>
          </w:p>
        </w:tc>
      </w:tr>
      <w:tr w:rsidR="001B5719" w:rsidRPr="001A60B2" w14:paraId="4288DF2B" w14:textId="77777777">
        <w:tc>
          <w:tcPr>
            <w:tcW w:w="1979" w:type="dxa"/>
            <w:tcBorders>
              <w:left w:val="single" w:sz="4" w:space="0" w:color="000000"/>
              <w:right w:val="single" w:sz="4" w:space="0" w:color="000000"/>
            </w:tcBorders>
            <w:shd w:val="clear" w:color="auto" w:fill="auto"/>
          </w:tcPr>
          <w:p w14:paraId="75B5D07F"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0C896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010D0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25D13F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D2D4F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E40444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прочих работ, услуг</w:t>
            </w:r>
          </w:p>
        </w:tc>
      </w:tr>
      <w:tr w:rsidR="001B5719" w:rsidRPr="001A60B2" w14:paraId="2B3DA79B" w14:textId="77777777">
        <w:tc>
          <w:tcPr>
            <w:tcW w:w="1979" w:type="dxa"/>
            <w:tcBorders>
              <w:left w:val="single" w:sz="4" w:space="0" w:color="000000"/>
              <w:right w:val="single" w:sz="4" w:space="0" w:color="000000"/>
            </w:tcBorders>
            <w:shd w:val="clear" w:color="auto" w:fill="auto"/>
          </w:tcPr>
          <w:p w14:paraId="17E63A02"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4C19D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88595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9D96C8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262B4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457E6C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страхования</w:t>
            </w:r>
          </w:p>
        </w:tc>
      </w:tr>
      <w:tr w:rsidR="001B5719" w:rsidRPr="001A60B2" w14:paraId="3B9DFF96" w14:textId="77777777">
        <w:tc>
          <w:tcPr>
            <w:tcW w:w="1979" w:type="dxa"/>
            <w:tcBorders>
              <w:left w:val="single" w:sz="4" w:space="0" w:color="000000"/>
              <w:right w:val="single" w:sz="4" w:space="0" w:color="000000"/>
            </w:tcBorders>
            <w:shd w:val="clear" w:color="auto" w:fill="auto"/>
          </w:tcPr>
          <w:p w14:paraId="77539F13"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0A9DD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55A6A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E7504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00689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3B897A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услуг, работ для целей капитальных вложений</w:t>
            </w:r>
          </w:p>
        </w:tc>
      </w:tr>
      <w:tr w:rsidR="001B5719" w:rsidRPr="001A60B2" w14:paraId="6F4091ED" w14:textId="77777777">
        <w:tc>
          <w:tcPr>
            <w:tcW w:w="1979" w:type="dxa"/>
            <w:tcBorders>
              <w:left w:val="single" w:sz="4" w:space="0" w:color="000000"/>
              <w:right w:val="single" w:sz="4" w:space="0" w:color="000000"/>
            </w:tcBorders>
            <w:shd w:val="clear" w:color="auto" w:fill="auto"/>
          </w:tcPr>
          <w:p w14:paraId="37630040"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0D5A2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48B89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DEC06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878B0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9EC749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с подотчетными лицами по оплате арендной платы за пользование земельными участками и другими обособленными </w:t>
            </w:r>
            <w:r w:rsidRPr="001A60B2">
              <w:rPr>
                <w:rFonts w:ascii="Times New Roman" w:hAnsi="Times New Roman" w:cs="Times New Roman"/>
                <w:sz w:val="24"/>
                <w:szCs w:val="24"/>
              </w:rPr>
              <w:lastRenderedPageBreak/>
              <w:t>природными объектами</w:t>
            </w:r>
          </w:p>
        </w:tc>
      </w:tr>
      <w:tr w:rsidR="001B5719" w:rsidRPr="001A60B2" w14:paraId="210D6FBF" w14:textId="77777777">
        <w:tc>
          <w:tcPr>
            <w:tcW w:w="1979" w:type="dxa"/>
            <w:vMerge w:val="restart"/>
            <w:tcBorders>
              <w:left w:val="single" w:sz="4" w:space="0" w:color="000000"/>
              <w:right w:val="single" w:sz="4" w:space="0" w:color="000000"/>
            </w:tcBorders>
            <w:shd w:val="clear" w:color="auto" w:fill="auto"/>
          </w:tcPr>
          <w:p w14:paraId="1B2B143B"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B3DAE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E17DA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9D355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136E9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78694F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приобретению основных средств</w:t>
            </w:r>
          </w:p>
        </w:tc>
      </w:tr>
      <w:tr w:rsidR="001B5719" w:rsidRPr="001A60B2" w14:paraId="74324A84" w14:textId="77777777">
        <w:tc>
          <w:tcPr>
            <w:tcW w:w="1979" w:type="dxa"/>
            <w:vMerge/>
            <w:tcBorders>
              <w:left w:val="single" w:sz="4" w:space="0" w:color="000000"/>
              <w:right w:val="single" w:sz="4" w:space="0" w:color="000000"/>
            </w:tcBorders>
            <w:shd w:val="clear" w:color="auto" w:fill="auto"/>
          </w:tcPr>
          <w:p w14:paraId="1B84A5B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D6213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C51C9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E7808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39F46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96148C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приобретению нематериальных активов</w:t>
            </w:r>
          </w:p>
        </w:tc>
      </w:tr>
      <w:tr w:rsidR="001B5719" w:rsidRPr="001A60B2" w14:paraId="1B08DA83" w14:textId="77777777">
        <w:tc>
          <w:tcPr>
            <w:tcW w:w="1979" w:type="dxa"/>
            <w:vMerge/>
            <w:tcBorders>
              <w:left w:val="single" w:sz="4" w:space="0" w:color="000000"/>
              <w:right w:val="single" w:sz="4" w:space="0" w:color="000000"/>
            </w:tcBorders>
            <w:shd w:val="clear" w:color="auto" w:fill="auto"/>
          </w:tcPr>
          <w:p w14:paraId="4861A1B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84C0F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EBB06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DA3B4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1FE11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00A025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приобретению непроизведенных активов</w:t>
            </w:r>
          </w:p>
        </w:tc>
      </w:tr>
      <w:tr w:rsidR="001B5719" w:rsidRPr="001A60B2" w14:paraId="24D65B10" w14:textId="77777777">
        <w:tc>
          <w:tcPr>
            <w:tcW w:w="1979" w:type="dxa"/>
            <w:vMerge/>
            <w:tcBorders>
              <w:left w:val="single" w:sz="4" w:space="0" w:color="000000"/>
              <w:right w:val="single" w:sz="4" w:space="0" w:color="000000"/>
            </w:tcBorders>
            <w:shd w:val="clear" w:color="auto" w:fill="auto"/>
          </w:tcPr>
          <w:p w14:paraId="3DB3A6B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0E7FE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4DDC8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12A49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41753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139E36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приобретению материальных запасов</w:t>
            </w:r>
          </w:p>
        </w:tc>
      </w:tr>
      <w:tr w:rsidR="001B5719" w:rsidRPr="001A60B2" w14:paraId="4A328A40" w14:textId="77777777">
        <w:tc>
          <w:tcPr>
            <w:tcW w:w="1979" w:type="dxa"/>
            <w:vMerge/>
            <w:tcBorders>
              <w:left w:val="single" w:sz="4" w:space="0" w:color="000000"/>
              <w:right w:val="single" w:sz="4" w:space="0" w:color="000000"/>
            </w:tcBorders>
            <w:shd w:val="clear" w:color="auto" w:fill="auto"/>
          </w:tcPr>
          <w:p w14:paraId="4E70417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8C0B9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A59F8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E6120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4E667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DBEC25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пенсий, пособий и выплат по пенсионному, социальному и медицинскому страхованию населения</w:t>
            </w:r>
          </w:p>
        </w:tc>
      </w:tr>
      <w:tr w:rsidR="001B5719" w:rsidRPr="001A60B2" w14:paraId="479AB5ED" w14:textId="77777777">
        <w:tc>
          <w:tcPr>
            <w:tcW w:w="1979" w:type="dxa"/>
            <w:vMerge/>
            <w:tcBorders>
              <w:left w:val="single" w:sz="4" w:space="0" w:color="000000"/>
              <w:right w:val="single" w:sz="4" w:space="0" w:color="000000"/>
            </w:tcBorders>
            <w:shd w:val="clear" w:color="auto" w:fill="auto"/>
          </w:tcPr>
          <w:p w14:paraId="0FEEA2D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E94FD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A9E1F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4EDDA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9950F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5C3E7A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пособий по социальной помощи населению в денежной форме</w:t>
            </w:r>
          </w:p>
        </w:tc>
      </w:tr>
      <w:tr w:rsidR="001B5719" w:rsidRPr="001A60B2" w14:paraId="1FCD7338" w14:textId="77777777">
        <w:tc>
          <w:tcPr>
            <w:tcW w:w="1979" w:type="dxa"/>
            <w:vMerge/>
            <w:tcBorders>
              <w:left w:val="single" w:sz="4" w:space="0" w:color="000000"/>
              <w:right w:val="single" w:sz="4" w:space="0" w:color="000000"/>
            </w:tcBorders>
            <w:shd w:val="clear" w:color="auto" w:fill="auto"/>
          </w:tcPr>
          <w:p w14:paraId="1542312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642F6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7C8AB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E3778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6E8F4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A7C5B7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с подотчетными лицами по оплате пособий по социальной помощи населению в </w:t>
            </w:r>
            <w:r w:rsidRPr="001A60B2">
              <w:rPr>
                <w:rFonts w:ascii="Times New Roman" w:hAnsi="Times New Roman" w:cs="Times New Roman"/>
                <w:sz w:val="24"/>
                <w:szCs w:val="24"/>
              </w:rPr>
              <w:lastRenderedPageBreak/>
              <w:t>натуральной форме</w:t>
            </w:r>
          </w:p>
        </w:tc>
      </w:tr>
      <w:tr w:rsidR="001B5719" w:rsidRPr="001A60B2" w14:paraId="744F6492" w14:textId="77777777">
        <w:tc>
          <w:tcPr>
            <w:tcW w:w="1979" w:type="dxa"/>
            <w:vMerge/>
            <w:tcBorders>
              <w:left w:val="single" w:sz="4" w:space="0" w:color="000000"/>
              <w:right w:val="single" w:sz="4" w:space="0" w:color="000000"/>
            </w:tcBorders>
            <w:shd w:val="clear" w:color="auto" w:fill="auto"/>
          </w:tcPr>
          <w:p w14:paraId="27C9EB6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58DA3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B9076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C5D47C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970C2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AB95DC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пенсий, пособий, выплачиваемых работодателями, нанимателями бывшим работникам</w:t>
            </w:r>
          </w:p>
        </w:tc>
      </w:tr>
      <w:tr w:rsidR="001B5719" w:rsidRPr="001A60B2" w14:paraId="56BEABFC" w14:textId="77777777">
        <w:tc>
          <w:tcPr>
            <w:tcW w:w="1979" w:type="dxa"/>
            <w:vMerge w:val="restart"/>
            <w:tcBorders>
              <w:left w:val="single" w:sz="4" w:space="0" w:color="000000"/>
              <w:right w:val="single" w:sz="4" w:space="0" w:color="000000"/>
            </w:tcBorders>
            <w:shd w:val="clear" w:color="auto" w:fill="auto"/>
          </w:tcPr>
          <w:p w14:paraId="24D2279B"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4634C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64B85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001AC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10EB7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F24EDA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r>
      <w:tr w:rsidR="001B5719" w:rsidRPr="001A60B2" w14:paraId="204CE97A" w14:textId="77777777">
        <w:tc>
          <w:tcPr>
            <w:tcW w:w="1979" w:type="dxa"/>
            <w:vMerge/>
            <w:tcBorders>
              <w:left w:val="single" w:sz="4" w:space="0" w:color="000000"/>
              <w:right w:val="single" w:sz="4" w:space="0" w:color="000000"/>
            </w:tcBorders>
            <w:shd w:val="clear" w:color="auto" w:fill="auto"/>
          </w:tcPr>
          <w:p w14:paraId="6BD8CDD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5DB58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08EE3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EA720B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9F3F4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44AAFF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социальным пособиям и компенсациям персоналу в денежной форме</w:t>
            </w:r>
          </w:p>
        </w:tc>
      </w:tr>
      <w:tr w:rsidR="001B5719" w:rsidRPr="001A60B2" w14:paraId="69A09306" w14:textId="77777777">
        <w:tc>
          <w:tcPr>
            <w:tcW w:w="1979" w:type="dxa"/>
            <w:vMerge/>
            <w:tcBorders>
              <w:left w:val="single" w:sz="4" w:space="0" w:color="000000"/>
              <w:right w:val="single" w:sz="4" w:space="0" w:color="000000"/>
            </w:tcBorders>
            <w:shd w:val="clear" w:color="auto" w:fill="auto"/>
          </w:tcPr>
          <w:p w14:paraId="41A5ABE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BFF0A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7FA0D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4B1D9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BB2BD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78E500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социальным компенсациям персоналу в натуральной форме</w:t>
            </w:r>
          </w:p>
        </w:tc>
      </w:tr>
      <w:tr w:rsidR="001B5719" w:rsidRPr="001A60B2" w14:paraId="47FAF169" w14:textId="77777777">
        <w:tc>
          <w:tcPr>
            <w:tcW w:w="1979" w:type="dxa"/>
            <w:vMerge/>
            <w:tcBorders>
              <w:left w:val="single" w:sz="4" w:space="0" w:color="000000"/>
              <w:right w:val="single" w:sz="4" w:space="0" w:color="000000"/>
            </w:tcBorders>
            <w:shd w:val="clear" w:color="auto" w:fill="auto"/>
          </w:tcPr>
          <w:p w14:paraId="50354AC2"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81DEC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4D2EA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803576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3D77C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8296B0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пошлин и сборов</w:t>
            </w:r>
          </w:p>
        </w:tc>
      </w:tr>
      <w:tr w:rsidR="001B5719" w:rsidRPr="001A60B2" w14:paraId="52E85BC0" w14:textId="77777777">
        <w:tc>
          <w:tcPr>
            <w:tcW w:w="1979" w:type="dxa"/>
            <w:vMerge/>
            <w:tcBorders>
              <w:left w:val="single" w:sz="4" w:space="0" w:color="000000"/>
              <w:right w:val="single" w:sz="4" w:space="0" w:color="000000"/>
            </w:tcBorders>
            <w:shd w:val="clear" w:color="auto" w:fill="auto"/>
          </w:tcPr>
          <w:p w14:paraId="010C202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39B42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C058E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1EEE4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A8169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B78C34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штрафов за нарушение законодательства о закупках и нарушение условий контрактов (договоров)</w:t>
            </w:r>
          </w:p>
        </w:tc>
      </w:tr>
      <w:tr w:rsidR="001B5719" w:rsidRPr="001A60B2" w14:paraId="76EE4863" w14:textId="77777777">
        <w:tc>
          <w:tcPr>
            <w:tcW w:w="1979" w:type="dxa"/>
            <w:vMerge/>
            <w:tcBorders>
              <w:left w:val="single" w:sz="4" w:space="0" w:color="000000"/>
              <w:right w:val="single" w:sz="4" w:space="0" w:color="000000"/>
            </w:tcBorders>
            <w:shd w:val="clear" w:color="auto" w:fill="auto"/>
          </w:tcPr>
          <w:p w14:paraId="3714B03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B9E5A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AD360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FE810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A81B1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6243AB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штрафных санкций по долговым обязательствам</w:t>
            </w:r>
          </w:p>
        </w:tc>
      </w:tr>
      <w:tr w:rsidR="001B5719" w:rsidRPr="001A60B2" w14:paraId="276129A7" w14:textId="77777777">
        <w:tc>
          <w:tcPr>
            <w:tcW w:w="1979" w:type="dxa"/>
            <w:vMerge/>
            <w:tcBorders>
              <w:left w:val="single" w:sz="4" w:space="0" w:color="000000"/>
              <w:right w:val="single" w:sz="4" w:space="0" w:color="000000"/>
            </w:tcBorders>
            <w:shd w:val="clear" w:color="auto" w:fill="auto"/>
          </w:tcPr>
          <w:p w14:paraId="2E5BF51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D6B91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878E9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76B5A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24F19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853F16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других экономических санкций</w:t>
            </w:r>
          </w:p>
        </w:tc>
      </w:tr>
      <w:tr w:rsidR="001B5719" w:rsidRPr="001A60B2" w14:paraId="0126EE3D" w14:textId="77777777">
        <w:tc>
          <w:tcPr>
            <w:tcW w:w="1979" w:type="dxa"/>
            <w:vMerge/>
            <w:tcBorders>
              <w:left w:val="single" w:sz="4" w:space="0" w:color="000000"/>
              <w:right w:val="single" w:sz="4" w:space="0" w:color="000000"/>
            </w:tcBorders>
            <w:shd w:val="clear" w:color="auto" w:fill="auto"/>
          </w:tcPr>
          <w:p w14:paraId="5587C3B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6BE10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A3AC9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20224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CFAAF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7DF009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иных выплат текущего характера физическим лицам</w:t>
            </w:r>
          </w:p>
        </w:tc>
      </w:tr>
      <w:tr w:rsidR="001B5719" w:rsidRPr="001A60B2" w14:paraId="43817AE4" w14:textId="77777777">
        <w:tc>
          <w:tcPr>
            <w:tcW w:w="1979" w:type="dxa"/>
            <w:vMerge w:val="restart"/>
            <w:tcBorders>
              <w:left w:val="single" w:sz="4" w:space="0" w:color="000000"/>
              <w:bottom w:val="single" w:sz="4" w:space="0" w:color="000000"/>
              <w:right w:val="single" w:sz="4" w:space="0" w:color="000000"/>
            </w:tcBorders>
            <w:shd w:val="clear" w:color="auto" w:fill="auto"/>
          </w:tcPr>
          <w:p w14:paraId="4D8E48EA"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90200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29D53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E5273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1E8EC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A5900D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иных выплат текущего характера организациям</w:t>
            </w:r>
          </w:p>
        </w:tc>
      </w:tr>
      <w:tr w:rsidR="001B5719" w:rsidRPr="001A60B2" w14:paraId="21C84F70" w14:textId="77777777">
        <w:tc>
          <w:tcPr>
            <w:tcW w:w="1979" w:type="dxa"/>
            <w:vMerge/>
            <w:tcBorders>
              <w:left w:val="single" w:sz="4" w:space="0" w:color="000000"/>
              <w:bottom w:val="single" w:sz="4" w:space="0" w:color="000000"/>
              <w:right w:val="single" w:sz="4" w:space="0" w:color="000000"/>
            </w:tcBorders>
            <w:shd w:val="clear" w:color="auto" w:fill="auto"/>
          </w:tcPr>
          <w:p w14:paraId="5954476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434A2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81767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A99B9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C23E0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1D2746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иных выплат капитального характера физическим лицам</w:t>
            </w:r>
          </w:p>
        </w:tc>
      </w:tr>
      <w:tr w:rsidR="001B5719" w:rsidRPr="001A60B2" w14:paraId="79B9AA6C" w14:textId="77777777">
        <w:tc>
          <w:tcPr>
            <w:tcW w:w="1979" w:type="dxa"/>
            <w:vMerge/>
            <w:tcBorders>
              <w:left w:val="single" w:sz="4" w:space="0" w:color="000000"/>
              <w:bottom w:val="single" w:sz="4" w:space="0" w:color="000000"/>
              <w:right w:val="single" w:sz="4" w:space="0" w:color="000000"/>
            </w:tcBorders>
            <w:shd w:val="clear" w:color="auto" w:fill="auto"/>
          </w:tcPr>
          <w:p w14:paraId="1C9C421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A16F3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343D3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1C3AB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058E5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232963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подотчетными лицами по оплате иных выплат капитального характера организациям</w:t>
            </w:r>
          </w:p>
        </w:tc>
      </w:tr>
      <w:tr w:rsidR="001B5719" w:rsidRPr="001A60B2" w14:paraId="10A24A65"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CBE76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ущербу и иным доходам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78F8C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EC405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6CE18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140FE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4B28B99" w14:textId="77777777" w:rsidR="001B5719" w:rsidRPr="001A60B2" w:rsidRDefault="001B5719">
            <w:pPr>
              <w:pStyle w:val="ConsPlusNormal"/>
              <w:rPr>
                <w:rFonts w:ascii="Times New Roman" w:hAnsi="Times New Roman" w:cs="Times New Roman"/>
                <w:sz w:val="24"/>
                <w:szCs w:val="24"/>
              </w:rPr>
            </w:pPr>
          </w:p>
        </w:tc>
      </w:tr>
      <w:tr w:rsidR="001B5719" w:rsidRPr="001A60B2" w14:paraId="573A2C31"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D0CC80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637FE1" w14:textId="77777777" w:rsidR="001B5719" w:rsidRPr="001A60B2" w:rsidRDefault="001A60B2">
            <w:pPr>
              <w:pStyle w:val="ConsPlusNormal"/>
              <w:jc w:val="center"/>
              <w:rPr>
                <w:rFonts w:ascii="Times New Roman" w:hAnsi="Times New Roman" w:cs="Times New Roman"/>
                <w:sz w:val="24"/>
                <w:szCs w:val="24"/>
              </w:rPr>
            </w:pPr>
            <w:bookmarkStart w:id="55" w:name="P1762"/>
            <w:bookmarkEnd w:id="55"/>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2D967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F1D76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E2510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компенсации затрат</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64B70FB" w14:textId="77777777" w:rsidR="001B5719" w:rsidRPr="001A60B2" w:rsidRDefault="001B5719">
            <w:pPr>
              <w:pStyle w:val="ConsPlusNormal"/>
              <w:rPr>
                <w:rFonts w:ascii="Times New Roman" w:hAnsi="Times New Roman" w:cs="Times New Roman"/>
                <w:sz w:val="24"/>
                <w:szCs w:val="24"/>
              </w:rPr>
            </w:pPr>
          </w:p>
        </w:tc>
      </w:tr>
      <w:tr w:rsidR="001B5719" w:rsidRPr="001A60B2" w14:paraId="353E6534"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DBE39E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C1290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504CD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A160C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0B59E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18422F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компенсации затрат</w:t>
            </w:r>
          </w:p>
        </w:tc>
      </w:tr>
      <w:tr w:rsidR="001B5719" w:rsidRPr="001A60B2" w14:paraId="267B28B4"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5BD3EF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24DFE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AF2CE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5BC29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45C93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F44339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доходам бюджета от возврата </w:t>
            </w:r>
            <w:r w:rsidRPr="001A60B2">
              <w:rPr>
                <w:rFonts w:ascii="Times New Roman" w:hAnsi="Times New Roman" w:cs="Times New Roman"/>
                <w:sz w:val="24"/>
                <w:szCs w:val="24"/>
              </w:rPr>
              <w:lastRenderedPageBreak/>
              <w:t>дебиторской задолженности прошлых лет</w:t>
            </w:r>
          </w:p>
        </w:tc>
      </w:tr>
      <w:tr w:rsidR="001B5719" w:rsidRPr="001A60B2" w14:paraId="7B62CDDA"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DD551F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B54824" w14:textId="77777777" w:rsidR="001B5719" w:rsidRPr="001A60B2" w:rsidRDefault="001A60B2">
            <w:pPr>
              <w:pStyle w:val="ConsPlusNormal"/>
              <w:jc w:val="center"/>
              <w:rPr>
                <w:rFonts w:ascii="Times New Roman" w:hAnsi="Times New Roman" w:cs="Times New Roman"/>
                <w:sz w:val="24"/>
                <w:szCs w:val="24"/>
              </w:rPr>
            </w:pPr>
            <w:bookmarkStart w:id="56" w:name="P1777"/>
            <w:bookmarkEnd w:id="56"/>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9D72C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48429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30351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штрафам, пеням, неустойкам, возмещениям ущерба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672563A" w14:textId="77777777" w:rsidR="001B5719" w:rsidRPr="001A60B2" w:rsidRDefault="001B5719">
            <w:pPr>
              <w:pStyle w:val="ConsPlusNormal"/>
              <w:rPr>
                <w:rFonts w:ascii="Times New Roman" w:hAnsi="Times New Roman" w:cs="Times New Roman"/>
                <w:sz w:val="24"/>
                <w:szCs w:val="24"/>
              </w:rPr>
            </w:pPr>
          </w:p>
        </w:tc>
      </w:tr>
      <w:tr w:rsidR="001B5719" w:rsidRPr="001A60B2" w14:paraId="1495247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8801BC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B69D9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C8DD8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E79A4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16508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41C813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штрафных санкций за нарушение условий контрактов (договоров)</w:t>
            </w:r>
          </w:p>
        </w:tc>
      </w:tr>
      <w:tr w:rsidR="001B5719" w:rsidRPr="001A60B2" w14:paraId="72836D5A"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8A3F59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127DD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71CFC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3E0EF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D1009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E11234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страховых возмещений</w:t>
            </w:r>
          </w:p>
        </w:tc>
      </w:tr>
      <w:tr w:rsidR="001B5719" w:rsidRPr="001A60B2" w14:paraId="3CB21664"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706FAA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C9996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0DDC2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C2B92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46CF5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08DD85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возмещения ущерба имуществу (за исключением страховых возмещений)</w:t>
            </w:r>
          </w:p>
        </w:tc>
      </w:tr>
      <w:tr w:rsidR="001B5719" w:rsidRPr="001A60B2" w14:paraId="750AE28D"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711D36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E8889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CCBEB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BDD66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D7694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CEE179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доходам от прочих сумм принудительного изъятия</w:t>
            </w:r>
          </w:p>
        </w:tc>
      </w:tr>
      <w:tr w:rsidR="001B5719" w:rsidRPr="001A60B2" w14:paraId="1A0A22F5"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DA23A0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97F8BB" w14:textId="77777777" w:rsidR="001B5719" w:rsidRPr="001A60B2" w:rsidRDefault="001A60B2">
            <w:pPr>
              <w:pStyle w:val="ConsPlusNormal"/>
              <w:jc w:val="center"/>
              <w:rPr>
                <w:rFonts w:ascii="Times New Roman" w:hAnsi="Times New Roman" w:cs="Times New Roman"/>
                <w:sz w:val="24"/>
                <w:szCs w:val="24"/>
              </w:rPr>
            </w:pPr>
            <w:bookmarkStart w:id="57" w:name="P1802"/>
            <w:bookmarkEnd w:id="57"/>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2DD28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F298E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DFB1A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ущербу нефинансовым активам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1B00DB1" w14:textId="77777777" w:rsidR="001B5719" w:rsidRPr="001A60B2" w:rsidRDefault="001B5719">
            <w:pPr>
              <w:pStyle w:val="ConsPlusNormal"/>
              <w:rPr>
                <w:rFonts w:ascii="Times New Roman" w:hAnsi="Times New Roman" w:cs="Times New Roman"/>
                <w:sz w:val="24"/>
                <w:szCs w:val="24"/>
              </w:rPr>
            </w:pPr>
          </w:p>
        </w:tc>
      </w:tr>
      <w:tr w:rsidR="001B5719" w:rsidRPr="001A60B2" w14:paraId="598EB62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1EBDAD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360DD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BCE3D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7E866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F7E81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68F111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ущербу основным средствам</w:t>
            </w:r>
          </w:p>
        </w:tc>
      </w:tr>
      <w:tr w:rsidR="001B5719" w:rsidRPr="001A60B2" w14:paraId="5BB85CA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2EEF57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4BEDB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EC29C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0B810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6192D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04AAC1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ущербу нематериальным активам</w:t>
            </w:r>
          </w:p>
        </w:tc>
      </w:tr>
      <w:tr w:rsidR="001B5719" w:rsidRPr="001A60B2" w14:paraId="434E1E0F"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AC8116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51150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A0A19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649F1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37D86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E76816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ущербу непроизведенным активам</w:t>
            </w:r>
          </w:p>
        </w:tc>
      </w:tr>
      <w:tr w:rsidR="001B5719" w:rsidRPr="001A60B2" w14:paraId="2554EFF6"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6E40BA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9FD63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E9DFF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40B98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194FF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61EC41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ущербу материальным запасам</w:t>
            </w:r>
          </w:p>
        </w:tc>
      </w:tr>
      <w:tr w:rsidR="001B5719" w:rsidRPr="001A60B2" w14:paraId="7AA6B267"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68668C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6EDE9B" w14:textId="77777777" w:rsidR="001B5719" w:rsidRPr="001A60B2" w:rsidRDefault="001A60B2">
            <w:pPr>
              <w:pStyle w:val="ConsPlusNormal"/>
              <w:jc w:val="center"/>
              <w:rPr>
                <w:rFonts w:ascii="Times New Roman" w:hAnsi="Times New Roman" w:cs="Times New Roman"/>
                <w:sz w:val="24"/>
                <w:szCs w:val="24"/>
              </w:rPr>
            </w:pPr>
            <w:bookmarkStart w:id="58" w:name="P1827"/>
            <w:bookmarkEnd w:id="58"/>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5EB64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829C3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AF406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иным доходам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84643E0" w14:textId="77777777" w:rsidR="001B5719" w:rsidRPr="001A60B2" w:rsidRDefault="001B5719">
            <w:pPr>
              <w:pStyle w:val="ConsPlusNormal"/>
              <w:rPr>
                <w:rFonts w:ascii="Times New Roman" w:hAnsi="Times New Roman" w:cs="Times New Roman"/>
                <w:sz w:val="24"/>
                <w:szCs w:val="24"/>
              </w:rPr>
            </w:pPr>
          </w:p>
        </w:tc>
      </w:tr>
      <w:tr w:rsidR="001B5719" w:rsidRPr="001A60B2" w14:paraId="22CE3AF1"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81704F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255E3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9BC3C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CB1E5A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C350F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305064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недостачам денежных средств</w:t>
            </w:r>
          </w:p>
        </w:tc>
      </w:tr>
      <w:tr w:rsidR="001B5719" w:rsidRPr="001A60B2" w14:paraId="3DD81381"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CB7FA1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02AD6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C25EB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B7A13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AF961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F1CC5A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недостачам иных финансовых активов</w:t>
            </w:r>
          </w:p>
        </w:tc>
      </w:tr>
      <w:tr w:rsidR="001B5719" w:rsidRPr="001A60B2" w14:paraId="646CCEFE"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571025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74CD6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F9C36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ACA73E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CC455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E8C38D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иным доходам</w:t>
            </w:r>
          </w:p>
        </w:tc>
      </w:tr>
      <w:tr w:rsidR="001B5719" w:rsidRPr="001A60B2" w14:paraId="395BCEA4"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3D4DC61B" w14:textId="77777777" w:rsidR="001B5719" w:rsidRPr="001A60B2" w:rsidRDefault="001A60B2">
            <w:pPr>
              <w:pStyle w:val="ConsPlusNormal"/>
              <w:rPr>
                <w:rFonts w:ascii="Times New Roman" w:hAnsi="Times New Roman" w:cs="Times New Roman"/>
                <w:sz w:val="24"/>
                <w:szCs w:val="24"/>
              </w:rPr>
            </w:pPr>
            <w:bookmarkStart w:id="59" w:name="P1847"/>
            <w:bookmarkEnd w:id="59"/>
            <w:r w:rsidRPr="001A60B2">
              <w:rPr>
                <w:rFonts w:ascii="Times New Roman" w:hAnsi="Times New Roman" w:cs="Times New Roman"/>
                <w:sz w:val="24"/>
                <w:szCs w:val="24"/>
              </w:rPr>
              <w:t>Прочие расчеты с дебиторами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B5DFD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59E3E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88B47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7FFEC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65D6E43" w14:textId="77777777" w:rsidR="001B5719" w:rsidRPr="001A60B2" w:rsidRDefault="001B5719">
            <w:pPr>
              <w:pStyle w:val="ConsPlusNormal"/>
              <w:rPr>
                <w:rFonts w:ascii="Times New Roman" w:hAnsi="Times New Roman" w:cs="Times New Roman"/>
                <w:sz w:val="24"/>
                <w:szCs w:val="24"/>
              </w:rPr>
            </w:pPr>
          </w:p>
        </w:tc>
      </w:tr>
      <w:tr w:rsidR="001B5719" w:rsidRPr="001A60B2" w14:paraId="345F3F06"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2133C4D"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FD1DD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6E2F4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18616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5E79F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E7B1EF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с финансовым органом по поступлениям в бюджет </w:t>
            </w:r>
          </w:p>
        </w:tc>
      </w:tr>
      <w:tr w:rsidR="001B5719" w:rsidRPr="001A60B2" w14:paraId="0B602D33"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5018E7D"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C42BE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D5E6C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027B2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3AE5D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финансовым органом по уточнению невыясненных поступлений в бюджет года, предшествующего отчетному</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88FB00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По видам поступлений </w:t>
            </w:r>
          </w:p>
        </w:tc>
      </w:tr>
      <w:tr w:rsidR="001B5719" w:rsidRPr="001A60B2" w14:paraId="045F657D"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3B2A34C"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2F3CB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3891A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73923A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1A02B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финансовым органом по уточнению невыясненных поступлений в бюджет прошлых лет</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EE78ED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По видам поступлений </w:t>
            </w:r>
          </w:p>
        </w:tc>
      </w:tr>
      <w:tr w:rsidR="001B5719" w:rsidRPr="001A60B2" w14:paraId="624C7B77"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AC5134C"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822ED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4CAF7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EF490F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6A560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57345D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финансовым органом по наличным денежным средствам</w:t>
            </w:r>
          </w:p>
        </w:tc>
      </w:tr>
      <w:tr w:rsidR="001B5719" w:rsidRPr="001A60B2" w14:paraId="7ECFA60A"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2B295D06"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E26C0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56E88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23BF3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6A721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EA804D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распределенным поступлениям к зачислению в бюджет</w:t>
            </w:r>
          </w:p>
        </w:tc>
      </w:tr>
      <w:tr w:rsidR="001B5719" w:rsidRPr="001A60B2" w14:paraId="453AFFA6"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F21D553"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01CF8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8464E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2200ED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E54F8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229B61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прочими дебиторами</w:t>
            </w:r>
          </w:p>
        </w:tc>
      </w:tr>
      <w:tr w:rsidR="001B5719" w:rsidRPr="001A60B2" w14:paraId="02978903"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36E49D1"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12877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E4482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B0210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EF2FB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405EE6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с </w:t>
            </w:r>
            <w:r w:rsidRPr="001A60B2">
              <w:rPr>
                <w:rFonts w:ascii="Times New Roman" w:hAnsi="Times New Roman" w:cs="Times New Roman"/>
                <w:sz w:val="24"/>
                <w:szCs w:val="24"/>
              </w:rPr>
              <w:lastRenderedPageBreak/>
              <w:t>учредителем</w:t>
            </w:r>
          </w:p>
        </w:tc>
      </w:tr>
      <w:tr w:rsidR="001B5719" w:rsidRPr="001A60B2" w14:paraId="6EEA2816"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A6FF649"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47F8D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22CC1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FC06B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9B740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налоговым вычетам по НДС</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ABFE613" w14:textId="77777777" w:rsidR="001B5719" w:rsidRPr="001A60B2" w:rsidRDefault="001B5719">
            <w:pPr>
              <w:pStyle w:val="ConsPlusNormal"/>
              <w:rPr>
                <w:rFonts w:ascii="Times New Roman" w:hAnsi="Times New Roman" w:cs="Times New Roman"/>
                <w:sz w:val="24"/>
                <w:szCs w:val="24"/>
              </w:rPr>
            </w:pPr>
          </w:p>
        </w:tc>
      </w:tr>
      <w:tr w:rsidR="001B5719" w:rsidRPr="001A60B2" w14:paraId="5B632632"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2810D53F"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D1921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DEBC7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DF13D4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C9C0E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8F99F5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НДС по авансам полученным</w:t>
            </w:r>
          </w:p>
        </w:tc>
      </w:tr>
      <w:tr w:rsidR="001B5719" w:rsidRPr="001A60B2" w14:paraId="30CBB4A6"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5BD3897"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30A5F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5BB58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5073E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7B600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E1FB0B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НДС по приобретенным материальным ценностям, работам, услугам</w:t>
            </w:r>
          </w:p>
        </w:tc>
      </w:tr>
      <w:tr w:rsidR="001B5719" w:rsidRPr="001A60B2" w14:paraId="349BCC7C"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1DE1F6C"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6820E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C3911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A10DC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9A1B2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7117AA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НДС по авансам уплаченным</w:t>
            </w:r>
          </w:p>
        </w:tc>
      </w:tr>
      <w:tr w:rsidR="001B5719" w:rsidRPr="001A60B2" w14:paraId="2D196CEB"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8008D22" w14:textId="77777777" w:rsidR="001B5719" w:rsidRPr="001A60B2" w:rsidRDefault="001A60B2">
            <w:pPr>
              <w:pStyle w:val="ConsPlusNormal"/>
              <w:rPr>
                <w:rFonts w:ascii="Times New Roman" w:hAnsi="Times New Roman" w:cs="Times New Roman"/>
                <w:sz w:val="24"/>
                <w:szCs w:val="24"/>
              </w:rPr>
            </w:pPr>
            <w:bookmarkStart w:id="60" w:name="P1919"/>
            <w:bookmarkEnd w:id="60"/>
            <w:r w:rsidRPr="001A60B2">
              <w:rPr>
                <w:rFonts w:ascii="Times New Roman" w:hAnsi="Times New Roman" w:cs="Times New Roman"/>
                <w:sz w:val="24"/>
                <w:szCs w:val="24"/>
              </w:rPr>
              <w:t>Внутренние расчеты по поступлениям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33344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6898D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BBB01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60441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121146D" w14:textId="77777777" w:rsidR="001B5719" w:rsidRPr="001A60B2" w:rsidRDefault="001B5719">
            <w:pPr>
              <w:pStyle w:val="ConsPlusNormal"/>
              <w:rPr>
                <w:rFonts w:ascii="Times New Roman" w:hAnsi="Times New Roman" w:cs="Times New Roman"/>
                <w:sz w:val="24"/>
                <w:szCs w:val="24"/>
              </w:rPr>
            </w:pPr>
          </w:p>
        </w:tc>
      </w:tr>
      <w:tr w:rsidR="001B5719" w:rsidRPr="001A60B2" w14:paraId="0D527149"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3744C9C" w14:textId="77777777" w:rsidR="001B5719" w:rsidRPr="001A60B2" w:rsidRDefault="001A60B2">
            <w:pPr>
              <w:pStyle w:val="ConsPlusNormal"/>
              <w:rPr>
                <w:rFonts w:ascii="Times New Roman" w:hAnsi="Times New Roman" w:cs="Times New Roman"/>
                <w:sz w:val="24"/>
                <w:szCs w:val="24"/>
              </w:rPr>
            </w:pPr>
            <w:bookmarkStart w:id="61" w:name="P1925"/>
            <w:bookmarkEnd w:id="61"/>
            <w:r w:rsidRPr="001A60B2">
              <w:rPr>
                <w:rFonts w:ascii="Times New Roman" w:hAnsi="Times New Roman" w:cs="Times New Roman"/>
                <w:sz w:val="24"/>
                <w:szCs w:val="24"/>
              </w:rPr>
              <w:t>Внутренние расчеты по выбытиям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ABE35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3CBB2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E46C0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1156D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63D00BF" w14:textId="77777777" w:rsidR="001B5719" w:rsidRPr="001A60B2" w:rsidRDefault="001B5719">
            <w:pPr>
              <w:pStyle w:val="ConsPlusNormal"/>
              <w:rPr>
                <w:rFonts w:ascii="Times New Roman" w:hAnsi="Times New Roman" w:cs="Times New Roman"/>
                <w:sz w:val="24"/>
                <w:szCs w:val="24"/>
              </w:rPr>
            </w:pPr>
          </w:p>
        </w:tc>
      </w:tr>
      <w:tr w:rsidR="001B5719" w:rsidRPr="001A60B2" w14:paraId="379F6B51"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2ED0C574" w14:textId="77777777" w:rsidR="001B5719" w:rsidRPr="001A60B2" w:rsidRDefault="001A60B2">
            <w:pPr>
              <w:pStyle w:val="ConsPlusNormal"/>
              <w:rPr>
                <w:rFonts w:ascii="Times New Roman" w:hAnsi="Times New Roman" w:cs="Times New Roman"/>
                <w:sz w:val="24"/>
                <w:szCs w:val="24"/>
              </w:rPr>
            </w:pPr>
            <w:bookmarkStart w:id="62" w:name="P1931"/>
            <w:bookmarkEnd w:id="62"/>
            <w:r w:rsidRPr="001A60B2">
              <w:rPr>
                <w:rFonts w:ascii="Times New Roman" w:hAnsi="Times New Roman" w:cs="Times New Roman"/>
                <w:sz w:val="24"/>
                <w:szCs w:val="24"/>
              </w:rPr>
              <w:t>Вложения в финансовые активы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33B50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B3B43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166FF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D1139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7EA6E8A" w14:textId="77777777" w:rsidR="001B5719" w:rsidRPr="001A60B2" w:rsidRDefault="001B5719">
            <w:pPr>
              <w:pStyle w:val="ConsPlusNormal"/>
              <w:rPr>
                <w:rFonts w:ascii="Times New Roman" w:hAnsi="Times New Roman" w:cs="Times New Roman"/>
                <w:sz w:val="24"/>
                <w:szCs w:val="24"/>
              </w:rPr>
            </w:pPr>
          </w:p>
        </w:tc>
      </w:tr>
      <w:tr w:rsidR="001B5719" w:rsidRPr="001A60B2" w14:paraId="7D2627FA" w14:textId="77777777">
        <w:tc>
          <w:tcPr>
            <w:tcW w:w="1979" w:type="dxa"/>
            <w:tcBorders>
              <w:top w:val="single" w:sz="4" w:space="0" w:color="000000"/>
              <w:left w:val="single" w:sz="4" w:space="0" w:color="000000"/>
              <w:right w:val="single" w:sz="4" w:space="0" w:color="000000"/>
            </w:tcBorders>
            <w:shd w:val="clear" w:color="auto" w:fill="auto"/>
          </w:tcPr>
          <w:p w14:paraId="79E4CB54"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594B9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B636F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67DB1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4D5CD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ценные бумаги, кроме акций</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7EEBF1A" w14:textId="77777777" w:rsidR="001B5719" w:rsidRPr="001A60B2" w:rsidRDefault="001B5719">
            <w:pPr>
              <w:pStyle w:val="ConsPlusNormal"/>
              <w:rPr>
                <w:rFonts w:ascii="Times New Roman" w:hAnsi="Times New Roman" w:cs="Times New Roman"/>
                <w:sz w:val="24"/>
                <w:szCs w:val="24"/>
              </w:rPr>
            </w:pPr>
          </w:p>
        </w:tc>
      </w:tr>
      <w:tr w:rsidR="001B5719" w:rsidRPr="001A60B2" w14:paraId="183200C5" w14:textId="77777777">
        <w:tc>
          <w:tcPr>
            <w:tcW w:w="1979" w:type="dxa"/>
            <w:tcBorders>
              <w:left w:val="single" w:sz="4" w:space="0" w:color="000000"/>
              <w:right w:val="single" w:sz="4" w:space="0" w:color="000000"/>
            </w:tcBorders>
            <w:shd w:val="clear" w:color="auto" w:fill="auto"/>
          </w:tcPr>
          <w:p w14:paraId="3BD8925D"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73CD0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8D7E2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E2E6F4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6F8BA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акции и иные формы участия в капитале</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04C3FA2" w14:textId="77777777" w:rsidR="001B5719" w:rsidRPr="001A60B2" w:rsidRDefault="001B5719">
            <w:pPr>
              <w:pStyle w:val="ConsPlusNormal"/>
              <w:rPr>
                <w:rFonts w:ascii="Times New Roman" w:hAnsi="Times New Roman" w:cs="Times New Roman"/>
                <w:sz w:val="24"/>
                <w:szCs w:val="24"/>
              </w:rPr>
            </w:pPr>
          </w:p>
        </w:tc>
      </w:tr>
      <w:tr w:rsidR="001B5719" w:rsidRPr="001A60B2" w14:paraId="074AC1EE" w14:textId="77777777">
        <w:tc>
          <w:tcPr>
            <w:tcW w:w="1979" w:type="dxa"/>
            <w:tcBorders>
              <w:left w:val="single" w:sz="4" w:space="0" w:color="000000"/>
              <w:right w:val="single" w:sz="4" w:space="0" w:color="000000"/>
            </w:tcBorders>
            <w:shd w:val="clear" w:color="auto" w:fill="auto"/>
          </w:tcPr>
          <w:p w14:paraId="51545404"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27FE1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4C5E2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C4B9C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192A8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иные финансовые активы</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280EE81" w14:textId="77777777" w:rsidR="001B5719" w:rsidRPr="001A60B2" w:rsidRDefault="001B5719">
            <w:pPr>
              <w:pStyle w:val="ConsPlusNormal"/>
              <w:rPr>
                <w:rFonts w:ascii="Times New Roman" w:hAnsi="Times New Roman" w:cs="Times New Roman"/>
                <w:sz w:val="24"/>
                <w:szCs w:val="24"/>
              </w:rPr>
            </w:pPr>
          </w:p>
        </w:tc>
      </w:tr>
      <w:tr w:rsidR="001B5719" w:rsidRPr="001A60B2" w14:paraId="0736C878" w14:textId="77777777">
        <w:tc>
          <w:tcPr>
            <w:tcW w:w="1979" w:type="dxa"/>
            <w:tcBorders>
              <w:left w:val="single" w:sz="4" w:space="0" w:color="000000"/>
              <w:right w:val="single" w:sz="4" w:space="0" w:color="000000"/>
            </w:tcBorders>
            <w:shd w:val="clear" w:color="auto" w:fill="auto"/>
          </w:tcPr>
          <w:p w14:paraId="59FE6CA0"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9A139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ED423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114B9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8C8D2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B10310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облигации</w:t>
            </w:r>
          </w:p>
        </w:tc>
      </w:tr>
      <w:tr w:rsidR="001B5719" w:rsidRPr="001A60B2" w14:paraId="2F231015" w14:textId="77777777">
        <w:tc>
          <w:tcPr>
            <w:tcW w:w="1979" w:type="dxa"/>
            <w:tcBorders>
              <w:left w:val="single" w:sz="4" w:space="0" w:color="000000"/>
              <w:right w:val="single" w:sz="4" w:space="0" w:color="000000"/>
            </w:tcBorders>
            <w:shd w:val="clear" w:color="auto" w:fill="auto"/>
          </w:tcPr>
          <w:p w14:paraId="5BB56A06"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B15E7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82DA5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AFF424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9D7AC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D7AE80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векселя</w:t>
            </w:r>
          </w:p>
        </w:tc>
      </w:tr>
      <w:tr w:rsidR="001B5719" w:rsidRPr="001A60B2" w14:paraId="6C403644" w14:textId="77777777">
        <w:tc>
          <w:tcPr>
            <w:tcW w:w="1979" w:type="dxa"/>
            <w:tcBorders>
              <w:left w:val="single" w:sz="4" w:space="0" w:color="000000"/>
              <w:right w:val="single" w:sz="4" w:space="0" w:color="000000"/>
            </w:tcBorders>
            <w:shd w:val="clear" w:color="auto" w:fill="auto"/>
          </w:tcPr>
          <w:p w14:paraId="6F2CC56D"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9ED19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DB9CB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A190DC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323C3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83D21A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иные ценные бумаги, кроме акций</w:t>
            </w:r>
          </w:p>
        </w:tc>
      </w:tr>
      <w:tr w:rsidR="001B5719" w:rsidRPr="001A60B2" w14:paraId="795F27E2" w14:textId="77777777">
        <w:tc>
          <w:tcPr>
            <w:tcW w:w="1979" w:type="dxa"/>
            <w:tcBorders>
              <w:left w:val="single" w:sz="4" w:space="0" w:color="000000"/>
              <w:right w:val="single" w:sz="4" w:space="0" w:color="000000"/>
            </w:tcBorders>
            <w:shd w:val="clear" w:color="auto" w:fill="auto"/>
          </w:tcPr>
          <w:p w14:paraId="766EB68D"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5E362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4F9A6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DE267E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B8317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24EF02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акции</w:t>
            </w:r>
          </w:p>
        </w:tc>
      </w:tr>
      <w:tr w:rsidR="001B5719" w:rsidRPr="001A60B2" w14:paraId="46BB22E8" w14:textId="77777777">
        <w:tc>
          <w:tcPr>
            <w:tcW w:w="1979" w:type="dxa"/>
            <w:tcBorders>
              <w:left w:val="single" w:sz="4" w:space="0" w:color="000000"/>
              <w:right w:val="single" w:sz="4" w:space="0" w:color="000000"/>
            </w:tcBorders>
            <w:shd w:val="clear" w:color="auto" w:fill="auto"/>
          </w:tcPr>
          <w:p w14:paraId="528A10A5"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AD7A6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3DDA4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EB77E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630BB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4C64E6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государственные (муниципальные) предприятия</w:t>
            </w:r>
          </w:p>
        </w:tc>
      </w:tr>
      <w:tr w:rsidR="001B5719" w:rsidRPr="001A60B2" w14:paraId="1F6CE603" w14:textId="77777777">
        <w:tc>
          <w:tcPr>
            <w:tcW w:w="1979" w:type="dxa"/>
            <w:tcBorders>
              <w:left w:val="single" w:sz="4" w:space="0" w:color="000000"/>
              <w:right w:val="single" w:sz="4" w:space="0" w:color="000000"/>
            </w:tcBorders>
            <w:shd w:val="clear" w:color="auto" w:fill="auto"/>
          </w:tcPr>
          <w:p w14:paraId="1436F56D"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72139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665C2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EA04E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CB0FB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8271C1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Вложения в </w:t>
            </w:r>
            <w:r w:rsidRPr="001A60B2">
              <w:rPr>
                <w:rFonts w:ascii="Times New Roman" w:hAnsi="Times New Roman" w:cs="Times New Roman"/>
                <w:sz w:val="24"/>
                <w:szCs w:val="24"/>
              </w:rPr>
              <w:lastRenderedPageBreak/>
              <w:t>государственные (муниципальные) учреждения</w:t>
            </w:r>
          </w:p>
        </w:tc>
      </w:tr>
      <w:tr w:rsidR="001B5719" w:rsidRPr="001A60B2" w14:paraId="448B9AAF" w14:textId="77777777">
        <w:tc>
          <w:tcPr>
            <w:tcW w:w="1979" w:type="dxa"/>
            <w:tcBorders>
              <w:left w:val="single" w:sz="4" w:space="0" w:color="000000"/>
              <w:right w:val="single" w:sz="4" w:space="0" w:color="000000"/>
            </w:tcBorders>
            <w:shd w:val="clear" w:color="auto" w:fill="auto"/>
          </w:tcPr>
          <w:p w14:paraId="2FC0C427"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31D57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D668F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86349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9D0CD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601F7C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иные формы участия в капитале</w:t>
            </w:r>
          </w:p>
        </w:tc>
      </w:tr>
      <w:tr w:rsidR="001B5719" w:rsidRPr="001A60B2" w14:paraId="36689C72" w14:textId="77777777">
        <w:tc>
          <w:tcPr>
            <w:tcW w:w="1979" w:type="dxa"/>
            <w:tcBorders>
              <w:left w:val="single" w:sz="4" w:space="0" w:color="000000"/>
              <w:right w:val="single" w:sz="4" w:space="0" w:color="000000"/>
            </w:tcBorders>
            <w:shd w:val="clear" w:color="auto" w:fill="auto"/>
          </w:tcPr>
          <w:p w14:paraId="3AB9FC1F"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0A153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9DCC4A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714D8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B80E7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E1067B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международные организации</w:t>
            </w:r>
          </w:p>
        </w:tc>
      </w:tr>
      <w:tr w:rsidR="001B5719" w:rsidRPr="001A60B2" w14:paraId="314FAFD5" w14:textId="77777777">
        <w:tc>
          <w:tcPr>
            <w:tcW w:w="1979" w:type="dxa"/>
            <w:tcBorders>
              <w:left w:val="single" w:sz="4" w:space="0" w:color="000000"/>
              <w:bottom w:val="single" w:sz="4" w:space="0" w:color="000000"/>
              <w:right w:val="single" w:sz="4" w:space="0" w:color="000000"/>
            </w:tcBorders>
            <w:shd w:val="clear" w:color="auto" w:fill="auto"/>
          </w:tcPr>
          <w:p w14:paraId="664692A2"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744D2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2 1 5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C0DE7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24048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CF765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7FB5DF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Вложения в прочие финансовые активы</w:t>
            </w:r>
          </w:p>
        </w:tc>
      </w:tr>
      <w:tr w:rsidR="001B5719" w:rsidRPr="001A60B2" w14:paraId="3A4F058E" w14:textId="77777777">
        <w:tc>
          <w:tcPr>
            <w:tcW w:w="9633" w:type="dxa"/>
            <w:gridSpan w:val="6"/>
            <w:tcBorders>
              <w:top w:val="single" w:sz="4" w:space="0" w:color="000000"/>
              <w:left w:val="single" w:sz="4" w:space="0" w:color="000000"/>
              <w:bottom w:val="single" w:sz="4" w:space="0" w:color="000000"/>
              <w:right w:val="single" w:sz="4" w:space="0" w:color="000000"/>
            </w:tcBorders>
            <w:shd w:val="clear" w:color="auto" w:fill="auto"/>
          </w:tcPr>
          <w:p w14:paraId="59194A94" w14:textId="77777777" w:rsidR="001B5719" w:rsidRPr="001A60B2" w:rsidRDefault="001A60B2">
            <w:pPr>
              <w:pStyle w:val="ConsPlusNormal"/>
              <w:jc w:val="center"/>
              <w:outlineLvl w:val="1"/>
              <w:rPr>
                <w:rFonts w:ascii="Times New Roman" w:hAnsi="Times New Roman" w:cs="Times New Roman"/>
                <w:sz w:val="24"/>
                <w:szCs w:val="24"/>
              </w:rPr>
            </w:pPr>
            <w:r w:rsidRPr="001A60B2">
              <w:rPr>
                <w:rFonts w:ascii="Times New Roman" w:hAnsi="Times New Roman" w:cs="Times New Roman"/>
                <w:sz w:val="24"/>
                <w:szCs w:val="24"/>
              </w:rPr>
              <w:t>Раздел 3. Обязательства</w:t>
            </w:r>
          </w:p>
        </w:tc>
      </w:tr>
      <w:tr w:rsidR="001B5719" w:rsidRPr="001A60B2" w14:paraId="7AD72096"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494E0B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ОБЯЗАТЕЛЬСТВА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7EAF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2ABF4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F82FE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51899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218C1FF" w14:textId="77777777" w:rsidR="001B5719" w:rsidRPr="001A60B2" w:rsidRDefault="001B5719">
            <w:pPr>
              <w:pStyle w:val="ConsPlusNormal"/>
              <w:rPr>
                <w:rFonts w:ascii="Times New Roman" w:hAnsi="Times New Roman" w:cs="Times New Roman"/>
                <w:sz w:val="24"/>
                <w:szCs w:val="24"/>
              </w:rPr>
            </w:pPr>
          </w:p>
        </w:tc>
      </w:tr>
      <w:tr w:rsidR="001B5719" w:rsidRPr="001A60B2" w14:paraId="3DE3E574"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0A093D" w14:textId="77777777" w:rsidR="001B5719" w:rsidRPr="001A60B2" w:rsidRDefault="001A60B2">
            <w:pPr>
              <w:pStyle w:val="ConsPlusNormal"/>
              <w:rPr>
                <w:rFonts w:ascii="Times New Roman" w:hAnsi="Times New Roman" w:cs="Times New Roman"/>
                <w:sz w:val="24"/>
                <w:szCs w:val="24"/>
              </w:rPr>
            </w:pPr>
            <w:bookmarkStart w:id="63" w:name="P2016"/>
            <w:bookmarkEnd w:id="63"/>
            <w:r w:rsidRPr="001A60B2">
              <w:rPr>
                <w:rFonts w:ascii="Times New Roman" w:hAnsi="Times New Roman" w:cs="Times New Roman"/>
                <w:sz w:val="24"/>
                <w:szCs w:val="24"/>
              </w:rPr>
              <w:t>Расчеты с кредиторами по долговым обязательствам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112E9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364BD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208A59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C6537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37C2D55" w14:textId="77777777" w:rsidR="001B5719" w:rsidRPr="001A60B2" w:rsidRDefault="001B5719">
            <w:pPr>
              <w:pStyle w:val="ConsPlusNormal"/>
              <w:rPr>
                <w:rFonts w:ascii="Times New Roman" w:hAnsi="Times New Roman" w:cs="Times New Roman"/>
                <w:sz w:val="24"/>
                <w:szCs w:val="24"/>
              </w:rPr>
            </w:pPr>
          </w:p>
        </w:tc>
      </w:tr>
      <w:tr w:rsidR="001B5719" w:rsidRPr="001A60B2" w14:paraId="6D39150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AE6693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5FF15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B9BE6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3CACA5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C2342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долговым обязательствам в рублях</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6581C0E" w14:textId="77777777" w:rsidR="001B5719" w:rsidRPr="001A60B2" w:rsidRDefault="001B5719">
            <w:pPr>
              <w:pStyle w:val="ConsPlusNormal"/>
              <w:rPr>
                <w:rFonts w:ascii="Times New Roman" w:hAnsi="Times New Roman" w:cs="Times New Roman"/>
                <w:sz w:val="24"/>
                <w:szCs w:val="24"/>
              </w:rPr>
            </w:pPr>
          </w:p>
        </w:tc>
      </w:tr>
      <w:tr w:rsidR="001B5719" w:rsidRPr="001A60B2" w14:paraId="26A89FB4"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1E8CCD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07348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77633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25B04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E7C33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долговым обязательствам по целевым иностранным кредитам (заимствованиям)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33A179C" w14:textId="77777777" w:rsidR="001B5719" w:rsidRPr="001A60B2" w:rsidRDefault="001B5719">
            <w:pPr>
              <w:pStyle w:val="ConsPlusNormal"/>
              <w:rPr>
                <w:rFonts w:ascii="Times New Roman" w:hAnsi="Times New Roman" w:cs="Times New Roman"/>
                <w:sz w:val="24"/>
                <w:szCs w:val="24"/>
              </w:rPr>
            </w:pPr>
          </w:p>
        </w:tc>
      </w:tr>
      <w:tr w:rsidR="001B5719" w:rsidRPr="001A60B2" w14:paraId="17022596"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E0382A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B8E8D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CA1AB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3707DD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981EA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государственным (муниципальным) гарантиям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FDC06EA" w14:textId="77777777" w:rsidR="001B5719" w:rsidRPr="001A60B2" w:rsidRDefault="001B5719">
            <w:pPr>
              <w:pStyle w:val="ConsPlusNormal"/>
              <w:rPr>
                <w:rFonts w:ascii="Times New Roman" w:hAnsi="Times New Roman" w:cs="Times New Roman"/>
                <w:sz w:val="24"/>
                <w:szCs w:val="24"/>
              </w:rPr>
            </w:pPr>
          </w:p>
        </w:tc>
      </w:tr>
      <w:tr w:rsidR="001B5719" w:rsidRPr="001A60B2" w14:paraId="6F48A38A"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868B88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7B95A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29824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778EBB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F87FB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долговым обязательствам в иностранной валюте</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C49337B" w14:textId="77777777" w:rsidR="001B5719" w:rsidRPr="001A60B2" w:rsidRDefault="001B5719">
            <w:pPr>
              <w:pStyle w:val="ConsPlusNormal"/>
              <w:rPr>
                <w:rFonts w:ascii="Times New Roman" w:hAnsi="Times New Roman" w:cs="Times New Roman"/>
                <w:sz w:val="24"/>
                <w:szCs w:val="24"/>
              </w:rPr>
            </w:pPr>
          </w:p>
        </w:tc>
      </w:tr>
      <w:tr w:rsidR="001B5719" w:rsidRPr="001A60B2" w14:paraId="57684E84"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0B6C54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BA9D5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32F21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7D396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0F622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36690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бюджетами бюджетной системы Российской Федерации по привлеченным бюджетным кредитам</w:t>
            </w:r>
          </w:p>
        </w:tc>
      </w:tr>
      <w:tr w:rsidR="001B5719" w:rsidRPr="001A60B2" w14:paraId="3AD9958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7990C6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7D74D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F8BA3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0BD25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90A2E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8C64F3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с кредиторами по </w:t>
            </w:r>
            <w:r w:rsidRPr="001A60B2">
              <w:rPr>
                <w:rFonts w:ascii="Times New Roman" w:hAnsi="Times New Roman" w:cs="Times New Roman"/>
                <w:sz w:val="24"/>
                <w:szCs w:val="24"/>
              </w:rPr>
              <w:lastRenderedPageBreak/>
              <w:t>государственным (муниципальным) ценным бумагам</w:t>
            </w:r>
          </w:p>
        </w:tc>
      </w:tr>
      <w:tr w:rsidR="001B5719" w:rsidRPr="001A60B2" w14:paraId="676E1466"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84AE7E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AFBD7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05818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473AD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A9FEE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EA412B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иными кредиторами по государственному (муниципальному) долгу</w:t>
            </w:r>
          </w:p>
        </w:tc>
      </w:tr>
      <w:tr w:rsidR="001B5719" w:rsidRPr="001A60B2" w14:paraId="75BE76F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5116FD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FB417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0BA0A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1F6E3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D38F9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2377CE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заимствованиям, не являющимся государственным (муниципальным) долгом</w:t>
            </w:r>
          </w:p>
        </w:tc>
      </w:tr>
      <w:tr w:rsidR="001B5719" w:rsidRPr="001A60B2" w14:paraId="1B112A0F" w14:textId="77777777">
        <w:tc>
          <w:tcPr>
            <w:tcW w:w="1979" w:type="dxa"/>
            <w:vMerge w:val="restart"/>
            <w:tcBorders>
              <w:top w:val="single" w:sz="4" w:space="0" w:color="000000"/>
              <w:left w:val="single" w:sz="4" w:space="0" w:color="000000"/>
              <w:right w:val="single" w:sz="4" w:space="0" w:color="000000"/>
            </w:tcBorders>
            <w:shd w:val="clear" w:color="auto" w:fill="auto"/>
          </w:tcPr>
          <w:p w14:paraId="26E7AB0B" w14:textId="77777777" w:rsidR="001B5719" w:rsidRPr="001A60B2" w:rsidRDefault="001A60B2">
            <w:pPr>
              <w:pStyle w:val="ConsPlusNormal"/>
              <w:rPr>
                <w:rFonts w:ascii="Times New Roman" w:hAnsi="Times New Roman" w:cs="Times New Roman"/>
                <w:sz w:val="24"/>
                <w:szCs w:val="24"/>
              </w:rPr>
            </w:pPr>
            <w:bookmarkStart w:id="64" w:name="P2062"/>
            <w:bookmarkEnd w:id="64"/>
            <w:r w:rsidRPr="001A60B2">
              <w:rPr>
                <w:rFonts w:ascii="Times New Roman" w:hAnsi="Times New Roman" w:cs="Times New Roman"/>
                <w:sz w:val="24"/>
                <w:szCs w:val="24"/>
              </w:rPr>
              <w:t>Расчеты по принятым обязательствам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99847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7B76F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78EA76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B83E6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53EF386" w14:textId="77777777" w:rsidR="001B5719" w:rsidRPr="001A60B2" w:rsidRDefault="001B5719">
            <w:pPr>
              <w:pStyle w:val="ConsPlusNormal"/>
              <w:rPr>
                <w:rFonts w:ascii="Times New Roman" w:hAnsi="Times New Roman" w:cs="Times New Roman"/>
                <w:sz w:val="24"/>
                <w:szCs w:val="24"/>
              </w:rPr>
            </w:pPr>
          </w:p>
        </w:tc>
      </w:tr>
      <w:tr w:rsidR="001B5719" w:rsidRPr="001A60B2" w14:paraId="14FF4316" w14:textId="77777777">
        <w:tc>
          <w:tcPr>
            <w:tcW w:w="1979" w:type="dxa"/>
            <w:vMerge/>
            <w:tcBorders>
              <w:top w:val="single" w:sz="4" w:space="0" w:color="000000"/>
              <w:left w:val="single" w:sz="4" w:space="0" w:color="000000"/>
              <w:right w:val="single" w:sz="4" w:space="0" w:color="000000"/>
            </w:tcBorders>
            <w:shd w:val="clear" w:color="auto" w:fill="auto"/>
          </w:tcPr>
          <w:p w14:paraId="7C8734C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007A0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56402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E8CBD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E0307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оплате труда, начислениям на выплаты по оплате труда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6AF7A9B" w14:textId="77777777" w:rsidR="001B5719" w:rsidRPr="001A60B2" w:rsidRDefault="001B5719">
            <w:pPr>
              <w:pStyle w:val="ConsPlusNormal"/>
              <w:rPr>
                <w:rFonts w:ascii="Times New Roman" w:hAnsi="Times New Roman" w:cs="Times New Roman"/>
                <w:sz w:val="24"/>
                <w:szCs w:val="24"/>
              </w:rPr>
            </w:pPr>
          </w:p>
        </w:tc>
      </w:tr>
      <w:tr w:rsidR="001B5719" w:rsidRPr="001A60B2" w14:paraId="53C12883" w14:textId="77777777">
        <w:tc>
          <w:tcPr>
            <w:tcW w:w="1979" w:type="dxa"/>
            <w:vMerge/>
            <w:tcBorders>
              <w:top w:val="single" w:sz="4" w:space="0" w:color="000000"/>
              <w:left w:val="single" w:sz="4" w:space="0" w:color="000000"/>
              <w:right w:val="single" w:sz="4" w:space="0" w:color="000000"/>
            </w:tcBorders>
            <w:shd w:val="clear" w:color="auto" w:fill="auto"/>
          </w:tcPr>
          <w:p w14:paraId="1FBD4E0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6639E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C74B7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A6450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B31DF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работам, услугам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39199AC" w14:textId="77777777" w:rsidR="001B5719" w:rsidRPr="001A60B2" w:rsidRDefault="001B5719">
            <w:pPr>
              <w:pStyle w:val="ConsPlusNormal"/>
              <w:rPr>
                <w:rFonts w:ascii="Times New Roman" w:hAnsi="Times New Roman" w:cs="Times New Roman"/>
                <w:sz w:val="24"/>
                <w:szCs w:val="24"/>
              </w:rPr>
            </w:pPr>
          </w:p>
        </w:tc>
      </w:tr>
      <w:tr w:rsidR="001B5719" w:rsidRPr="001A60B2" w14:paraId="2C91F891" w14:textId="77777777">
        <w:tc>
          <w:tcPr>
            <w:tcW w:w="1979" w:type="dxa"/>
            <w:vMerge/>
            <w:tcBorders>
              <w:top w:val="single" w:sz="4" w:space="0" w:color="000000"/>
              <w:left w:val="single" w:sz="4" w:space="0" w:color="000000"/>
              <w:right w:val="single" w:sz="4" w:space="0" w:color="000000"/>
            </w:tcBorders>
            <w:shd w:val="clear" w:color="auto" w:fill="auto"/>
          </w:tcPr>
          <w:p w14:paraId="343BF8F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9F6B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0B8B8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F5606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8175B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поступлению нефинансовых активов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48DBCD4" w14:textId="77777777" w:rsidR="001B5719" w:rsidRPr="001A60B2" w:rsidRDefault="001B5719">
            <w:pPr>
              <w:pStyle w:val="ConsPlusNormal"/>
              <w:rPr>
                <w:rFonts w:ascii="Times New Roman" w:hAnsi="Times New Roman" w:cs="Times New Roman"/>
                <w:sz w:val="24"/>
                <w:szCs w:val="24"/>
              </w:rPr>
            </w:pPr>
          </w:p>
        </w:tc>
      </w:tr>
      <w:tr w:rsidR="001B5719" w:rsidRPr="001A60B2" w14:paraId="3216A34D" w14:textId="77777777">
        <w:tc>
          <w:tcPr>
            <w:tcW w:w="1979" w:type="dxa"/>
            <w:vMerge/>
            <w:tcBorders>
              <w:top w:val="single" w:sz="4" w:space="0" w:color="000000"/>
              <w:left w:val="single" w:sz="4" w:space="0" w:color="000000"/>
              <w:right w:val="single" w:sz="4" w:space="0" w:color="000000"/>
            </w:tcBorders>
            <w:shd w:val="clear" w:color="auto" w:fill="auto"/>
          </w:tcPr>
          <w:p w14:paraId="76F9AD9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8453D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903EF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CD1D0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DF09A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текущего характера организациям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88143E7" w14:textId="77777777" w:rsidR="001B5719" w:rsidRPr="001A60B2" w:rsidRDefault="001B5719">
            <w:pPr>
              <w:pStyle w:val="ConsPlusNormal"/>
              <w:rPr>
                <w:rFonts w:ascii="Times New Roman" w:hAnsi="Times New Roman" w:cs="Times New Roman"/>
                <w:sz w:val="24"/>
                <w:szCs w:val="24"/>
              </w:rPr>
            </w:pPr>
          </w:p>
        </w:tc>
      </w:tr>
      <w:tr w:rsidR="001B5719" w:rsidRPr="001A60B2" w14:paraId="631939EB" w14:textId="77777777">
        <w:tc>
          <w:tcPr>
            <w:tcW w:w="1979" w:type="dxa"/>
            <w:vMerge/>
            <w:tcBorders>
              <w:top w:val="single" w:sz="4" w:space="0" w:color="000000"/>
              <w:left w:val="single" w:sz="4" w:space="0" w:color="000000"/>
              <w:right w:val="single" w:sz="4" w:space="0" w:color="000000"/>
            </w:tcBorders>
            <w:shd w:val="clear" w:color="auto" w:fill="auto"/>
          </w:tcPr>
          <w:p w14:paraId="2983852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98349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271FC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6FB371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7C40D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бюджетам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FD17F9B" w14:textId="77777777" w:rsidR="001B5719" w:rsidRPr="001A60B2" w:rsidRDefault="001B5719">
            <w:pPr>
              <w:pStyle w:val="ConsPlusNormal"/>
              <w:rPr>
                <w:rFonts w:ascii="Times New Roman" w:hAnsi="Times New Roman" w:cs="Times New Roman"/>
                <w:sz w:val="24"/>
                <w:szCs w:val="24"/>
              </w:rPr>
            </w:pPr>
          </w:p>
        </w:tc>
      </w:tr>
      <w:tr w:rsidR="001B5719" w:rsidRPr="001A60B2" w14:paraId="454A6BAE" w14:textId="77777777">
        <w:tc>
          <w:tcPr>
            <w:tcW w:w="1979" w:type="dxa"/>
            <w:vMerge/>
            <w:tcBorders>
              <w:top w:val="single" w:sz="4" w:space="0" w:color="000000"/>
              <w:left w:val="single" w:sz="4" w:space="0" w:color="000000"/>
              <w:right w:val="single" w:sz="4" w:space="0" w:color="000000"/>
            </w:tcBorders>
            <w:shd w:val="clear" w:color="auto" w:fill="auto"/>
          </w:tcPr>
          <w:p w14:paraId="59CFD9B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DF35A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1A96D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A19BF6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CF96B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социальному обеспечению</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ED610AD" w14:textId="77777777" w:rsidR="001B5719" w:rsidRPr="001A60B2" w:rsidRDefault="001B5719">
            <w:pPr>
              <w:pStyle w:val="ConsPlusNormal"/>
              <w:rPr>
                <w:rFonts w:ascii="Times New Roman" w:hAnsi="Times New Roman" w:cs="Times New Roman"/>
                <w:sz w:val="24"/>
                <w:szCs w:val="24"/>
              </w:rPr>
            </w:pPr>
          </w:p>
        </w:tc>
      </w:tr>
      <w:tr w:rsidR="001B5719" w:rsidRPr="001A60B2" w14:paraId="48691FFB" w14:textId="77777777">
        <w:tc>
          <w:tcPr>
            <w:tcW w:w="1979" w:type="dxa"/>
            <w:vMerge/>
            <w:tcBorders>
              <w:top w:val="single" w:sz="4" w:space="0" w:color="000000"/>
              <w:left w:val="single" w:sz="4" w:space="0" w:color="000000"/>
              <w:right w:val="single" w:sz="4" w:space="0" w:color="000000"/>
            </w:tcBorders>
            <w:shd w:val="clear" w:color="auto" w:fill="auto"/>
          </w:tcPr>
          <w:p w14:paraId="5311B9D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135FD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4FD8A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373E9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68B1A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приобретению финансовых активов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B73E6C7" w14:textId="77777777" w:rsidR="001B5719" w:rsidRPr="001A60B2" w:rsidRDefault="001B5719">
            <w:pPr>
              <w:pStyle w:val="ConsPlusNormal"/>
              <w:rPr>
                <w:rFonts w:ascii="Times New Roman" w:hAnsi="Times New Roman" w:cs="Times New Roman"/>
                <w:sz w:val="24"/>
                <w:szCs w:val="24"/>
              </w:rPr>
            </w:pPr>
          </w:p>
        </w:tc>
      </w:tr>
      <w:tr w:rsidR="001B5719" w:rsidRPr="001A60B2" w14:paraId="4EB085D0" w14:textId="77777777">
        <w:tc>
          <w:tcPr>
            <w:tcW w:w="1979" w:type="dxa"/>
            <w:vMerge/>
            <w:tcBorders>
              <w:top w:val="single" w:sz="4" w:space="0" w:color="000000"/>
              <w:left w:val="single" w:sz="4" w:space="0" w:color="000000"/>
              <w:right w:val="single" w:sz="4" w:space="0" w:color="000000"/>
            </w:tcBorders>
            <w:shd w:val="clear" w:color="auto" w:fill="auto"/>
          </w:tcPr>
          <w:p w14:paraId="03FCC92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BDEFB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A2977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9AD6A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2A884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безвозмездным </w:t>
            </w:r>
            <w:r w:rsidRPr="001A60B2">
              <w:rPr>
                <w:rFonts w:ascii="Times New Roman" w:hAnsi="Times New Roman" w:cs="Times New Roman"/>
                <w:sz w:val="24"/>
                <w:szCs w:val="24"/>
              </w:rPr>
              <w:lastRenderedPageBreak/>
              <w:t>перечислениям капитального характера организациям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DBB1F67" w14:textId="77777777" w:rsidR="001B5719" w:rsidRPr="001A60B2" w:rsidRDefault="001B5719">
            <w:pPr>
              <w:pStyle w:val="ConsPlusNormal"/>
              <w:rPr>
                <w:rFonts w:ascii="Times New Roman" w:hAnsi="Times New Roman" w:cs="Times New Roman"/>
                <w:sz w:val="24"/>
                <w:szCs w:val="24"/>
              </w:rPr>
            </w:pPr>
          </w:p>
        </w:tc>
      </w:tr>
      <w:tr w:rsidR="001B5719" w:rsidRPr="001A60B2" w14:paraId="456FF56F" w14:textId="77777777">
        <w:tc>
          <w:tcPr>
            <w:tcW w:w="1979" w:type="dxa"/>
            <w:vMerge/>
            <w:tcBorders>
              <w:top w:val="single" w:sz="4" w:space="0" w:color="000000"/>
              <w:left w:val="single" w:sz="4" w:space="0" w:color="000000"/>
              <w:right w:val="single" w:sz="4" w:space="0" w:color="000000"/>
            </w:tcBorders>
            <w:shd w:val="clear" w:color="auto" w:fill="auto"/>
          </w:tcPr>
          <w:p w14:paraId="650A5CC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95D41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F6977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1D04D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4FCC2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прочим расходам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A57CD68" w14:textId="77777777" w:rsidR="001B5719" w:rsidRPr="001A60B2" w:rsidRDefault="001B5719">
            <w:pPr>
              <w:pStyle w:val="ConsPlusNormal"/>
              <w:rPr>
                <w:rFonts w:ascii="Times New Roman" w:hAnsi="Times New Roman" w:cs="Times New Roman"/>
                <w:sz w:val="24"/>
                <w:szCs w:val="24"/>
              </w:rPr>
            </w:pPr>
          </w:p>
        </w:tc>
      </w:tr>
      <w:tr w:rsidR="001B5719" w:rsidRPr="001A60B2" w14:paraId="02524D9A" w14:textId="77777777">
        <w:tc>
          <w:tcPr>
            <w:tcW w:w="1979" w:type="dxa"/>
            <w:vMerge/>
            <w:tcBorders>
              <w:top w:val="single" w:sz="4" w:space="0" w:color="000000"/>
              <w:left w:val="single" w:sz="4" w:space="0" w:color="000000"/>
              <w:right w:val="single" w:sz="4" w:space="0" w:color="000000"/>
            </w:tcBorders>
            <w:shd w:val="clear" w:color="auto" w:fill="auto"/>
          </w:tcPr>
          <w:p w14:paraId="7327775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19500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1F916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190D9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2BC53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639613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заработной плате</w:t>
            </w:r>
          </w:p>
        </w:tc>
      </w:tr>
      <w:tr w:rsidR="001B5719" w:rsidRPr="001A60B2" w14:paraId="23FFA9F2" w14:textId="77777777">
        <w:tc>
          <w:tcPr>
            <w:tcW w:w="1979" w:type="dxa"/>
            <w:vMerge/>
            <w:tcBorders>
              <w:top w:val="single" w:sz="4" w:space="0" w:color="000000"/>
              <w:left w:val="single" w:sz="4" w:space="0" w:color="000000"/>
              <w:right w:val="single" w:sz="4" w:space="0" w:color="000000"/>
            </w:tcBorders>
            <w:shd w:val="clear" w:color="auto" w:fill="auto"/>
          </w:tcPr>
          <w:p w14:paraId="2A77B44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4C15D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EF726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04152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AC8D9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8C1204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прочим несоциальным выплатам персоналу в денежной форме</w:t>
            </w:r>
          </w:p>
        </w:tc>
      </w:tr>
      <w:tr w:rsidR="001B5719" w:rsidRPr="001A60B2" w14:paraId="5EA168BA" w14:textId="77777777">
        <w:tc>
          <w:tcPr>
            <w:tcW w:w="1979" w:type="dxa"/>
            <w:vMerge/>
            <w:tcBorders>
              <w:top w:val="single" w:sz="4" w:space="0" w:color="000000"/>
              <w:left w:val="single" w:sz="4" w:space="0" w:color="000000"/>
              <w:right w:val="single" w:sz="4" w:space="0" w:color="000000"/>
            </w:tcBorders>
            <w:shd w:val="clear" w:color="auto" w:fill="auto"/>
          </w:tcPr>
          <w:p w14:paraId="2227694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FEA3C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DD109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D20C6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33ABC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852E17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начислениям на выплаты по оплате труда</w:t>
            </w:r>
          </w:p>
        </w:tc>
      </w:tr>
      <w:tr w:rsidR="001B5719" w:rsidRPr="001A60B2" w14:paraId="429008D4" w14:textId="77777777">
        <w:tc>
          <w:tcPr>
            <w:tcW w:w="1979" w:type="dxa"/>
            <w:vMerge/>
            <w:tcBorders>
              <w:top w:val="single" w:sz="4" w:space="0" w:color="000000"/>
              <w:left w:val="single" w:sz="4" w:space="0" w:color="000000"/>
              <w:right w:val="single" w:sz="4" w:space="0" w:color="000000"/>
            </w:tcBorders>
            <w:shd w:val="clear" w:color="auto" w:fill="auto"/>
          </w:tcPr>
          <w:p w14:paraId="713B8C1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7B785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C3D3C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9F778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B8EC1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7458F1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прочим несоциальным выплатам персоналу в натуральной форме</w:t>
            </w:r>
          </w:p>
        </w:tc>
      </w:tr>
      <w:tr w:rsidR="001B5719" w:rsidRPr="001A60B2" w14:paraId="1E937B43" w14:textId="77777777">
        <w:tc>
          <w:tcPr>
            <w:tcW w:w="1979" w:type="dxa"/>
            <w:vMerge w:val="restart"/>
            <w:tcBorders>
              <w:left w:val="single" w:sz="4" w:space="0" w:color="000000"/>
              <w:right w:val="single" w:sz="4" w:space="0" w:color="000000"/>
            </w:tcBorders>
            <w:shd w:val="clear" w:color="auto" w:fill="auto"/>
          </w:tcPr>
          <w:p w14:paraId="2AAF76F9"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73ECA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4A6D0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C448AE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912A4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80F509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услугам связи</w:t>
            </w:r>
          </w:p>
        </w:tc>
      </w:tr>
      <w:tr w:rsidR="001B5719" w:rsidRPr="001A60B2" w14:paraId="5ED8B5FE" w14:textId="77777777">
        <w:tc>
          <w:tcPr>
            <w:tcW w:w="1979" w:type="dxa"/>
            <w:vMerge/>
            <w:tcBorders>
              <w:left w:val="single" w:sz="4" w:space="0" w:color="000000"/>
              <w:right w:val="single" w:sz="4" w:space="0" w:color="000000"/>
            </w:tcBorders>
            <w:shd w:val="clear" w:color="auto" w:fill="auto"/>
          </w:tcPr>
          <w:p w14:paraId="1AEC7AF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36A72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B7774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D68DA2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85FCC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14067B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транспортным услугам</w:t>
            </w:r>
          </w:p>
        </w:tc>
      </w:tr>
      <w:tr w:rsidR="001B5719" w:rsidRPr="001A60B2" w14:paraId="0E63E67C" w14:textId="77777777">
        <w:tc>
          <w:tcPr>
            <w:tcW w:w="1979" w:type="dxa"/>
            <w:vMerge/>
            <w:tcBorders>
              <w:left w:val="single" w:sz="4" w:space="0" w:color="000000"/>
              <w:right w:val="single" w:sz="4" w:space="0" w:color="000000"/>
            </w:tcBorders>
            <w:shd w:val="clear" w:color="auto" w:fill="auto"/>
          </w:tcPr>
          <w:p w14:paraId="3ACAC68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2F59E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97B3A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D2E56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B6956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D8F52A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коммунальным услугам</w:t>
            </w:r>
          </w:p>
        </w:tc>
      </w:tr>
      <w:tr w:rsidR="001B5719" w:rsidRPr="001A60B2" w14:paraId="02DDDFCE" w14:textId="77777777">
        <w:tc>
          <w:tcPr>
            <w:tcW w:w="1979" w:type="dxa"/>
            <w:vMerge/>
            <w:tcBorders>
              <w:left w:val="single" w:sz="4" w:space="0" w:color="000000"/>
              <w:right w:val="single" w:sz="4" w:space="0" w:color="000000"/>
            </w:tcBorders>
            <w:shd w:val="clear" w:color="auto" w:fill="auto"/>
          </w:tcPr>
          <w:p w14:paraId="298DCD8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12B3D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8B473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3783E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CB67D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45A9A4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арендной плате за пользование имуществом</w:t>
            </w:r>
          </w:p>
        </w:tc>
      </w:tr>
      <w:tr w:rsidR="001B5719" w:rsidRPr="001A60B2" w14:paraId="1019CBDE" w14:textId="77777777">
        <w:tc>
          <w:tcPr>
            <w:tcW w:w="1979" w:type="dxa"/>
            <w:vMerge/>
            <w:tcBorders>
              <w:left w:val="single" w:sz="4" w:space="0" w:color="000000"/>
              <w:right w:val="single" w:sz="4" w:space="0" w:color="000000"/>
            </w:tcBorders>
            <w:shd w:val="clear" w:color="auto" w:fill="auto"/>
          </w:tcPr>
          <w:p w14:paraId="14DF89E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BB036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7E104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447FA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E1815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62C648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работам, услугам по содержанию имущества</w:t>
            </w:r>
          </w:p>
        </w:tc>
      </w:tr>
      <w:tr w:rsidR="001B5719" w:rsidRPr="001A60B2" w14:paraId="7D932590" w14:textId="77777777">
        <w:tc>
          <w:tcPr>
            <w:tcW w:w="1979" w:type="dxa"/>
            <w:vMerge/>
            <w:tcBorders>
              <w:left w:val="single" w:sz="4" w:space="0" w:color="000000"/>
              <w:right w:val="single" w:sz="4" w:space="0" w:color="000000"/>
            </w:tcBorders>
            <w:shd w:val="clear" w:color="auto" w:fill="auto"/>
          </w:tcPr>
          <w:p w14:paraId="48AEACE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2D29E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ACB3D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7D33B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36258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549DC4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прочим работам, услугам</w:t>
            </w:r>
          </w:p>
        </w:tc>
      </w:tr>
      <w:tr w:rsidR="001B5719" w:rsidRPr="001A60B2" w14:paraId="5F47A42E" w14:textId="77777777">
        <w:tc>
          <w:tcPr>
            <w:tcW w:w="1979" w:type="dxa"/>
            <w:vMerge/>
            <w:tcBorders>
              <w:left w:val="single" w:sz="4" w:space="0" w:color="000000"/>
              <w:right w:val="single" w:sz="4" w:space="0" w:color="000000"/>
            </w:tcBorders>
            <w:shd w:val="clear" w:color="auto" w:fill="auto"/>
          </w:tcPr>
          <w:p w14:paraId="11150CD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9B1E0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DBBEA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2E94F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14ADD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F5D746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страхованию</w:t>
            </w:r>
          </w:p>
        </w:tc>
      </w:tr>
      <w:tr w:rsidR="001B5719" w:rsidRPr="001A60B2" w14:paraId="57B1F2A8" w14:textId="77777777">
        <w:tc>
          <w:tcPr>
            <w:tcW w:w="1979" w:type="dxa"/>
            <w:vMerge/>
            <w:tcBorders>
              <w:left w:val="single" w:sz="4" w:space="0" w:color="000000"/>
              <w:right w:val="single" w:sz="4" w:space="0" w:color="000000"/>
            </w:tcBorders>
            <w:shd w:val="clear" w:color="auto" w:fill="auto"/>
          </w:tcPr>
          <w:p w14:paraId="5A724FD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6E418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D5928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62B92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65056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68CEEC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услугам, работам для целей </w:t>
            </w:r>
            <w:r w:rsidRPr="001A60B2">
              <w:rPr>
                <w:rFonts w:ascii="Times New Roman" w:hAnsi="Times New Roman" w:cs="Times New Roman"/>
                <w:sz w:val="24"/>
                <w:szCs w:val="24"/>
              </w:rPr>
              <w:lastRenderedPageBreak/>
              <w:t>капитальных вложений</w:t>
            </w:r>
          </w:p>
        </w:tc>
      </w:tr>
      <w:tr w:rsidR="001B5719" w:rsidRPr="001A60B2" w14:paraId="37695531" w14:textId="77777777">
        <w:tc>
          <w:tcPr>
            <w:tcW w:w="1979" w:type="dxa"/>
            <w:vMerge/>
            <w:tcBorders>
              <w:left w:val="single" w:sz="4" w:space="0" w:color="000000"/>
              <w:right w:val="single" w:sz="4" w:space="0" w:color="000000"/>
            </w:tcBorders>
            <w:shd w:val="clear" w:color="auto" w:fill="auto"/>
          </w:tcPr>
          <w:p w14:paraId="60B6FC1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F2994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EF5A9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72266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36DF1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219EB6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арендной плате за пользование земельными участками и другими обособленными природными объектами</w:t>
            </w:r>
          </w:p>
        </w:tc>
      </w:tr>
      <w:tr w:rsidR="001B5719" w:rsidRPr="001A60B2" w14:paraId="7067979E" w14:textId="77777777">
        <w:tc>
          <w:tcPr>
            <w:tcW w:w="1979" w:type="dxa"/>
            <w:vMerge/>
            <w:tcBorders>
              <w:left w:val="single" w:sz="4" w:space="0" w:color="000000"/>
              <w:right w:val="single" w:sz="4" w:space="0" w:color="000000"/>
            </w:tcBorders>
            <w:shd w:val="clear" w:color="auto" w:fill="auto"/>
          </w:tcPr>
          <w:p w14:paraId="5EF6132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4A255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87A12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3EE6A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23946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A01C17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приобретению основных средств</w:t>
            </w:r>
          </w:p>
        </w:tc>
      </w:tr>
      <w:tr w:rsidR="001B5719" w:rsidRPr="001A60B2" w14:paraId="575D2899" w14:textId="77777777">
        <w:tc>
          <w:tcPr>
            <w:tcW w:w="1979" w:type="dxa"/>
            <w:vMerge/>
            <w:tcBorders>
              <w:left w:val="single" w:sz="4" w:space="0" w:color="000000"/>
              <w:right w:val="single" w:sz="4" w:space="0" w:color="000000"/>
            </w:tcBorders>
            <w:shd w:val="clear" w:color="auto" w:fill="auto"/>
          </w:tcPr>
          <w:p w14:paraId="51307AB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E185B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D2B9C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02D14E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86C79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9A2D89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приобретению нематериальных активов</w:t>
            </w:r>
          </w:p>
        </w:tc>
      </w:tr>
      <w:tr w:rsidR="001B5719" w:rsidRPr="001A60B2" w14:paraId="74A1CDF6" w14:textId="77777777">
        <w:tc>
          <w:tcPr>
            <w:tcW w:w="1979" w:type="dxa"/>
            <w:vMerge/>
            <w:tcBorders>
              <w:left w:val="single" w:sz="4" w:space="0" w:color="000000"/>
              <w:right w:val="single" w:sz="4" w:space="0" w:color="000000"/>
            </w:tcBorders>
            <w:shd w:val="clear" w:color="auto" w:fill="auto"/>
          </w:tcPr>
          <w:p w14:paraId="2BEB5172"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A0506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39CFB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6E29E2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DB50D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EB8DA7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приобретению непроизведенных активов</w:t>
            </w:r>
          </w:p>
        </w:tc>
      </w:tr>
      <w:tr w:rsidR="001B5719" w:rsidRPr="001A60B2" w14:paraId="55160CC4" w14:textId="77777777">
        <w:tc>
          <w:tcPr>
            <w:tcW w:w="1979" w:type="dxa"/>
            <w:vMerge/>
            <w:tcBorders>
              <w:left w:val="single" w:sz="4" w:space="0" w:color="000000"/>
              <w:right w:val="single" w:sz="4" w:space="0" w:color="000000"/>
            </w:tcBorders>
            <w:shd w:val="clear" w:color="auto" w:fill="auto"/>
          </w:tcPr>
          <w:p w14:paraId="7E67422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6313F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01AD3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5E0F1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749F9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D1C633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приобретению материальных запасов</w:t>
            </w:r>
          </w:p>
        </w:tc>
      </w:tr>
      <w:tr w:rsidR="001B5719" w:rsidRPr="001A60B2" w14:paraId="2E84D78A" w14:textId="77777777">
        <w:tc>
          <w:tcPr>
            <w:tcW w:w="1979" w:type="dxa"/>
            <w:vMerge/>
            <w:tcBorders>
              <w:left w:val="single" w:sz="4" w:space="0" w:color="000000"/>
              <w:right w:val="single" w:sz="4" w:space="0" w:color="000000"/>
            </w:tcBorders>
            <w:shd w:val="clear" w:color="auto" w:fill="auto"/>
          </w:tcPr>
          <w:p w14:paraId="49F49D5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45AA5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A39B6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8C835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96CBA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F0F06C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государственным материальных запасов</w:t>
            </w:r>
          </w:p>
        </w:tc>
      </w:tr>
      <w:tr w:rsidR="001B5719" w:rsidRPr="001A60B2" w14:paraId="7D891A7C" w14:textId="77777777">
        <w:tc>
          <w:tcPr>
            <w:tcW w:w="1979" w:type="dxa"/>
            <w:vMerge w:val="restart"/>
            <w:tcBorders>
              <w:left w:val="single" w:sz="4" w:space="0" w:color="000000"/>
              <w:right w:val="single" w:sz="4" w:space="0" w:color="000000"/>
            </w:tcBorders>
            <w:shd w:val="clear" w:color="auto" w:fill="auto"/>
          </w:tcPr>
          <w:p w14:paraId="394DA6B8"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01B5A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A305E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0269CA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557B4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E682CB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текущего характера государственным (муниципальным) бюджетным и автономным учреждениям</w:t>
            </w:r>
          </w:p>
        </w:tc>
      </w:tr>
      <w:tr w:rsidR="001B5719" w:rsidRPr="001A60B2" w14:paraId="2DA2F245" w14:textId="77777777">
        <w:tc>
          <w:tcPr>
            <w:tcW w:w="1979" w:type="dxa"/>
            <w:vMerge/>
            <w:tcBorders>
              <w:left w:val="single" w:sz="4" w:space="0" w:color="000000"/>
              <w:right w:val="single" w:sz="4" w:space="0" w:color="000000"/>
            </w:tcBorders>
            <w:shd w:val="clear" w:color="auto" w:fill="auto"/>
          </w:tcPr>
          <w:p w14:paraId="0FCA005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7C7FE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43500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62F71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ADE43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818773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безвозмездным перечислениям текущего характера финансовым организациям </w:t>
            </w:r>
            <w:r w:rsidRPr="001A60B2">
              <w:rPr>
                <w:rFonts w:ascii="Times New Roman" w:hAnsi="Times New Roman" w:cs="Times New Roman"/>
                <w:sz w:val="24"/>
                <w:szCs w:val="24"/>
              </w:rPr>
              <w:lastRenderedPageBreak/>
              <w:t>государственного сектора на производство</w:t>
            </w:r>
          </w:p>
        </w:tc>
      </w:tr>
      <w:tr w:rsidR="001B5719" w:rsidRPr="001A60B2" w14:paraId="2D1D32FF" w14:textId="77777777">
        <w:tc>
          <w:tcPr>
            <w:tcW w:w="1979" w:type="dxa"/>
            <w:vMerge/>
            <w:tcBorders>
              <w:left w:val="single" w:sz="4" w:space="0" w:color="000000"/>
              <w:right w:val="single" w:sz="4" w:space="0" w:color="000000"/>
            </w:tcBorders>
            <w:shd w:val="clear" w:color="auto" w:fill="auto"/>
          </w:tcPr>
          <w:p w14:paraId="5F3500C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6AD51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7D993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D6AAB5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3D025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F8F076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1B5719" w:rsidRPr="001A60B2" w14:paraId="5859E204" w14:textId="77777777">
        <w:tc>
          <w:tcPr>
            <w:tcW w:w="1979" w:type="dxa"/>
            <w:vMerge/>
            <w:tcBorders>
              <w:left w:val="single" w:sz="4" w:space="0" w:color="000000"/>
              <w:right w:val="single" w:sz="4" w:space="0" w:color="000000"/>
            </w:tcBorders>
            <w:shd w:val="clear" w:color="auto" w:fill="auto"/>
          </w:tcPr>
          <w:p w14:paraId="543A3C4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2728E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58760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B534D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B9532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CB7F5B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текущего характера нефинансовым организациям государственного сектора на производство</w:t>
            </w:r>
          </w:p>
        </w:tc>
      </w:tr>
      <w:tr w:rsidR="001B5719" w:rsidRPr="001A60B2" w14:paraId="55911518" w14:textId="77777777">
        <w:tc>
          <w:tcPr>
            <w:tcW w:w="1979" w:type="dxa"/>
            <w:vMerge/>
            <w:tcBorders>
              <w:left w:val="single" w:sz="4" w:space="0" w:color="000000"/>
              <w:right w:val="single" w:sz="4" w:space="0" w:color="000000"/>
            </w:tcBorders>
            <w:shd w:val="clear" w:color="auto" w:fill="auto"/>
          </w:tcPr>
          <w:p w14:paraId="0B40955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ACDA1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371E1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891BC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FADA6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699CE6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1B5719" w:rsidRPr="001A60B2" w14:paraId="0F4F5C86" w14:textId="77777777">
        <w:tc>
          <w:tcPr>
            <w:tcW w:w="1979" w:type="dxa"/>
            <w:vMerge/>
            <w:tcBorders>
              <w:left w:val="single" w:sz="4" w:space="0" w:color="000000"/>
              <w:right w:val="single" w:sz="4" w:space="0" w:color="000000"/>
            </w:tcBorders>
            <w:shd w:val="clear" w:color="auto" w:fill="auto"/>
          </w:tcPr>
          <w:p w14:paraId="39E3305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C1F4F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DF512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439A34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38DD2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A88707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1B5719" w:rsidRPr="001A60B2" w14:paraId="135567DE" w14:textId="77777777">
        <w:tc>
          <w:tcPr>
            <w:tcW w:w="1979" w:type="dxa"/>
            <w:vMerge w:val="restart"/>
            <w:tcBorders>
              <w:left w:val="single" w:sz="4" w:space="0" w:color="000000"/>
              <w:right w:val="single" w:sz="4" w:space="0" w:color="000000"/>
            </w:tcBorders>
            <w:shd w:val="clear" w:color="auto" w:fill="auto"/>
          </w:tcPr>
          <w:p w14:paraId="729D4B9B"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6A6BB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B3802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476FB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95B7B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EB6BBF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безвозмездным </w:t>
            </w:r>
            <w:r w:rsidRPr="001A60B2">
              <w:rPr>
                <w:rFonts w:ascii="Times New Roman" w:hAnsi="Times New Roman" w:cs="Times New Roman"/>
                <w:sz w:val="24"/>
                <w:szCs w:val="24"/>
              </w:rPr>
              <w:lastRenderedPageBreak/>
              <w:t>перечислениям текущего характера финансовым организациям государственного сектора на продукцию</w:t>
            </w:r>
          </w:p>
        </w:tc>
      </w:tr>
      <w:tr w:rsidR="001B5719" w:rsidRPr="001A60B2" w14:paraId="02CF2ABC" w14:textId="77777777">
        <w:tc>
          <w:tcPr>
            <w:tcW w:w="1979" w:type="dxa"/>
            <w:vMerge/>
            <w:tcBorders>
              <w:left w:val="single" w:sz="4" w:space="0" w:color="000000"/>
              <w:right w:val="single" w:sz="4" w:space="0" w:color="000000"/>
            </w:tcBorders>
            <w:shd w:val="clear" w:color="auto" w:fill="auto"/>
          </w:tcPr>
          <w:p w14:paraId="4E7E7C8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7C087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5D39E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845FF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624DE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853D2E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1B5719" w:rsidRPr="001A60B2" w14:paraId="115C8FDF" w14:textId="77777777">
        <w:tc>
          <w:tcPr>
            <w:tcW w:w="1979" w:type="dxa"/>
            <w:vMerge/>
            <w:tcBorders>
              <w:left w:val="single" w:sz="4" w:space="0" w:color="000000"/>
              <w:right w:val="single" w:sz="4" w:space="0" w:color="000000"/>
            </w:tcBorders>
            <w:shd w:val="clear" w:color="auto" w:fill="auto"/>
          </w:tcPr>
          <w:p w14:paraId="60A72BF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4E690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1F977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E02A85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00F1F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A4F5AD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текущего характера нефинансовым организациям государственного сектора на продукцию</w:t>
            </w:r>
          </w:p>
        </w:tc>
      </w:tr>
      <w:tr w:rsidR="001B5719" w:rsidRPr="001A60B2" w14:paraId="5DC1C8E7" w14:textId="77777777">
        <w:tc>
          <w:tcPr>
            <w:tcW w:w="1979" w:type="dxa"/>
            <w:vMerge/>
            <w:tcBorders>
              <w:left w:val="single" w:sz="4" w:space="0" w:color="000000"/>
              <w:right w:val="single" w:sz="4" w:space="0" w:color="000000"/>
            </w:tcBorders>
            <w:shd w:val="clear" w:color="auto" w:fill="auto"/>
          </w:tcPr>
          <w:p w14:paraId="2708267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B895D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5A626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7DF3E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024FF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AC1896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1B5719" w:rsidRPr="001A60B2" w14:paraId="2449F03D" w14:textId="77777777">
        <w:tc>
          <w:tcPr>
            <w:tcW w:w="1979" w:type="dxa"/>
            <w:vMerge/>
            <w:tcBorders>
              <w:left w:val="single" w:sz="4" w:space="0" w:color="000000"/>
              <w:right w:val="single" w:sz="4" w:space="0" w:color="000000"/>
            </w:tcBorders>
            <w:shd w:val="clear" w:color="auto" w:fill="auto"/>
          </w:tcPr>
          <w:p w14:paraId="6E45297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55D65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0C7BF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FD24D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B</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7A87F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0C0174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безвозмездным перечислениям текущего характера некоммерческим организациям и физическим лицам - производителям товаров, работ и </w:t>
            </w:r>
            <w:r w:rsidRPr="001A60B2">
              <w:rPr>
                <w:rFonts w:ascii="Times New Roman" w:hAnsi="Times New Roman" w:cs="Times New Roman"/>
                <w:sz w:val="24"/>
                <w:szCs w:val="24"/>
              </w:rPr>
              <w:lastRenderedPageBreak/>
              <w:t>услуг на продукцию</w:t>
            </w:r>
          </w:p>
        </w:tc>
      </w:tr>
      <w:tr w:rsidR="001B5719" w:rsidRPr="001A60B2" w14:paraId="19AF8B42" w14:textId="77777777">
        <w:tc>
          <w:tcPr>
            <w:tcW w:w="1979" w:type="dxa"/>
            <w:vMerge w:val="restart"/>
            <w:tcBorders>
              <w:left w:val="single" w:sz="4" w:space="0" w:color="000000"/>
              <w:right w:val="single" w:sz="4" w:space="0" w:color="000000"/>
            </w:tcBorders>
            <w:shd w:val="clear" w:color="auto" w:fill="auto"/>
          </w:tcPr>
          <w:p w14:paraId="439207C9"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4189A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49B6A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F05A3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C0CEA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DC5007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перечислениям международным организациям</w:t>
            </w:r>
          </w:p>
        </w:tc>
      </w:tr>
      <w:tr w:rsidR="001B5719" w:rsidRPr="001A60B2" w14:paraId="76BC2515" w14:textId="77777777">
        <w:tc>
          <w:tcPr>
            <w:tcW w:w="1979" w:type="dxa"/>
            <w:vMerge/>
            <w:tcBorders>
              <w:left w:val="single" w:sz="4" w:space="0" w:color="000000"/>
              <w:right w:val="single" w:sz="4" w:space="0" w:color="000000"/>
            </w:tcBorders>
            <w:shd w:val="clear" w:color="auto" w:fill="auto"/>
          </w:tcPr>
          <w:p w14:paraId="7E7E150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5F9944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B9F61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2337E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23BD4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B21476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пенсиям, пособиям и выплатам по пенсионному, социальному и медицинскому страхованию населения</w:t>
            </w:r>
          </w:p>
        </w:tc>
      </w:tr>
      <w:tr w:rsidR="001B5719" w:rsidRPr="001A60B2" w14:paraId="6A007F39" w14:textId="77777777">
        <w:tc>
          <w:tcPr>
            <w:tcW w:w="1979" w:type="dxa"/>
            <w:vMerge/>
            <w:tcBorders>
              <w:left w:val="single" w:sz="4" w:space="0" w:color="000000"/>
              <w:right w:val="single" w:sz="4" w:space="0" w:color="000000"/>
            </w:tcBorders>
            <w:shd w:val="clear" w:color="auto" w:fill="auto"/>
          </w:tcPr>
          <w:p w14:paraId="2AE7968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86BBA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D9736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2DBED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FF186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757AFD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пособиям по социальной помощи населению в денежной форме</w:t>
            </w:r>
          </w:p>
        </w:tc>
      </w:tr>
      <w:tr w:rsidR="001B5719" w:rsidRPr="001A60B2" w14:paraId="5737EA95" w14:textId="77777777">
        <w:tc>
          <w:tcPr>
            <w:tcW w:w="1979" w:type="dxa"/>
            <w:vMerge/>
            <w:tcBorders>
              <w:left w:val="single" w:sz="4" w:space="0" w:color="000000"/>
              <w:right w:val="single" w:sz="4" w:space="0" w:color="000000"/>
            </w:tcBorders>
            <w:shd w:val="clear" w:color="auto" w:fill="auto"/>
          </w:tcPr>
          <w:p w14:paraId="301DA48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3E457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FC697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D677FC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9EDFD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7FF464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пособиям по социальной помощи населению в натуральной форме</w:t>
            </w:r>
          </w:p>
        </w:tc>
      </w:tr>
      <w:tr w:rsidR="001B5719" w:rsidRPr="001A60B2" w14:paraId="6B620AC5" w14:textId="77777777">
        <w:tc>
          <w:tcPr>
            <w:tcW w:w="1979" w:type="dxa"/>
            <w:vMerge/>
            <w:tcBorders>
              <w:left w:val="single" w:sz="4" w:space="0" w:color="000000"/>
              <w:right w:val="single" w:sz="4" w:space="0" w:color="000000"/>
            </w:tcBorders>
            <w:shd w:val="clear" w:color="auto" w:fill="auto"/>
          </w:tcPr>
          <w:p w14:paraId="172F395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B75E9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B502E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3E14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B0694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7C428E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пенсиям, пособиям, выплачиваемым работодателями, нанимателями бывшим работникам</w:t>
            </w:r>
          </w:p>
        </w:tc>
      </w:tr>
      <w:tr w:rsidR="001B5719" w:rsidRPr="001A60B2" w14:paraId="146261D8" w14:textId="77777777">
        <w:tc>
          <w:tcPr>
            <w:tcW w:w="1979" w:type="dxa"/>
            <w:vMerge/>
            <w:tcBorders>
              <w:left w:val="single" w:sz="4" w:space="0" w:color="000000"/>
              <w:right w:val="single" w:sz="4" w:space="0" w:color="000000"/>
            </w:tcBorders>
            <w:shd w:val="clear" w:color="auto" w:fill="auto"/>
          </w:tcPr>
          <w:p w14:paraId="2B442B2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37DC6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0FD4A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5D03B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64A4E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C1608F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пособиям по социальной помощи, выплачиваемым работодателями, нанимателями бывшим работникам в натуральной форме</w:t>
            </w:r>
          </w:p>
        </w:tc>
      </w:tr>
      <w:tr w:rsidR="001B5719" w:rsidRPr="001A60B2" w14:paraId="69825FBB" w14:textId="77777777">
        <w:tc>
          <w:tcPr>
            <w:tcW w:w="1979" w:type="dxa"/>
            <w:vMerge/>
            <w:tcBorders>
              <w:left w:val="single" w:sz="4" w:space="0" w:color="000000"/>
              <w:right w:val="single" w:sz="4" w:space="0" w:color="000000"/>
            </w:tcBorders>
            <w:shd w:val="clear" w:color="auto" w:fill="auto"/>
          </w:tcPr>
          <w:p w14:paraId="1D504FD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13EA0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06299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7598C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7238B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9F5E5E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социальным пособиям и компенсациям персоналу в денежной форме</w:t>
            </w:r>
          </w:p>
        </w:tc>
      </w:tr>
      <w:tr w:rsidR="001B5719" w:rsidRPr="001A60B2" w14:paraId="764329B1" w14:textId="77777777">
        <w:tc>
          <w:tcPr>
            <w:tcW w:w="1979" w:type="dxa"/>
            <w:vMerge/>
            <w:tcBorders>
              <w:left w:val="single" w:sz="4" w:space="0" w:color="000000"/>
              <w:right w:val="single" w:sz="4" w:space="0" w:color="000000"/>
            </w:tcBorders>
            <w:shd w:val="clear" w:color="auto" w:fill="auto"/>
          </w:tcPr>
          <w:p w14:paraId="499F706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A8401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AE906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E7DE5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4AB98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3BB5F4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социальным компенсациям </w:t>
            </w:r>
            <w:r w:rsidRPr="001A60B2">
              <w:rPr>
                <w:rFonts w:ascii="Times New Roman" w:hAnsi="Times New Roman" w:cs="Times New Roman"/>
                <w:sz w:val="24"/>
                <w:szCs w:val="24"/>
              </w:rPr>
              <w:lastRenderedPageBreak/>
              <w:t>персоналу в натуральной форме</w:t>
            </w:r>
          </w:p>
        </w:tc>
      </w:tr>
      <w:tr w:rsidR="001B5719" w:rsidRPr="001A60B2" w14:paraId="6EAA659D" w14:textId="77777777">
        <w:tc>
          <w:tcPr>
            <w:tcW w:w="1979" w:type="dxa"/>
            <w:vMerge/>
            <w:tcBorders>
              <w:left w:val="single" w:sz="4" w:space="0" w:color="000000"/>
              <w:right w:val="single" w:sz="4" w:space="0" w:color="000000"/>
            </w:tcBorders>
            <w:shd w:val="clear" w:color="auto" w:fill="auto"/>
          </w:tcPr>
          <w:p w14:paraId="09A351B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83321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25C7A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68C14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CAE34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C7E26F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приобретению ценных бумаг, кроме акций и иных финансовых инструментов</w:t>
            </w:r>
          </w:p>
        </w:tc>
      </w:tr>
      <w:tr w:rsidR="001B5719" w:rsidRPr="001A60B2" w14:paraId="463DC95B" w14:textId="77777777">
        <w:tc>
          <w:tcPr>
            <w:tcW w:w="1979" w:type="dxa"/>
            <w:vMerge w:val="restart"/>
            <w:tcBorders>
              <w:left w:val="single" w:sz="4" w:space="0" w:color="000000"/>
              <w:right w:val="single" w:sz="4" w:space="0" w:color="000000"/>
            </w:tcBorders>
            <w:shd w:val="clear" w:color="auto" w:fill="auto"/>
          </w:tcPr>
          <w:p w14:paraId="1A093099"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9A1B1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0E6C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70720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D2441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18A006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приобретению акций и иных финансовых инструментов</w:t>
            </w:r>
          </w:p>
        </w:tc>
      </w:tr>
      <w:tr w:rsidR="001B5719" w:rsidRPr="001A60B2" w14:paraId="0721823C" w14:textId="77777777">
        <w:tc>
          <w:tcPr>
            <w:tcW w:w="1979" w:type="dxa"/>
            <w:vMerge/>
            <w:tcBorders>
              <w:left w:val="single" w:sz="4" w:space="0" w:color="000000"/>
              <w:right w:val="single" w:sz="4" w:space="0" w:color="000000"/>
            </w:tcBorders>
            <w:shd w:val="clear" w:color="auto" w:fill="auto"/>
          </w:tcPr>
          <w:p w14:paraId="4B62776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8BB85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A2B6FC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6B98B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CE1DC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75A880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приобретению иных финансовых активов</w:t>
            </w:r>
          </w:p>
        </w:tc>
      </w:tr>
      <w:tr w:rsidR="001B5719" w:rsidRPr="001A60B2" w14:paraId="1F753663" w14:textId="77777777">
        <w:tc>
          <w:tcPr>
            <w:tcW w:w="1979" w:type="dxa"/>
            <w:vMerge/>
            <w:tcBorders>
              <w:left w:val="single" w:sz="4" w:space="0" w:color="000000"/>
              <w:right w:val="single" w:sz="4" w:space="0" w:color="000000"/>
            </w:tcBorders>
            <w:shd w:val="clear" w:color="auto" w:fill="auto"/>
          </w:tcPr>
          <w:p w14:paraId="2B8DFDC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4DAE2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1F1FD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14E60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CA647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47DF6E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капитального характера государственным (муниципальным) бюджетным и автономным учреждениям</w:t>
            </w:r>
          </w:p>
        </w:tc>
      </w:tr>
      <w:tr w:rsidR="001B5719" w:rsidRPr="001A60B2" w14:paraId="2498637D" w14:textId="77777777">
        <w:tc>
          <w:tcPr>
            <w:tcW w:w="1979" w:type="dxa"/>
            <w:vMerge/>
            <w:tcBorders>
              <w:left w:val="single" w:sz="4" w:space="0" w:color="000000"/>
              <w:right w:val="single" w:sz="4" w:space="0" w:color="000000"/>
            </w:tcBorders>
            <w:shd w:val="clear" w:color="auto" w:fill="auto"/>
          </w:tcPr>
          <w:p w14:paraId="6EB4383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DDCEC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51994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7135F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303F6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6FCA02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капитального характера финансовым организациям государственного сектора</w:t>
            </w:r>
          </w:p>
        </w:tc>
      </w:tr>
      <w:tr w:rsidR="001B5719" w:rsidRPr="001A60B2" w14:paraId="5AF6AFFE" w14:textId="77777777">
        <w:tc>
          <w:tcPr>
            <w:tcW w:w="1979" w:type="dxa"/>
            <w:vMerge/>
            <w:tcBorders>
              <w:left w:val="single" w:sz="4" w:space="0" w:color="000000"/>
              <w:right w:val="single" w:sz="4" w:space="0" w:color="000000"/>
            </w:tcBorders>
            <w:shd w:val="clear" w:color="auto" w:fill="auto"/>
          </w:tcPr>
          <w:p w14:paraId="052D872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A6CDB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2ECA9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E1DAB1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3859D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3DC069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1B5719" w:rsidRPr="001A60B2" w14:paraId="4A6655F2" w14:textId="77777777">
        <w:tc>
          <w:tcPr>
            <w:tcW w:w="1979" w:type="dxa"/>
            <w:vMerge/>
            <w:tcBorders>
              <w:left w:val="single" w:sz="4" w:space="0" w:color="000000"/>
              <w:right w:val="single" w:sz="4" w:space="0" w:color="000000"/>
            </w:tcBorders>
            <w:shd w:val="clear" w:color="auto" w:fill="auto"/>
          </w:tcPr>
          <w:p w14:paraId="44CA7FF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9BCE4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45E97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81B3CD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FB166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697034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w:t>
            </w:r>
            <w:r w:rsidRPr="001A60B2">
              <w:rPr>
                <w:rFonts w:ascii="Times New Roman" w:hAnsi="Times New Roman" w:cs="Times New Roman"/>
                <w:sz w:val="24"/>
                <w:szCs w:val="24"/>
              </w:rPr>
              <w:lastRenderedPageBreak/>
              <w:t>безвозмездным перечислениям капитального характера нефинансовым организациям государственного сектора</w:t>
            </w:r>
          </w:p>
        </w:tc>
      </w:tr>
      <w:tr w:rsidR="001B5719" w:rsidRPr="001A60B2" w14:paraId="78648430" w14:textId="77777777">
        <w:tc>
          <w:tcPr>
            <w:tcW w:w="1979" w:type="dxa"/>
            <w:vMerge/>
            <w:tcBorders>
              <w:left w:val="single" w:sz="4" w:space="0" w:color="000000"/>
              <w:right w:val="single" w:sz="4" w:space="0" w:color="000000"/>
            </w:tcBorders>
            <w:shd w:val="clear" w:color="auto" w:fill="auto"/>
          </w:tcPr>
          <w:p w14:paraId="52FC0ED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D307F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E5FDE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4A58F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43D1A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5CF9A7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1B5719" w:rsidRPr="001A60B2" w14:paraId="3B2CC43F" w14:textId="77777777">
        <w:tc>
          <w:tcPr>
            <w:tcW w:w="1979" w:type="dxa"/>
            <w:tcBorders>
              <w:left w:val="single" w:sz="4" w:space="0" w:color="000000"/>
              <w:right w:val="single" w:sz="4" w:space="0" w:color="000000"/>
            </w:tcBorders>
            <w:shd w:val="clear" w:color="auto" w:fill="auto"/>
          </w:tcPr>
          <w:p w14:paraId="43302CE8"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37A9B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764E0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9C7B7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39A06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4CA97C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1B5719" w:rsidRPr="001A60B2" w14:paraId="2568247C" w14:textId="77777777">
        <w:tc>
          <w:tcPr>
            <w:tcW w:w="1979" w:type="dxa"/>
            <w:vMerge w:val="restart"/>
            <w:tcBorders>
              <w:left w:val="single" w:sz="4" w:space="0" w:color="000000"/>
              <w:bottom w:val="single" w:sz="4" w:space="0" w:color="000000"/>
              <w:right w:val="single" w:sz="4" w:space="0" w:color="000000"/>
            </w:tcBorders>
            <w:shd w:val="clear" w:color="auto" w:fill="auto"/>
          </w:tcPr>
          <w:p w14:paraId="3F716566"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4BE2F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4E8FD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EF220C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E01FB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62CF2B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штрафам за нарушение условий контрактов (договоров)</w:t>
            </w:r>
          </w:p>
        </w:tc>
      </w:tr>
      <w:tr w:rsidR="001B5719" w:rsidRPr="001A60B2" w14:paraId="09B8B85C" w14:textId="77777777">
        <w:tc>
          <w:tcPr>
            <w:tcW w:w="1979" w:type="dxa"/>
            <w:vMerge/>
            <w:tcBorders>
              <w:left w:val="single" w:sz="4" w:space="0" w:color="000000"/>
              <w:bottom w:val="single" w:sz="4" w:space="0" w:color="000000"/>
              <w:right w:val="single" w:sz="4" w:space="0" w:color="000000"/>
            </w:tcBorders>
            <w:shd w:val="clear" w:color="auto" w:fill="auto"/>
          </w:tcPr>
          <w:p w14:paraId="274C5FE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07AC8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72BD2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CFD35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EB9DB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60DC7D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другим экономическим санкциям</w:t>
            </w:r>
          </w:p>
        </w:tc>
      </w:tr>
      <w:tr w:rsidR="001B5719" w:rsidRPr="001A60B2" w14:paraId="778751BF" w14:textId="77777777">
        <w:tc>
          <w:tcPr>
            <w:tcW w:w="1979" w:type="dxa"/>
            <w:vMerge/>
            <w:tcBorders>
              <w:left w:val="single" w:sz="4" w:space="0" w:color="000000"/>
              <w:bottom w:val="single" w:sz="4" w:space="0" w:color="000000"/>
              <w:right w:val="single" w:sz="4" w:space="0" w:color="000000"/>
            </w:tcBorders>
            <w:shd w:val="clear" w:color="auto" w:fill="auto"/>
          </w:tcPr>
          <w:p w14:paraId="0E8563E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55B35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CEBD9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4C3CA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BF6A4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35CBB3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иным выплатам текущего характера физическим лицам</w:t>
            </w:r>
          </w:p>
        </w:tc>
      </w:tr>
      <w:tr w:rsidR="001B5719" w:rsidRPr="001A60B2" w14:paraId="279903FF" w14:textId="77777777">
        <w:tc>
          <w:tcPr>
            <w:tcW w:w="1979" w:type="dxa"/>
            <w:vMerge/>
            <w:tcBorders>
              <w:left w:val="single" w:sz="4" w:space="0" w:color="000000"/>
              <w:bottom w:val="single" w:sz="4" w:space="0" w:color="000000"/>
              <w:right w:val="single" w:sz="4" w:space="0" w:color="000000"/>
            </w:tcBorders>
            <w:shd w:val="clear" w:color="auto" w:fill="auto"/>
          </w:tcPr>
          <w:p w14:paraId="1D57F6A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9D949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59783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D657AE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29784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6F7B2F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иным выплатам текущего характера организациям</w:t>
            </w:r>
          </w:p>
        </w:tc>
      </w:tr>
      <w:tr w:rsidR="001B5719" w:rsidRPr="001A60B2" w14:paraId="45D8356A" w14:textId="77777777">
        <w:tc>
          <w:tcPr>
            <w:tcW w:w="1979" w:type="dxa"/>
            <w:vMerge/>
            <w:tcBorders>
              <w:left w:val="single" w:sz="4" w:space="0" w:color="000000"/>
              <w:bottom w:val="single" w:sz="4" w:space="0" w:color="000000"/>
              <w:right w:val="single" w:sz="4" w:space="0" w:color="000000"/>
            </w:tcBorders>
            <w:shd w:val="clear" w:color="auto" w:fill="auto"/>
          </w:tcPr>
          <w:p w14:paraId="343B20C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66708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F6CD6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E326EF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D6BF7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C7BD64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иным выплатам </w:t>
            </w:r>
            <w:r w:rsidRPr="001A60B2">
              <w:rPr>
                <w:rFonts w:ascii="Times New Roman" w:hAnsi="Times New Roman" w:cs="Times New Roman"/>
                <w:sz w:val="24"/>
                <w:szCs w:val="24"/>
              </w:rPr>
              <w:lastRenderedPageBreak/>
              <w:t>капитального характера физическим лицам</w:t>
            </w:r>
          </w:p>
        </w:tc>
      </w:tr>
      <w:tr w:rsidR="001B5719" w:rsidRPr="001A60B2" w14:paraId="3C01DEF3" w14:textId="77777777">
        <w:tc>
          <w:tcPr>
            <w:tcW w:w="1979" w:type="dxa"/>
            <w:vMerge/>
            <w:tcBorders>
              <w:left w:val="single" w:sz="4" w:space="0" w:color="000000"/>
              <w:bottom w:val="single" w:sz="4" w:space="0" w:color="000000"/>
              <w:right w:val="single" w:sz="4" w:space="0" w:color="000000"/>
            </w:tcBorders>
            <w:shd w:val="clear" w:color="auto" w:fill="auto"/>
          </w:tcPr>
          <w:p w14:paraId="1285F24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ABA42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C4F4E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4F5585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4A70C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9D42E5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иным выплатам капитального характера организациям</w:t>
            </w:r>
          </w:p>
        </w:tc>
      </w:tr>
      <w:tr w:rsidR="001B5719" w:rsidRPr="001A60B2" w14:paraId="6393BBFA" w14:textId="77777777">
        <w:tc>
          <w:tcPr>
            <w:tcW w:w="1979" w:type="dxa"/>
            <w:vMerge w:val="restart"/>
            <w:tcBorders>
              <w:top w:val="single" w:sz="4" w:space="0" w:color="000000"/>
              <w:left w:val="single" w:sz="4" w:space="0" w:color="000000"/>
              <w:right w:val="single" w:sz="4" w:space="0" w:color="000000"/>
            </w:tcBorders>
            <w:shd w:val="clear" w:color="auto" w:fill="auto"/>
          </w:tcPr>
          <w:p w14:paraId="2ED2F4FB" w14:textId="77777777" w:rsidR="001B5719" w:rsidRPr="001A60B2" w:rsidRDefault="001A60B2">
            <w:pPr>
              <w:pStyle w:val="ConsPlusNormal"/>
              <w:rPr>
                <w:rFonts w:ascii="Times New Roman" w:hAnsi="Times New Roman" w:cs="Times New Roman"/>
                <w:sz w:val="24"/>
                <w:szCs w:val="24"/>
              </w:rPr>
            </w:pPr>
            <w:bookmarkStart w:id="65" w:name="P2380"/>
            <w:bookmarkEnd w:id="65"/>
            <w:r w:rsidRPr="001A60B2">
              <w:rPr>
                <w:rFonts w:ascii="Times New Roman" w:hAnsi="Times New Roman" w:cs="Times New Roman"/>
                <w:sz w:val="24"/>
                <w:szCs w:val="24"/>
              </w:rPr>
              <w:t>Расчеты по платежам в бюджеты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0D1FD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8A7E9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426ABB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973F7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76973FF" w14:textId="77777777" w:rsidR="001B5719" w:rsidRPr="001A60B2" w:rsidRDefault="001B5719">
            <w:pPr>
              <w:pStyle w:val="ConsPlusNormal"/>
              <w:rPr>
                <w:rFonts w:ascii="Times New Roman" w:hAnsi="Times New Roman" w:cs="Times New Roman"/>
                <w:sz w:val="24"/>
                <w:szCs w:val="24"/>
              </w:rPr>
            </w:pPr>
          </w:p>
        </w:tc>
      </w:tr>
      <w:tr w:rsidR="001B5719" w:rsidRPr="001A60B2" w14:paraId="501699A2" w14:textId="77777777">
        <w:tc>
          <w:tcPr>
            <w:tcW w:w="1979" w:type="dxa"/>
            <w:vMerge/>
            <w:tcBorders>
              <w:top w:val="single" w:sz="4" w:space="0" w:color="000000"/>
              <w:left w:val="single" w:sz="4" w:space="0" w:color="000000"/>
              <w:right w:val="single" w:sz="4" w:space="0" w:color="000000"/>
            </w:tcBorders>
            <w:shd w:val="clear" w:color="auto" w:fill="auto"/>
          </w:tcPr>
          <w:p w14:paraId="359F447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11FF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8EC69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648EE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CA1E4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BF8BA7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налогу на доходы физических лиц</w:t>
            </w:r>
          </w:p>
        </w:tc>
      </w:tr>
      <w:tr w:rsidR="001B5719" w:rsidRPr="001A60B2" w14:paraId="3581C6D4" w14:textId="77777777">
        <w:tc>
          <w:tcPr>
            <w:tcW w:w="1979" w:type="dxa"/>
            <w:vMerge/>
            <w:tcBorders>
              <w:top w:val="single" w:sz="4" w:space="0" w:color="000000"/>
              <w:left w:val="single" w:sz="4" w:space="0" w:color="000000"/>
              <w:right w:val="single" w:sz="4" w:space="0" w:color="000000"/>
            </w:tcBorders>
            <w:shd w:val="clear" w:color="auto" w:fill="auto"/>
          </w:tcPr>
          <w:p w14:paraId="0E10C85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E2D8C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A2E09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90128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24562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30A198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1B5719" w:rsidRPr="001A60B2" w14:paraId="3F399B08" w14:textId="77777777">
        <w:tc>
          <w:tcPr>
            <w:tcW w:w="1979" w:type="dxa"/>
            <w:vMerge w:val="restart"/>
            <w:tcBorders>
              <w:left w:val="single" w:sz="4" w:space="0" w:color="000000"/>
              <w:bottom w:val="single" w:sz="4" w:space="0" w:color="000000"/>
              <w:right w:val="single" w:sz="4" w:space="0" w:color="000000"/>
            </w:tcBorders>
            <w:shd w:val="clear" w:color="auto" w:fill="auto"/>
          </w:tcPr>
          <w:p w14:paraId="4EB57FBE"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F28CD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12E94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F8B3CD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A95F2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BB4B96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налогу на прибыль организаций</w:t>
            </w:r>
          </w:p>
        </w:tc>
      </w:tr>
      <w:tr w:rsidR="001B5719" w:rsidRPr="001A60B2" w14:paraId="1221494B" w14:textId="77777777">
        <w:tc>
          <w:tcPr>
            <w:tcW w:w="1979" w:type="dxa"/>
            <w:vMerge/>
            <w:tcBorders>
              <w:left w:val="single" w:sz="4" w:space="0" w:color="000000"/>
              <w:bottom w:val="single" w:sz="4" w:space="0" w:color="000000"/>
              <w:right w:val="single" w:sz="4" w:space="0" w:color="000000"/>
            </w:tcBorders>
            <w:shd w:val="clear" w:color="auto" w:fill="auto"/>
          </w:tcPr>
          <w:p w14:paraId="1FFD49F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0C3EB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CE90C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A93FE4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8EAC2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E70380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налогу на добавленную стоимость</w:t>
            </w:r>
          </w:p>
        </w:tc>
      </w:tr>
      <w:tr w:rsidR="001B5719" w:rsidRPr="001A60B2" w14:paraId="35B509FA" w14:textId="77777777">
        <w:tc>
          <w:tcPr>
            <w:tcW w:w="1979" w:type="dxa"/>
            <w:vMerge/>
            <w:tcBorders>
              <w:left w:val="single" w:sz="4" w:space="0" w:color="000000"/>
              <w:bottom w:val="single" w:sz="4" w:space="0" w:color="000000"/>
              <w:right w:val="single" w:sz="4" w:space="0" w:color="000000"/>
            </w:tcBorders>
            <w:shd w:val="clear" w:color="auto" w:fill="auto"/>
          </w:tcPr>
          <w:p w14:paraId="22058E4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30E17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463C4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82D2B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DACAC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EA1869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прочим платежам в бюджет</w:t>
            </w:r>
          </w:p>
        </w:tc>
      </w:tr>
      <w:tr w:rsidR="001B5719" w:rsidRPr="001A60B2" w14:paraId="77B0EDE4" w14:textId="77777777">
        <w:tc>
          <w:tcPr>
            <w:tcW w:w="1979" w:type="dxa"/>
            <w:vMerge/>
            <w:tcBorders>
              <w:left w:val="single" w:sz="4" w:space="0" w:color="000000"/>
              <w:bottom w:val="single" w:sz="4" w:space="0" w:color="000000"/>
              <w:right w:val="single" w:sz="4" w:space="0" w:color="000000"/>
            </w:tcBorders>
            <w:shd w:val="clear" w:color="auto" w:fill="auto"/>
          </w:tcPr>
          <w:p w14:paraId="7D4C925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97CBC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70A08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CB26C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9C2C1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05428E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1B5719" w:rsidRPr="001A60B2" w14:paraId="280F6749" w14:textId="77777777">
        <w:tc>
          <w:tcPr>
            <w:tcW w:w="1979" w:type="dxa"/>
            <w:vMerge/>
            <w:tcBorders>
              <w:left w:val="single" w:sz="4" w:space="0" w:color="000000"/>
              <w:bottom w:val="single" w:sz="4" w:space="0" w:color="000000"/>
              <w:right w:val="single" w:sz="4" w:space="0" w:color="000000"/>
            </w:tcBorders>
            <w:shd w:val="clear" w:color="auto" w:fill="auto"/>
          </w:tcPr>
          <w:p w14:paraId="59A33FD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D4BFE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D2952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B0AE4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1B44C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52A050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страховым взносам на обязательное медицинское страхование в Федеральный ФОМС</w:t>
            </w:r>
          </w:p>
        </w:tc>
      </w:tr>
      <w:tr w:rsidR="001B5719" w:rsidRPr="001A60B2" w14:paraId="6F5C5FA5" w14:textId="77777777">
        <w:tc>
          <w:tcPr>
            <w:tcW w:w="1979" w:type="dxa"/>
            <w:vMerge/>
            <w:tcBorders>
              <w:left w:val="single" w:sz="4" w:space="0" w:color="000000"/>
              <w:bottom w:val="single" w:sz="4" w:space="0" w:color="000000"/>
              <w:right w:val="single" w:sz="4" w:space="0" w:color="000000"/>
            </w:tcBorders>
            <w:shd w:val="clear" w:color="auto" w:fill="auto"/>
          </w:tcPr>
          <w:p w14:paraId="71FA2685"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A4B5B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DB77C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78E1E4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2B4FB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29F2BB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w:t>
            </w:r>
            <w:r w:rsidRPr="001A60B2">
              <w:rPr>
                <w:rFonts w:ascii="Times New Roman" w:hAnsi="Times New Roman" w:cs="Times New Roman"/>
                <w:sz w:val="24"/>
                <w:szCs w:val="24"/>
              </w:rPr>
              <w:lastRenderedPageBreak/>
              <w:t>страховым взносам на обязательное медицинское страхование в территориальный ФОМС</w:t>
            </w:r>
          </w:p>
        </w:tc>
      </w:tr>
      <w:tr w:rsidR="001B5719" w:rsidRPr="001A60B2" w14:paraId="5C292C05" w14:textId="77777777">
        <w:tc>
          <w:tcPr>
            <w:tcW w:w="1979" w:type="dxa"/>
            <w:vMerge/>
            <w:tcBorders>
              <w:left w:val="single" w:sz="4" w:space="0" w:color="000000"/>
              <w:bottom w:val="single" w:sz="4" w:space="0" w:color="000000"/>
              <w:right w:val="single" w:sz="4" w:space="0" w:color="000000"/>
            </w:tcBorders>
            <w:shd w:val="clear" w:color="auto" w:fill="auto"/>
          </w:tcPr>
          <w:p w14:paraId="45CE332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8E377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F29C3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5F7E2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76D94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67B884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дополнительным страховым взносам на пенсионное страхование</w:t>
            </w:r>
          </w:p>
        </w:tc>
      </w:tr>
      <w:tr w:rsidR="001B5719" w:rsidRPr="001A60B2" w14:paraId="32CD66BC" w14:textId="77777777">
        <w:tc>
          <w:tcPr>
            <w:tcW w:w="1979" w:type="dxa"/>
            <w:vMerge/>
            <w:tcBorders>
              <w:left w:val="single" w:sz="4" w:space="0" w:color="000000"/>
              <w:bottom w:val="single" w:sz="4" w:space="0" w:color="000000"/>
              <w:right w:val="single" w:sz="4" w:space="0" w:color="000000"/>
            </w:tcBorders>
            <w:shd w:val="clear" w:color="auto" w:fill="auto"/>
          </w:tcPr>
          <w:p w14:paraId="328A962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B03EC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65FB0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5B994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14F87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88BB5E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страховым взносам на обязательное пенсионное страхование на выплату страховой части трудовой пенсии</w:t>
            </w:r>
          </w:p>
        </w:tc>
      </w:tr>
      <w:tr w:rsidR="001B5719" w:rsidRPr="001A60B2" w14:paraId="3EBC5403" w14:textId="77777777">
        <w:tc>
          <w:tcPr>
            <w:tcW w:w="1979" w:type="dxa"/>
            <w:vMerge/>
            <w:tcBorders>
              <w:left w:val="single" w:sz="4" w:space="0" w:color="000000"/>
              <w:bottom w:val="single" w:sz="4" w:space="0" w:color="000000"/>
              <w:right w:val="single" w:sz="4" w:space="0" w:color="000000"/>
            </w:tcBorders>
            <w:shd w:val="clear" w:color="auto" w:fill="auto"/>
          </w:tcPr>
          <w:p w14:paraId="0CEB06A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6AEBA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DFBF0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B093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2265D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0AA424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страховым взносам на обязательное пенсионное страхование на выплату накопительной части трудовой пенсии</w:t>
            </w:r>
          </w:p>
        </w:tc>
      </w:tr>
      <w:tr w:rsidR="001B5719" w:rsidRPr="001A60B2" w14:paraId="101502FB" w14:textId="77777777">
        <w:tc>
          <w:tcPr>
            <w:tcW w:w="1979" w:type="dxa"/>
            <w:vMerge/>
            <w:tcBorders>
              <w:left w:val="single" w:sz="4" w:space="0" w:color="000000"/>
              <w:bottom w:val="single" w:sz="4" w:space="0" w:color="000000"/>
              <w:right w:val="single" w:sz="4" w:space="0" w:color="000000"/>
            </w:tcBorders>
            <w:shd w:val="clear" w:color="auto" w:fill="auto"/>
          </w:tcPr>
          <w:p w14:paraId="59EFCAD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46369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A9CC9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41ADFD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097E1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537FDE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налогу на имущество организаций</w:t>
            </w:r>
          </w:p>
        </w:tc>
      </w:tr>
      <w:tr w:rsidR="001B5719" w:rsidRPr="001A60B2" w14:paraId="340965D7" w14:textId="77777777">
        <w:tc>
          <w:tcPr>
            <w:tcW w:w="1979" w:type="dxa"/>
            <w:vMerge/>
            <w:tcBorders>
              <w:left w:val="single" w:sz="4" w:space="0" w:color="000000"/>
              <w:bottom w:val="single" w:sz="4" w:space="0" w:color="000000"/>
              <w:right w:val="single" w:sz="4" w:space="0" w:color="000000"/>
            </w:tcBorders>
            <w:shd w:val="clear" w:color="auto" w:fill="auto"/>
          </w:tcPr>
          <w:p w14:paraId="11200C2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7F447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72F66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62BCF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F7D50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FB5299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земельному налогу</w:t>
            </w:r>
          </w:p>
        </w:tc>
      </w:tr>
      <w:tr w:rsidR="001B5719" w:rsidRPr="001A60B2" w14:paraId="5788D0FA" w14:textId="77777777">
        <w:tc>
          <w:tcPr>
            <w:tcW w:w="1979" w:type="dxa"/>
            <w:vMerge/>
            <w:tcBorders>
              <w:left w:val="single" w:sz="4" w:space="0" w:color="000000"/>
              <w:bottom w:val="single" w:sz="4" w:space="0" w:color="000000"/>
              <w:right w:val="single" w:sz="4" w:space="0" w:color="000000"/>
            </w:tcBorders>
            <w:shd w:val="clear" w:color="auto" w:fill="auto"/>
          </w:tcPr>
          <w:p w14:paraId="6794B6B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3304A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46DAB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41094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0DB33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AA06D2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единому налоговому платежу</w:t>
            </w:r>
          </w:p>
        </w:tc>
      </w:tr>
      <w:tr w:rsidR="001B5719" w:rsidRPr="001A60B2" w14:paraId="1A061EF9" w14:textId="77777777">
        <w:tc>
          <w:tcPr>
            <w:tcW w:w="1979" w:type="dxa"/>
            <w:vMerge/>
            <w:tcBorders>
              <w:left w:val="single" w:sz="4" w:space="0" w:color="000000"/>
              <w:bottom w:val="single" w:sz="4" w:space="0" w:color="000000"/>
              <w:right w:val="single" w:sz="4" w:space="0" w:color="000000"/>
            </w:tcBorders>
            <w:shd w:val="clear" w:color="auto" w:fill="auto"/>
          </w:tcPr>
          <w:p w14:paraId="36C5F62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817FF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303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166D2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67911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362AA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A0EEF7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единому страховому тарифу</w:t>
            </w:r>
          </w:p>
        </w:tc>
      </w:tr>
      <w:tr w:rsidR="001B5719" w:rsidRPr="001A60B2" w14:paraId="1B60B33B" w14:textId="77777777">
        <w:tc>
          <w:tcPr>
            <w:tcW w:w="1979" w:type="dxa"/>
            <w:vMerge/>
            <w:tcBorders>
              <w:left w:val="single" w:sz="4" w:space="0" w:color="000000"/>
              <w:bottom w:val="single" w:sz="4" w:space="0" w:color="000000"/>
              <w:right w:val="single" w:sz="4" w:space="0" w:color="000000"/>
            </w:tcBorders>
            <w:shd w:val="clear" w:color="auto" w:fill="auto"/>
          </w:tcPr>
          <w:p w14:paraId="77DEEF6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931E0E" w14:textId="77777777" w:rsidR="001B5719" w:rsidRPr="001A60B2" w:rsidRDefault="001B5719">
            <w:pPr>
              <w:pStyle w:val="ConsPlusNormal"/>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F4DE9F" w14:textId="77777777" w:rsidR="001B5719" w:rsidRPr="001A60B2" w:rsidRDefault="001B5719">
            <w:pPr>
              <w:pStyle w:val="ConsPlusNormal"/>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0D43F1" w14:textId="77777777" w:rsidR="001B5719" w:rsidRPr="001A60B2" w:rsidRDefault="001B5719">
            <w:pPr>
              <w:pStyle w:val="ConsPlusNormal"/>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F447A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26D6FA3" w14:textId="77777777" w:rsidR="001B5719" w:rsidRPr="001A60B2" w:rsidRDefault="001B5719">
            <w:pPr>
              <w:pStyle w:val="ConsPlusNormal"/>
              <w:rPr>
                <w:rFonts w:ascii="Times New Roman" w:hAnsi="Times New Roman" w:cs="Times New Roman"/>
                <w:sz w:val="24"/>
                <w:szCs w:val="24"/>
              </w:rPr>
            </w:pPr>
          </w:p>
        </w:tc>
      </w:tr>
      <w:tr w:rsidR="001B5719" w:rsidRPr="001A60B2" w14:paraId="31FA18CB" w14:textId="77777777">
        <w:tc>
          <w:tcPr>
            <w:tcW w:w="1979" w:type="dxa"/>
            <w:vMerge/>
            <w:tcBorders>
              <w:left w:val="single" w:sz="4" w:space="0" w:color="000000"/>
              <w:bottom w:val="single" w:sz="4" w:space="0" w:color="000000"/>
              <w:right w:val="single" w:sz="4" w:space="0" w:color="000000"/>
            </w:tcBorders>
            <w:shd w:val="clear" w:color="auto" w:fill="auto"/>
          </w:tcPr>
          <w:p w14:paraId="67C8B14D"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46D322" w14:textId="77777777" w:rsidR="001B5719" w:rsidRPr="001A60B2" w:rsidRDefault="001B5719">
            <w:pPr>
              <w:pStyle w:val="ConsPlusNormal"/>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1E7201" w14:textId="77777777" w:rsidR="001B5719" w:rsidRPr="001A60B2" w:rsidRDefault="001B5719">
            <w:pPr>
              <w:pStyle w:val="ConsPlusNormal"/>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408621D" w14:textId="77777777" w:rsidR="001B5719" w:rsidRPr="001A60B2" w:rsidRDefault="001B5719">
            <w:pPr>
              <w:pStyle w:val="ConsPlusNormal"/>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A8AC8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1EFA783" w14:textId="77777777" w:rsidR="001B5719" w:rsidRPr="001A60B2" w:rsidRDefault="001B5719">
            <w:pPr>
              <w:pStyle w:val="ConsPlusNormal"/>
              <w:rPr>
                <w:rFonts w:ascii="Times New Roman" w:hAnsi="Times New Roman" w:cs="Times New Roman"/>
                <w:sz w:val="24"/>
                <w:szCs w:val="24"/>
              </w:rPr>
            </w:pPr>
          </w:p>
        </w:tc>
      </w:tr>
      <w:tr w:rsidR="001B5719" w:rsidRPr="001A60B2" w14:paraId="1D2C566D" w14:textId="77777777">
        <w:tc>
          <w:tcPr>
            <w:tcW w:w="1979" w:type="dxa"/>
            <w:vMerge/>
            <w:tcBorders>
              <w:left w:val="single" w:sz="4" w:space="0" w:color="000000"/>
              <w:bottom w:val="single" w:sz="4" w:space="0" w:color="000000"/>
              <w:right w:val="single" w:sz="4" w:space="0" w:color="000000"/>
            </w:tcBorders>
            <w:shd w:val="clear" w:color="auto" w:fill="auto"/>
          </w:tcPr>
          <w:p w14:paraId="6295F32B"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9EA724" w14:textId="77777777" w:rsidR="001B5719" w:rsidRPr="001A60B2" w:rsidRDefault="001B5719">
            <w:pPr>
              <w:pStyle w:val="ConsPlusNormal"/>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7EE6D9" w14:textId="77777777" w:rsidR="001B5719" w:rsidRPr="001A60B2" w:rsidRDefault="001B5719">
            <w:pPr>
              <w:pStyle w:val="ConsPlusNormal"/>
              <w:jc w:val="cente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6AD359" w14:textId="77777777" w:rsidR="001B5719" w:rsidRPr="001A60B2" w:rsidRDefault="001B5719">
            <w:pPr>
              <w:pStyle w:val="ConsPlusNormal"/>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3ABFD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ADF8CE0" w14:textId="77777777" w:rsidR="001B5719" w:rsidRPr="001A60B2" w:rsidRDefault="001B5719">
            <w:pPr>
              <w:pStyle w:val="ConsPlusNormal"/>
              <w:rPr>
                <w:rFonts w:ascii="Times New Roman" w:hAnsi="Times New Roman" w:cs="Times New Roman"/>
                <w:sz w:val="24"/>
                <w:szCs w:val="24"/>
              </w:rPr>
            </w:pPr>
          </w:p>
        </w:tc>
      </w:tr>
      <w:tr w:rsidR="001B5719" w:rsidRPr="001A60B2" w14:paraId="4EA39D9E"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8FC608C" w14:textId="77777777" w:rsidR="001B5719" w:rsidRPr="001A60B2" w:rsidRDefault="001A60B2">
            <w:pPr>
              <w:pStyle w:val="ConsPlusNormal"/>
              <w:rPr>
                <w:rFonts w:ascii="Times New Roman" w:hAnsi="Times New Roman" w:cs="Times New Roman"/>
                <w:sz w:val="24"/>
                <w:szCs w:val="24"/>
              </w:rPr>
            </w:pPr>
            <w:bookmarkStart w:id="66" w:name="P2452"/>
            <w:bookmarkEnd w:id="66"/>
            <w:r w:rsidRPr="001A60B2">
              <w:rPr>
                <w:rFonts w:ascii="Times New Roman" w:hAnsi="Times New Roman" w:cs="Times New Roman"/>
                <w:sz w:val="24"/>
                <w:szCs w:val="24"/>
              </w:rPr>
              <w:t>Прочие расчеты с кредиторами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10C99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13049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A4FBE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6103A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CD691C8" w14:textId="77777777" w:rsidR="001B5719" w:rsidRPr="001A60B2" w:rsidRDefault="001B5719">
            <w:pPr>
              <w:pStyle w:val="ConsPlusNormal"/>
              <w:rPr>
                <w:rFonts w:ascii="Times New Roman" w:hAnsi="Times New Roman" w:cs="Times New Roman"/>
                <w:sz w:val="24"/>
                <w:szCs w:val="24"/>
              </w:rPr>
            </w:pPr>
          </w:p>
        </w:tc>
      </w:tr>
      <w:tr w:rsidR="001B5719" w:rsidRPr="001A60B2" w14:paraId="31E41F11"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5E288E4"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AA928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C34C7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5A00E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E2295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158ACA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средствам, </w:t>
            </w:r>
            <w:r w:rsidRPr="001A60B2">
              <w:rPr>
                <w:rFonts w:ascii="Times New Roman" w:hAnsi="Times New Roman" w:cs="Times New Roman"/>
                <w:sz w:val="24"/>
                <w:szCs w:val="24"/>
              </w:rPr>
              <w:lastRenderedPageBreak/>
              <w:t>полученным во временное распоряжение</w:t>
            </w:r>
          </w:p>
        </w:tc>
      </w:tr>
      <w:tr w:rsidR="001B5719" w:rsidRPr="001A60B2" w14:paraId="7D487E04"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788A2F3"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DFFA9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9DB3D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0A484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82C22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F5F122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депонентами</w:t>
            </w:r>
          </w:p>
        </w:tc>
      </w:tr>
      <w:tr w:rsidR="001B5719" w:rsidRPr="001A60B2" w14:paraId="57BA13BB"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61175876"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A98E3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C0DA2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77DB04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E18BA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6B6A3E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удержаниям из выплат по оплате труда</w:t>
            </w:r>
          </w:p>
        </w:tc>
      </w:tr>
      <w:tr w:rsidR="001B5719" w:rsidRPr="001A60B2" w14:paraId="6EF39FEE"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893C5E0"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1AED2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08D5A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F90B1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2C07C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E33A95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Внутриведомственные расчеты</w:t>
            </w:r>
          </w:p>
        </w:tc>
      </w:tr>
      <w:tr w:rsidR="001B5719" w:rsidRPr="001A60B2" w14:paraId="1B4BD17F"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34B51F1"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93545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17FDA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6BAE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1D463D"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51C573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Консолидируемые расчеты года, предшествующего отчетному </w:t>
            </w:r>
          </w:p>
        </w:tc>
      </w:tr>
      <w:tr w:rsidR="001B5719" w:rsidRPr="001A60B2" w14:paraId="7F860A6C"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6B0C529"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888F7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F3717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558BE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E5A97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2A2EDB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Консолидируемые расчеты иных прошлых лет </w:t>
            </w:r>
          </w:p>
        </w:tc>
      </w:tr>
      <w:tr w:rsidR="001B5719" w:rsidRPr="001A60B2" w14:paraId="26663E2A"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44AD0FC"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40483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1F125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0F5B7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349F2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6C95F9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платежам из бюджета с финансовым органом </w:t>
            </w:r>
          </w:p>
        </w:tc>
      </w:tr>
      <w:tr w:rsidR="001B5719" w:rsidRPr="001A60B2" w14:paraId="1266F320"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6B9E36"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A1460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07335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748383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A159A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0F8C33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с прочими кредиторами</w:t>
            </w:r>
          </w:p>
        </w:tc>
      </w:tr>
      <w:tr w:rsidR="001B5719" w:rsidRPr="001A60B2" w14:paraId="71CCF1A5"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289BEC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67F1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B3C00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1D9B63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310DC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CE9D63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Иные расчеты года, предшествующего отчетному </w:t>
            </w:r>
          </w:p>
        </w:tc>
      </w:tr>
      <w:tr w:rsidR="001B5719" w:rsidRPr="001A60B2" w14:paraId="5E63C429"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E5F411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5052B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82F88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84FAA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91C26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8DC819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Иные расчеты прошлых лет </w:t>
            </w:r>
          </w:p>
        </w:tc>
      </w:tr>
      <w:tr w:rsidR="001B5719" w:rsidRPr="001A60B2" w14:paraId="16AA476B"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346937FB" w14:textId="77777777" w:rsidR="001B5719" w:rsidRPr="001A60B2" w:rsidRDefault="001A60B2">
            <w:pPr>
              <w:pStyle w:val="ConsPlusNormal"/>
              <w:rPr>
                <w:rFonts w:ascii="Times New Roman" w:hAnsi="Times New Roman" w:cs="Times New Roman"/>
                <w:sz w:val="24"/>
                <w:szCs w:val="24"/>
              </w:rPr>
            </w:pPr>
            <w:bookmarkStart w:id="67" w:name="P2516"/>
            <w:bookmarkEnd w:id="67"/>
            <w:r w:rsidRPr="001A60B2">
              <w:rPr>
                <w:rFonts w:ascii="Times New Roman" w:hAnsi="Times New Roman" w:cs="Times New Roman"/>
                <w:sz w:val="24"/>
                <w:szCs w:val="24"/>
              </w:rPr>
              <w:t>Расчеты по выплате наличных денег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955EE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6722D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B0077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1B420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7C04881" w14:textId="77777777" w:rsidR="001B5719" w:rsidRPr="001A60B2" w:rsidRDefault="001B5719">
            <w:pPr>
              <w:pStyle w:val="ConsPlusNormal"/>
              <w:rPr>
                <w:rFonts w:ascii="Times New Roman" w:hAnsi="Times New Roman" w:cs="Times New Roman"/>
                <w:sz w:val="24"/>
                <w:szCs w:val="24"/>
              </w:rPr>
            </w:pPr>
          </w:p>
        </w:tc>
      </w:tr>
      <w:tr w:rsidR="001B5719" w:rsidRPr="001A60B2" w14:paraId="2432C99A"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82A373" w14:textId="77777777" w:rsidR="001B5719" w:rsidRPr="001A60B2" w:rsidRDefault="001A60B2">
            <w:pPr>
              <w:pStyle w:val="ConsPlusNormal"/>
              <w:rPr>
                <w:rFonts w:ascii="Times New Roman" w:hAnsi="Times New Roman" w:cs="Times New Roman"/>
                <w:sz w:val="24"/>
                <w:szCs w:val="24"/>
              </w:rPr>
            </w:pPr>
            <w:bookmarkStart w:id="68" w:name="P2522"/>
            <w:bookmarkEnd w:id="68"/>
            <w:r w:rsidRPr="001A60B2">
              <w:rPr>
                <w:rFonts w:ascii="Times New Roman" w:hAnsi="Times New Roman" w:cs="Times New Roman"/>
                <w:sz w:val="24"/>
                <w:szCs w:val="24"/>
              </w:rPr>
              <w:t>Расчеты по операциям на счетах органа, осуществляющего кассовое обслуживание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C5228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C9A3C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9BE46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9518B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FE2A077" w14:textId="77777777" w:rsidR="001B5719" w:rsidRPr="001A60B2" w:rsidRDefault="001B5719">
            <w:pPr>
              <w:pStyle w:val="ConsPlusNormal"/>
              <w:rPr>
                <w:rFonts w:ascii="Times New Roman" w:hAnsi="Times New Roman" w:cs="Times New Roman"/>
                <w:sz w:val="24"/>
                <w:szCs w:val="24"/>
              </w:rPr>
            </w:pPr>
          </w:p>
        </w:tc>
      </w:tr>
      <w:tr w:rsidR="001B5719" w:rsidRPr="001A60B2" w14:paraId="03896880"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B6CE0A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F339F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04782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82307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89CC7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операциям на счетах органа, осуществляющего кассовое обслуживание</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07715BA" w14:textId="77777777" w:rsidR="001B5719" w:rsidRPr="001A60B2" w:rsidRDefault="001B5719">
            <w:pPr>
              <w:pStyle w:val="ConsPlusNormal"/>
              <w:rPr>
                <w:rFonts w:ascii="Times New Roman" w:hAnsi="Times New Roman" w:cs="Times New Roman"/>
                <w:sz w:val="24"/>
                <w:szCs w:val="24"/>
              </w:rPr>
            </w:pPr>
          </w:p>
        </w:tc>
      </w:tr>
      <w:tr w:rsidR="001B5719" w:rsidRPr="001A60B2" w14:paraId="4B57EAB7"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97AA78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78D1C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13EDC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E9586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60F22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73585B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операциям бюджета</w:t>
            </w:r>
          </w:p>
        </w:tc>
      </w:tr>
      <w:tr w:rsidR="001B5719" w:rsidRPr="001A60B2" w14:paraId="31FB946B"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6D44686"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A2469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79F1E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541305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E826C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524DB3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Расчеты по операциям </w:t>
            </w:r>
            <w:r w:rsidRPr="001A60B2">
              <w:rPr>
                <w:rFonts w:ascii="Times New Roman" w:hAnsi="Times New Roman" w:cs="Times New Roman"/>
                <w:sz w:val="24"/>
                <w:szCs w:val="24"/>
              </w:rPr>
              <w:lastRenderedPageBreak/>
              <w:t>бюджетных учреждений</w:t>
            </w:r>
          </w:p>
        </w:tc>
      </w:tr>
      <w:tr w:rsidR="001B5719" w:rsidRPr="001A60B2" w14:paraId="1B259DCC"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B799DD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AA350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C200A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A0B53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555DB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9FA1C8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операциям автономных учреждений</w:t>
            </w:r>
          </w:p>
        </w:tc>
      </w:tr>
      <w:tr w:rsidR="001B5719" w:rsidRPr="001A60B2" w14:paraId="49F1D69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D234F6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AA40B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828B7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2C66C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6F123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11ABDD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Расчеты по операциям иных организаций</w:t>
            </w:r>
          </w:p>
        </w:tc>
      </w:tr>
      <w:tr w:rsidR="001B5719" w:rsidRPr="001A60B2" w14:paraId="700D71E1"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DC257DD" w14:textId="77777777" w:rsidR="001B5719" w:rsidRPr="001A60B2" w:rsidRDefault="001A60B2">
            <w:pPr>
              <w:pStyle w:val="ConsPlusNormal"/>
              <w:rPr>
                <w:rFonts w:ascii="Times New Roman" w:hAnsi="Times New Roman" w:cs="Times New Roman"/>
                <w:sz w:val="24"/>
                <w:szCs w:val="24"/>
              </w:rPr>
            </w:pPr>
            <w:bookmarkStart w:id="69" w:name="P2553"/>
            <w:bookmarkEnd w:id="69"/>
            <w:r w:rsidRPr="001A60B2">
              <w:rPr>
                <w:rFonts w:ascii="Times New Roman" w:hAnsi="Times New Roman" w:cs="Times New Roman"/>
                <w:sz w:val="24"/>
                <w:szCs w:val="24"/>
              </w:rPr>
              <w:t>Внутренние расчеты по поступлениям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B1A08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688D2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FBBB6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522F8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CF5E2E0" w14:textId="77777777" w:rsidR="001B5719" w:rsidRPr="001A60B2" w:rsidRDefault="001B5719">
            <w:pPr>
              <w:pStyle w:val="ConsPlusNormal"/>
              <w:rPr>
                <w:rFonts w:ascii="Times New Roman" w:hAnsi="Times New Roman" w:cs="Times New Roman"/>
                <w:sz w:val="24"/>
                <w:szCs w:val="24"/>
              </w:rPr>
            </w:pPr>
          </w:p>
        </w:tc>
      </w:tr>
      <w:tr w:rsidR="001B5719" w:rsidRPr="001A60B2" w14:paraId="7BDBCDC1"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ED6C205" w14:textId="77777777" w:rsidR="001B5719" w:rsidRPr="001A60B2" w:rsidRDefault="001A60B2">
            <w:pPr>
              <w:pStyle w:val="ConsPlusNormal"/>
              <w:rPr>
                <w:rFonts w:ascii="Times New Roman" w:hAnsi="Times New Roman" w:cs="Times New Roman"/>
                <w:sz w:val="24"/>
                <w:szCs w:val="24"/>
              </w:rPr>
            </w:pPr>
            <w:bookmarkStart w:id="70" w:name="P2559"/>
            <w:bookmarkEnd w:id="70"/>
            <w:r w:rsidRPr="001A60B2">
              <w:rPr>
                <w:rFonts w:ascii="Times New Roman" w:hAnsi="Times New Roman" w:cs="Times New Roman"/>
                <w:sz w:val="24"/>
                <w:szCs w:val="24"/>
              </w:rPr>
              <w:t>Внутренние расчеты по выбытиям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DE084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3 0 9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EFF95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3E246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073F1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80B12C5" w14:textId="77777777" w:rsidR="001B5719" w:rsidRPr="001A60B2" w:rsidRDefault="001B5719">
            <w:pPr>
              <w:pStyle w:val="ConsPlusNormal"/>
              <w:rPr>
                <w:rFonts w:ascii="Times New Roman" w:hAnsi="Times New Roman" w:cs="Times New Roman"/>
                <w:sz w:val="24"/>
                <w:szCs w:val="24"/>
              </w:rPr>
            </w:pPr>
          </w:p>
        </w:tc>
      </w:tr>
      <w:tr w:rsidR="001B5719" w:rsidRPr="001A60B2" w14:paraId="29E9F5F4" w14:textId="77777777">
        <w:tc>
          <w:tcPr>
            <w:tcW w:w="9633" w:type="dxa"/>
            <w:gridSpan w:val="6"/>
            <w:tcBorders>
              <w:top w:val="single" w:sz="4" w:space="0" w:color="000000"/>
              <w:left w:val="single" w:sz="4" w:space="0" w:color="000000"/>
              <w:bottom w:val="single" w:sz="4" w:space="0" w:color="000000"/>
              <w:right w:val="single" w:sz="4" w:space="0" w:color="000000"/>
            </w:tcBorders>
            <w:shd w:val="clear" w:color="auto" w:fill="auto"/>
          </w:tcPr>
          <w:p w14:paraId="3A715C2D" w14:textId="77777777" w:rsidR="001B5719" w:rsidRPr="001A60B2" w:rsidRDefault="001A60B2">
            <w:pPr>
              <w:pStyle w:val="ConsPlusNormal"/>
              <w:jc w:val="center"/>
              <w:outlineLvl w:val="1"/>
              <w:rPr>
                <w:rFonts w:ascii="Times New Roman" w:hAnsi="Times New Roman" w:cs="Times New Roman"/>
                <w:sz w:val="24"/>
                <w:szCs w:val="24"/>
              </w:rPr>
            </w:pPr>
            <w:r w:rsidRPr="001A60B2">
              <w:rPr>
                <w:rFonts w:ascii="Times New Roman" w:hAnsi="Times New Roman" w:cs="Times New Roman"/>
                <w:sz w:val="24"/>
                <w:szCs w:val="24"/>
              </w:rPr>
              <w:t>Раздел 4. Финансовый результат</w:t>
            </w:r>
          </w:p>
        </w:tc>
      </w:tr>
      <w:tr w:rsidR="001B5719" w:rsidRPr="001A60B2" w14:paraId="13CAFDF5"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F8D4FAF" w14:textId="77777777" w:rsidR="001B5719" w:rsidRPr="001A60B2" w:rsidRDefault="001A60B2">
            <w:pPr>
              <w:pStyle w:val="ConsPlusNormal"/>
              <w:jc w:val="both"/>
              <w:rPr>
                <w:rFonts w:ascii="Times New Roman" w:hAnsi="Times New Roman" w:cs="Times New Roman"/>
                <w:sz w:val="24"/>
                <w:szCs w:val="24"/>
              </w:rPr>
            </w:pPr>
            <w:r w:rsidRPr="001A60B2">
              <w:rPr>
                <w:rFonts w:ascii="Times New Roman" w:hAnsi="Times New Roman" w:cs="Times New Roman"/>
                <w:sz w:val="24"/>
                <w:szCs w:val="24"/>
              </w:rPr>
              <w:t>ФИНАНСОВЫЙ РЕЗУЛЬТАТ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B36AF5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F14A0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B131C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CF6D38"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A9DD395" w14:textId="77777777" w:rsidR="001B5719" w:rsidRPr="001A60B2" w:rsidRDefault="001B5719">
            <w:pPr>
              <w:pStyle w:val="ConsPlusNormal"/>
              <w:rPr>
                <w:rFonts w:ascii="Times New Roman" w:hAnsi="Times New Roman" w:cs="Times New Roman"/>
                <w:sz w:val="24"/>
                <w:szCs w:val="24"/>
              </w:rPr>
            </w:pPr>
          </w:p>
        </w:tc>
      </w:tr>
      <w:tr w:rsidR="001B5719" w:rsidRPr="001A60B2" w14:paraId="2E87E9C1"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6D7D592C" w14:textId="77777777" w:rsidR="001B5719" w:rsidRPr="001A60B2" w:rsidRDefault="001A60B2">
            <w:pPr>
              <w:pStyle w:val="ConsPlusNormal"/>
              <w:rPr>
                <w:rFonts w:ascii="Times New Roman" w:hAnsi="Times New Roman" w:cs="Times New Roman"/>
                <w:sz w:val="24"/>
                <w:szCs w:val="24"/>
              </w:rPr>
            </w:pPr>
            <w:bookmarkStart w:id="71" w:name="P2572"/>
            <w:bookmarkEnd w:id="71"/>
            <w:r w:rsidRPr="001A60B2">
              <w:rPr>
                <w:rFonts w:ascii="Times New Roman" w:hAnsi="Times New Roman" w:cs="Times New Roman"/>
                <w:sz w:val="24"/>
                <w:szCs w:val="24"/>
              </w:rPr>
              <w:t>Финансовый результат экономического субъекта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D2DD8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89574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E6843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6B96C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F857936" w14:textId="77777777" w:rsidR="001B5719" w:rsidRPr="001A60B2" w:rsidRDefault="001B5719">
            <w:pPr>
              <w:pStyle w:val="ConsPlusNormal"/>
              <w:rPr>
                <w:rFonts w:ascii="Times New Roman" w:hAnsi="Times New Roman" w:cs="Times New Roman"/>
                <w:sz w:val="24"/>
                <w:szCs w:val="24"/>
              </w:rPr>
            </w:pPr>
          </w:p>
        </w:tc>
      </w:tr>
      <w:tr w:rsidR="001B5719" w:rsidRPr="001A60B2" w14:paraId="796BA85C"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2F1F627D"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1212E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6CECC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C58B7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83BB3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Доходы текущего финансового года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0B1A09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доходов</w:t>
            </w:r>
          </w:p>
        </w:tc>
      </w:tr>
      <w:tr w:rsidR="001B5719" w:rsidRPr="001A60B2" w14:paraId="1A321D2A"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26BEE5"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76193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B1BAB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546AE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96D04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Доходы финансового года, предшествующего отчетному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AC106E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доходов</w:t>
            </w:r>
          </w:p>
        </w:tc>
      </w:tr>
      <w:tr w:rsidR="001B5719" w:rsidRPr="001A60B2" w14:paraId="12EA8DB5"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F95A0E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4ADD8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20E6B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41067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A24F09"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Доходы прошлых финансовых лет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CBEE88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доходов</w:t>
            </w:r>
          </w:p>
        </w:tc>
      </w:tr>
      <w:tr w:rsidR="001B5719" w:rsidRPr="001A60B2" w14:paraId="739CB56F"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B4B215C"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4BA0A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5E5B5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AE3E9E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9245E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Расходы текущего финансового года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A914F5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расходов</w:t>
            </w:r>
          </w:p>
        </w:tc>
      </w:tr>
      <w:tr w:rsidR="001B5719" w:rsidRPr="001A60B2" w14:paraId="39CF7D96"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E94973"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B3B0C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924A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4C089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F16CB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Расходы финансового года, предшествующего отчетному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BE420E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расходов</w:t>
            </w:r>
          </w:p>
        </w:tc>
      </w:tr>
      <w:tr w:rsidR="001B5719" w:rsidRPr="001A60B2" w14:paraId="4805CC99"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6811AF64"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828F9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CC05F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E0D108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40999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Расходы прошлых финансовых лет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751CBD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расходов</w:t>
            </w:r>
          </w:p>
        </w:tc>
      </w:tr>
      <w:tr w:rsidR="001B5719" w:rsidRPr="001A60B2" w14:paraId="4757D1B8"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2186ED17"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42473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B3349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F476D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80F47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Финансовый результат прошлых отчетных периодов</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12F86EB" w14:textId="77777777" w:rsidR="001B5719" w:rsidRPr="001A60B2" w:rsidRDefault="001B5719">
            <w:pPr>
              <w:pStyle w:val="ConsPlusNormal"/>
              <w:rPr>
                <w:rFonts w:ascii="Times New Roman" w:hAnsi="Times New Roman" w:cs="Times New Roman"/>
                <w:sz w:val="24"/>
                <w:szCs w:val="24"/>
              </w:rPr>
            </w:pPr>
          </w:p>
        </w:tc>
      </w:tr>
      <w:tr w:rsidR="001B5719" w:rsidRPr="001A60B2" w14:paraId="6B6DDF4C"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F154C80"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24770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F65D8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A6E905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A3DEA0"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Доходы будущих периодов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FA0807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доходов</w:t>
            </w:r>
          </w:p>
        </w:tc>
      </w:tr>
      <w:tr w:rsidR="001B5719" w:rsidRPr="001A60B2" w14:paraId="7DDDB033"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11C6709"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9A9AAF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11D3A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F261E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A37EE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Расходы будущих периодов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B48AB3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расходов</w:t>
            </w:r>
          </w:p>
        </w:tc>
      </w:tr>
      <w:tr w:rsidR="001B5719" w:rsidRPr="001A60B2" w14:paraId="0BFF47E0"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3CBD9674"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41B8C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5AA5E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49C43B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DDF24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Резервы предстоящих расходов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2A3ABB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расходов</w:t>
            </w:r>
          </w:p>
        </w:tc>
      </w:tr>
      <w:tr w:rsidR="001B5719" w:rsidRPr="001A60B2" w14:paraId="2C40D4AA"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751F6F" w14:textId="77777777" w:rsidR="001B5719" w:rsidRPr="001A60B2" w:rsidRDefault="001A60B2">
            <w:pPr>
              <w:pStyle w:val="ConsPlusNormal"/>
              <w:rPr>
                <w:rFonts w:ascii="Times New Roman" w:hAnsi="Times New Roman" w:cs="Times New Roman"/>
                <w:sz w:val="24"/>
                <w:szCs w:val="24"/>
              </w:rPr>
            </w:pPr>
            <w:bookmarkStart w:id="72" w:name="P2636"/>
            <w:bookmarkEnd w:id="72"/>
            <w:r w:rsidRPr="001A60B2">
              <w:rPr>
                <w:rFonts w:ascii="Times New Roman" w:hAnsi="Times New Roman" w:cs="Times New Roman"/>
                <w:sz w:val="24"/>
                <w:szCs w:val="24"/>
              </w:rPr>
              <w:t>Результат по кассовым операциям бюджета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43D4F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4DFA4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88050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35F26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3A2165D" w14:textId="77777777" w:rsidR="001B5719" w:rsidRPr="001A60B2" w:rsidRDefault="001B5719">
            <w:pPr>
              <w:pStyle w:val="ConsPlusNormal"/>
              <w:rPr>
                <w:rFonts w:ascii="Times New Roman" w:hAnsi="Times New Roman" w:cs="Times New Roman"/>
                <w:sz w:val="24"/>
                <w:szCs w:val="24"/>
              </w:rPr>
            </w:pPr>
          </w:p>
        </w:tc>
      </w:tr>
      <w:tr w:rsidR="001B5719" w:rsidRPr="001A60B2" w14:paraId="6BE38695"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E2B405E"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51425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6B0EE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275AC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D3751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Поступления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53FCE8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поступлений</w:t>
            </w:r>
          </w:p>
        </w:tc>
      </w:tr>
      <w:tr w:rsidR="001B5719" w:rsidRPr="001A60B2" w14:paraId="2646D62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2AEE50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955B1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D5675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EB2FF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9C77D1"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Выбытия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5AD594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выбытий</w:t>
            </w:r>
          </w:p>
        </w:tc>
      </w:tr>
      <w:tr w:rsidR="001B5719" w:rsidRPr="001A60B2" w14:paraId="63A311F3"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6927C7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BCF8E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A6A24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ACFD4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7E359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Результат прошлых отчетных периодов по кассовому исполнению бюджета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2DA8167" w14:textId="77777777" w:rsidR="001B5719" w:rsidRPr="001A60B2" w:rsidRDefault="001B5719">
            <w:pPr>
              <w:pStyle w:val="ConsPlusNormal"/>
              <w:rPr>
                <w:rFonts w:ascii="Times New Roman" w:hAnsi="Times New Roman" w:cs="Times New Roman"/>
                <w:sz w:val="24"/>
                <w:szCs w:val="24"/>
              </w:rPr>
            </w:pPr>
          </w:p>
        </w:tc>
      </w:tr>
      <w:tr w:rsidR="001B5719" w:rsidRPr="001A60B2" w14:paraId="1CE03854" w14:textId="77777777">
        <w:tc>
          <w:tcPr>
            <w:tcW w:w="9633" w:type="dxa"/>
            <w:gridSpan w:val="6"/>
            <w:tcBorders>
              <w:top w:val="single" w:sz="4" w:space="0" w:color="000000"/>
              <w:left w:val="single" w:sz="4" w:space="0" w:color="000000"/>
              <w:bottom w:val="single" w:sz="4" w:space="0" w:color="000000"/>
              <w:right w:val="single" w:sz="4" w:space="0" w:color="000000"/>
            </w:tcBorders>
            <w:shd w:val="clear" w:color="auto" w:fill="auto"/>
          </w:tcPr>
          <w:p w14:paraId="01F486B3" w14:textId="77777777" w:rsidR="001B5719" w:rsidRPr="001A60B2" w:rsidRDefault="001A60B2">
            <w:pPr>
              <w:pStyle w:val="ConsPlusNormal"/>
              <w:jc w:val="center"/>
              <w:outlineLvl w:val="1"/>
              <w:rPr>
                <w:rFonts w:ascii="Times New Roman" w:hAnsi="Times New Roman" w:cs="Times New Roman"/>
                <w:sz w:val="24"/>
                <w:szCs w:val="24"/>
              </w:rPr>
            </w:pPr>
            <w:bookmarkStart w:id="73" w:name="P2657"/>
            <w:bookmarkEnd w:id="73"/>
            <w:r w:rsidRPr="001A60B2">
              <w:rPr>
                <w:rFonts w:ascii="Times New Roman" w:hAnsi="Times New Roman" w:cs="Times New Roman"/>
                <w:sz w:val="24"/>
                <w:szCs w:val="24"/>
              </w:rPr>
              <w:t>Раздел 5. Санкционирование расходов хозяйствующего субъекта</w:t>
            </w:r>
          </w:p>
        </w:tc>
      </w:tr>
      <w:tr w:rsidR="001B5719" w:rsidRPr="001A60B2" w14:paraId="18C9FA59"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60DDA3F1" w14:textId="77777777" w:rsidR="001B5719" w:rsidRPr="001A60B2" w:rsidRDefault="001A60B2">
            <w:pPr>
              <w:pStyle w:val="ConsPlusNormal"/>
              <w:rPr>
                <w:rFonts w:ascii="Times New Roman" w:hAnsi="Times New Roman" w:cs="Times New Roman"/>
                <w:sz w:val="24"/>
                <w:szCs w:val="24"/>
              </w:rPr>
            </w:pPr>
            <w:bookmarkStart w:id="74" w:name="P2658"/>
            <w:bookmarkEnd w:id="74"/>
            <w:r w:rsidRPr="001A60B2">
              <w:rPr>
                <w:rFonts w:ascii="Times New Roman" w:hAnsi="Times New Roman" w:cs="Times New Roman"/>
                <w:sz w:val="24"/>
                <w:szCs w:val="24"/>
              </w:rPr>
              <w:t xml:space="preserve">САНКЦИОНИРОВАНИЕ РАСХОДОВ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E7329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8C7CC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9AF74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0CCEE9"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36A8701" w14:textId="77777777" w:rsidR="001B5719" w:rsidRPr="001A60B2" w:rsidRDefault="001B5719">
            <w:pPr>
              <w:pStyle w:val="ConsPlusNormal"/>
              <w:rPr>
                <w:rFonts w:ascii="Times New Roman" w:hAnsi="Times New Roman" w:cs="Times New Roman"/>
                <w:sz w:val="24"/>
                <w:szCs w:val="24"/>
              </w:rPr>
            </w:pPr>
          </w:p>
        </w:tc>
      </w:tr>
      <w:tr w:rsidR="001B5719" w:rsidRPr="001A60B2" w14:paraId="0DBDFCC2"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795D8AA"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A5AB4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A995F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EC162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19B65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Санкционирование по текущему финансовому году</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5753D50" w14:textId="77777777" w:rsidR="001B5719" w:rsidRPr="001A60B2" w:rsidRDefault="001B5719">
            <w:pPr>
              <w:pStyle w:val="ConsPlusNormal"/>
              <w:rPr>
                <w:rFonts w:ascii="Times New Roman" w:hAnsi="Times New Roman" w:cs="Times New Roman"/>
                <w:sz w:val="24"/>
                <w:szCs w:val="24"/>
              </w:rPr>
            </w:pPr>
          </w:p>
        </w:tc>
      </w:tr>
      <w:tr w:rsidR="001B5719" w:rsidRPr="001A60B2" w14:paraId="3E6C1596"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4C965805"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BBA4D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AF8A9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64D5C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6A87C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Санкционирование по первому году, следующему за текущим (очередному финансовому году)</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8E82F51" w14:textId="77777777" w:rsidR="001B5719" w:rsidRPr="001A60B2" w:rsidRDefault="001B5719">
            <w:pPr>
              <w:pStyle w:val="ConsPlusNormal"/>
              <w:rPr>
                <w:rFonts w:ascii="Times New Roman" w:hAnsi="Times New Roman" w:cs="Times New Roman"/>
                <w:sz w:val="24"/>
                <w:szCs w:val="24"/>
              </w:rPr>
            </w:pPr>
          </w:p>
        </w:tc>
      </w:tr>
      <w:tr w:rsidR="001B5719" w:rsidRPr="001A60B2" w14:paraId="05BB282E"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5384E931"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F2E48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34EB5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34AD6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ED827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Санкционирование по второму году, следующему за текущим (первому году, следующему за очередным)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7B2E9AB" w14:textId="77777777" w:rsidR="001B5719" w:rsidRPr="001A60B2" w:rsidRDefault="001B5719">
            <w:pPr>
              <w:pStyle w:val="ConsPlusNormal"/>
              <w:rPr>
                <w:rFonts w:ascii="Times New Roman" w:hAnsi="Times New Roman" w:cs="Times New Roman"/>
                <w:sz w:val="24"/>
                <w:szCs w:val="24"/>
              </w:rPr>
            </w:pPr>
          </w:p>
        </w:tc>
      </w:tr>
      <w:tr w:rsidR="001B5719" w:rsidRPr="001A60B2" w14:paraId="025FB722"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8012521"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FA5A9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718F5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9509E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AA6C3D"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Санкционирование по второму году, следующему за очередным</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5074145" w14:textId="77777777" w:rsidR="001B5719" w:rsidRPr="001A60B2" w:rsidRDefault="001B5719">
            <w:pPr>
              <w:pStyle w:val="ConsPlusNormal"/>
              <w:rPr>
                <w:rFonts w:ascii="Times New Roman" w:hAnsi="Times New Roman" w:cs="Times New Roman"/>
                <w:sz w:val="24"/>
                <w:szCs w:val="24"/>
              </w:rPr>
            </w:pPr>
          </w:p>
        </w:tc>
      </w:tr>
      <w:tr w:rsidR="001B5719" w:rsidRPr="001A60B2" w14:paraId="089B9719"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2D013645"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8BC14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825A7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D6793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F57DA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Санкционирование на иные очередные года (за пределами планового </w:t>
            </w:r>
            <w:r w:rsidRPr="001A60B2">
              <w:rPr>
                <w:rFonts w:ascii="Times New Roman" w:hAnsi="Times New Roman" w:cs="Times New Roman"/>
                <w:sz w:val="24"/>
                <w:szCs w:val="24"/>
              </w:rPr>
              <w:lastRenderedPageBreak/>
              <w:t>периода)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3E2A332" w14:textId="77777777" w:rsidR="001B5719" w:rsidRPr="001A60B2" w:rsidRDefault="001B5719">
            <w:pPr>
              <w:pStyle w:val="ConsPlusNormal"/>
              <w:rPr>
                <w:rFonts w:ascii="Times New Roman" w:hAnsi="Times New Roman" w:cs="Times New Roman"/>
                <w:sz w:val="24"/>
                <w:szCs w:val="24"/>
              </w:rPr>
            </w:pPr>
          </w:p>
        </w:tc>
      </w:tr>
      <w:tr w:rsidR="001B5719" w:rsidRPr="001A60B2" w14:paraId="63F1422F"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005D11" w14:textId="77777777" w:rsidR="001B5719" w:rsidRPr="001A60B2" w:rsidRDefault="001A60B2">
            <w:pPr>
              <w:pStyle w:val="ConsPlusNormal"/>
              <w:rPr>
                <w:rFonts w:ascii="Times New Roman" w:hAnsi="Times New Roman" w:cs="Times New Roman"/>
                <w:sz w:val="24"/>
                <w:szCs w:val="24"/>
              </w:rPr>
            </w:pPr>
            <w:bookmarkStart w:id="75" w:name="P2694"/>
            <w:bookmarkEnd w:id="75"/>
            <w:r w:rsidRPr="001A60B2">
              <w:rPr>
                <w:rFonts w:ascii="Times New Roman" w:hAnsi="Times New Roman" w:cs="Times New Roman"/>
                <w:sz w:val="24"/>
                <w:szCs w:val="24"/>
              </w:rPr>
              <w:t>Лимиты бюджетных обязательств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FF3DD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F4A48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58515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364ED4"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B7AE006" w14:textId="77777777" w:rsidR="001B5719" w:rsidRPr="001A60B2" w:rsidRDefault="001B5719">
            <w:pPr>
              <w:pStyle w:val="ConsPlusNormal"/>
              <w:rPr>
                <w:rFonts w:ascii="Times New Roman" w:hAnsi="Times New Roman" w:cs="Times New Roman"/>
                <w:sz w:val="24"/>
                <w:szCs w:val="24"/>
              </w:rPr>
            </w:pPr>
          </w:p>
        </w:tc>
      </w:tr>
      <w:tr w:rsidR="001B5719" w:rsidRPr="001A60B2" w14:paraId="741A1E0D"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984F69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4DFD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3B0A0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FD664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484A56"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C58C21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Доведенные лимиты бюджетных обязательств</w:t>
            </w:r>
          </w:p>
        </w:tc>
      </w:tr>
      <w:tr w:rsidR="001B5719" w:rsidRPr="001A60B2" w14:paraId="12F7B98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8FFE01F"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45C16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1A6D5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6E11DB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3E968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D22969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Лимиты бюджетных обязательств к распределению</w:t>
            </w:r>
          </w:p>
        </w:tc>
      </w:tr>
      <w:tr w:rsidR="001B5719" w:rsidRPr="001A60B2" w14:paraId="1C6813D5"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495635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1188C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BA0C2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70C1F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CD97A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F402F6C"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Лимиты бюджетных обязательств получателей бюджетных средств</w:t>
            </w:r>
          </w:p>
        </w:tc>
      </w:tr>
      <w:tr w:rsidR="001B5719" w:rsidRPr="001A60B2" w14:paraId="2980AAD5"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FCDA4CC"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381ED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0329A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6254C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5AE6A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C4E78E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Переданные лимиты бюджетных обязательств</w:t>
            </w:r>
          </w:p>
        </w:tc>
      </w:tr>
      <w:tr w:rsidR="001B5719" w:rsidRPr="001A60B2" w14:paraId="14E876E7"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4826655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0AFB7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5E194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FC040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33F8A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FD6222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Полученные лимиты бюджетных обязательств</w:t>
            </w:r>
          </w:p>
        </w:tc>
      </w:tr>
      <w:tr w:rsidR="001B5719" w:rsidRPr="001A60B2" w14:paraId="52E8929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5263BC2"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CF520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8A942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61C20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5D730A"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213211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Лимиты бюджетных обязательств в пути</w:t>
            </w:r>
          </w:p>
        </w:tc>
      </w:tr>
      <w:tr w:rsidR="001B5719" w:rsidRPr="001A60B2" w14:paraId="25033100"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F4CB001"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08E79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A93B6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59F85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99653F"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0CDDF7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Утвержденные лимиты бюджетных обязательств</w:t>
            </w:r>
          </w:p>
        </w:tc>
      </w:tr>
      <w:tr w:rsidR="001B5719" w:rsidRPr="001A60B2" w14:paraId="4FEB5AC6"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67B9336" w14:textId="77777777" w:rsidR="001B5719" w:rsidRPr="001A60B2" w:rsidRDefault="001A60B2">
            <w:pPr>
              <w:pStyle w:val="ConsPlusNormal"/>
              <w:rPr>
                <w:rFonts w:ascii="Times New Roman" w:hAnsi="Times New Roman" w:cs="Times New Roman"/>
                <w:sz w:val="24"/>
                <w:szCs w:val="24"/>
              </w:rPr>
            </w:pPr>
            <w:bookmarkStart w:id="76" w:name="P2735"/>
            <w:bookmarkEnd w:id="76"/>
            <w:r w:rsidRPr="001A60B2">
              <w:rPr>
                <w:rFonts w:ascii="Times New Roman" w:hAnsi="Times New Roman" w:cs="Times New Roman"/>
                <w:sz w:val="24"/>
                <w:szCs w:val="24"/>
              </w:rPr>
              <w:t>Обязательства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CB39A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6FE75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0A60A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2B9A8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0D4D490" w14:textId="77777777" w:rsidR="001B5719" w:rsidRPr="001A60B2" w:rsidRDefault="001B5719">
            <w:pPr>
              <w:pStyle w:val="ConsPlusNormal"/>
              <w:rPr>
                <w:rFonts w:ascii="Times New Roman" w:hAnsi="Times New Roman" w:cs="Times New Roman"/>
                <w:sz w:val="24"/>
                <w:szCs w:val="24"/>
              </w:rPr>
            </w:pPr>
          </w:p>
        </w:tc>
      </w:tr>
      <w:tr w:rsidR="001B5719" w:rsidRPr="001A60B2" w14:paraId="67DFD399" w14:textId="77777777">
        <w:tc>
          <w:tcPr>
            <w:tcW w:w="1979" w:type="dxa"/>
            <w:tcBorders>
              <w:top w:val="single" w:sz="4" w:space="0" w:color="000000"/>
              <w:left w:val="single" w:sz="4" w:space="0" w:color="000000"/>
              <w:right w:val="single" w:sz="4" w:space="0" w:color="000000"/>
            </w:tcBorders>
            <w:shd w:val="clear" w:color="auto" w:fill="auto"/>
          </w:tcPr>
          <w:p w14:paraId="13063C31"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3FEA9B"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182F1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D3B66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09BC4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789ADD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Принятые обязательства</w:t>
            </w:r>
          </w:p>
        </w:tc>
      </w:tr>
      <w:tr w:rsidR="001B5719" w:rsidRPr="001A60B2" w14:paraId="67C2AEBA" w14:textId="77777777">
        <w:tc>
          <w:tcPr>
            <w:tcW w:w="1979" w:type="dxa"/>
            <w:tcBorders>
              <w:left w:val="single" w:sz="4" w:space="0" w:color="000000"/>
              <w:bottom w:val="single" w:sz="4" w:space="0" w:color="000000"/>
              <w:right w:val="single" w:sz="4" w:space="0" w:color="000000"/>
            </w:tcBorders>
            <w:shd w:val="clear" w:color="auto" w:fill="auto"/>
          </w:tcPr>
          <w:p w14:paraId="10C57D09"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5A7DB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94A45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E71DB3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F4F5D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08775E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Принятые денежные обязательства</w:t>
            </w:r>
          </w:p>
        </w:tc>
      </w:tr>
      <w:tr w:rsidR="001B5719" w:rsidRPr="001A60B2" w14:paraId="0F511022"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32B5FBED"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8E76B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6BEB4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2D8BC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587010"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ED0120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Принятые авансовые денежные обязательства </w:t>
            </w:r>
          </w:p>
        </w:tc>
      </w:tr>
      <w:tr w:rsidR="001B5719" w:rsidRPr="001A60B2" w14:paraId="6AD883A7"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33E49DA0"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7FE29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2457B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2456B9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3E03A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21E2E06"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Авансовые денежные обязательства к исполнению </w:t>
            </w:r>
          </w:p>
        </w:tc>
      </w:tr>
      <w:tr w:rsidR="001B5719" w:rsidRPr="001A60B2" w14:paraId="16C256D3"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F3F97F4"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B52FE7"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FB769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01C8EF"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86749B"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8343AD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Исполненные денежные обязательства</w:t>
            </w:r>
          </w:p>
        </w:tc>
      </w:tr>
      <w:tr w:rsidR="001B5719" w:rsidRPr="001A60B2" w14:paraId="7288750B"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388994C6"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1D4BA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EBB90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2540D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346984"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Принимаемые обязательства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AC0D3C2" w14:textId="77777777" w:rsidR="001B5719" w:rsidRPr="001A60B2" w:rsidRDefault="001B5719">
            <w:pPr>
              <w:pStyle w:val="ConsPlusNormal"/>
              <w:rPr>
                <w:rFonts w:ascii="Times New Roman" w:hAnsi="Times New Roman" w:cs="Times New Roman"/>
                <w:sz w:val="24"/>
                <w:szCs w:val="24"/>
              </w:rPr>
            </w:pPr>
          </w:p>
        </w:tc>
      </w:tr>
      <w:tr w:rsidR="001B5719" w:rsidRPr="001A60B2" w14:paraId="28CABA4D"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7FF1058" w14:textId="77777777" w:rsidR="001B5719" w:rsidRPr="001A60B2" w:rsidRDefault="001B5719">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22E8CC"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49921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75FD6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87471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 xml:space="preserve">Отложенные </w:t>
            </w:r>
            <w:r w:rsidRPr="001A60B2">
              <w:rPr>
                <w:rFonts w:ascii="Times New Roman" w:hAnsi="Times New Roman" w:cs="Times New Roman"/>
                <w:sz w:val="24"/>
                <w:szCs w:val="24"/>
              </w:rPr>
              <w:lastRenderedPageBreak/>
              <w:t>обязательства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BBEFBB2" w14:textId="77777777" w:rsidR="001B5719" w:rsidRPr="001A60B2" w:rsidRDefault="001B5719">
            <w:pPr>
              <w:pStyle w:val="ConsPlusNormal"/>
              <w:rPr>
                <w:rFonts w:ascii="Times New Roman" w:hAnsi="Times New Roman" w:cs="Times New Roman"/>
                <w:sz w:val="24"/>
                <w:szCs w:val="24"/>
              </w:rPr>
            </w:pPr>
          </w:p>
        </w:tc>
      </w:tr>
      <w:tr w:rsidR="001B5719" w:rsidRPr="001A60B2" w14:paraId="5C4584F5" w14:textId="77777777">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59DF43" w14:textId="77777777" w:rsidR="001B5719" w:rsidRPr="001A60B2" w:rsidRDefault="001A60B2">
            <w:pPr>
              <w:pStyle w:val="ConsPlusNormal"/>
              <w:rPr>
                <w:rFonts w:ascii="Times New Roman" w:hAnsi="Times New Roman" w:cs="Times New Roman"/>
                <w:sz w:val="24"/>
                <w:szCs w:val="24"/>
              </w:rPr>
            </w:pPr>
            <w:bookmarkStart w:id="77" w:name="P2783"/>
            <w:bookmarkEnd w:id="77"/>
            <w:r w:rsidRPr="001A60B2">
              <w:rPr>
                <w:rFonts w:ascii="Times New Roman" w:hAnsi="Times New Roman" w:cs="Times New Roman"/>
                <w:sz w:val="24"/>
                <w:szCs w:val="24"/>
              </w:rPr>
              <w:t>Бюджетные ассигнования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D6C52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569C1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AF3BA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8F738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84F7B9A" w14:textId="77777777" w:rsidR="001B5719" w:rsidRPr="001A60B2" w:rsidRDefault="001B5719">
            <w:pPr>
              <w:pStyle w:val="ConsPlusNormal"/>
              <w:rPr>
                <w:rFonts w:ascii="Times New Roman" w:hAnsi="Times New Roman" w:cs="Times New Roman"/>
                <w:sz w:val="24"/>
                <w:szCs w:val="24"/>
              </w:rPr>
            </w:pPr>
          </w:p>
        </w:tc>
      </w:tr>
      <w:tr w:rsidR="001B5719" w:rsidRPr="001A60B2" w14:paraId="45B01AB8"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720A85D0"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BC827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E5B32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115865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CF04B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DF546F5"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Доведенные бюджетные ассигнования</w:t>
            </w:r>
          </w:p>
        </w:tc>
      </w:tr>
      <w:tr w:rsidR="001B5719" w:rsidRPr="001A60B2" w14:paraId="11B153D0"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FFDDD0A"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15741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137DA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C9688E"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BD027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C13E127"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Бюджетные ассигнования к распределению</w:t>
            </w:r>
          </w:p>
        </w:tc>
      </w:tr>
      <w:tr w:rsidR="001B5719" w:rsidRPr="001A60B2" w14:paraId="7285B37B"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AE90058"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BF092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CE3D0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085A6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8052D1"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DF6075F"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Бюджетные ассигнования получателей бюджетных средств и администраторов выплат по источникам</w:t>
            </w:r>
          </w:p>
        </w:tc>
      </w:tr>
      <w:tr w:rsidR="001B5719" w:rsidRPr="001A60B2" w14:paraId="0782A74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E436C1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95C81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29836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A3D67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67ACAE"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3588F6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Переданные бюджетные ассигнования</w:t>
            </w:r>
          </w:p>
        </w:tc>
      </w:tr>
      <w:tr w:rsidR="001B5719" w:rsidRPr="001A60B2" w14:paraId="0EADD2C2"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A5748F9"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97429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E15A7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57698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776C8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E8A6768"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Полученные бюджетные ассигнования</w:t>
            </w:r>
          </w:p>
        </w:tc>
      </w:tr>
      <w:tr w:rsidR="001B5719" w:rsidRPr="001A60B2" w14:paraId="31BC4086"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D7B0503"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7C283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1ED36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A16DC3"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FCAD07"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986C18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Бюджетные ассигнования в пути</w:t>
            </w:r>
          </w:p>
        </w:tc>
      </w:tr>
      <w:tr w:rsidR="001B5719" w:rsidRPr="001A60B2" w14:paraId="66E198EF" w14:textId="77777777">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1E0429A7" w14:textId="77777777" w:rsidR="001B5719" w:rsidRPr="001A60B2" w:rsidRDefault="001B5719">
            <w:pP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BE9E6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CF616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D8AF0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BF1D4C"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AD3B55E"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Утвержденные бюджетные ассигнования</w:t>
            </w:r>
          </w:p>
        </w:tc>
      </w:tr>
      <w:tr w:rsidR="001B5719" w:rsidRPr="001A60B2" w14:paraId="583C00C9"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77B4F518" w14:textId="77777777" w:rsidR="001B5719" w:rsidRPr="001A60B2" w:rsidRDefault="001A60B2">
            <w:pPr>
              <w:pStyle w:val="ConsPlusNormal"/>
              <w:rPr>
                <w:rFonts w:ascii="Times New Roman" w:hAnsi="Times New Roman" w:cs="Times New Roman"/>
                <w:sz w:val="24"/>
                <w:szCs w:val="24"/>
              </w:rPr>
            </w:pPr>
            <w:bookmarkStart w:id="78" w:name="P2824"/>
            <w:bookmarkEnd w:id="78"/>
            <w:r w:rsidRPr="001A60B2">
              <w:rPr>
                <w:rFonts w:ascii="Times New Roman" w:hAnsi="Times New Roman" w:cs="Times New Roman"/>
                <w:sz w:val="24"/>
                <w:szCs w:val="24"/>
              </w:rPr>
              <w:t>Сметные (плановые, прогнозные) назначения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2B859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B1C77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33D8AE0"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059622"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05D596A"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расходов (выплат), видам доходов (поступлений)</w:t>
            </w:r>
          </w:p>
        </w:tc>
      </w:tr>
      <w:tr w:rsidR="001B5719" w:rsidRPr="001A60B2" w14:paraId="447C18E7"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10F71197" w14:textId="77777777" w:rsidR="001B5719" w:rsidRPr="001A60B2" w:rsidRDefault="001A60B2">
            <w:pPr>
              <w:pStyle w:val="ConsPlusNormal"/>
              <w:rPr>
                <w:rFonts w:ascii="Times New Roman" w:hAnsi="Times New Roman" w:cs="Times New Roman"/>
                <w:sz w:val="24"/>
                <w:szCs w:val="24"/>
              </w:rPr>
            </w:pPr>
            <w:bookmarkStart w:id="79" w:name="P2830"/>
            <w:bookmarkEnd w:id="79"/>
            <w:r w:rsidRPr="001A60B2">
              <w:rPr>
                <w:rFonts w:ascii="Times New Roman" w:hAnsi="Times New Roman" w:cs="Times New Roman"/>
                <w:sz w:val="24"/>
                <w:szCs w:val="24"/>
              </w:rPr>
              <w:t>Право на принятие обязательств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6A76EA"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60DD88"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1F5AE2"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EE7DF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46291B2"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расходов (выплат) (обязательств)</w:t>
            </w:r>
          </w:p>
        </w:tc>
      </w:tr>
      <w:tr w:rsidR="001B5719" w:rsidRPr="001A60B2" w14:paraId="1EC86A4A"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67D43B72" w14:textId="77777777" w:rsidR="001B5719" w:rsidRPr="001A60B2" w:rsidRDefault="001A60B2">
            <w:pPr>
              <w:pStyle w:val="ConsPlusNormal"/>
              <w:rPr>
                <w:rFonts w:ascii="Times New Roman" w:hAnsi="Times New Roman" w:cs="Times New Roman"/>
                <w:sz w:val="24"/>
                <w:szCs w:val="24"/>
              </w:rPr>
            </w:pPr>
            <w:bookmarkStart w:id="80" w:name="P2836"/>
            <w:bookmarkEnd w:id="80"/>
            <w:r w:rsidRPr="001A60B2">
              <w:rPr>
                <w:rFonts w:ascii="Times New Roman" w:hAnsi="Times New Roman" w:cs="Times New Roman"/>
                <w:sz w:val="24"/>
                <w:szCs w:val="24"/>
              </w:rPr>
              <w:t>Утвержденный объем финансового обеспечения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F962F9"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56CD24"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089A06"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0997A5"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60B6903"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доходов (поступлений)</w:t>
            </w:r>
          </w:p>
        </w:tc>
      </w:tr>
      <w:tr w:rsidR="001B5719" w:rsidRPr="001A60B2" w14:paraId="684B11C5" w14:textId="77777777">
        <w:tc>
          <w:tcPr>
            <w:tcW w:w="1979" w:type="dxa"/>
            <w:tcBorders>
              <w:top w:val="single" w:sz="4" w:space="0" w:color="000000"/>
              <w:left w:val="single" w:sz="4" w:space="0" w:color="000000"/>
              <w:bottom w:val="single" w:sz="4" w:space="0" w:color="000000"/>
              <w:right w:val="single" w:sz="4" w:space="0" w:color="000000"/>
            </w:tcBorders>
            <w:shd w:val="clear" w:color="auto" w:fill="auto"/>
          </w:tcPr>
          <w:p w14:paraId="09A25654" w14:textId="77777777" w:rsidR="001B5719" w:rsidRPr="001A60B2" w:rsidRDefault="001A60B2">
            <w:pPr>
              <w:pStyle w:val="ConsPlusNormal"/>
              <w:rPr>
                <w:rFonts w:ascii="Times New Roman" w:hAnsi="Times New Roman" w:cs="Times New Roman"/>
                <w:sz w:val="24"/>
                <w:szCs w:val="24"/>
              </w:rPr>
            </w:pPr>
            <w:bookmarkStart w:id="81" w:name="P2842"/>
            <w:bookmarkEnd w:id="81"/>
            <w:r w:rsidRPr="001A60B2">
              <w:rPr>
                <w:rFonts w:ascii="Times New Roman" w:hAnsi="Times New Roman" w:cs="Times New Roman"/>
                <w:sz w:val="24"/>
                <w:szCs w:val="24"/>
              </w:rPr>
              <w:t>Получено финансового обеспечения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D685E5"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5 0 8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DB7091"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7A445D" w14:textId="77777777" w:rsidR="001B5719" w:rsidRPr="001A60B2" w:rsidRDefault="001A60B2">
            <w:pPr>
              <w:pStyle w:val="ConsPlusNormal"/>
              <w:jc w:val="center"/>
              <w:rPr>
                <w:rFonts w:ascii="Times New Roman" w:hAnsi="Times New Roman" w:cs="Times New Roman"/>
                <w:sz w:val="24"/>
                <w:szCs w:val="24"/>
              </w:rPr>
            </w:pPr>
            <w:r w:rsidRPr="001A60B2">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9D8DE3" w14:textId="77777777" w:rsidR="001B5719" w:rsidRPr="001A60B2" w:rsidRDefault="001B5719">
            <w:pPr>
              <w:pStyle w:val="ConsPlusNormal"/>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858F8BB" w14:textId="77777777" w:rsidR="001B5719" w:rsidRPr="001A60B2" w:rsidRDefault="001A60B2">
            <w:pPr>
              <w:pStyle w:val="ConsPlusNormal"/>
              <w:rPr>
                <w:rFonts w:ascii="Times New Roman" w:hAnsi="Times New Roman" w:cs="Times New Roman"/>
                <w:sz w:val="24"/>
                <w:szCs w:val="24"/>
              </w:rPr>
            </w:pPr>
            <w:r w:rsidRPr="001A60B2">
              <w:rPr>
                <w:rFonts w:ascii="Times New Roman" w:hAnsi="Times New Roman" w:cs="Times New Roman"/>
                <w:sz w:val="24"/>
                <w:szCs w:val="24"/>
              </w:rPr>
              <w:t>По видам доходов (поступлений)</w:t>
            </w:r>
          </w:p>
        </w:tc>
      </w:tr>
    </w:tbl>
    <w:p w14:paraId="22F5ABBA" w14:textId="77777777" w:rsidR="001B5719" w:rsidRPr="001A60B2" w:rsidRDefault="001A60B2">
      <w:pPr>
        <w:pStyle w:val="ConsPlusTitle"/>
        <w:jc w:val="center"/>
        <w:outlineLvl w:val="1"/>
        <w:rPr>
          <w:rFonts w:ascii="Times New Roman" w:hAnsi="Times New Roman" w:cs="Times New Roman"/>
          <w:sz w:val="28"/>
          <w:szCs w:val="28"/>
        </w:rPr>
      </w:pPr>
      <w:bookmarkStart w:id="82" w:name="P2849"/>
      <w:bookmarkEnd w:id="82"/>
      <w:r w:rsidRPr="001A60B2">
        <w:rPr>
          <w:rFonts w:ascii="Times New Roman" w:hAnsi="Times New Roman" w:cs="Times New Roman"/>
          <w:sz w:val="28"/>
          <w:szCs w:val="28"/>
        </w:rPr>
        <w:br/>
      </w:r>
    </w:p>
    <w:p w14:paraId="45C9CD65" w14:textId="77777777" w:rsidR="001B5719" w:rsidRPr="001A60B2" w:rsidRDefault="001A60B2">
      <w:pPr>
        <w:pStyle w:val="ConsPlusTitle"/>
        <w:jc w:val="center"/>
        <w:outlineLvl w:val="1"/>
        <w:rPr>
          <w:rFonts w:ascii="Times New Roman" w:hAnsi="Times New Roman" w:cs="Times New Roman"/>
          <w:sz w:val="28"/>
          <w:szCs w:val="28"/>
        </w:rPr>
      </w:pPr>
      <w:r w:rsidRPr="001A60B2">
        <w:rPr>
          <w:rFonts w:ascii="Times New Roman" w:hAnsi="Times New Roman" w:cs="Times New Roman"/>
          <w:sz w:val="28"/>
          <w:szCs w:val="28"/>
        </w:rPr>
        <w:t>ЗАБАЛАНСОВЫЕ СЧЕТА</w:t>
      </w:r>
    </w:p>
    <w:p w14:paraId="69D978D3" w14:textId="77777777" w:rsidR="001B5719" w:rsidRPr="001A60B2" w:rsidRDefault="001B5719">
      <w:pPr>
        <w:pStyle w:val="ConsPlusNormal"/>
        <w:jc w:val="both"/>
        <w:rPr>
          <w:rFonts w:ascii="Times New Roman" w:hAnsi="Times New Roman" w:cs="Times New Roman"/>
          <w:sz w:val="28"/>
          <w:szCs w:val="28"/>
        </w:rPr>
      </w:pPr>
    </w:p>
    <w:tbl>
      <w:tblPr>
        <w:tblW w:w="9985" w:type="dxa"/>
        <w:tblCellMar>
          <w:top w:w="102" w:type="dxa"/>
          <w:left w:w="62" w:type="dxa"/>
          <w:bottom w:w="102" w:type="dxa"/>
          <w:right w:w="62" w:type="dxa"/>
        </w:tblCellMar>
        <w:tblLook w:val="0000" w:firstRow="0" w:lastRow="0" w:firstColumn="0" w:lastColumn="0" w:noHBand="0" w:noVBand="0"/>
      </w:tblPr>
      <w:tblGrid>
        <w:gridCol w:w="8142"/>
        <w:gridCol w:w="1843"/>
      </w:tblGrid>
      <w:tr w:rsidR="001B5719" w:rsidRPr="001A60B2" w14:paraId="1B74902E"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56FD2E63"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Наименование счета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E96FD8"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Номер счета</w:t>
            </w:r>
          </w:p>
        </w:tc>
      </w:tr>
      <w:tr w:rsidR="001B5719" w:rsidRPr="001A60B2" w14:paraId="48C70953"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61CBFEF7"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lastRenderedPageBreak/>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0123CB"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2</w:t>
            </w:r>
          </w:p>
        </w:tc>
      </w:tr>
      <w:tr w:rsidR="001B5719" w:rsidRPr="001A60B2" w14:paraId="1FB49D01"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16BD822E"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 xml:space="preserve">Имущество, полученное в пользование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37EE0E"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01</w:t>
            </w:r>
          </w:p>
        </w:tc>
      </w:tr>
      <w:tr w:rsidR="001B5719" w:rsidRPr="001A60B2" w14:paraId="4EBE0115"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6EF7E409" w14:textId="77777777" w:rsidR="001B5719" w:rsidRPr="001A60B2" w:rsidRDefault="001A60B2">
            <w:pPr>
              <w:pStyle w:val="ConsPlusNormal"/>
              <w:rPr>
                <w:rFonts w:ascii="Times New Roman" w:hAnsi="Times New Roman" w:cs="Times New Roman"/>
                <w:sz w:val="28"/>
                <w:szCs w:val="28"/>
              </w:rPr>
            </w:pPr>
            <w:bookmarkStart w:id="83" w:name="P2857"/>
            <w:bookmarkEnd w:id="83"/>
            <w:r w:rsidRPr="001A60B2">
              <w:rPr>
                <w:rFonts w:ascii="Times New Roman" w:hAnsi="Times New Roman" w:cs="Times New Roman"/>
                <w:sz w:val="28"/>
                <w:szCs w:val="28"/>
              </w:rPr>
              <w:t>Материальные ценности на хранении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6F421B6"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02</w:t>
            </w:r>
          </w:p>
        </w:tc>
      </w:tr>
      <w:tr w:rsidR="001B5719" w:rsidRPr="001A60B2" w14:paraId="758DA8F4"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6A3C64C8" w14:textId="77777777" w:rsidR="001B5719" w:rsidRPr="001A60B2" w:rsidRDefault="001A60B2">
            <w:pPr>
              <w:pStyle w:val="ConsPlusNormal"/>
              <w:rPr>
                <w:rFonts w:ascii="Times New Roman" w:hAnsi="Times New Roman" w:cs="Times New Roman"/>
                <w:sz w:val="28"/>
                <w:szCs w:val="28"/>
              </w:rPr>
            </w:pPr>
            <w:bookmarkStart w:id="84" w:name="P2859"/>
            <w:bookmarkEnd w:id="84"/>
            <w:r w:rsidRPr="001A60B2">
              <w:rPr>
                <w:rFonts w:ascii="Times New Roman" w:hAnsi="Times New Roman" w:cs="Times New Roman"/>
                <w:sz w:val="28"/>
                <w:szCs w:val="28"/>
              </w:rPr>
              <w:t>Бланки строгой отчетности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F34AE9"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03</w:t>
            </w:r>
          </w:p>
        </w:tc>
      </w:tr>
      <w:tr w:rsidR="001B5719" w:rsidRPr="001A60B2" w14:paraId="410F9296"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56979073"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Сомнительная задолженность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8D76B4"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04</w:t>
            </w:r>
          </w:p>
        </w:tc>
      </w:tr>
      <w:tr w:rsidR="001B5719" w:rsidRPr="001A60B2" w14:paraId="70A6A6D2"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0D774B01" w14:textId="77777777" w:rsidR="001B5719" w:rsidRPr="001A60B2" w:rsidRDefault="001A60B2">
            <w:pPr>
              <w:pStyle w:val="ConsPlusNormal"/>
              <w:rPr>
                <w:rFonts w:ascii="Times New Roman" w:hAnsi="Times New Roman" w:cs="Times New Roman"/>
                <w:sz w:val="28"/>
                <w:szCs w:val="28"/>
              </w:rPr>
            </w:pPr>
            <w:bookmarkStart w:id="85" w:name="P2863"/>
            <w:bookmarkEnd w:id="85"/>
            <w:r w:rsidRPr="001A60B2">
              <w:rPr>
                <w:rFonts w:ascii="Times New Roman" w:hAnsi="Times New Roman" w:cs="Times New Roman"/>
                <w:sz w:val="28"/>
                <w:szCs w:val="28"/>
              </w:rPr>
              <w:t>Материальные ценности, оплаченные по централизованному снабжению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48515EB"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05</w:t>
            </w:r>
          </w:p>
        </w:tc>
      </w:tr>
      <w:tr w:rsidR="001B5719" w:rsidRPr="001A60B2" w14:paraId="39E10794"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445AA6F2" w14:textId="77777777" w:rsidR="001B5719" w:rsidRPr="001A60B2" w:rsidRDefault="001A60B2">
            <w:pPr>
              <w:pStyle w:val="ConsPlusNormal"/>
              <w:rPr>
                <w:rFonts w:ascii="Times New Roman" w:hAnsi="Times New Roman" w:cs="Times New Roman"/>
                <w:sz w:val="28"/>
                <w:szCs w:val="28"/>
              </w:rPr>
            </w:pPr>
            <w:bookmarkStart w:id="86" w:name="P2865"/>
            <w:bookmarkEnd w:id="86"/>
            <w:r w:rsidRPr="001A60B2">
              <w:rPr>
                <w:rFonts w:ascii="Times New Roman" w:hAnsi="Times New Roman" w:cs="Times New Roman"/>
                <w:sz w:val="28"/>
                <w:szCs w:val="28"/>
              </w:rPr>
              <w:t>Задолженность учащихся и студентов за невозвращенные материальные ценности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C3780A"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06</w:t>
            </w:r>
          </w:p>
        </w:tc>
      </w:tr>
      <w:tr w:rsidR="001B5719" w:rsidRPr="001A60B2" w14:paraId="33E3E6C8"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08EC7A7B"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Награды, призы, кубки и ценные подарки, сувениры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3237F9F"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07</w:t>
            </w:r>
          </w:p>
        </w:tc>
      </w:tr>
      <w:tr w:rsidR="001B5719" w:rsidRPr="001A60B2" w14:paraId="3A09C485"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49194F69" w14:textId="77777777" w:rsidR="001B5719" w:rsidRPr="001A60B2" w:rsidRDefault="001A60B2">
            <w:pPr>
              <w:pStyle w:val="ConsPlusNormal"/>
              <w:rPr>
                <w:rFonts w:ascii="Times New Roman" w:hAnsi="Times New Roman" w:cs="Times New Roman"/>
                <w:sz w:val="28"/>
                <w:szCs w:val="28"/>
              </w:rPr>
            </w:pPr>
            <w:bookmarkStart w:id="87" w:name="P2869"/>
            <w:bookmarkEnd w:id="87"/>
            <w:r w:rsidRPr="001A60B2">
              <w:rPr>
                <w:rFonts w:ascii="Times New Roman" w:hAnsi="Times New Roman" w:cs="Times New Roman"/>
                <w:sz w:val="28"/>
                <w:szCs w:val="28"/>
              </w:rPr>
              <w:t>Путевки неоплаченные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B08574B"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08</w:t>
            </w:r>
          </w:p>
        </w:tc>
      </w:tr>
      <w:tr w:rsidR="001B5719" w:rsidRPr="001A60B2" w14:paraId="753C61CC"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23C4E7ED" w14:textId="77777777" w:rsidR="001B5719" w:rsidRPr="001A60B2" w:rsidRDefault="001A60B2">
            <w:pPr>
              <w:pStyle w:val="ConsPlusNormal"/>
              <w:rPr>
                <w:rFonts w:ascii="Times New Roman" w:hAnsi="Times New Roman" w:cs="Times New Roman"/>
                <w:sz w:val="28"/>
                <w:szCs w:val="28"/>
              </w:rPr>
            </w:pPr>
            <w:bookmarkStart w:id="88" w:name="P2871"/>
            <w:bookmarkEnd w:id="88"/>
            <w:r w:rsidRPr="001A60B2">
              <w:rPr>
                <w:rFonts w:ascii="Times New Roman" w:hAnsi="Times New Roman" w:cs="Times New Roman"/>
                <w:sz w:val="28"/>
                <w:szCs w:val="28"/>
              </w:rPr>
              <w:t>Запасные части к транспортным средствам, выданные взамен изношенных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023F1F"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09</w:t>
            </w:r>
          </w:p>
        </w:tc>
      </w:tr>
      <w:tr w:rsidR="001B5719" w:rsidRPr="001A60B2" w14:paraId="5341F50A"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2880D1A3" w14:textId="77777777" w:rsidR="001B5719" w:rsidRPr="001A60B2" w:rsidRDefault="001A60B2">
            <w:pPr>
              <w:pStyle w:val="ConsPlusNormal"/>
              <w:rPr>
                <w:rFonts w:ascii="Times New Roman" w:hAnsi="Times New Roman" w:cs="Times New Roman"/>
                <w:sz w:val="28"/>
                <w:szCs w:val="28"/>
              </w:rPr>
            </w:pPr>
            <w:bookmarkStart w:id="89" w:name="P2873"/>
            <w:bookmarkEnd w:id="89"/>
            <w:r w:rsidRPr="001A60B2">
              <w:rPr>
                <w:rFonts w:ascii="Times New Roman" w:hAnsi="Times New Roman" w:cs="Times New Roman"/>
                <w:sz w:val="28"/>
                <w:szCs w:val="28"/>
              </w:rPr>
              <w:t>Обеспечение исполнения обязательств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F71DDF"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10</w:t>
            </w:r>
          </w:p>
        </w:tc>
      </w:tr>
      <w:tr w:rsidR="001B5719" w:rsidRPr="001A60B2" w14:paraId="5B6B3EAF"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24625262" w14:textId="77777777" w:rsidR="001B5719" w:rsidRPr="001A60B2" w:rsidRDefault="001A60B2">
            <w:pPr>
              <w:pStyle w:val="ConsPlusNormal"/>
              <w:rPr>
                <w:rFonts w:ascii="Times New Roman" w:hAnsi="Times New Roman" w:cs="Times New Roman"/>
                <w:sz w:val="28"/>
                <w:szCs w:val="28"/>
              </w:rPr>
            </w:pPr>
            <w:bookmarkStart w:id="90" w:name="P2875"/>
            <w:bookmarkEnd w:id="90"/>
            <w:r w:rsidRPr="001A60B2">
              <w:rPr>
                <w:rFonts w:ascii="Times New Roman" w:hAnsi="Times New Roman" w:cs="Times New Roman"/>
                <w:sz w:val="28"/>
                <w:szCs w:val="28"/>
              </w:rPr>
              <w:t>Государственные и муниципальные гарантии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FF3398"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11</w:t>
            </w:r>
          </w:p>
        </w:tc>
      </w:tr>
      <w:tr w:rsidR="001B5719" w:rsidRPr="001A60B2" w14:paraId="613AC304"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3C50B224" w14:textId="77777777" w:rsidR="001B5719" w:rsidRPr="001A60B2" w:rsidRDefault="001A60B2">
            <w:pPr>
              <w:pStyle w:val="ConsPlusNormal"/>
              <w:rPr>
                <w:rFonts w:ascii="Times New Roman" w:hAnsi="Times New Roman" w:cs="Times New Roman"/>
                <w:sz w:val="28"/>
                <w:szCs w:val="28"/>
              </w:rPr>
            </w:pPr>
            <w:bookmarkStart w:id="91" w:name="P2877"/>
            <w:bookmarkEnd w:id="91"/>
            <w:r w:rsidRPr="001A60B2">
              <w:rPr>
                <w:rFonts w:ascii="Times New Roman" w:hAnsi="Times New Roman" w:cs="Times New Roman"/>
                <w:sz w:val="28"/>
                <w:szCs w:val="28"/>
              </w:rPr>
              <w:t>Спецоборудование для выполнения научно-исследовательских работ по договорам с заказчиками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ECEDE80"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12</w:t>
            </w:r>
          </w:p>
        </w:tc>
      </w:tr>
      <w:tr w:rsidR="001B5719" w:rsidRPr="001A60B2" w14:paraId="56C87D27"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26586DA9" w14:textId="77777777" w:rsidR="001B5719" w:rsidRPr="001A60B2" w:rsidRDefault="001A60B2">
            <w:pPr>
              <w:pStyle w:val="ConsPlusNormal"/>
              <w:rPr>
                <w:rFonts w:ascii="Times New Roman" w:hAnsi="Times New Roman" w:cs="Times New Roman"/>
                <w:sz w:val="28"/>
                <w:szCs w:val="28"/>
              </w:rPr>
            </w:pPr>
            <w:bookmarkStart w:id="92" w:name="P2879"/>
            <w:bookmarkEnd w:id="92"/>
            <w:r w:rsidRPr="001A60B2">
              <w:rPr>
                <w:rFonts w:ascii="Times New Roman" w:hAnsi="Times New Roman" w:cs="Times New Roman"/>
                <w:sz w:val="28"/>
                <w:szCs w:val="28"/>
              </w:rPr>
              <w:t>Экспериментальные устройства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73B3E1"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13</w:t>
            </w:r>
          </w:p>
        </w:tc>
      </w:tr>
      <w:tr w:rsidR="001B5719" w:rsidRPr="001A60B2" w14:paraId="3A2D2C47" w14:textId="77777777">
        <w:trPr>
          <w:trHeight w:val="112"/>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647626C5" w14:textId="77777777" w:rsidR="001B5719" w:rsidRPr="001A60B2" w:rsidRDefault="001A60B2">
            <w:pPr>
              <w:pStyle w:val="ConsPlusNormal"/>
              <w:rPr>
                <w:rFonts w:ascii="Times New Roman" w:hAnsi="Times New Roman" w:cs="Times New Roman"/>
                <w:sz w:val="28"/>
                <w:szCs w:val="28"/>
              </w:rPr>
            </w:pPr>
            <w:bookmarkStart w:id="93" w:name="P2881"/>
            <w:bookmarkEnd w:id="93"/>
            <w:r w:rsidRPr="001A60B2">
              <w:rPr>
                <w:rFonts w:ascii="Times New Roman" w:hAnsi="Times New Roman" w:cs="Times New Roman"/>
                <w:sz w:val="28"/>
                <w:szCs w:val="28"/>
              </w:rPr>
              <w:t>Расчетные документы, ожидающие исполнения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3BA3919"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14</w:t>
            </w:r>
          </w:p>
        </w:tc>
      </w:tr>
      <w:tr w:rsidR="001B5719" w:rsidRPr="001A60B2" w14:paraId="5E9B762A" w14:textId="77777777">
        <w:trPr>
          <w:trHeight w:val="504"/>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72088279" w14:textId="77777777" w:rsidR="001B5719" w:rsidRPr="001A60B2" w:rsidRDefault="001A60B2">
            <w:pPr>
              <w:pStyle w:val="ConsPlusNormal"/>
              <w:rPr>
                <w:rFonts w:ascii="Times New Roman" w:hAnsi="Times New Roman" w:cs="Times New Roman"/>
                <w:sz w:val="28"/>
                <w:szCs w:val="28"/>
              </w:rPr>
            </w:pPr>
            <w:bookmarkStart w:id="94" w:name="P2883"/>
            <w:bookmarkEnd w:id="94"/>
            <w:r w:rsidRPr="001A60B2">
              <w:rPr>
                <w:rFonts w:ascii="Times New Roman" w:hAnsi="Times New Roman" w:cs="Times New Roman"/>
                <w:sz w:val="28"/>
                <w:szCs w:val="28"/>
              </w:rPr>
              <w:t>Расчетные документы, не оплаченные в срок из-за отсутствия средств на счете государственного (муниципального) учреждения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B823E43"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15</w:t>
            </w:r>
          </w:p>
        </w:tc>
      </w:tr>
      <w:tr w:rsidR="001B5719" w:rsidRPr="001A60B2" w14:paraId="55C65EF1" w14:textId="77777777">
        <w:trPr>
          <w:trHeight w:val="759"/>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0D1123B2" w14:textId="77777777" w:rsidR="001B5719" w:rsidRPr="001A60B2" w:rsidRDefault="001A60B2">
            <w:pPr>
              <w:pStyle w:val="ConsPlusNormal"/>
              <w:rPr>
                <w:rFonts w:ascii="Times New Roman" w:hAnsi="Times New Roman" w:cs="Times New Roman"/>
                <w:sz w:val="28"/>
                <w:szCs w:val="28"/>
              </w:rPr>
            </w:pPr>
            <w:bookmarkStart w:id="95" w:name="P2885"/>
            <w:bookmarkEnd w:id="95"/>
            <w:r w:rsidRPr="001A60B2">
              <w:rPr>
                <w:rFonts w:ascii="Times New Roman" w:hAnsi="Times New Roman" w:cs="Times New Roman"/>
                <w:sz w:val="28"/>
                <w:szCs w:val="28"/>
              </w:rPr>
              <w:t>Переплаты пенсий и пособий вследствие неправильного применения законодательства о пенсиях и пособиях, счетных ошибок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930F7F"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16</w:t>
            </w:r>
          </w:p>
        </w:tc>
      </w:tr>
      <w:tr w:rsidR="001B5719" w:rsidRPr="001A60B2" w14:paraId="6E23DF73" w14:textId="77777777">
        <w:trPr>
          <w:trHeight w:val="248"/>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36351B4B"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 xml:space="preserve">Поступления денежных средств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E64DA9F"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17</w:t>
            </w:r>
          </w:p>
        </w:tc>
      </w:tr>
      <w:tr w:rsidR="001B5719" w:rsidRPr="001A60B2" w14:paraId="00E64948"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714028E0"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 xml:space="preserve">Выбытия денежных средств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56CFB02"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18</w:t>
            </w:r>
          </w:p>
        </w:tc>
      </w:tr>
      <w:tr w:rsidR="001B5719" w:rsidRPr="001A60B2" w14:paraId="0325D9AF"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1D96028F"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Невыясненные поступления прошлых лет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ECF2A8"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19</w:t>
            </w:r>
          </w:p>
        </w:tc>
      </w:tr>
      <w:tr w:rsidR="001B5719" w:rsidRPr="001A60B2" w14:paraId="4923482A" w14:textId="77777777">
        <w:trPr>
          <w:trHeight w:val="248"/>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5E1CC4B5"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Задолженность, невостребованная кредиторами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B349CF"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20</w:t>
            </w:r>
          </w:p>
        </w:tc>
      </w:tr>
      <w:tr w:rsidR="001B5719" w:rsidRPr="001A60B2" w14:paraId="0B5F745F"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69945569"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Основные средства в эксплуатации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9D9B65"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21</w:t>
            </w:r>
          </w:p>
        </w:tc>
      </w:tr>
      <w:tr w:rsidR="001B5719" w:rsidRPr="001A60B2" w14:paraId="289AB3C4" w14:textId="77777777">
        <w:trPr>
          <w:trHeight w:val="504"/>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68000B98"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Материальные ценности, полученные по централизованному снабжению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C9B111"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22</w:t>
            </w:r>
          </w:p>
        </w:tc>
      </w:tr>
      <w:tr w:rsidR="001B5719" w:rsidRPr="001A60B2" w14:paraId="5A54FCB4"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51EF30D5"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lastRenderedPageBreak/>
              <w:t>Периодические издания для пользования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03131EB"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23</w:t>
            </w:r>
          </w:p>
        </w:tc>
      </w:tr>
      <w:tr w:rsidR="001B5719" w:rsidRPr="001A60B2" w14:paraId="5445452E" w14:textId="77777777">
        <w:trPr>
          <w:trHeight w:val="248"/>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096F7AA8"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 xml:space="preserve">Нефинансовые активы, переданные в доверительное управление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4C13CC6"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24</w:t>
            </w:r>
          </w:p>
        </w:tc>
      </w:tr>
      <w:tr w:rsidR="001B5719" w:rsidRPr="001A60B2" w14:paraId="1AB41A63"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007BD9F8"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 xml:space="preserve">Имущество, переданное в возмездное пользование (аренду)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A65B3EB"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25</w:t>
            </w:r>
          </w:p>
        </w:tc>
      </w:tr>
      <w:tr w:rsidR="001B5719" w:rsidRPr="001A60B2" w14:paraId="09FB78C1" w14:textId="77777777">
        <w:trPr>
          <w:trHeight w:val="248"/>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0A65090B"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 xml:space="preserve">Имущество, переданное в безвозмездное пользование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18A840"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26</w:t>
            </w:r>
          </w:p>
        </w:tc>
      </w:tr>
      <w:tr w:rsidR="001B5719" w:rsidRPr="001A60B2" w14:paraId="48F15D15" w14:textId="77777777">
        <w:trPr>
          <w:trHeight w:val="504"/>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0F5449A6"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 xml:space="preserve">Материальные ценности, выданные в личное пользование работникам (сотрудникам)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F9A2E5C"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27</w:t>
            </w:r>
          </w:p>
        </w:tc>
      </w:tr>
      <w:tr w:rsidR="001B5719" w:rsidRPr="001A60B2" w14:paraId="2F0D4C40"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6E8CCA6A"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 xml:space="preserve">Расчеты по исполнению денежных обязательств через третьих лиц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A3E31E8"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30</w:t>
            </w:r>
          </w:p>
        </w:tc>
      </w:tr>
      <w:tr w:rsidR="001B5719" w:rsidRPr="001A60B2" w14:paraId="2CDC77AB"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2C330B38" w14:textId="77777777" w:rsidR="001B5719" w:rsidRPr="001A60B2" w:rsidRDefault="001A60B2">
            <w:pPr>
              <w:pStyle w:val="ConsPlusNormal"/>
              <w:rPr>
                <w:rFonts w:ascii="Times New Roman" w:hAnsi="Times New Roman" w:cs="Times New Roman"/>
                <w:sz w:val="28"/>
                <w:szCs w:val="28"/>
              </w:rPr>
            </w:pPr>
            <w:bookmarkStart w:id="96" w:name="P2913"/>
            <w:bookmarkEnd w:id="96"/>
            <w:r w:rsidRPr="001A60B2">
              <w:rPr>
                <w:rFonts w:ascii="Times New Roman" w:hAnsi="Times New Roman" w:cs="Times New Roman"/>
                <w:sz w:val="28"/>
                <w:szCs w:val="28"/>
              </w:rPr>
              <w:t>Акции по номинальной стоимости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422043"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31</w:t>
            </w:r>
          </w:p>
        </w:tc>
      </w:tr>
      <w:tr w:rsidR="001B5719" w:rsidRPr="001A60B2" w14:paraId="70E16EA2" w14:textId="77777777">
        <w:trPr>
          <w:trHeight w:val="248"/>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20E79FFB" w14:textId="77777777" w:rsidR="001B5719" w:rsidRPr="001A60B2" w:rsidRDefault="001A60B2">
            <w:pPr>
              <w:pStyle w:val="ConsPlusNormal"/>
              <w:rPr>
                <w:rFonts w:ascii="Times New Roman" w:hAnsi="Times New Roman" w:cs="Times New Roman"/>
                <w:sz w:val="28"/>
                <w:szCs w:val="28"/>
              </w:rPr>
            </w:pPr>
            <w:bookmarkStart w:id="97" w:name="P2915"/>
            <w:bookmarkEnd w:id="97"/>
            <w:r w:rsidRPr="001A60B2">
              <w:rPr>
                <w:rFonts w:ascii="Times New Roman" w:hAnsi="Times New Roman" w:cs="Times New Roman"/>
                <w:sz w:val="28"/>
                <w:szCs w:val="28"/>
              </w:rPr>
              <w:t xml:space="preserve">Финансовые активы в управляющих компаниях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F1373F"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40</w:t>
            </w:r>
          </w:p>
        </w:tc>
      </w:tr>
      <w:tr w:rsidR="001B5719" w:rsidRPr="001A60B2" w14:paraId="306740B5" w14:textId="77777777">
        <w:trPr>
          <w:trHeight w:val="256"/>
        </w:trPr>
        <w:tc>
          <w:tcPr>
            <w:tcW w:w="8141" w:type="dxa"/>
            <w:tcBorders>
              <w:top w:val="single" w:sz="4" w:space="0" w:color="000000"/>
              <w:left w:val="single" w:sz="4" w:space="0" w:color="000000"/>
              <w:bottom w:val="single" w:sz="4" w:space="0" w:color="000000"/>
              <w:right w:val="single" w:sz="4" w:space="0" w:color="000000"/>
            </w:tcBorders>
            <w:shd w:val="clear" w:color="auto" w:fill="auto"/>
          </w:tcPr>
          <w:p w14:paraId="135E3BB5" w14:textId="77777777" w:rsidR="001B5719" w:rsidRPr="001A60B2" w:rsidRDefault="001A60B2">
            <w:pPr>
              <w:pStyle w:val="ConsPlusNormal"/>
              <w:rPr>
                <w:rFonts w:ascii="Times New Roman" w:hAnsi="Times New Roman" w:cs="Times New Roman"/>
                <w:sz w:val="28"/>
                <w:szCs w:val="28"/>
              </w:rPr>
            </w:pPr>
            <w:bookmarkStart w:id="98" w:name="P2917"/>
            <w:bookmarkEnd w:id="98"/>
            <w:r w:rsidRPr="001A60B2">
              <w:rPr>
                <w:rFonts w:ascii="Times New Roman" w:hAnsi="Times New Roman" w:cs="Times New Roman"/>
                <w:sz w:val="28"/>
                <w:szCs w:val="28"/>
              </w:rPr>
              <w:t>Бюджетные инвестиции, реализуемые организациями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25562A"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42</w:t>
            </w:r>
          </w:p>
        </w:tc>
      </w:tr>
    </w:tbl>
    <w:p w14:paraId="042A231E" w14:textId="77777777" w:rsidR="001B5719" w:rsidRPr="001A60B2" w:rsidRDefault="001B5719">
      <w:pPr>
        <w:pStyle w:val="ConsPlusNormal"/>
        <w:jc w:val="both"/>
        <w:rPr>
          <w:rFonts w:ascii="Times New Roman" w:hAnsi="Times New Roman" w:cs="Times New Roman"/>
          <w:sz w:val="28"/>
          <w:szCs w:val="28"/>
        </w:rPr>
      </w:pPr>
    </w:p>
    <w:p w14:paraId="5F91F4B0"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w:t>
      </w:r>
    </w:p>
    <w:p w14:paraId="7D64E604" w14:textId="77777777" w:rsidR="001B5719" w:rsidRPr="001A60B2" w:rsidRDefault="001A60B2">
      <w:pPr>
        <w:pStyle w:val="ConsPlusNormal"/>
        <w:spacing w:before="220" w:after="200"/>
        <w:ind w:firstLine="540"/>
        <w:jc w:val="both"/>
        <w:rPr>
          <w:rFonts w:ascii="Times New Roman" w:hAnsi="Times New Roman" w:cs="Times New Roman"/>
          <w:sz w:val="28"/>
          <w:szCs w:val="28"/>
        </w:rPr>
      </w:pPr>
      <w:bookmarkStart w:id="99" w:name="P2921"/>
      <w:bookmarkEnd w:id="99"/>
      <w:r w:rsidRPr="001A60B2">
        <w:rPr>
          <w:rFonts w:ascii="Times New Roman" w:hAnsi="Times New Roman" w:cs="Times New Roman"/>
          <w:sz w:val="28"/>
          <w:szCs w:val="28"/>
        </w:rPr>
        <w:t>Аналитический код формируется посредством детализации аналитической группы по соответствующим аналитическим видам.</w:t>
      </w:r>
    </w:p>
    <w:p w14:paraId="22D91EBE" w14:textId="77777777" w:rsidR="001B5719" w:rsidRPr="001A60B2" w:rsidRDefault="001A60B2">
      <w:pPr>
        <w:pStyle w:val="ConsPlusNormal"/>
        <w:ind w:firstLine="540"/>
        <w:jc w:val="both"/>
        <w:rPr>
          <w:rFonts w:ascii="Times New Roman" w:hAnsi="Times New Roman" w:cs="Times New Roman"/>
          <w:sz w:val="28"/>
          <w:szCs w:val="28"/>
        </w:rPr>
      </w:pPr>
      <w:bookmarkStart w:id="100" w:name="P2922"/>
      <w:bookmarkEnd w:id="100"/>
      <w:r w:rsidRPr="001A60B2">
        <w:rPr>
          <w:rFonts w:ascii="Times New Roman" w:hAnsi="Times New Roman" w:cs="Times New Roman"/>
          <w:sz w:val="28"/>
          <w:szCs w:val="28"/>
        </w:rPr>
        <w:t>Учет по бюджетным и автономным учреждениям ведется согласно инструкции №33 н по произвольной классификации, где 13,14 знаки закрепляются в единой учетной политике как:</w:t>
      </w:r>
    </w:p>
    <w:p w14:paraId="7E7D1917"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00 – платные услуги</w:t>
      </w:r>
    </w:p>
    <w:p w14:paraId="20387ECB"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10 – местный бюджет</w:t>
      </w:r>
    </w:p>
    <w:p w14:paraId="3264F9E7"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20 – краевой бюджет</w:t>
      </w:r>
    </w:p>
    <w:p w14:paraId="66D3E9AF"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30 – зарплата бухгалтера</w:t>
      </w:r>
    </w:p>
    <w:p w14:paraId="6AB8C573"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40- классное руководство</w:t>
      </w:r>
    </w:p>
    <w:p w14:paraId="4D7BB5A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60-советники</w:t>
      </w:r>
    </w:p>
    <w:p w14:paraId="1DF59314"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21 – точка роста</w:t>
      </w:r>
    </w:p>
    <w:p w14:paraId="711828F3" w14:textId="77777777" w:rsidR="001B5719" w:rsidRPr="001A60B2" w:rsidRDefault="001A60B2">
      <w:pPr>
        <w:pStyle w:val="ConsPlusNormal"/>
        <w:ind w:firstLine="540"/>
        <w:jc w:val="both"/>
        <w:rPr>
          <w:rFonts w:ascii="Times New Roman" w:hAnsi="Times New Roman" w:cs="Times New Roman"/>
          <w:sz w:val="28"/>
          <w:szCs w:val="28"/>
        </w:rPr>
        <w:sectPr w:rsidR="001B5719" w:rsidRPr="001A60B2">
          <w:pgSz w:w="11906" w:h="16838"/>
          <w:pgMar w:top="851" w:right="851" w:bottom="851" w:left="1134" w:header="0" w:footer="0" w:gutter="0"/>
          <w:cols w:space="720"/>
          <w:formProt w:val="0"/>
          <w:docGrid w:linePitch="100" w:charSpace="4096"/>
        </w:sectPr>
      </w:pPr>
      <w:r w:rsidRPr="001A60B2">
        <w:rPr>
          <w:rFonts w:ascii="Times New Roman" w:hAnsi="Times New Roman" w:cs="Times New Roman"/>
          <w:sz w:val="28"/>
          <w:szCs w:val="28"/>
        </w:rPr>
        <w:t>И могут изменятся и добавляться в процессе деятельности учреждений, путем закрепления в единой учетной политике.</w:t>
      </w:r>
    </w:p>
    <w:p w14:paraId="46E7E571" w14:textId="77777777" w:rsidR="001B5719" w:rsidRPr="001A60B2" w:rsidRDefault="001A60B2">
      <w:pPr>
        <w:pStyle w:val="ConsPlusNormal"/>
        <w:jc w:val="right"/>
        <w:outlineLvl w:val="1"/>
        <w:rPr>
          <w:rFonts w:ascii="Times New Roman" w:hAnsi="Times New Roman" w:cs="Times New Roman"/>
          <w:sz w:val="28"/>
          <w:szCs w:val="28"/>
        </w:rPr>
      </w:pPr>
      <w:r w:rsidRPr="001A60B2">
        <w:rPr>
          <w:rFonts w:ascii="Times New Roman" w:hAnsi="Times New Roman" w:cs="Times New Roman"/>
          <w:sz w:val="28"/>
          <w:szCs w:val="28"/>
        </w:rPr>
        <w:lastRenderedPageBreak/>
        <w:t>Приложение N 2</w:t>
      </w:r>
    </w:p>
    <w:p w14:paraId="495A00EF" w14:textId="77777777" w:rsidR="001B5719" w:rsidRPr="001A60B2" w:rsidRDefault="001A60B2">
      <w:pPr>
        <w:pStyle w:val="ConsPlusNormal"/>
        <w:jc w:val="right"/>
        <w:rPr>
          <w:rFonts w:ascii="Times New Roman" w:hAnsi="Times New Roman" w:cs="Times New Roman"/>
          <w:sz w:val="28"/>
          <w:szCs w:val="28"/>
        </w:rPr>
      </w:pPr>
      <w:r w:rsidRPr="001A60B2">
        <w:rPr>
          <w:rFonts w:ascii="Times New Roman" w:hAnsi="Times New Roman" w:cs="Times New Roman"/>
          <w:sz w:val="28"/>
          <w:szCs w:val="28"/>
        </w:rPr>
        <w:t>к Единой учетной политике</w:t>
      </w:r>
    </w:p>
    <w:p w14:paraId="1CE2A559" w14:textId="77777777" w:rsidR="001B5719" w:rsidRPr="001A60B2" w:rsidRDefault="001A60B2">
      <w:pPr>
        <w:pStyle w:val="ConsPlusNormal"/>
        <w:jc w:val="right"/>
        <w:rPr>
          <w:rFonts w:ascii="Times New Roman" w:hAnsi="Times New Roman" w:cs="Times New Roman"/>
          <w:sz w:val="28"/>
          <w:szCs w:val="28"/>
        </w:rPr>
      </w:pPr>
      <w:r w:rsidRPr="001A60B2">
        <w:rPr>
          <w:rFonts w:ascii="Times New Roman" w:hAnsi="Times New Roman" w:cs="Times New Roman"/>
          <w:sz w:val="28"/>
          <w:szCs w:val="28"/>
        </w:rPr>
        <w:t>для целей бухгалтерского учета</w:t>
      </w:r>
    </w:p>
    <w:p w14:paraId="3DEDF69D" w14:textId="77777777" w:rsidR="001B5719" w:rsidRPr="001A60B2" w:rsidRDefault="001B5719">
      <w:pPr>
        <w:pStyle w:val="ConsPlusNormal"/>
        <w:jc w:val="right"/>
        <w:rPr>
          <w:rFonts w:ascii="Times New Roman" w:hAnsi="Times New Roman" w:cs="Times New Roman"/>
          <w:sz w:val="28"/>
          <w:szCs w:val="28"/>
        </w:rPr>
      </w:pPr>
    </w:p>
    <w:p w14:paraId="6D1AB01C"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 xml:space="preserve">Формы первичных (сводных) учетных документов, регистры бухгалтерского </w:t>
      </w:r>
      <w:proofErr w:type="spellStart"/>
      <w:proofErr w:type="gramStart"/>
      <w:r w:rsidRPr="001A60B2">
        <w:rPr>
          <w:rFonts w:ascii="Times New Roman" w:hAnsi="Times New Roman" w:cs="Times New Roman"/>
          <w:sz w:val="28"/>
          <w:szCs w:val="28"/>
        </w:rPr>
        <w:t>учета,по</w:t>
      </w:r>
      <w:proofErr w:type="spellEnd"/>
      <w:proofErr w:type="gramEnd"/>
      <w:r w:rsidRPr="001A60B2">
        <w:rPr>
          <w:rFonts w:ascii="Times New Roman" w:hAnsi="Times New Roman" w:cs="Times New Roman"/>
          <w:sz w:val="28"/>
          <w:szCs w:val="28"/>
        </w:rPr>
        <w:t xml:space="preserve"> которым законодательством РФ не предусмотрены обязательные для их оформления формы документов</w:t>
      </w:r>
    </w:p>
    <w:p w14:paraId="33E32286" w14:textId="77777777" w:rsidR="001B5719" w:rsidRPr="001A60B2" w:rsidRDefault="001B5719">
      <w:pPr>
        <w:pStyle w:val="ConsPlusNormal"/>
        <w:jc w:val="center"/>
        <w:rPr>
          <w:rFonts w:ascii="Times New Roman" w:hAnsi="Times New Roman" w:cs="Times New Roman"/>
          <w:sz w:val="28"/>
          <w:szCs w:val="28"/>
        </w:rPr>
      </w:pPr>
    </w:p>
    <w:tbl>
      <w:tblPr>
        <w:tblStyle w:val="aff7"/>
        <w:tblW w:w="16018" w:type="dxa"/>
        <w:tblInd w:w="-714" w:type="dxa"/>
        <w:tblLook w:val="04A0" w:firstRow="1" w:lastRow="0" w:firstColumn="1" w:lastColumn="0" w:noHBand="0" w:noVBand="1"/>
      </w:tblPr>
      <w:tblGrid>
        <w:gridCol w:w="1079"/>
        <w:gridCol w:w="553"/>
        <w:gridCol w:w="578"/>
        <w:gridCol w:w="670"/>
        <w:gridCol w:w="958"/>
        <w:gridCol w:w="870"/>
        <w:gridCol w:w="1203"/>
        <w:gridCol w:w="1203"/>
        <w:gridCol w:w="998"/>
        <w:gridCol w:w="746"/>
        <w:gridCol w:w="917"/>
        <w:gridCol w:w="1182"/>
        <w:gridCol w:w="760"/>
        <w:gridCol w:w="746"/>
        <w:gridCol w:w="612"/>
        <w:gridCol w:w="974"/>
        <w:gridCol w:w="686"/>
        <w:gridCol w:w="536"/>
        <w:gridCol w:w="622"/>
        <w:gridCol w:w="553"/>
        <w:gridCol w:w="591"/>
        <w:gridCol w:w="904"/>
        <w:gridCol w:w="858"/>
        <w:gridCol w:w="840"/>
        <w:gridCol w:w="483"/>
        <w:gridCol w:w="483"/>
        <w:gridCol w:w="459"/>
        <w:gridCol w:w="1111"/>
        <w:gridCol w:w="951"/>
      </w:tblGrid>
      <w:tr w:rsidR="001B5719" w:rsidRPr="001A60B2" w14:paraId="4050DA12" w14:textId="77777777">
        <w:trPr>
          <w:trHeight w:val="480"/>
        </w:trPr>
        <w:tc>
          <w:tcPr>
            <w:tcW w:w="13892" w:type="dxa"/>
            <w:gridSpan w:val="25"/>
            <w:tcBorders>
              <w:top w:val="nil"/>
              <w:left w:val="nil"/>
              <w:bottom w:val="nil"/>
              <w:right w:val="nil"/>
            </w:tcBorders>
            <w:shd w:val="clear" w:color="auto" w:fill="auto"/>
          </w:tcPr>
          <w:p w14:paraId="2BB04E5D" w14:textId="77777777" w:rsidR="001B5719" w:rsidRPr="001A60B2" w:rsidRDefault="001A60B2">
            <w:pPr>
              <w:pStyle w:val="ConsPlusNormal"/>
              <w:ind w:right="696"/>
              <w:jc w:val="center"/>
              <w:outlineLvl w:val="1"/>
              <w:rPr>
                <w:rFonts w:ascii="Times New Roman" w:hAnsi="Times New Roman" w:cs="Times New Roman"/>
                <w:b/>
                <w:bCs/>
                <w:color w:val="auto"/>
                <w:sz w:val="28"/>
                <w:szCs w:val="28"/>
              </w:rPr>
            </w:pPr>
            <w:proofErr w:type="spellStart"/>
            <w:r w:rsidRPr="001A60B2">
              <w:rPr>
                <w:rFonts w:ascii="Times New Roman" w:hAnsi="Times New Roman" w:cs="Times New Roman"/>
                <w:b/>
                <w:bCs/>
                <w:color w:val="auto"/>
                <w:sz w:val="28"/>
                <w:szCs w:val="28"/>
              </w:rPr>
              <w:t>Ведомостьс</w:t>
            </w:r>
            <w:proofErr w:type="spellEnd"/>
            <w:r w:rsidRPr="001A60B2">
              <w:rPr>
                <w:rFonts w:ascii="Times New Roman" w:hAnsi="Times New Roman" w:cs="Times New Roman"/>
                <w:b/>
                <w:bCs/>
                <w:color w:val="auto"/>
                <w:sz w:val="28"/>
                <w:szCs w:val="28"/>
              </w:rPr>
              <w:t xml:space="preserve"> разбивкой по источникам финансирования</w:t>
            </w:r>
          </w:p>
          <w:p w14:paraId="25BB1DE7" w14:textId="77777777" w:rsidR="001B5719" w:rsidRPr="001A60B2" w:rsidRDefault="001A60B2">
            <w:pPr>
              <w:pStyle w:val="ConsPlusNormal"/>
              <w:outlineLvl w:val="1"/>
              <w:rPr>
                <w:rFonts w:ascii="Times New Roman" w:hAnsi="Times New Roman" w:cs="Times New Roman"/>
                <w:color w:val="auto"/>
                <w:sz w:val="24"/>
                <w:szCs w:val="24"/>
              </w:rPr>
            </w:pPr>
            <w:r w:rsidRPr="001A60B2">
              <w:rPr>
                <w:rFonts w:ascii="Times New Roman" w:hAnsi="Times New Roman" w:cs="Times New Roman"/>
                <w:color w:val="auto"/>
                <w:sz w:val="24"/>
                <w:szCs w:val="24"/>
              </w:rPr>
              <w:t>Учреждение</w:t>
            </w:r>
          </w:p>
          <w:p w14:paraId="1676F1C6" w14:textId="77777777" w:rsidR="001B5719" w:rsidRPr="001A60B2" w:rsidRDefault="001B5719">
            <w:pPr>
              <w:pStyle w:val="ConsPlusNormal"/>
              <w:outlineLvl w:val="1"/>
              <w:rPr>
                <w:rFonts w:ascii="Times New Roman" w:hAnsi="Times New Roman" w:cs="Times New Roman"/>
                <w:color w:val="auto"/>
                <w:sz w:val="24"/>
                <w:szCs w:val="24"/>
              </w:rPr>
            </w:pPr>
          </w:p>
          <w:p w14:paraId="6C25FE03" w14:textId="77777777" w:rsidR="001B5719" w:rsidRPr="001A60B2" w:rsidRDefault="001A60B2">
            <w:pPr>
              <w:pStyle w:val="ConsPlusNormal"/>
              <w:outlineLvl w:val="1"/>
              <w:rPr>
                <w:rFonts w:ascii="Times New Roman" w:hAnsi="Times New Roman" w:cs="Times New Roman"/>
                <w:color w:val="auto"/>
                <w:sz w:val="24"/>
                <w:szCs w:val="24"/>
              </w:rPr>
            </w:pPr>
            <w:r w:rsidRPr="001A60B2">
              <w:rPr>
                <w:rFonts w:ascii="Times New Roman" w:hAnsi="Times New Roman" w:cs="Times New Roman"/>
                <w:color w:val="auto"/>
                <w:sz w:val="24"/>
                <w:szCs w:val="24"/>
              </w:rPr>
              <w:t>Единица измерения, руб.</w:t>
            </w:r>
          </w:p>
          <w:p w14:paraId="088EA511" w14:textId="77777777" w:rsidR="001B5719" w:rsidRPr="001A60B2" w:rsidRDefault="001B5719">
            <w:pPr>
              <w:pStyle w:val="ConsPlusNormal"/>
              <w:outlineLvl w:val="1"/>
              <w:rPr>
                <w:rFonts w:ascii="Times New Roman" w:hAnsi="Times New Roman" w:cs="Times New Roman"/>
                <w:color w:val="auto"/>
                <w:sz w:val="12"/>
                <w:szCs w:val="12"/>
              </w:rPr>
            </w:pPr>
          </w:p>
        </w:tc>
        <w:tc>
          <w:tcPr>
            <w:tcW w:w="567" w:type="dxa"/>
            <w:tcBorders>
              <w:top w:val="nil"/>
              <w:left w:val="nil"/>
              <w:bottom w:val="nil"/>
              <w:right w:val="nil"/>
            </w:tcBorders>
            <w:shd w:val="clear" w:color="auto" w:fill="auto"/>
          </w:tcPr>
          <w:p w14:paraId="635F26E9" w14:textId="77777777" w:rsidR="001B5719" w:rsidRPr="001A60B2" w:rsidRDefault="001B5719"/>
        </w:tc>
        <w:tc>
          <w:tcPr>
            <w:tcW w:w="424" w:type="dxa"/>
            <w:tcBorders>
              <w:top w:val="nil"/>
              <w:left w:val="nil"/>
              <w:bottom w:val="nil"/>
              <w:right w:val="nil"/>
            </w:tcBorders>
            <w:shd w:val="clear" w:color="auto" w:fill="auto"/>
          </w:tcPr>
          <w:p w14:paraId="54649927" w14:textId="77777777" w:rsidR="001B5719" w:rsidRPr="001A60B2" w:rsidRDefault="001B5719"/>
        </w:tc>
        <w:tc>
          <w:tcPr>
            <w:tcW w:w="567" w:type="dxa"/>
            <w:tcBorders>
              <w:top w:val="nil"/>
              <w:left w:val="nil"/>
              <w:bottom w:val="nil"/>
              <w:right w:val="nil"/>
            </w:tcBorders>
            <w:shd w:val="clear" w:color="auto" w:fill="auto"/>
          </w:tcPr>
          <w:p w14:paraId="32544536" w14:textId="77777777" w:rsidR="001B5719" w:rsidRPr="001A60B2" w:rsidRDefault="001B5719"/>
        </w:tc>
        <w:tc>
          <w:tcPr>
            <w:tcW w:w="562" w:type="dxa"/>
            <w:tcBorders>
              <w:top w:val="nil"/>
              <w:left w:val="nil"/>
              <w:bottom w:val="nil"/>
              <w:right w:val="nil"/>
            </w:tcBorders>
            <w:shd w:val="clear" w:color="auto" w:fill="auto"/>
          </w:tcPr>
          <w:p w14:paraId="65EFEC80" w14:textId="77777777" w:rsidR="001B5719" w:rsidRPr="001A60B2" w:rsidRDefault="001B5719"/>
        </w:tc>
      </w:tr>
      <w:tr w:rsidR="001B5719" w:rsidRPr="001A60B2" w14:paraId="593DE1BD" w14:textId="77777777">
        <w:trPr>
          <w:trHeight w:val="480"/>
        </w:trPr>
        <w:tc>
          <w:tcPr>
            <w:tcW w:w="13892" w:type="dxa"/>
            <w:gridSpan w:val="25"/>
            <w:tcBorders>
              <w:top w:val="nil"/>
              <w:left w:val="nil"/>
              <w:bottom w:val="nil"/>
              <w:right w:val="nil"/>
            </w:tcBorders>
            <w:shd w:val="clear" w:color="auto" w:fill="auto"/>
          </w:tcPr>
          <w:p w14:paraId="78CAA9C5" w14:textId="77777777" w:rsidR="001B5719" w:rsidRPr="001A60B2" w:rsidRDefault="001B5719">
            <w:pPr>
              <w:pStyle w:val="ConsPlusNormal"/>
              <w:ind w:right="696"/>
              <w:outlineLvl w:val="1"/>
              <w:rPr>
                <w:rFonts w:ascii="Times New Roman" w:hAnsi="Times New Roman" w:cs="Times New Roman"/>
                <w:b/>
                <w:bCs/>
                <w:color w:val="auto"/>
                <w:sz w:val="24"/>
                <w:szCs w:val="24"/>
              </w:rPr>
            </w:pPr>
          </w:p>
        </w:tc>
        <w:tc>
          <w:tcPr>
            <w:tcW w:w="567" w:type="dxa"/>
            <w:tcBorders>
              <w:top w:val="nil"/>
              <w:left w:val="nil"/>
              <w:bottom w:val="nil"/>
              <w:right w:val="nil"/>
            </w:tcBorders>
            <w:shd w:val="clear" w:color="auto" w:fill="auto"/>
          </w:tcPr>
          <w:p w14:paraId="11DFE47A" w14:textId="77777777" w:rsidR="001B5719" w:rsidRPr="001A60B2" w:rsidRDefault="001B5719"/>
        </w:tc>
        <w:tc>
          <w:tcPr>
            <w:tcW w:w="424" w:type="dxa"/>
            <w:tcBorders>
              <w:top w:val="nil"/>
              <w:left w:val="nil"/>
              <w:bottom w:val="nil"/>
              <w:right w:val="nil"/>
            </w:tcBorders>
            <w:shd w:val="clear" w:color="auto" w:fill="auto"/>
          </w:tcPr>
          <w:p w14:paraId="554CE42D" w14:textId="77777777" w:rsidR="001B5719" w:rsidRPr="001A60B2" w:rsidRDefault="001B5719"/>
        </w:tc>
        <w:tc>
          <w:tcPr>
            <w:tcW w:w="567" w:type="dxa"/>
            <w:tcBorders>
              <w:top w:val="nil"/>
              <w:left w:val="nil"/>
              <w:bottom w:val="nil"/>
              <w:right w:val="nil"/>
            </w:tcBorders>
            <w:shd w:val="clear" w:color="auto" w:fill="auto"/>
          </w:tcPr>
          <w:p w14:paraId="01DA739C" w14:textId="77777777" w:rsidR="001B5719" w:rsidRPr="001A60B2" w:rsidRDefault="001B5719"/>
        </w:tc>
        <w:tc>
          <w:tcPr>
            <w:tcW w:w="562" w:type="dxa"/>
            <w:tcBorders>
              <w:top w:val="nil"/>
              <w:left w:val="nil"/>
              <w:bottom w:val="nil"/>
              <w:right w:val="nil"/>
            </w:tcBorders>
            <w:shd w:val="clear" w:color="auto" w:fill="auto"/>
          </w:tcPr>
          <w:p w14:paraId="3491D24F" w14:textId="77777777" w:rsidR="001B5719" w:rsidRPr="001A60B2" w:rsidRDefault="001B5719"/>
        </w:tc>
      </w:tr>
      <w:tr w:rsidR="001B5719" w:rsidRPr="001A60B2" w14:paraId="307182C8" w14:textId="77777777">
        <w:trPr>
          <w:trHeight w:val="225"/>
        </w:trPr>
        <w:tc>
          <w:tcPr>
            <w:tcW w:w="850" w:type="dxa"/>
            <w:shd w:val="clear" w:color="auto" w:fill="auto"/>
          </w:tcPr>
          <w:p w14:paraId="3609F39E" w14:textId="77777777" w:rsidR="001B5719" w:rsidRPr="001A60B2" w:rsidRDefault="001A60B2">
            <w:pPr>
              <w:pStyle w:val="ConsPlusNormal"/>
              <w:jc w:val="right"/>
              <w:outlineLvl w:val="1"/>
              <w:rPr>
                <w:rFonts w:ascii="Times New Roman" w:hAnsi="Times New Roman" w:cs="Times New Roman"/>
                <w:color w:val="auto"/>
                <w:sz w:val="16"/>
                <w:szCs w:val="16"/>
              </w:rPr>
            </w:pPr>
            <w:r w:rsidRPr="001A60B2">
              <w:rPr>
                <w:rFonts w:ascii="Times New Roman" w:hAnsi="Times New Roman" w:cs="Times New Roman"/>
                <w:sz w:val="16"/>
                <w:szCs w:val="16"/>
              </w:rPr>
              <w:t>Статья</w:t>
            </w:r>
            <w:r w:rsidRPr="001A60B2">
              <w:rPr>
                <w:rFonts w:ascii="Times New Roman" w:hAnsi="Times New Roman" w:cs="Times New Roman"/>
                <w:color w:val="auto"/>
                <w:sz w:val="16"/>
                <w:szCs w:val="16"/>
              </w:rPr>
              <w:t xml:space="preserve"> </w:t>
            </w:r>
            <w:proofErr w:type="spellStart"/>
            <w:r w:rsidRPr="001A60B2">
              <w:rPr>
                <w:rFonts w:ascii="Times New Roman" w:hAnsi="Times New Roman" w:cs="Times New Roman"/>
                <w:color w:val="auto"/>
                <w:sz w:val="16"/>
                <w:szCs w:val="16"/>
              </w:rPr>
              <w:t>финанс</w:t>
            </w:r>
            <w:proofErr w:type="spellEnd"/>
            <w:r w:rsidRPr="001A60B2">
              <w:rPr>
                <w:rFonts w:ascii="Times New Roman" w:hAnsi="Times New Roman" w:cs="Times New Roman"/>
                <w:color w:val="auto"/>
                <w:sz w:val="16"/>
                <w:szCs w:val="16"/>
              </w:rPr>
              <w:t>.</w:t>
            </w:r>
          </w:p>
        </w:tc>
        <w:tc>
          <w:tcPr>
            <w:tcW w:w="425" w:type="dxa"/>
            <w:vMerge w:val="restart"/>
            <w:shd w:val="clear" w:color="auto" w:fill="auto"/>
          </w:tcPr>
          <w:p w14:paraId="36D3B3B7"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sz w:val="12"/>
                <w:szCs w:val="12"/>
              </w:rPr>
              <w:t>Оклад</w:t>
            </w:r>
            <w:r w:rsidRPr="001A60B2">
              <w:rPr>
                <w:rFonts w:ascii="Times New Roman" w:hAnsi="Times New Roman" w:cs="Times New Roman"/>
                <w:color w:val="auto"/>
                <w:sz w:val="12"/>
                <w:szCs w:val="12"/>
              </w:rPr>
              <w:t xml:space="preserve"> (по часам)</w:t>
            </w:r>
          </w:p>
        </w:tc>
        <w:tc>
          <w:tcPr>
            <w:tcW w:w="426" w:type="dxa"/>
            <w:vMerge w:val="restart"/>
            <w:shd w:val="clear" w:color="auto" w:fill="auto"/>
          </w:tcPr>
          <w:p w14:paraId="72A2399C"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sz w:val="12"/>
                <w:szCs w:val="12"/>
              </w:rPr>
              <w:t>|</w:t>
            </w:r>
            <w:r w:rsidRPr="001A60B2">
              <w:rPr>
                <w:rFonts w:ascii="Times New Roman" w:hAnsi="Times New Roman" w:cs="Times New Roman"/>
                <w:color w:val="auto"/>
                <w:sz w:val="12"/>
                <w:szCs w:val="12"/>
              </w:rPr>
              <w:t>За работу с детьми (%)</w:t>
            </w:r>
          </w:p>
        </w:tc>
        <w:tc>
          <w:tcPr>
            <w:tcW w:w="567" w:type="dxa"/>
            <w:vMerge w:val="restart"/>
            <w:shd w:val="clear" w:color="auto" w:fill="auto"/>
          </w:tcPr>
          <w:p w14:paraId="54891679"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sz w:val="12"/>
                <w:szCs w:val="12"/>
              </w:rPr>
              <w:t>|</w:t>
            </w:r>
            <w:r w:rsidRPr="001A60B2">
              <w:rPr>
                <w:rFonts w:ascii="Times New Roman" w:hAnsi="Times New Roman" w:cs="Times New Roman"/>
                <w:color w:val="auto"/>
                <w:sz w:val="12"/>
                <w:szCs w:val="12"/>
              </w:rPr>
              <w:t>За оказание платных услуг (СПОД) (не входит в СЗ)</w:t>
            </w:r>
          </w:p>
        </w:tc>
        <w:tc>
          <w:tcPr>
            <w:tcW w:w="567" w:type="dxa"/>
            <w:vMerge w:val="restart"/>
            <w:shd w:val="clear" w:color="auto" w:fill="auto"/>
          </w:tcPr>
          <w:p w14:paraId="2A300317"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sz w:val="12"/>
                <w:szCs w:val="12"/>
              </w:rPr>
              <w:t>|</w:t>
            </w:r>
            <w:r w:rsidRPr="001A60B2">
              <w:rPr>
                <w:rFonts w:ascii="Times New Roman" w:hAnsi="Times New Roman" w:cs="Times New Roman"/>
                <w:color w:val="auto"/>
                <w:sz w:val="12"/>
                <w:szCs w:val="12"/>
              </w:rPr>
              <w:t>Доплата молодым специалистам, пед. работникам (учителям) (СПОД)</w:t>
            </w:r>
          </w:p>
        </w:tc>
        <w:tc>
          <w:tcPr>
            <w:tcW w:w="567" w:type="dxa"/>
            <w:vMerge w:val="restart"/>
            <w:shd w:val="clear" w:color="auto" w:fill="auto"/>
          </w:tcPr>
          <w:p w14:paraId="0EF348C0"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sz w:val="12"/>
                <w:szCs w:val="12"/>
              </w:rPr>
              <w:t>|</w:t>
            </w:r>
            <w:r w:rsidRPr="001A60B2">
              <w:rPr>
                <w:rFonts w:ascii="Times New Roman" w:hAnsi="Times New Roman" w:cs="Times New Roman"/>
                <w:color w:val="auto"/>
                <w:sz w:val="12"/>
                <w:szCs w:val="12"/>
              </w:rPr>
              <w:t xml:space="preserve">За привлечение </w:t>
            </w:r>
            <w:proofErr w:type="spellStart"/>
            <w:r w:rsidRPr="001A60B2">
              <w:rPr>
                <w:rFonts w:ascii="Times New Roman" w:hAnsi="Times New Roman" w:cs="Times New Roman"/>
                <w:color w:val="auto"/>
                <w:sz w:val="12"/>
                <w:szCs w:val="12"/>
              </w:rPr>
              <w:t>коммерч</w:t>
            </w:r>
            <w:proofErr w:type="spellEnd"/>
            <w:r w:rsidRPr="001A60B2">
              <w:rPr>
                <w:rFonts w:ascii="Times New Roman" w:hAnsi="Times New Roman" w:cs="Times New Roman"/>
                <w:color w:val="auto"/>
                <w:sz w:val="12"/>
                <w:szCs w:val="12"/>
              </w:rPr>
              <w:t>. и иных источников (СПОД)</w:t>
            </w:r>
          </w:p>
        </w:tc>
        <w:tc>
          <w:tcPr>
            <w:tcW w:w="567" w:type="dxa"/>
            <w:vMerge w:val="restart"/>
            <w:shd w:val="clear" w:color="auto" w:fill="auto"/>
          </w:tcPr>
          <w:p w14:paraId="263A947D"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sz w:val="12"/>
                <w:szCs w:val="12"/>
              </w:rPr>
              <w:t>|</w:t>
            </w:r>
            <w:r w:rsidRPr="001A60B2">
              <w:rPr>
                <w:rFonts w:ascii="Times New Roman" w:hAnsi="Times New Roman" w:cs="Times New Roman"/>
                <w:color w:val="auto"/>
                <w:sz w:val="12"/>
                <w:szCs w:val="12"/>
              </w:rPr>
              <w:t>За наличие квалификационной категории (СПОД)</w:t>
            </w:r>
          </w:p>
        </w:tc>
        <w:tc>
          <w:tcPr>
            <w:tcW w:w="567" w:type="dxa"/>
            <w:vMerge w:val="restart"/>
            <w:shd w:val="clear" w:color="auto" w:fill="auto"/>
          </w:tcPr>
          <w:p w14:paraId="305F55BB"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sz w:val="12"/>
                <w:szCs w:val="12"/>
              </w:rPr>
              <w:t>|</w:t>
            </w:r>
            <w:r w:rsidRPr="001A60B2">
              <w:rPr>
                <w:rFonts w:ascii="Times New Roman" w:hAnsi="Times New Roman" w:cs="Times New Roman"/>
                <w:color w:val="auto"/>
                <w:sz w:val="12"/>
                <w:szCs w:val="12"/>
              </w:rPr>
              <w:t>За наличие квалификационной категории (%)</w:t>
            </w:r>
          </w:p>
        </w:tc>
        <w:tc>
          <w:tcPr>
            <w:tcW w:w="424" w:type="dxa"/>
            <w:vMerge w:val="restart"/>
            <w:shd w:val="clear" w:color="auto" w:fill="auto"/>
          </w:tcPr>
          <w:p w14:paraId="5468A400"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sz w:val="12"/>
                <w:szCs w:val="12"/>
              </w:rPr>
              <w:t>|</w:t>
            </w:r>
            <w:r w:rsidRPr="001A60B2">
              <w:rPr>
                <w:rFonts w:ascii="Times New Roman" w:hAnsi="Times New Roman" w:cs="Times New Roman"/>
                <w:color w:val="auto"/>
                <w:sz w:val="12"/>
                <w:szCs w:val="12"/>
              </w:rPr>
              <w:t>За сложность и напряженность (СПОД)</w:t>
            </w:r>
          </w:p>
        </w:tc>
        <w:tc>
          <w:tcPr>
            <w:tcW w:w="567" w:type="dxa"/>
            <w:vMerge w:val="restart"/>
            <w:shd w:val="clear" w:color="auto" w:fill="auto"/>
          </w:tcPr>
          <w:p w14:paraId="4D686F43"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sz w:val="12"/>
                <w:szCs w:val="12"/>
              </w:rPr>
              <w:t>|</w:t>
            </w:r>
            <w:r w:rsidRPr="001A60B2">
              <w:rPr>
                <w:rFonts w:ascii="Times New Roman" w:hAnsi="Times New Roman" w:cs="Times New Roman"/>
                <w:color w:val="auto"/>
                <w:sz w:val="12"/>
                <w:szCs w:val="12"/>
              </w:rPr>
              <w:t>За работу в сельской местности (СПОД)</w:t>
            </w:r>
          </w:p>
        </w:tc>
        <w:tc>
          <w:tcPr>
            <w:tcW w:w="567" w:type="dxa"/>
            <w:vMerge w:val="restart"/>
            <w:shd w:val="clear" w:color="auto" w:fill="auto"/>
          </w:tcPr>
          <w:p w14:paraId="3A814052"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sz w:val="12"/>
                <w:szCs w:val="12"/>
              </w:rPr>
              <w:t>|</w:t>
            </w:r>
            <w:r w:rsidRPr="001A60B2">
              <w:rPr>
                <w:rFonts w:ascii="Times New Roman" w:hAnsi="Times New Roman" w:cs="Times New Roman"/>
                <w:color w:val="auto"/>
                <w:sz w:val="12"/>
                <w:szCs w:val="12"/>
              </w:rPr>
              <w:t>Доплата воспитателям (1000) (СПОД)</w:t>
            </w:r>
          </w:p>
        </w:tc>
        <w:tc>
          <w:tcPr>
            <w:tcW w:w="567" w:type="dxa"/>
            <w:vMerge w:val="restart"/>
            <w:shd w:val="clear" w:color="auto" w:fill="auto"/>
          </w:tcPr>
          <w:p w14:paraId="0B8D619C"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sz w:val="12"/>
                <w:szCs w:val="12"/>
              </w:rPr>
              <w:t>|</w:t>
            </w:r>
            <w:r w:rsidRPr="001A60B2">
              <w:rPr>
                <w:rFonts w:ascii="Times New Roman" w:hAnsi="Times New Roman" w:cs="Times New Roman"/>
                <w:color w:val="auto"/>
                <w:sz w:val="12"/>
                <w:szCs w:val="12"/>
              </w:rPr>
              <w:t xml:space="preserve">За совмещение </w:t>
            </w:r>
            <w:proofErr w:type="gramStart"/>
            <w:r w:rsidRPr="001A60B2">
              <w:rPr>
                <w:rFonts w:ascii="Times New Roman" w:hAnsi="Times New Roman" w:cs="Times New Roman"/>
                <w:color w:val="auto"/>
                <w:sz w:val="12"/>
                <w:szCs w:val="12"/>
              </w:rPr>
              <w:t>профессий(</w:t>
            </w:r>
            <w:proofErr w:type="gramEnd"/>
            <w:r w:rsidRPr="001A60B2">
              <w:rPr>
                <w:rFonts w:ascii="Times New Roman" w:hAnsi="Times New Roman" w:cs="Times New Roman"/>
                <w:color w:val="auto"/>
                <w:sz w:val="12"/>
                <w:szCs w:val="12"/>
              </w:rPr>
              <w:t>СПОД)</w:t>
            </w:r>
          </w:p>
        </w:tc>
        <w:tc>
          <w:tcPr>
            <w:tcW w:w="567" w:type="dxa"/>
            <w:vMerge w:val="restart"/>
            <w:shd w:val="clear" w:color="auto" w:fill="auto"/>
          </w:tcPr>
          <w:p w14:paraId="49E64CA7"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sz w:val="12"/>
                <w:szCs w:val="12"/>
              </w:rPr>
              <w:t>|</w:t>
            </w:r>
            <w:r w:rsidRPr="001A60B2">
              <w:rPr>
                <w:rFonts w:ascii="Times New Roman" w:hAnsi="Times New Roman" w:cs="Times New Roman"/>
                <w:color w:val="auto"/>
                <w:sz w:val="12"/>
                <w:szCs w:val="12"/>
              </w:rPr>
              <w:t>Выплата по критериям качества (баллы) (СПОД)</w:t>
            </w:r>
          </w:p>
        </w:tc>
        <w:tc>
          <w:tcPr>
            <w:tcW w:w="567" w:type="dxa"/>
            <w:vMerge w:val="restart"/>
            <w:shd w:val="clear" w:color="auto" w:fill="auto"/>
          </w:tcPr>
          <w:p w14:paraId="2317783D"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sz w:val="12"/>
                <w:szCs w:val="12"/>
              </w:rPr>
              <w:t>|</w:t>
            </w:r>
            <w:r w:rsidRPr="001A60B2">
              <w:rPr>
                <w:rFonts w:ascii="Times New Roman" w:hAnsi="Times New Roman" w:cs="Times New Roman"/>
                <w:color w:val="auto"/>
                <w:sz w:val="12"/>
                <w:szCs w:val="12"/>
              </w:rPr>
              <w:t>За работу в сельской местности (%)</w:t>
            </w:r>
          </w:p>
        </w:tc>
        <w:tc>
          <w:tcPr>
            <w:tcW w:w="567" w:type="dxa"/>
            <w:vMerge w:val="restart"/>
            <w:shd w:val="clear" w:color="auto" w:fill="auto"/>
          </w:tcPr>
          <w:p w14:paraId="566C8045"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Премия разов.</w:t>
            </w:r>
          </w:p>
        </w:tc>
        <w:tc>
          <w:tcPr>
            <w:tcW w:w="568" w:type="dxa"/>
            <w:vMerge w:val="restart"/>
            <w:shd w:val="clear" w:color="auto" w:fill="auto"/>
          </w:tcPr>
          <w:p w14:paraId="1B81B52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|За интенсивность и высокие результаты труда (СПОД)</w:t>
            </w:r>
          </w:p>
        </w:tc>
        <w:tc>
          <w:tcPr>
            <w:tcW w:w="567" w:type="dxa"/>
            <w:vMerge w:val="restart"/>
            <w:shd w:val="clear" w:color="auto" w:fill="auto"/>
          </w:tcPr>
          <w:p w14:paraId="5A105E95"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|За работу в тяжелых и вредных условиях труда (%)</w:t>
            </w:r>
          </w:p>
        </w:tc>
        <w:tc>
          <w:tcPr>
            <w:tcW w:w="567" w:type="dxa"/>
            <w:vMerge w:val="restart"/>
            <w:shd w:val="clear" w:color="auto" w:fill="auto"/>
          </w:tcPr>
          <w:p w14:paraId="41094EC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Оклад</w:t>
            </w:r>
          </w:p>
        </w:tc>
        <w:tc>
          <w:tcPr>
            <w:tcW w:w="426" w:type="dxa"/>
            <w:vMerge w:val="restart"/>
            <w:shd w:val="clear" w:color="auto" w:fill="auto"/>
          </w:tcPr>
          <w:p w14:paraId="1D20CBB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Ночные часы</w:t>
            </w:r>
          </w:p>
        </w:tc>
        <w:tc>
          <w:tcPr>
            <w:tcW w:w="708" w:type="dxa"/>
            <w:vMerge w:val="restart"/>
            <w:shd w:val="clear" w:color="auto" w:fill="auto"/>
          </w:tcPr>
          <w:p w14:paraId="0E33082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Оклад (по часам)</w:t>
            </w:r>
          </w:p>
        </w:tc>
        <w:tc>
          <w:tcPr>
            <w:tcW w:w="424" w:type="dxa"/>
            <w:vMerge w:val="restart"/>
            <w:shd w:val="clear" w:color="auto" w:fill="auto"/>
          </w:tcPr>
          <w:p w14:paraId="56CC017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Отпуск</w:t>
            </w:r>
          </w:p>
        </w:tc>
        <w:tc>
          <w:tcPr>
            <w:tcW w:w="710" w:type="dxa"/>
            <w:vMerge w:val="restart"/>
            <w:shd w:val="clear" w:color="auto" w:fill="auto"/>
          </w:tcPr>
          <w:p w14:paraId="6B6097B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Компенсация отпуска (Отпуск основной)</w:t>
            </w:r>
          </w:p>
        </w:tc>
        <w:tc>
          <w:tcPr>
            <w:tcW w:w="424" w:type="dxa"/>
            <w:vMerge w:val="restart"/>
            <w:shd w:val="clear" w:color="auto" w:fill="auto"/>
          </w:tcPr>
          <w:p w14:paraId="73A8C90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Больничный</w:t>
            </w:r>
          </w:p>
        </w:tc>
        <w:tc>
          <w:tcPr>
            <w:tcW w:w="567" w:type="dxa"/>
            <w:vMerge w:val="restart"/>
            <w:shd w:val="clear" w:color="auto" w:fill="auto"/>
          </w:tcPr>
          <w:p w14:paraId="2D35F0E2" w14:textId="77777777" w:rsidR="001B5719" w:rsidRPr="001A60B2" w:rsidRDefault="001A60B2">
            <w:pPr>
              <w:pStyle w:val="ConsPlusNormal"/>
              <w:jc w:val="right"/>
              <w:outlineLvl w:val="1"/>
              <w:rPr>
                <w:rFonts w:ascii="Times New Roman" w:hAnsi="Times New Roman" w:cs="Times New Roman"/>
                <w:color w:val="auto"/>
                <w:sz w:val="12"/>
                <w:szCs w:val="12"/>
              </w:rPr>
            </w:pPr>
            <w:proofErr w:type="spellStart"/>
            <w:r w:rsidRPr="001A60B2">
              <w:rPr>
                <w:rFonts w:ascii="Times New Roman" w:hAnsi="Times New Roman" w:cs="Times New Roman"/>
                <w:color w:val="auto"/>
                <w:sz w:val="12"/>
                <w:szCs w:val="12"/>
              </w:rPr>
              <w:t>Больн</w:t>
            </w:r>
            <w:proofErr w:type="spellEnd"/>
            <w:r w:rsidRPr="001A60B2">
              <w:rPr>
                <w:rFonts w:ascii="Times New Roman" w:hAnsi="Times New Roman" w:cs="Times New Roman"/>
                <w:color w:val="auto"/>
                <w:sz w:val="12"/>
                <w:szCs w:val="12"/>
              </w:rPr>
              <w:t>. (</w:t>
            </w:r>
            <w:proofErr w:type="spellStart"/>
            <w:r w:rsidRPr="001A60B2">
              <w:rPr>
                <w:rFonts w:ascii="Times New Roman" w:hAnsi="Times New Roman" w:cs="Times New Roman"/>
                <w:color w:val="auto"/>
                <w:sz w:val="12"/>
                <w:szCs w:val="12"/>
              </w:rPr>
              <w:t>работодат</w:t>
            </w:r>
            <w:proofErr w:type="spellEnd"/>
            <w:r w:rsidRPr="001A60B2">
              <w:rPr>
                <w:rFonts w:ascii="Times New Roman" w:hAnsi="Times New Roman" w:cs="Times New Roman"/>
                <w:color w:val="auto"/>
                <w:sz w:val="12"/>
                <w:szCs w:val="12"/>
              </w:rPr>
              <w:t>.)</w:t>
            </w:r>
          </w:p>
        </w:tc>
        <w:tc>
          <w:tcPr>
            <w:tcW w:w="567" w:type="dxa"/>
            <w:vMerge w:val="restart"/>
            <w:shd w:val="clear" w:color="auto" w:fill="auto"/>
          </w:tcPr>
          <w:p w14:paraId="0966DD0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xml:space="preserve">Уход за </w:t>
            </w:r>
            <w:proofErr w:type="spellStart"/>
            <w:r w:rsidRPr="001A60B2">
              <w:rPr>
                <w:rFonts w:ascii="Times New Roman" w:hAnsi="Times New Roman" w:cs="Times New Roman"/>
                <w:color w:val="auto"/>
                <w:sz w:val="12"/>
                <w:szCs w:val="12"/>
              </w:rPr>
              <w:t>реб</w:t>
            </w:r>
            <w:proofErr w:type="spellEnd"/>
            <w:r w:rsidRPr="001A60B2">
              <w:rPr>
                <w:rFonts w:ascii="Times New Roman" w:hAnsi="Times New Roman" w:cs="Times New Roman"/>
                <w:color w:val="auto"/>
                <w:sz w:val="12"/>
                <w:szCs w:val="12"/>
              </w:rPr>
              <w:t>. до 1,5</w:t>
            </w:r>
          </w:p>
        </w:tc>
        <w:tc>
          <w:tcPr>
            <w:tcW w:w="567" w:type="dxa"/>
            <w:vMerge w:val="restart"/>
            <w:shd w:val="clear" w:color="auto" w:fill="auto"/>
          </w:tcPr>
          <w:p w14:paraId="4A392D1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xml:space="preserve">Уход за </w:t>
            </w:r>
            <w:proofErr w:type="spellStart"/>
            <w:r w:rsidRPr="001A60B2">
              <w:rPr>
                <w:rFonts w:ascii="Times New Roman" w:hAnsi="Times New Roman" w:cs="Times New Roman"/>
                <w:color w:val="auto"/>
                <w:sz w:val="12"/>
                <w:szCs w:val="12"/>
              </w:rPr>
              <w:t>реб</w:t>
            </w:r>
            <w:proofErr w:type="spellEnd"/>
            <w:r w:rsidRPr="001A60B2">
              <w:rPr>
                <w:rFonts w:ascii="Times New Roman" w:hAnsi="Times New Roman" w:cs="Times New Roman"/>
                <w:color w:val="auto"/>
                <w:sz w:val="12"/>
                <w:szCs w:val="12"/>
              </w:rPr>
              <w:t>. до 3</w:t>
            </w:r>
          </w:p>
        </w:tc>
        <w:tc>
          <w:tcPr>
            <w:tcW w:w="425" w:type="dxa"/>
            <w:vMerge w:val="restart"/>
            <w:shd w:val="clear" w:color="auto" w:fill="auto"/>
          </w:tcPr>
          <w:p w14:paraId="0E84321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Мат. пом.</w:t>
            </w:r>
          </w:p>
        </w:tc>
        <w:tc>
          <w:tcPr>
            <w:tcW w:w="567" w:type="dxa"/>
            <w:vMerge w:val="restart"/>
            <w:shd w:val="clear" w:color="auto" w:fill="auto"/>
          </w:tcPr>
          <w:p w14:paraId="00814DB5"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|Выплата стимулирующего характера (СПОД)</w:t>
            </w:r>
          </w:p>
        </w:tc>
        <w:tc>
          <w:tcPr>
            <w:tcW w:w="563" w:type="dxa"/>
            <w:vMerge w:val="restart"/>
            <w:shd w:val="clear" w:color="auto" w:fill="auto"/>
          </w:tcPr>
          <w:p w14:paraId="7B8ECD9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|За расширение зоны обслуживания (СПОД)</w:t>
            </w:r>
          </w:p>
        </w:tc>
      </w:tr>
      <w:tr w:rsidR="001B5719" w:rsidRPr="001A60B2" w14:paraId="73A2307A" w14:textId="77777777">
        <w:trPr>
          <w:trHeight w:val="225"/>
        </w:trPr>
        <w:tc>
          <w:tcPr>
            <w:tcW w:w="850" w:type="dxa"/>
            <w:shd w:val="clear" w:color="auto" w:fill="auto"/>
          </w:tcPr>
          <w:p w14:paraId="0DB2F3C6" w14:textId="77777777" w:rsidR="001B5719" w:rsidRPr="001A60B2" w:rsidRDefault="001A60B2">
            <w:pPr>
              <w:pStyle w:val="ConsPlusNormal"/>
              <w:jc w:val="right"/>
              <w:rPr>
                <w:rFonts w:ascii="Times New Roman" w:hAnsi="Times New Roman" w:cs="Times New Roman"/>
                <w:color w:val="auto"/>
                <w:sz w:val="16"/>
                <w:szCs w:val="16"/>
              </w:rPr>
            </w:pPr>
            <w:r w:rsidRPr="001A60B2">
              <w:rPr>
                <w:rFonts w:ascii="Times New Roman" w:hAnsi="Times New Roman" w:cs="Times New Roman"/>
                <w:sz w:val="16"/>
                <w:szCs w:val="16"/>
              </w:rPr>
              <w:t>Статья</w:t>
            </w:r>
            <w:r w:rsidRPr="001A60B2">
              <w:rPr>
                <w:rFonts w:ascii="Times New Roman" w:hAnsi="Times New Roman" w:cs="Times New Roman"/>
                <w:color w:val="auto"/>
                <w:sz w:val="16"/>
                <w:szCs w:val="16"/>
              </w:rPr>
              <w:t xml:space="preserve"> расходов</w:t>
            </w:r>
          </w:p>
        </w:tc>
        <w:tc>
          <w:tcPr>
            <w:tcW w:w="425" w:type="dxa"/>
            <w:vMerge/>
            <w:shd w:val="clear" w:color="auto" w:fill="auto"/>
          </w:tcPr>
          <w:p w14:paraId="253EA07D" w14:textId="77777777" w:rsidR="001B5719" w:rsidRPr="001A60B2" w:rsidRDefault="001B5719">
            <w:pPr>
              <w:pStyle w:val="ConsPlusNormal"/>
              <w:jc w:val="right"/>
              <w:rPr>
                <w:rFonts w:ascii="Times New Roman" w:hAnsi="Times New Roman" w:cs="Times New Roman"/>
                <w:sz w:val="12"/>
                <w:szCs w:val="12"/>
              </w:rPr>
            </w:pPr>
          </w:p>
        </w:tc>
        <w:tc>
          <w:tcPr>
            <w:tcW w:w="426" w:type="dxa"/>
            <w:vMerge/>
            <w:shd w:val="clear" w:color="auto" w:fill="auto"/>
          </w:tcPr>
          <w:p w14:paraId="6E9F9FAB" w14:textId="77777777" w:rsidR="001B5719" w:rsidRPr="001A60B2" w:rsidRDefault="001B5719">
            <w:pPr>
              <w:pStyle w:val="ConsPlusNormal"/>
              <w:jc w:val="right"/>
              <w:rPr>
                <w:rFonts w:ascii="Times New Roman" w:hAnsi="Times New Roman" w:cs="Times New Roman"/>
                <w:sz w:val="12"/>
                <w:szCs w:val="12"/>
              </w:rPr>
            </w:pPr>
          </w:p>
        </w:tc>
        <w:tc>
          <w:tcPr>
            <w:tcW w:w="567" w:type="dxa"/>
            <w:vMerge/>
            <w:shd w:val="clear" w:color="auto" w:fill="auto"/>
          </w:tcPr>
          <w:p w14:paraId="7CBD4F2A" w14:textId="77777777" w:rsidR="001B5719" w:rsidRPr="001A60B2" w:rsidRDefault="001B5719">
            <w:pPr>
              <w:pStyle w:val="ConsPlusNormal"/>
              <w:jc w:val="right"/>
              <w:rPr>
                <w:rFonts w:ascii="Times New Roman" w:hAnsi="Times New Roman" w:cs="Times New Roman"/>
                <w:sz w:val="12"/>
                <w:szCs w:val="12"/>
              </w:rPr>
            </w:pPr>
          </w:p>
        </w:tc>
        <w:tc>
          <w:tcPr>
            <w:tcW w:w="567" w:type="dxa"/>
            <w:vMerge/>
            <w:shd w:val="clear" w:color="auto" w:fill="auto"/>
          </w:tcPr>
          <w:p w14:paraId="0592FBC4" w14:textId="77777777" w:rsidR="001B5719" w:rsidRPr="001A60B2" w:rsidRDefault="001B5719">
            <w:pPr>
              <w:pStyle w:val="ConsPlusNormal"/>
              <w:jc w:val="right"/>
              <w:rPr>
                <w:rFonts w:ascii="Times New Roman" w:hAnsi="Times New Roman" w:cs="Times New Roman"/>
                <w:sz w:val="12"/>
                <w:szCs w:val="12"/>
              </w:rPr>
            </w:pPr>
          </w:p>
        </w:tc>
        <w:tc>
          <w:tcPr>
            <w:tcW w:w="567" w:type="dxa"/>
            <w:vMerge/>
            <w:shd w:val="clear" w:color="auto" w:fill="auto"/>
          </w:tcPr>
          <w:p w14:paraId="72D14B44" w14:textId="77777777" w:rsidR="001B5719" w:rsidRPr="001A60B2" w:rsidRDefault="001B5719">
            <w:pPr>
              <w:pStyle w:val="ConsPlusNormal"/>
              <w:jc w:val="right"/>
              <w:rPr>
                <w:rFonts w:ascii="Times New Roman" w:hAnsi="Times New Roman" w:cs="Times New Roman"/>
                <w:sz w:val="12"/>
                <w:szCs w:val="12"/>
              </w:rPr>
            </w:pPr>
          </w:p>
        </w:tc>
        <w:tc>
          <w:tcPr>
            <w:tcW w:w="567" w:type="dxa"/>
            <w:vMerge/>
            <w:shd w:val="clear" w:color="auto" w:fill="auto"/>
          </w:tcPr>
          <w:p w14:paraId="62417154" w14:textId="77777777" w:rsidR="001B5719" w:rsidRPr="001A60B2" w:rsidRDefault="001B5719">
            <w:pPr>
              <w:pStyle w:val="ConsPlusNormal"/>
              <w:jc w:val="right"/>
              <w:rPr>
                <w:rFonts w:ascii="Times New Roman" w:hAnsi="Times New Roman" w:cs="Times New Roman"/>
                <w:sz w:val="12"/>
                <w:szCs w:val="12"/>
              </w:rPr>
            </w:pPr>
          </w:p>
        </w:tc>
        <w:tc>
          <w:tcPr>
            <w:tcW w:w="567" w:type="dxa"/>
            <w:vMerge/>
            <w:shd w:val="clear" w:color="auto" w:fill="auto"/>
          </w:tcPr>
          <w:p w14:paraId="03A586A6" w14:textId="77777777" w:rsidR="001B5719" w:rsidRPr="001A60B2" w:rsidRDefault="001B5719">
            <w:pPr>
              <w:pStyle w:val="ConsPlusNormal"/>
              <w:jc w:val="right"/>
              <w:rPr>
                <w:rFonts w:ascii="Times New Roman" w:hAnsi="Times New Roman" w:cs="Times New Roman"/>
                <w:sz w:val="12"/>
                <w:szCs w:val="12"/>
              </w:rPr>
            </w:pPr>
          </w:p>
        </w:tc>
        <w:tc>
          <w:tcPr>
            <w:tcW w:w="424" w:type="dxa"/>
            <w:vMerge/>
            <w:shd w:val="clear" w:color="auto" w:fill="auto"/>
          </w:tcPr>
          <w:p w14:paraId="002B4DB3" w14:textId="77777777" w:rsidR="001B5719" w:rsidRPr="001A60B2" w:rsidRDefault="001B5719">
            <w:pPr>
              <w:pStyle w:val="ConsPlusNormal"/>
              <w:jc w:val="right"/>
              <w:rPr>
                <w:rFonts w:ascii="Times New Roman" w:hAnsi="Times New Roman" w:cs="Times New Roman"/>
                <w:sz w:val="12"/>
                <w:szCs w:val="12"/>
              </w:rPr>
            </w:pPr>
          </w:p>
        </w:tc>
        <w:tc>
          <w:tcPr>
            <w:tcW w:w="567" w:type="dxa"/>
            <w:vMerge/>
            <w:shd w:val="clear" w:color="auto" w:fill="auto"/>
          </w:tcPr>
          <w:p w14:paraId="185072C5" w14:textId="77777777" w:rsidR="001B5719" w:rsidRPr="001A60B2" w:rsidRDefault="001B5719">
            <w:pPr>
              <w:pStyle w:val="ConsPlusNormal"/>
              <w:jc w:val="right"/>
              <w:rPr>
                <w:rFonts w:ascii="Times New Roman" w:hAnsi="Times New Roman" w:cs="Times New Roman"/>
                <w:sz w:val="12"/>
                <w:szCs w:val="12"/>
              </w:rPr>
            </w:pPr>
          </w:p>
        </w:tc>
        <w:tc>
          <w:tcPr>
            <w:tcW w:w="567" w:type="dxa"/>
            <w:vMerge/>
            <w:shd w:val="clear" w:color="auto" w:fill="auto"/>
          </w:tcPr>
          <w:p w14:paraId="614F9F85" w14:textId="77777777" w:rsidR="001B5719" w:rsidRPr="001A60B2" w:rsidRDefault="001B5719">
            <w:pPr>
              <w:pStyle w:val="ConsPlusNormal"/>
              <w:jc w:val="right"/>
              <w:rPr>
                <w:rFonts w:ascii="Times New Roman" w:hAnsi="Times New Roman" w:cs="Times New Roman"/>
                <w:sz w:val="12"/>
                <w:szCs w:val="12"/>
              </w:rPr>
            </w:pPr>
          </w:p>
        </w:tc>
        <w:tc>
          <w:tcPr>
            <w:tcW w:w="567" w:type="dxa"/>
            <w:vMerge/>
            <w:shd w:val="clear" w:color="auto" w:fill="auto"/>
          </w:tcPr>
          <w:p w14:paraId="46A7A31D" w14:textId="77777777" w:rsidR="001B5719" w:rsidRPr="001A60B2" w:rsidRDefault="001B5719">
            <w:pPr>
              <w:pStyle w:val="ConsPlusNormal"/>
              <w:jc w:val="right"/>
              <w:rPr>
                <w:rFonts w:ascii="Times New Roman" w:hAnsi="Times New Roman" w:cs="Times New Roman"/>
                <w:sz w:val="12"/>
                <w:szCs w:val="12"/>
              </w:rPr>
            </w:pPr>
          </w:p>
        </w:tc>
        <w:tc>
          <w:tcPr>
            <w:tcW w:w="567" w:type="dxa"/>
            <w:vMerge/>
            <w:shd w:val="clear" w:color="auto" w:fill="auto"/>
          </w:tcPr>
          <w:p w14:paraId="28296DDF" w14:textId="77777777" w:rsidR="001B5719" w:rsidRPr="001A60B2" w:rsidRDefault="001B5719">
            <w:pPr>
              <w:pStyle w:val="ConsPlusNormal"/>
              <w:jc w:val="right"/>
              <w:rPr>
                <w:rFonts w:ascii="Times New Roman" w:hAnsi="Times New Roman" w:cs="Times New Roman"/>
                <w:sz w:val="12"/>
                <w:szCs w:val="12"/>
              </w:rPr>
            </w:pPr>
          </w:p>
        </w:tc>
        <w:tc>
          <w:tcPr>
            <w:tcW w:w="567" w:type="dxa"/>
            <w:vMerge/>
            <w:shd w:val="clear" w:color="auto" w:fill="auto"/>
          </w:tcPr>
          <w:p w14:paraId="5868D1C9" w14:textId="77777777" w:rsidR="001B5719" w:rsidRPr="001A60B2" w:rsidRDefault="001B5719">
            <w:pPr>
              <w:pStyle w:val="ConsPlusNormal"/>
              <w:jc w:val="right"/>
              <w:rPr>
                <w:rFonts w:ascii="Times New Roman" w:hAnsi="Times New Roman" w:cs="Times New Roman"/>
                <w:sz w:val="12"/>
                <w:szCs w:val="12"/>
              </w:rPr>
            </w:pPr>
          </w:p>
        </w:tc>
        <w:tc>
          <w:tcPr>
            <w:tcW w:w="567" w:type="dxa"/>
            <w:vMerge/>
            <w:shd w:val="clear" w:color="auto" w:fill="auto"/>
          </w:tcPr>
          <w:p w14:paraId="4844FAB0"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8" w:type="dxa"/>
            <w:vMerge/>
            <w:shd w:val="clear" w:color="auto" w:fill="auto"/>
          </w:tcPr>
          <w:p w14:paraId="195216A5"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7" w:type="dxa"/>
            <w:vMerge/>
            <w:shd w:val="clear" w:color="auto" w:fill="auto"/>
          </w:tcPr>
          <w:p w14:paraId="7D3B7036"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7" w:type="dxa"/>
            <w:vMerge/>
            <w:shd w:val="clear" w:color="auto" w:fill="auto"/>
          </w:tcPr>
          <w:p w14:paraId="6C4CB144"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426" w:type="dxa"/>
            <w:vMerge/>
            <w:shd w:val="clear" w:color="auto" w:fill="auto"/>
          </w:tcPr>
          <w:p w14:paraId="55395C09"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708" w:type="dxa"/>
            <w:vMerge/>
            <w:shd w:val="clear" w:color="auto" w:fill="auto"/>
          </w:tcPr>
          <w:p w14:paraId="148CB97C"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424" w:type="dxa"/>
            <w:vMerge/>
            <w:shd w:val="clear" w:color="auto" w:fill="auto"/>
          </w:tcPr>
          <w:p w14:paraId="75B49951"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710" w:type="dxa"/>
            <w:vMerge/>
            <w:shd w:val="clear" w:color="auto" w:fill="auto"/>
          </w:tcPr>
          <w:p w14:paraId="2C6ABF60"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424" w:type="dxa"/>
            <w:vMerge/>
            <w:shd w:val="clear" w:color="auto" w:fill="auto"/>
          </w:tcPr>
          <w:p w14:paraId="163C7E99"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7" w:type="dxa"/>
            <w:vMerge/>
            <w:shd w:val="clear" w:color="auto" w:fill="auto"/>
          </w:tcPr>
          <w:p w14:paraId="29D17A51"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7" w:type="dxa"/>
            <w:vMerge/>
            <w:shd w:val="clear" w:color="auto" w:fill="auto"/>
          </w:tcPr>
          <w:p w14:paraId="644E3AE2"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7" w:type="dxa"/>
            <w:vMerge/>
            <w:shd w:val="clear" w:color="auto" w:fill="auto"/>
          </w:tcPr>
          <w:p w14:paraId="2835D88E"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425" w:type="dxa"/>
            <w:vMerge/>
            <w:shd w:val="clear" w:color="auto" w:fill="auto"/>
          </w:tcPr>
          <w:p w14:paraId="34C17B01"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7" w:type="dxa"/>
            <w:vMerge/>
            <w:shd w:val="clear" w:color="auto" w:fill="auto"/>
          </w:tcPr>
          <w:p w14:paraId="7D98B0C6"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3" w:type="dxa"/>
            <w:vMerge/>
            <w:shd w:val="clear" w:color="auto" w:fill="auto"/>
          </w:tcPr>
          <w:p w14:paraId="65C28CD8" w14:textId="77777777" w:rsidR="001B5719" w:rsidRPr="001A60B2" w:rsidRDefault="001B5719">
            <w:pPr>
              <w:pStyle w:val="ConsPlusNormal"/>
              <w:jc w:val="right"/>
              <w:outlineLvl w:val="1"/>
              <w:rPr>
                <w:rFonts w:ascii="Times New Roman" w:hAnsi="Times New Roman" w:cs="Times New Roman"/>
                <w:color w:val="auto"/>
                <w:sz w:val="12"/>
                <w:szCs w:val="12"/>
              </w:rPr>
            </w:pPr>
          </w:p>
        </w:tc>
      </w:tr>
      <w:tr w:rsidR="001B5719" w:rsidRPr="001A60B2" w14:paraId="53848203" w14:textId="77777777">
        <w:trPr>
          <w:trHeight w:val="225"/>
        </w:trPr>
        <w:tc>
          <w:tcPr>
            <w:tcW w:w="850" w:type="dxa"/>
            <w:shd w:val="clear" w:color="auto" w:fill="auto"/>
          </w:tcPr>
          <w:p w14:paraId="302ABBBF" w14:textId="77777777" w:rsidR="001B5719" w:rsidRPr="001A60B2" w:rsidRDefault="001A60B2">
            <w:pPr>
              <w:pStyle w:val="ConsPlusNormal"/>
              <w:jc w:val="right"/>
              <w:outlineLvl w:val="1"/>
              <w:rPr>
                <w:rFonts w:ascii="Times New Roman" w:hAnsi="Times New Roman" w:cs="Times New Roman"/>
                <w:color w:val="auto"/>
                <w:sz w:val="16"/>
                <w:szCs w:val="16"/>
              </w:rPr>
            </w:pPr>
            <w:r w:rsidRPr="001A60B2">
              <w:rPr>
                <w:rFonts w:ascii="Times New Roman" w:hAnsi="Times New Roman" w:cs="Times New Roman"/>
                <w:sz w:val="16"/>
                <w:szCs w:val="16"/>
              </w:rPr>
              <w:t>Сотрудник</w:t>
            </w:r>
          </w:p>
        </w:tc>
        <w:tc>
          <w:tcPr>
            <w:tcW w:w="425" w:type="dxa"/>
            <w:vMerge/>
            <w:shd w:val="clear" w:color="auto" w:fill="auto"/>
          </w:tcPr>
          <w:p w14:paraId="727158F0" w14:textId="77777777" w:rsidR="001B5719" w:rsidRPr="001A60B2" w:rsidRDefault="001B5719">
            <w:pPr>
              <w:pStyle w:val="ConsPlusNormal"/>
              <w:jc w:val="right"/>
              <w:outlineLvl w:val="1"/>
              <w:rPr>
                <w:rFonts w:ascii="Times New Roman" w:hAnsi="Times New Roman" w:cs="Times New Roman"/>
                <w:sz w:val="12"/>
                <w:szCs w:val="12"/>
              </w:rPr>
            </w:pPr>
          </w:p>
        </w:tc>
        <w:tc>
          <w:tcPr>
            <w:tcW w:w="426" w:type="dxa"/>
            <w:vMerge/>
            <w:shd w:val="clear" w:color="auto" w:fill="auto"/>
          </w:tcPr>
          <w:p w14:paraId="016DE521" w14:textId="77777777" w:rsidR="001B5719" w:rsidRPr="001A60B2" w:rsidRDefault="001B5719">
            <w:pPr>
              <w:pStyle w:val="ConsPlusNormal"/>
              <w:jc w:val="right"/>
              <w:outlineLvl w:val="1"/>
              <w:rPr>
                <w:rFonts w:ascii="Times New Roman" w:hAnsi="Times New Roman" w:cs="Times New Roman"/>
                <w:sz w:val="12"/>
                <w:szCs w:val="12"/>
              </w:rPr>
            </w:pPr>
          </w:p>
        </w:tc>
        <w:tc>
          <w:tcPr>
            <w:tcW w:w="567" w:type="dxa"/>
            <w:vMerge/>
            <w:shd w:val="clear" w:color="auto" w:fill="auto"/>
          </w:tcPr>
          <w:p w14:paraId="6FFBD2DD" w14:textId="77777777" w:rsidR="001B5719" w:rsidRPr="001A60B2" w:rsidRDefault="001B5719">
            <w:pPr>
              <w:pStyle w:val="ConsPlusNormal"/>
              <w:jc w:val="right"/>
              <w:outlineLvl w:val="1"/>
              <w:rPr>
                <w:rFonts w:ascii="Times New Roman" w:hAnsi="Times New Roman" w:cs="Times New Roman"/>
                <w:sz w:val="12"/>
                <w:szCs w:val="12"/>
              </w:rPr>
            </w:pPr>
          </w:p>
        </w:tc>
        <w:tc>
          <w:tcPr>
            <w:tcW w:w="567" w:type="dxa"/>
            <w:vMerge/>
            <w:shd w:val="clear" w:color="auto" w:fill="auto"/>
          </w:tcPr>
          <w:p w14:paraId="2AD56B1D" w14:textId="77777777" w:rsidR="001B5719" w:rsidRPr="001A60B2" w:rsidRDefault="001B5719">
            <w:pPr>
              <w:pStyle w:val="ConsPlusNormal"/>
              <w:jc w:val="right"/>
              <w:outlineLvl w:val="1"/>
              <w:rPr>
                <w:rFonts w:ascii="Times New Roman" w:hAnsi="Times New Roman" w:cs="Times New Roman"/>
                <w:sz w:val="12"/>
                <w:szCs w:val="12"/>
              </w:rPr>
            </w:pPr>
          </w:p>
        </w:tc>
        <w:tc>
          <w:tcPr>
            <w:tcW w:w="567" w:type="dxa"/>
            <w:vMerge/>
            <w:shd w:val="clear" w:color="auto" w:fill="auto"/>
          </w:tcPr>
          <w:p w14:paraId="587AFC18" w14:textId="77777777" w:rsidR="001B5719" w:rsidRPr="001A60B2" w:rsidRDefault="001B5719">
            <w:pPr>
              <w:pStyle w:val="ConsPlusNormal"/>
              <w:jc w:val="right"/>
              <w:outlineLvl w:val="1"/>
              <w:rPr>
                <w:rFonts w:ascii="Times New Roman" w:hAnsi="Times New Roman" w:cs="Times New Roman"/>
                <w:sz w:val="12"/>
                <w:szCs w:val="12"/>
              </w:rPr>
            </w:pPr>
          </w:p>
        </w:tc>
        <w:tc>
          <w:tcPr>
            <w:tcW w:w="567" w:type="dxa"/>
            <w:vMerge/>
            <w:shd w:val="clear" w:color="auto" w:fill="auto"/>
          </w:tcPr>
          <w:p w14:paraId="01260648" w14:textId="77777777" w:rsidR="001B5719" w:rsidRPr="001A60B2" w:rsidRDefault="001B5719">
            <w:pPr>
              <w:pStyle w:val="ConsPlusNormal"/>
              <w:jc w:val="right"/>
              <w:outlineLvl w:val="1"/>
              <w:rPr>
                <w:rFonts w:ascii="Times New Roman" w:hAnsi="Times New Roman" w:cs="Times New Roman"/>
                <w:sz w:val="12"/>
                <w:szCs w:val="12"/>
              </w:rPr>
            </w:pPr>
          </w:p>
        </w:tc>
        <w:tc>
          <w:tcPr>
            <w:tcW w:w="567" w:type="dxa"/>
            <w:vMerge/>
            <w:shd w:val="clear" w:color="auto" w:fill="auto"/>
          </w:tcPr>
          <w:p w14:paraId="2ACB984D" w14:textId="77777777" w:rsidR="001B5719" w:rsidRPr="001A60B2" w:rsidRDefault="001B5719">
            <w:pPr>
              <w:pStyle w:val="ConsPlusNormal"/>
              <w:jc w:val="right"/>
              <w:outlineLvl w:val="1"/>
              <w:rPr>
                <w:rFonts w:ascii="Times New Roman" w:hAnsi="Times New Roman" w:cs="Times New Roman"/>
                <w:sz w:val="12"/>
                <w:szCs w:val="12"/>
              </w:rPr>
            </w:pPr>
          </w:p>
        </w:tc>
        <w:tc>
          <w:tcPr>
            <w:tcW w:w="424" w:type="dxa"/>
            <w:vMerge/>
            <w:shd w:val="clear" w:color="auto" w:fill="auto"/>
          </w:tcPr>
          <w:p w14:paraId="5F9E98E4" w14:textId="77777777" w:rsidR="001B5719" w:rsidRPr="001A60B2" w:rsidRDefault="001B5719">
            <w:pPr>
              <w:pStyle w:val="ConsPlusNormal"/>
              <w:jc w:val="right"/>
              <w:outlineLvl w:val="1"/>
              <w:rPr>
                <w:rFonts w:ascii="Times New Roman" w:hAnsi="Times New Roman" w:cs="Times New Roman"/>
                <w:sz w:val="12"/>
                <w:szCs w:val="12"/>
              </w:rPr>
            </w:pPr>
          </w:p>
        </w:tc>
        <w:tc>
          <w:tcPr>
            <w:tcW w:w="567" w:type="dxa"/>
            <w:vMerge/>
            <w:shd w:val="clear" w:color="auto" w:fill="auto"/>
          </w:tcPr>
          <w:p w14:paraId="625C3CC7" w14:textId="77777777" w:rsidR="001B5719" w:rsidRPr="001A60B2" w:rsidRDefault="001B5719">
            <w:pPr>
              <w:pStyle w:val="ConsPlusNormal"/>
              <w:jc w:val="right"/>
              <w:outlineLvl w:val="1"/>
              <w:rPr>
                <w:rFonts w:ascii="Times New Roman" w:hAnsi="Times New Roman" w:cs="Times New Roman"/>
                <w:sz w:val="12"/>
                <w:szCs w:val="12"/>
              </w:rPr>
            </w:pPr>
          </w:p>
        </w:tc>
        <w:tc>
          <w:tcPr>
            <w:tcW w:w="567" w:type="dxa"/>
            <w:vMerge/>
            <w:shd w:val="clear" w:color="auto" w:fill="auto"/>
          </w:tcPr>
          <w:p w14:paraId="07948DA4" w14:textId="77777777" w:rsidR="001B5719" w:rsidRPr="001A60B2" w:rsidRDefault="001B5719">
            <w:pPr>
              <w:pStyle w:val="ConsPlusNormal"/>
              <w:jc w:val="right"/>
              <w:outlineLvl w:val="1"/>
              <w:rPr>
                <w:rFonts w:ascii="Times New Roman" w:hAnsi="Times New Roman" w:cs="Times New Roman"/>
                <w:sz w:val="12"/>
                <w:szCs w:val="12"/>
              </w:rPr>
            </w:pPr>
          </w:p>
        </w:tc>
        <w:tc>
          <w:tcPr>
            <w:tcW w:w="567" w:type="dxa"/>
            <w:vMerge/>
            <w:shd w:val="clear" w:color="auto" w:fill="auto"/>
          </w:tcPr>
          <w:p w14:paraId="690A7CE8" w14:textId="77777777" w:rsidR="001B5719" w:rsidRPr="001A60B2" w:rsidRDefault="001B5719">
            <w:pPr>
              <w:pStyle w:val="ConsPlusNormal"/>
              <w:jc w:val="right"/>
              <w:outlineLvl w:val="1"/>
              <w:rPr>
                <w:rFonts w:ascii="Times New Roman" w:hAnsi="Times New Roman" w:cs="Times New Roman"/>
                <w:sz w:val="12"/>
                <w:szCs w:val="12"/>
              </w:rPr>
            </w:pPr>
          </w:p>
        </w:tc>
        <w:tc>
          <w:tcPr>
            <w:tcW w:w="567" w:type="dxa"/>
            <w:vMerge/>
            <w:shd w:val="clear" w:color="auto" w:fill="auto"/>
          </w:tcPr>
          <w:p w14:paraId="5266B030" w14:textId="77777777" w:rsidR="001B5719" w:rsidRPr="001A60B2" w:rsidRDefault="001B5719">
            <w:pPr>
              <w:pStyle w:val="ConsPlusNormal"/>
              <w:jc w:val="right"/>
              <w:outlineLvl w:val="1"/>
              <w:rPr>
                <w:rFonts w:ascii="Times New Roman" w:hAnsi="Times New Roman" w:cs="Times New Roman"/>
                <w:sz w:val="12"/>
                <w:szCs w:val="12"/>
              </w:rPr>
            </w:pPr>
          </w:p>
        </w:tc>
        <w:tc>
          <w:tcPr>
            <w:tcW w:w="567" w:type="dxa"/>
            <w:vMerge/>
            <w:shd w:val="clear" w:color="auto" w:fill="auto"/>
          </w:tcPr>
          <w:p w14:paraId="48820E75" w14:textId="77777777" w:rsidR="001B5719" w:rsidRPr="001A60B2" w:rsidRDefault="001B5719">
            <w:pPr>
              <w:pStyle w:val="ConsPlusNormal"/>
              <w:jc w:val="right"/>
              <w:outlineLvl w:val="1"/>
              <w:rPr>
                <w:rFonts w:ascii="Times New Roman" w:hAnsi="Times New Roman" w:cs="Times New Roman"/>
                <w:sz w:val="12"/>
                <w:szCs w:val="12"/>
              </w:rPr>
            </w:pPr>
          </w:p>
        </w:tc>
        <w:tc>
          <w:tcPr>
            <w:tcW w:w="567" w:type="dxa"/>
            <w:vMerge/>
            <w:shd w:val="clear" w:color="auto" w:fill="auto"/>
          </w:tcPr>
          <w:p w14:paraId="4071835C"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8" w:type="dxa"/>
            <w:vMerge/>
            <w:shd w:val="clear" w:color="auto" w:fill="auto"/>
          </w:tcPr>
          <w:p w14:paraId="5DC926A1"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7" w:type="dxa"/>
            <w:vMerge/>
            <w:shd w:val="clear" w:color="auto" w:fill="auto"/>
          </w:tcPr>
          <w:p w14:paraId="08DBCFE6"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7" w:type="dxa"/>
            <w:vMerge/>
            <w:shd w:val="clear" w:color="auto" w:fill="auto"/>
          </w:tcPr>
          <w:p w14:paraId="73C3631F"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426" w:type="dxa"/>
            <w:vMerge/>
            <w:shd w:val="clear" w:color="auto" w:fill="auto"/>
          </w:tcPr>
          <w:p w14:paraId="29BEA1C9"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708" w:type="dxa"/>
            <w:vMerge/>
            <w:shd w:val="clear" w:color="auto" w:fill="auto"/>
          </w:tcPr>
          <w:p w14:paraId="115169E0"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424" w:type="dxa"/>
            <w:vMerge/>
            <w:shd w:val="clear" w:color="auto" w:fill="auto"/>
          </w:tcPr>
          <w:p w14:paraId="7B575F48"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710" w:type="dxa"/>
            <w:vMerge/>
            <w:shd w:val="clear" w:color="auto" w:fill="auto"/>
          </w:tcPr>
          <w:p w14:paraId="61EF541A"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424" w:type="dxa"/>
            <w:vMerge/>
            <w:shd w:val="clear" w:color="auto" w:fill="auto"/>
          </w:tcPr>
          <w:p w14:paraId="357A4888"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7" w:type="dxa"/>
            <w:vMerge/>
            <w:shd w:val="clear" w:color="auto" w:fill="auto"/>
          </w:tcPr>
          <w:p w14:paraId="2F3D5024"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7" w:type="dxa"/>
            <w:vMerge/>
            <w:shd w:val="clear" w:color="auto" w:fill="auto"/>
          </w:tcPr>
          <w:p w14:paraId="5E383A89"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7" w:type="dxa"/>
            <w:vMerge/>
            <w:shd w:val="clear" w:color="auto" w:fill="auto"/>
          </w:tcPr>
          <w:p w14:paraId="2E2A8239"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425" w:type="dxa"/>
            <w:vMerge/>
            <w:shd w:val="clear" w:color="auto" w:fill="auto"/>
          </w:tcPr>
          <w:p w14:paraId="2FD28020"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7" w:type="dxa"/>
            <w:vMerge/>
            <w:shd w:val="clear" w:color="auto" w:fill="auto"/>
          </w:tcPr>
          <w:p w14:paraId="398A270A" w14:textId="77777777" w:rsidR="001B5719" w:rsidRPr="001A60B2" w:rsidRDefault="001B5719">
            <w:pPr>
              <w:pStyle w:val="ConsPlusNormal"/>
              <w:jc w:val="right"/>
              <w:outlineLvl w:val="1"/>
              <w:rPr>
                <w:rFonts w:ascii="Times New Roman" w:hAnsi="Times New Roman" w:cs="Times New Roman"/>
                <w:color w:val="auto"/>
                <w:sz w:val="12"/>
                <w:szCs w:val="12"/>
              </w:rPr>
            </w:pPr>
          </w:p>
        </w:tc>
        <w:tc>
          <w:tcPr>
            <w:tcW w:w="563" w:type="dxa"/>
            <w:vMerge/>
            <w:shd w:val="clear" w:color="auto" w:fill="auto"/>
          </w:tcPr>
          <w:p w14:paraId="04087531" w14:textId="77777777" w:rsidR="001B5719" w:rsidRPr="001A60B2" w:rsidRDefault="001B5719">
            <w:pPr>
              <w:pStyle w:val="ConsPlusNormal"/>
              <w:jc w:val="right"/>
              <w:outlineLvl w:val="1"/>
              <w:rPr>
                <w:rFonts w:ascii="Times New Roman" w:hAnsi="Times New Roman" w:cs="Times New Roman"/>
                <w:color w:val="auto"/>
                <w:sz w:val="12"/>
                <w:szCs w:val="12"/>
              </w:rPr>
            </w:pPr>
          </w:p>
        </w:tc>
      </w:tr>
      <w:tr w:rsidR="001B5719" w:rsidRPr="001A60B2" w14:paraId="2E675A69" w14:textId="77777777">
        <w:trPr>
          <w:trHeight w:val="225"/>
        </w:trPr>
        <w:tc>
          <w:tcPr>
            <w:tcW w:w="850" w:type="dxa"/>
            <w:shd w:val="clear" w:color="auto" w:fill="auto"/>
          </w:tcPr>
          <w:p w14:paraId="1D7C832F" w14:textId="77777777" w:rsidR="001B5719" w:rsidRPr="001A60B2" w:rsidRDefault="001A60B2">
            <w:pPr>
              <w:pStyle w:val="ConsPlusNormal"/>
              <w:jc w:val="right"/>
              <w:outlineLvl w:val="1"/>
              <w:rPr>
                <w:rFonts w:ascii="Times New Roman" w:hAnsi="Times New Roman" w:cs="Times New Roman"/>
                <w:i/>
                <w:color w:val="auto"/>
                <w:sz w:val="16"/>
                <w:szCs w:val="16"/>
              </w:rPr>
            </w:pPr>
            <w:r w:rsidRPr="001A60B2">
              <w:rPr>
                <w:rFonts w:ascii="Times New Roman" w:hAnsi="Times New Roman" w:cs="Times New Roman"/>
                <w:i/>
                <w:color w:val="auto"/>
                <w:sz w:val="16"/>
                <w:szCs w:val="16"/>
              </w:rPr>
              <w:t xml:space="preserve">Краевой бюджет (КФО  </w:t>
            </w:r>
            <w:proofErr w:type="gramStart"/>
            <w:r w:rsidRPr="001A60B2">
              <w:rPr>
                <w:rFonts w:ascii="Times New Roman" w:hAnsi="Times New Roman" w:cs="Times New Roman"/>
                <w:i/>
                <w:color w:val="auto"/>
                <w:sz w:val="16"/>
                <w:szCs w:val="16"/>
              </w:rPr>
              <w:t xml:space="preserve">  )</w:t>
            </w:r>
            <w:proofErr w:type="gramEnd"/>
          </w:p>
        </w:tc>
        <w:tc>
          <w:tcPr>
            <w:tcW w:w="425" w:type="dxa"/>
            <w:shd w:val="clear" w:color="auto" w:fill="auto"/>
          </w:tcPr>
          <w:p w14:paraId="4CC17099" w14:textId="77777777" w:rsidR="001B5719" w:rsidRPr="001A60B2" w:rsidRDefault="001A60B2">
            <w:pPr>
              <w:pStyle w:val="ConsPlusNormal"/>
              <w:jc w:val="right"/>
              <w:outlineLvl w:val="1"/>
              <w:rPr>
                <w:rFonts w:ascii="Times New Roman" w:hAnsi="Times New Roman" w:cs="Times New Roman"/>
                <w:i/>
                <w:color w:val="auto"/>
                <w:sz w:val="12"/>
                <w:szCs w:val="12"/>
              </w:rPr>
            </w:pPr>
            <w:r w:rsidRPr="001A60B2">
              <w:rPr>
                <w:rFonts w:ascii="Times New Roman" w:hAnsi="Times New Roman" w:cs="Times New Roman"/>
                <w:i/>
                <w:color w:val="auto"/>
                <w:sz w:val="12"/>
                <w:szCs w:val="12"/>
              </w:rPr>
              <w:t> </w:t>
            </w:r>
          </w:p>
          <w:p w14:paraId="34098535"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6C48241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69E288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C869619"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238EDA2"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D0154AB"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719DE7E"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06794E5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6BFD6F1"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8A5CC3E"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B99478E"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25AF50A"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6777467"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FB938E2"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6FC8090B"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80FEE1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62EF04E"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11C5C06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6A72B74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4DEE4821"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4952074F"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6AEF3C0F"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6E00DE5"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C82138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53446A8"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71879DB4"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AB9FA33"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4BC0617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317ADF3C" w14:textId="77777777">
        <w:trPr>
          <w:trHeight w:val="225"/>
        </w:trPr>
        <w:tc>
          <w:tcPr>
            <w:tcW w:w="850" w:type="dxa"/>
            <w:shd w:val="clear" w:color="auto" w:fill="auto"/>
          </w:tcPr>
          <w:p w14:paraId="4E043B9F" w14:textId="77777777" w:rsidR="001B5719" w:rsidRPr="001A60B2" w:rsidRDefault="001A60B2">
            <w:pPr>
              <w:pStyle w:val="ConsPlusNormal"/>
              <w:jc w:val="right"/>
              <w:rPr>
                <w:rFonts w:ascii="Times New Roman" w:hAnsi="Times New Roman" w:cs="Times New Roman"/>
                <w:i/>
                <w:color w:val="auto"/>
                <w:sz w:val="16"/>
                <w:szCs w:val="16"/>
              </w:rPr>
            </w:pPr>
            <w:r w:rsidRPr="001A60B2">
              <w:rPr>
                <w:rFonts w:ascii="Times New Roman" w:hAnsi="Times New Roman" w:cs="Times New Roman"/>
                <w:i/>
                <w:color w:val="auto"/>
                <w:sz w:val="16"/>
                <w:szCs w:val="16"/>
              </w:rPr>
              <w:t>211</w:t>
            </w:r>
          </w:p>
        </w:tc>
        <w:tc>
          <w:tcPr>
            <w:tcW w:w="425" w:type="dxa"/>
            <w:shd w:val="clear" w:color="auto" w:fill="auto"/>
          </w:tcPr>
          <w:p w14:paraId="1370158F" w14:textId="77777777" w:rsidR="001B5719" w:rsidRPr="001A60B2" w:rsidRDefault="001A60B2">
            <w:pPr>
              <w:pStyle w:val="ConsPlusNormal"/>
              <w:jc w:val="right"/>
              <w:rPr>
                <w:rFonts w:ascii="Times New Roman" w:hAnsi="Times New Roman" w:cs="Times New Roman"/>
                <w:i/>
                <w:color w:val="auto"/>
                <w:sz w:val="12"/>
                <w:szCs w:val="12"/>
              </w:rPr>
            </w:pPr>
            <w:r w:rsidRPr="001A60B2">
              <w:rPr>
                <w:rFonts w:ascii="Times New Roman" w:hAnsi="Times New Roman" w:cs="Times New Roman"/>
                <w:i/>
                <w:color w:val="auto"/>
                <w:sz w:val="12"/>
                <w:szCs w:val="12"/>
              </w:rPr>
              <w:t> </w:t>
            </w:r>
          </w:p>
          <w:p w14:paraId="4DF7DDC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3903D211"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29EA78C"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B8E89BC"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646F65F"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B6664C5"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2348D44"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651C5047"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A40A743"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D5D654B"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303D1AD"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48FB530"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826B607"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021D7E0"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3D638218"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D82A4C4"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7F7C913"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47E9978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6766BD4E"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6B793A11"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24B58B20"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63A7024B"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90FF5E1"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4586B2B"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F140D77"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5F555496"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79AEDD5"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3DA3016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2DF71EE1" w14:textId="77777777">
        <w:trPr>
          <w:trHeight w:val="225"/>
        </w:trPr>
        <w:tc>
          <w:tcPr>
            <w:tcW w:w="850" w:type="dxa"/>
            <w:shd w:val="clear" w:color="auto" w:fill="auto"/>
          </w:tcPr>
          <w:p w14:paraId="51D2C774" w14:textId="77777777" w:rsidR="001B5719" w:rsidRPr="001A60B2" w:rsidRDefault="001A60B2">
            <w:pPr>
              <w:pStyle w:val="ConsPlusNormal"/>
              <w:jc w:val="right"/>
              <w:outlineLvl w:val="1"/>
              <w:rPr>
                <w:rFonts w:ascii="Times New Roman" w:hAnsi="Times New Roman" w:cs="Times New Roman"/>
                <w:color w:val="auto"/>
                <w:sz w:val="16"/>
                <w:szCs w:val="16"/>
              </w:rPr>
            </w:pPr>
            <w:r w:rsidRPr="001A60B2">
              <w:rPr>
                <w:rFonts w:ascii="Times New Roman" w:hAnsi="Times New Roman" w:cs="Times New Roman"/>
                <w:color w:val="auto"/>
                <w:sz w:val="16"/>
                <w:szCs w:val="16"/>
              </w:rPr>
              <w:t> </w:t>
            </w:r>
          </w:p>
        </w:tc>
        <w:tc>
          <w:tcPr>
            <w:tcW w:w="425" w:type="dxa"/>
            <w:shd w:val="clear" w:color="auto" w:fill="auto"/>
          </w:tcPr>
          <w:p w14:paraId="1E3A91F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47FFA9D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3623A4E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079045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DA729D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0FDAA9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E877D75"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EE500B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225864A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4198EF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38F6E9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092087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D5BC23B"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43714B9"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022B507"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5E87B3BE"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70776F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46A92C8"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578DC1F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7457339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5063024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015BDA6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3BD57AA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7CE3F9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E6A65A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2C9F9A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397A600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6C3559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2EB6982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482A7BE9" w14:textId="77777777">
        <w:trPr>
          <w:trHeight w:val="225"/>
        </w:trPr>
        <w:tc>
          <w:tcPr>
            <w:tcW w:w="850" w:type="dxa"/>
            <w:shd w:val="clear" w:color="auto" w:fill="auto"/>
          </w:tcPr>
          <w:p w14:paraId="7C685EFF" w14:textId="77777777" w:rsidR="001B5719" w:rsidRPr="001A60B2" w:rsidRDefault="001A60B2">
            <w:pPr>
              <w:pStyle w:val="ConsPlusNormal"/>
              <w:jc w:val="right"/>
              <w:rPr>
                <w:rFonts w:ascii="Times New Roman" w:hAnsi="Times New Roman" w:cs="Times New Roman"/>
                <w:color w:val="auto"/>
                <w:sz w:val="16"/>
                <w:szCs w:val="16"/>
              </w:rPr>
            </w:pPr>
            <w:r w:rsidRPr="001A60B2">
              <w:rPr>
                <w:rFonts w:ascii="Times New Roman" w:hAnsi="Times New Roman" w:cs="Times New Roman"/>
                <w:color w:val="auto"/>
                <w:sz w:val="16"/>
                <w:szCs w:val="16"/>
              </w:rPr>
              <w:t>212</w:t>
            </w:r>
          </w:p>
        </w:tc>
        <w:tc>
          <w:tcPr>
            <w:tcW w:w="425" w:type="dxa"/>
            <w:shd w:val="clear" w:color="auto" w:fill="auto"/>
          </w:tcPr>
          <w:p w14:paraId="4B1164DB"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7557081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26DE2EBA"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4B35D6D"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013FFDA"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A4B458E"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4B83FFD"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B7B99DD"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6FCA7BAA"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5F7146E"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2D79A8D"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450DDDB"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D5BCABC"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57D86A2"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BA2C3E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2E424099"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EB4F2BE"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ED12F9A"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7A1BF2D8"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1D4048C0"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4633A007"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458F01D0"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1A45572A"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12DAE7C"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08BCF2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E96A146"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43B5C44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F38F3CA"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36ED498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45B0552B" w14:textId="77777777">
        <w:trPr>
          <w:trHeight w:val="225"/>
        </w:trPr>
        <w:tc>
          <w:tcPr>
            <w:tcW w:w="850" w:type="dxa"/>
            <w:shd w:val="clear" w:color="auto" w:fill="auto"/>
          </w:tcPr>
          <w:p w14:paraId="20E07882" w14:textId="77777777" w:rsidR="001B5719" w:rsidRPr="001A60B2" w:rsidRDefault="001A60B2">
            <w:pPr>
              <w:pStyle w:val="ConsPlusNormal"/>
              <w:jc w:val="right"/>
              <w:outlineLvl w:val="1"/>
              <w:rPr>
                <w:rFonts w:ascii="Times New Roman" w:hAnsi="Times New Roman" w:cs="Times New Roman"/>
                <w:color w:val="auto"/>
                <w:sz w:val="16"/>
                <w:szCs w:val="16"/>
              </w:rPr>
            </w:pPr>
            <w:r w:rsidRPr="001A60B2">
              <w:rPr>
                <w:rFonts w:ascii="Times New Roman" w:hAnsi="Times New Roman" w:cs="Times New Roman"/>
                <w:color w:val="auto"/>
                <w:sz w:val="16"/>
                <w:szCs w:val="16"/>
              </w:rPr>
              <w:t> </w:t>
            </w:r>
          </w:p>
        </w:tc>
        <w:tc>
          <w:tcPr>
            <w:tcW w:w="425" w:type="dxa"/>
            <w:shd w:val="clear" w:color="auto" w:fill="auto"/>
          </w:tcPr>
          <w:p w14:paraId="5E7BC50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4D437BE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30F55A9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FA1D8A7"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F017189"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56D59B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F172C6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71029D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1222DC1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E61A81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37B0087"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0D02A6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CF6EEA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82E82F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B6229A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2FE5885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3AB8DB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768ED8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4F6DA039"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3BA8836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4AC6A279"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4153C67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45F07F4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6503A7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EDF8F05"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17E779A"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0BBF1F0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E16C98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0B3D31E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7F814DE3" w14:textId="77777777">
        <w:trPr>
          <w:trHeight w:val="225"/>
        </w:trPr>
        <w:tc>
          <w:tcPr>
            <w:tcW w:w="850" w:type="dxa"/>
            <w:shd w:val="clear" w:color="auto" w:fill="auto"/>
          </w:tcPr>
          <w:p w14:paraId="18C01BD4" w14:textId="77777777" w:rsidR="001B5719" w:rsidRPr="001A60B2" w:rsidRDefault="001A60B2">
            <w:pPr>
              <w:pStyle w:val="ConsPlusNormal"/>
              <w:jc w:val="right"/>
              <w:rPr>
                <w:rFonts w:ascii="Times New Roman" w:hAnsi="Times New Roman" w:cs="Times New Roman"/>
                <w:color w:val="auto"/>
                <w:sz w:val="16"/>
                <w:szCs w:val="16"/>
              </w:rPr>
            </w:pPr>
            <w:r w:rsidRPr="001A60B2">
              <w:rPr>
                <w:rFonts w:ascii="Times New Roman" w:hAnsi="Times New Roman" w:cs="Times New Roman"/>
                <w:color w:val="auto"/>
                <w:sz w:val="16"/>
                <w:szCs w:val="16"/>
              </w:rPr>
              <w:t>213</w:t>
            </w:r>
          </w:p>
        </w:tc>
        <w:tc>
          <w:tcPr>
            <w:tcW w:w="425" w:type="dxa"/>
            <w:shd w:val="clear" w:color="auto" w:fill="auto"/>
          </w:tcPr>
          <w:p w14:paraId="1CF85940"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7E84BFCB"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45BEBCE4"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1615144"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D7780C2"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C937142"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F6CE890"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022B241"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5E1D4E90"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55BDA2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FCDF7D1"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BA8F65A"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BFFA3FB"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9427A05"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650079B"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37408D77"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27FE4F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F80F183"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50BE177D"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2797FBA4"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0C9D8545"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120E4E82"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49E68BAC"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C891309"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1AC1A09"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26F95F9"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6DD94EF7"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4B74DF2"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47360C43"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0AC45328" w14:textId="77777777">
        <w:trPr>
          <w:trHeight w:val="225"/>
        </w:trPr>
        <w:tc>
          <w:tcPr>
            <w:tcW w:w="850" w:type="dxa"/>
            <w:shd w:val="clear" w:color="auto" w:fill="auto"/>
          </w:tcPr>
          <w:p w14:paraId="1E95FEB8" w14:textId="77777777" w:rsidR="001B5719" w:rsidRPr="001A60B2" w:rsidRDefault="001A60B2">
            <w:pPr>
              <w:pStyle w:val="ConsPlusNormal"/>
              <w:jc w:val="right"/>
              <w:outlineLvl w:val="1"/>
              <w:rPr>
                <w:rFonts w:ascii="Times New Roman" w:hAnsi="Times New Roman" w:cs="Times New Roman"/>
                <w:color w:val="auto"/>
                <w:sz w:val="16"/>
                <w:szCs w:val="16"/>
              </w:rPr>
            </w:pPr>
            <w:r w:rsidRPr="001A60B2">
              <w:rPr>
                <w:rFonts w:ascii="Times New Roman" w:hAnsi="Times New Roman" w:cs="Times New Roman"/>
                <w:color w:val="auto"/>
                <w:sz w:val="16"/>
                <w:szCs w:val="16"/>
              </w:rPr>
              <w:t> </w:t>
            </w:r>
          </w:p>
        </w:tc>
        <w:tc>
          <w:tcPr>
            <w:tcW w:w="425" w:type="dxa"/>
            <w:shd w:val="clear" w:color="auto" w:fill="auto"/>
          </w:tcPr>
          <w:p w14:paraId="7B59990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3751A17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51AC94A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4D04BA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5F3E06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7F3830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3F5F68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DFED30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73F3CDC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B2A114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7E59D7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ED5F15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099333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04D66F9"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4740A3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72B8C85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5E9B5F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1F586A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233AFBE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28DD7FF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5483EEE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6471775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6FFB8FB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0C4E37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C56A4B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2FAF16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500CCBB9"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5F04BF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3E9F928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1580277F" w14:textId="77777777">
        <w:trPr>
          <w:trHeight w:val="435"/>
        </w:trPr>
        <w:tc>
          <w:tcPr>
            <w:tcW w:w="850" w:type="dxa"/>
            <w:shd w:val="clear" w:color="auto" w:fill="auto"/>
          </w:tcPr>
          <w:p w14:paraId="28B6D56A" w14:textId="77777777" w:rsidR="001B5719" w:rsidRPr="001A60B2" w:rsidRDefault="001A60B2">
            <w:pPr>
              <w:pStyle w:val="ConsPlusNormal"/>
              <w:jc w:val="right"/>
              <w:outlineLvl w:val="1"/>
              <w:rPr>
                <w:rFonts w:ascii="Times New Roman" w:hAnsi="Times New Roman" w:cs="Times New Roman"/>
                <w:color w:val="auto"/>
                <w:sz w:val="16"/>
                <w:szCs w:val="16"/>
              </w:rPr>
            </w:pPr>
            <w:r w:rsidRPr="001A60B2">
              <w:rPr>
                <w:rFonts w:ascii="Times New Roman" w:hAnsi="Times New Roman" w:cs="Times New Roman"/>
                <w:color w:val="auto"/>
                <w:sz w:val="16"/>
                <w:szCs w:val="16"/>
              </w:rPr>
              <w:t xml:space="preserve">Меры </w:t>
            </w:r>
            <w:proofErr w:type="spellStart"/>
            <w:r w:rsidRPr="001A60B2">
              <w:rPr>
                <w:rFonts w:ascii="Times New Roman" w:hAnsi="Times New Roman" w:cs="Times New Roman"/>
                <w:color w:val="auto"/>
                <w:sz w:val="16"/>
                <w:szCs w:val="16"/>
              </w:rPr>
              <w:t>соц</w:t>
            </w:r>
            <w:proofErr w:type="spellEnd"/>
            <w:r w:rsidRPr="001A60B2">
              <w:rPr>
                <w:rFonts w:ascii="Times New Roman" w:hAnsi="Times New Roman" w:cs="Times New Roman"/>
                <w:color w:val="auto"/>
                <w:sz w:val="16"/>
                <w:szCs w:val="16"/>
              </w:rPr>
              <w:t xml:space="preserve"> поддержки (212 статья КФО </w:t>
            </w:r>
            <w:proofErr w:type="gramStart"/>
            <w:r w:rsidRPr="001A60B2">
              <w:rPr>
                <w:rFonts w:ascii="Times New Roman" w:hAnsi="Times New Roman" w:cs="Times New Roman"/>
                <w:color w:val="auto"/>
                <w:sz w:val="16"/>
                <w:szCs w:val="16"/>
              </w:rPr>
              <w:t xml:space="preserve">  )</w:t>
            </w:r>
            <w:proofErr w:type="gramEnd"/>
            <w:r w:rsidRPr="001A60B2">
              <w:rPr>
                <w:rFonts w:ascii="Times New Roman" w:hAnsi="Times New Roman" w:cs="Times New Roman"/>
                <w:color w:val="auto"/>
                <w:sz w:val="16"/>
                <w:szCs w:val="16"/>
              </w:rPr>
              <w:t xml:space="preserve"> оказываемая работникам </w:t>
            </w:r>
          </w:p>
        </w:tc>
        <w:tc>
          <w:tcPr>
            <w:tcW w:w="425" w:type="dxa"/>
            <w:shd w:val="clear" w:color="auto" w:fill="auto"/>
          </w:tcPr>
          <w:p w14:paraId="0925F99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10E58EB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519FFEE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202E59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42FC859"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825D207"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DF7434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1DC50C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2C13002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FF91AA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2804DA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F2F3F7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2A22BC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276DEB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54BEA4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6C66812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37689B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58E20B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188B357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2F8F46F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26A31E3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5ACA262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1827672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AAD6F6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A98992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B37CD2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66C6FBA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AB23539"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21B0C4F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5C992FF7" w14:textId="77777777">
        <w:trPr>
          <w:trHeight w:val="225"/>
        </w:trPr>
        <w:tc>
          <w:tcPr>
            <w:tcW w:w="850" w:type="dxa"/>
            <w:shd w:val="clear" w:color="auto" w:fill="auto"/>
          </w:tcPr>
          <w:p w14:paraId="7077F3B9" w14:textId="77777777" w:rsidR="001B5719" w:rsidRPr="001A60B2" w:rsidRDefault="001A60B2">
            <w:pPr>
              <w:pStyle w:val="ConsPlusNormal"/>
              <w:jc w:val="right"/>
              <w:rPr>
                <w:rFonts w:ascii="Times New Roman" w:hAnsi="Times New Roman" w:cs="Times New Roman"/>
                <w:color w:val="auto"/>
                <w:sz w:val="16"/>
                <w:szCs w:val="16"/>
              </w:rPr>
            </w:pPr>
            <w:r w:rsidRPr="001A60B2">
              <w:rPr>
                <w:rFonts w:ascii="Times New Roman" w:hAnsi="Times New Roman" w:cs="Times New Roman"/>
                <w:color w:val="auto"/>
                <w:sz w:val="16"/>
                <w:szCs w:val="16"/>
              </w:rPr>
              <w:t>212</w:t>
            </w:r>
          </w:p>
        </w:tc>
        <w:tc>
          <w:tcPr>
            <w:tcW w:w="425" w:type="dxa"/>
            <w:shd w:val="clear" w:color="auto" w:fill="auto"/>
          </w:tcPr>
          <w:p w14:paraId="44CDF013"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2B7FEA1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65441805"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05A6358"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6A1CD2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8494FFB"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F8E121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85A031C"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20360677"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3A2CD09"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7A0A8E3"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97BE567"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11C9190"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008FF6E"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43BE8B1"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795AA969"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6221C8E"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5AE2D5C"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060ED7A0"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0272C742"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0852CFF3"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6C004DC2"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62B3E9F3"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B230225"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9160A5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D98E2E9"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4D45DCFC"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C3B8F4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63F5826B"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46E9F246" w14:textId="77777777">
        <w:trPr>
          <w:trHeight w:val="225"/>
        </w:trPr>
        <w:tc>
          <w:tcPr>
            <w:tcW w:w="850" w:type="dxa"/>
            <w:shd w:val="clear" w:color="auto" w:fill="auto"/>
          </w:tcPr>
          <w:p w14:paraId="7BD2028D" w14:textId="77777777" w:rsidR="001B5719" w:rsidRPr="001A60B2" w:rsidRDefault="001A60B2">
            <w:pPr>
              <w:pStyle w:val="ConsPlusNormal"/>
              <w:jc w:val="right"/>
              <w:outlineLvl w:val="1"/>
              <w:rPr>
                <w:rFonts w:ascii="Times New Roman" w:hAnsi="Times New Roman" w:cs="Times New Roman"/>
                <w:color w:val="auto"/>
                <w:sz w:val="16"/>
                <w:szCs w:val="16"/>
              </w:rPr>
            </w:pPr>
            <w:r w:rsidRPr="001A60B2">
              <w:rPr>
                <w:rFonts w:ascii="Times New Roman" w:hAnsi="Times New Roman" w:cs="Times New Roman"/>
                <w:color w:val="auto"/>
                <w:sz w:val="16"/>
                <w:szCs w:val="16"/>
              </w:rPr>
              <w:t> </w:t>
            </w:r>
          </w:p>
        </w:tc>
        <w:tc>
          <w:tcPr>
            <w:tcW w:w="425" w:type="dxa"/>
            <w:shd w:val="clear" w:color="auto" w:fill="auto"/>
          </w:tcPr>
          <w:p w14:paraId="42B8C3A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45377F6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7D1FEED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D1B303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7163E3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B5CDA2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42B04A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15D803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4B0D5F47"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B0D0CB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EACE3B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9A83E77"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6713F6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19A735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D4896E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74D2910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D11D92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0C5C9C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7EDB7C4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453AF86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0259183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2F0376D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32F2BCB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53DD80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09626F7"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B61AD1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5D394F1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A9D525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006BE98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0977CE6D" w14:textId="77777777">
        <w:trPr>
          <w:trHeight w:val="225"/>
        </w:trPr>
        <w:tc>
          <w:tcPr>
            <w:tcW w:w="850" w:type="dxa"/>
            <w:shd w:val="clear" w:color="auto" w:fill="auto"/>
          </w:tcPr>
          <w:p w14:paraId="18003D4D" w14:textId="77777777" w:rsidR="001B5719" w:rsidRPr="001A60B2" w:rsidRDefault="001A60B2">
            <w:pPr>
              <w:pStyle w:val="ConsPlusNormal"/>
              <w:jc w:val="right"/>
              <w:outlineLvl w:val="1"/>
              <w:rPr>
                <w:rFonts w:ascii="Times New Roman" w:hAnsi="Times New Roman" w:cs="Times New Roman"/>
                <w:color w:val="auto"/>
                <w:sz w:val="16"/>
                <w:szCs w:val="16"/>
              </w:rPr>
            </w:pPr>
            <w:r w:rsidRPr="001A60B2">
              <w:rPr>
                <w:rFonts w:ascii="Times New Roman" w:hAnsi="Times New Roman" w:cs="Times New Roman"/>
                <w:color w:val="auto"/>
                <w:sz w:val="16"/>
                <w:szCs w:val="16"/>
              </w:rPr>
              <w:lastRenderedPageBreak/>
              <w:t xml:space="preserve">Местный бюджет (КФО  </w:t>
            </w:r>
            <w:proofErr w:type="gramStart"/>
            <w:r w:rsidRPr="001A60B2">
              <w:rPr>
                <w:rFonts w:ascii="Times New Roman" w:hAnsi="Times New Roman" w:cs="Times New Roman"/>
                <w:color w:val="auto"/>
                <w:sz w:val="16"/>
                <w:szCs w:val="16"/>
              </w:rPr>
              <w:t xml:space="preserve">  )</w:t>
            </w:r>
            <w:proofErr w:type="gramEnd"/>
          </w:p>
        </w:tc>
        <w:tc>
          <w:tcPr>
            <w:tcW w:w="425" w:type="dxa"/>
            <w:shd w:val="clear" w:color="auto" w:fill="auto"/>
          </w:tcPr>
          <w:p w14:paraId="5C3C780E"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16D69D0F"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2541879"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F3BB37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061EB4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78CAC7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AC1DDC7"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1A65CEC5"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EBA2D3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766568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C132D74"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6C36087"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05B0D6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01D497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5E98EE90"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C050652"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7D042DE"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6BA218A3"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449804D3"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16FDE3CD"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2518FE7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4AE6467C"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F2AF289"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DA77CC3"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D6A1C96"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3AD74E8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0EB848D"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1648FF53"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02C4C9DD" w14:textId="77777777">
        <w:trPr>
          <w:trHeight w:val="225"/>
        </w:trPr>
        <w:tc>
          <w:tcPr>
            <w:tcW w:w="850" w:type="dxa"/>
            <w:shd w:val="clear" w:color="auto" w:fill="auto"/>
          </w:tcPr>
          <w:p w14:paraId="5436D2B6" w14:textId="77777777" w:rsidR="001B5719" w:rsidRPr="001A60B2" w:rsidRDefault="001A60B2">
            <w:pPr>
              <w:pStyle w:val="ConsPlusNormal"/>
              <w:jc w:val="right"/>
              <w:rPr>
                <w:rFonts w:ascii="Times New Roman" w:hAnsi="Times New Roman" w:cs="Times New Roman"/>
                <w:color w:val="auto"/>
                <w:sz w:val="24"/>
                <w:szCs w:val="24"/>
              </w:rPr>
            </w:pPr>
            <w:r w:rsidRPr="001A60B2">
              <w:rPr>
                <w:rFonts w:ascii="Times New Roman" w:hAnsi="Times New Roman" w:cs="Times New Roman"/>
                <w:color w:val="auto"/>
                <w:sz w:val="24"/>
                <w:szCs w:val="24"/>
              </w:rPr>
              <w:t>211</w:t>
            </w:r>
          </w:p>
        </w:tc>
        <w:tc>
          <w:tcPr>
            <w:tcW w:w="425" w:type="dxa"/>
            <w:shd w:val="clear" w:color="auto" w:fill="auto"/>
          </w:tcPr>
          <w:p w14:paraId="563E62E9"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326579D5"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9FFBD83"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3164253"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7FB4E2E"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EF3275C"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139B66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5E189B23"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1046D3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1DFFA6E"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8972136"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8E1C086"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7A3BF75"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FF498D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55981F76"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7FBC3EA"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097BDE1"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785C1A5B"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006C090D"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4BA3F217"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6B8B494D"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5987F852"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04E4A9D"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691474B"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E68F56A"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4B9BD64C"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47905F0"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21E5AA59"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732B725D" w14:textId="77777777">
        <w:trPr>
          <w:trHeight w:val="225"/>
        </w:trPr>
        <w:tc>
          <w:tcPr>
            <w:tcW w:w="850" w:type="dxa"/>
            <w:shd w:val="clear" w:color="auto" w:fill="auto"/>
          </w:tcPr>
          <w:p w14:paraId="5280D93C" w14:textId="77777777" w:rsidR="001B5719" w:rsidRPr="001A60B2" w:rsidRDefault="001A60B2">
            <w:pPr>
              <w:pStyle w:val="ConsPlusNormal"/>
              <w:jc w:val="right"/>
              <w:outlineLvl w:val="1"/>
              <w:rPr>
                <w:rFonts w:ascii="Times New Roman" w:hAnsi="Times New Roman" w:cs="Times New Roman"/>
                <w:color w:val="auto"/>
                <w:sz w:val="24"/>
                <w:szCs w:val="24"/>
              </w:rPr>
            </w:pPr>
            <w:r w:rsidRPr="001A60B2">
              <w:rPr>
                <w:rFonts w:ascii="Times New Roman" w:hAnsi="Times New Roman" w:cs="Times New Roman"/>
                <w:color w:val="auto"/>
                <w:sz w:val="24"/>
                <w:szCs w:val="24"/>
              </w:rPr>
              <w:t> </w:t>
            </w:r>
          </w:p>
        </w:tc>
        <w:tc>
          <w:tcPr>
            <w:tcW w:w="425" w:type="dxa"/>
            <w:shd w:val="clear" w:color="auto" w:fill="auto"/>
          </w:tcPr>
          <w:p w14:paraId="341AA43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7D1BE05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317B946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CF8D88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196C9B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0C47CD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CF53EE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77A3F9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57E6557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A69159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C6D07A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DCBA9C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93CE093"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F806AD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C8F119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47A1DD9D"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7BFA64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E5ACE40"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7CA772F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3EF3835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1F019CC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1BE977A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669F51C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911F80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1659E4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275F34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0203548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4CD543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6424CF2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5B9535F6" w14:textId="77777777">
        <w:trPr>
          <w:trHeight w:val="225"/>
        </w:trPr>
        <w:tc>
          <w:tcPr>
            <w:tcW w:w="850" w:type="dxa"/>
            <w:shd w:val="clear" w:color="auto" w:fill="auto"/>
          </w:tcPr>
          <w:p w14:paraId="64CF5544" w14:textId="77777777" w:rsidR="001B5719" w:rsidRPr="001A60B2" w:rsidRDefault="001A60B2">
            <w:pPr>
              <w:pStyle w:val="ConsPlusNormal"/>
              <w:jc w:val="right"/>
              <w:rPr>
                <w:rFonts w:ascii="Times New Roman" w:hAnsi="Times New Roman" w:cs="Times New Roman"/>
                <w:color w:val="auto"/>
                <w:sz w:val="24"/>
                <w:szCs w:val="24"/>
              </w:rPr>
            </w:pPr>
            <w:r w:rsidRPr="001A60B2">
              <w:rPr>
                <w:rFonts w:ascii="Times New Roman" w:hAnsi="Times New Roman" w:cs="Times New Roman"/>
                <w:color w:val="auto"/>
                <w:sz w:val="24"/>
                <w:szCs w:val="24"/>
              </w:rPr>
              <w:t>212</w:t>
            </w:r>
          </w:p>
        </w:tc>
        <w:tc>
          <w:tcPr>
            <w:tcW w:w="425" w:type="dxa"/>
            <w:shd w:val="clear" w:color="auto" w:fill="auto"/>
          </w:tcPr>
          <w:p w14:paraId="0106F8BC"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0380EE69"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0446E8C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F5C9C80"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EECA748"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7DA2FD4"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869941B"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563C394"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5F52AA4E"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15C4C41"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CE60BE4"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062FF19"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0E13C25"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BCD3E05"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BD112D8"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2ECCB7D2"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EB4B479"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57C8735"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455BE2D5"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7119D27A"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06AC8F01"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24F6D66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2C8D153A"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B740EB0"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E644DC0"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907BA76"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5888F025"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871ACE3"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5C023417"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6DE80879" w14:textId="77777777">
        <w:trPr>
          <w:trHeight w:val="225"/>
        </w:trPr>
        <w:tc>
          <w:tcPr>
            <w:tcW w:w="850" w:type="dxa"/>
            <w:shd w:val="clear" w:color="auto" w:fill="auto"/>
          </w:tcPr>
          <w:p w14:paraId="064415E2" w14:textId="77777777" w:rsidR="001B5719" w:rsidRPr="001A60B2" w:rsidRDefault="001A60B2">
            <w:pPr>
              <w:pStyle w:val="ConsPlusNormal"/>
              <w:jc w:val="right"/>
              <w:outlineLvl w:val="1"/>
              <w:rPr>
                <w:rFonts w:ascii="Times New Roman" w:hAnsi="Times New Roman" w:cs="Times New Roman"/>
                <w:color w:val="auto"/>
                <w:sz w:val="24"/>
                <w:szCs w:val="24"/>
              </w:rPr>
            </w:pPr>
            <w:r w:rsidRPr="001A60B2">
              <w:rPr>
                <w:rFonts w:ascii="Times New Roman" w:hAnsi="Times New Roman" w:cs="Times New Roman"/>
                <w:color w:val="auto"/>
                <w:sz w:val="24"/>
                <w:szCs w:val="24"/>
              </w:rPr>
              <w:t> </w:t>
            </w:r>
          </w:p>
        </w:tc>
        <w:tc>
          <w:tcPr>
            <w:tcW w:w="425" w:type="dxa"/>
            <w:shd w:val="clear" w:color="auto" w:fill="auto"/>
          </w:tcPr>
          <w:p w14:paraId="7D0827B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3CE85C3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39258D0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09F4AF5"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A0B92E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90FE2D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17F198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403BA7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2E165B2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AB49A4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D90445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29B1C5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39C1CB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707494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D93726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0C99919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A725CE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064474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720FD57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647E4D6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5C6BD0A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2F30F3B5"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04023A7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489237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C23912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B858DF0"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4DA336A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975B337"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0368FE1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57095443" w14:textId="77777777">
        <w:trPr>
          <w:trHeight w:val="225"/>
        </w:trPr>
        <w:tc>
          <w:tcPr>
            <w:tcW w:w="850" w:type="dxa"/>
            <w:shd w:val="clear" w:color="auto" w:fill="auto"/>
          </w:tcPr>
          <w:p w14:paraId="799A0789" w14:textId="77777777" w:rsidR="001B5719" w:rsidRPr="001A60B2" w:rsidRDefault="001A60B2">
            <w:pPr>
              <w:pStyle w:val="ConsPlusNormal"/>
              <w:jc w:val="right"/>
              <w:rPr>
                <w:rFonts w:ascii="Times New Roman" w:hAnsi="Times New Roman" w:cs="Times New Roman"/>
                <w:color w:val="auto"/>
                <w:sz w:val="24"/>
                <w:szCs w:val="24"/>
              </w:rPr>
            </w:pPr>
            <w:r w:rsidRPr="001A60B2">
              <w:rPr>
                <w:rFonts w:ascii="Times New Roman" w:hAnsi="Times New Roman" w:cs="Times New Roman"/>
                <w:color w:val="auto"/>
                <w:sz w:val="24"/>
                <w:szCs w:val="24"/>
              </w:rPr>
              <w:t>213</w:t>
            </w:r>
          </w:p>
        </w:tc>
        <w:tc>
          <w:tcPr>
            <w:tcW w:w="425" w:type="dxa"/>
            <w:shd w:val="clear" w:color="auto" w:fill="auto"/>
          </w:tcPr>
          <w:p w14:paraId="251FFD18"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573D51F7"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667E5F2C"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916112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E9CA36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A36E83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7774872"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622F550"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0629C4E0"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B726B71"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F908C04"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758579C"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325D391"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D32179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5C12693"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3DF1B0E4"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C1BEC59"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647042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7D76FC58"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58BBB44D"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3400E363"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212018A5"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675E36F3"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46EED48"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E91B74D"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731DE23"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5F23C46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A32552B"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77FA43D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3A19C32F" w14:textId="77777777">
        <w:trPr>
          <w:trHeight w:val="225"/>
        </w:trPr>
        <w:tc>
          <w:tcPr>
            <w:tcW w:w="850" w:type="dxa"/>
            <w:shd w:val="clear" w:color="auto" w:fill="auto"/>
          </w:tcPr>
          <w:p w14:paraId="1BF2815B" w14:textId="77777777" w:rsidR="001B5719" w:rsidRPr="001A60B2" w:rsidRDefault="001A60B2">
            <w:pPr>
              <w:pStyle w:val="ConsPlusNormal"/>
              <w:jc w:val="right"/>
              <w:outlineLvl w:val="1"/>
              <w:rPr>
                <w:rFonts w:ascii="Times New Roman" w:hAnsi="Times New Roman" w:cs="Times New Roman"/>
                <w:color w:val="auto"/>
                <w:sz w:val="24"/>
                <w:szCs w:val="24"/>
              </w:rPr>
            </w:pPr>
            <w:r w:rsidRPr="001A60B2">
              <w:rPr>
                <w:rFonts w:ascii="Times New Roman" w:hAnsi="Times New Roman" w:cs="Times New Roman"/>
                <w:color w:val="auto"/>
                <w:sz w:val="24"/>
                <w:szCs w:val="24"/>
              </w:rPr>
              <w:t> </w:t>
            </w:r>
          </w:p>
        </w:tc>
        <w:tc>
          <w:tcPr>
            <w:tcW w:w="425" w:type="dxa"/>
            <w:shd w:val="clear" w:color="auto" w:fill="auto"/>
          </w:tcPr>
          <w:p w14:paraId="415952E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1ACF4A4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1D6078A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9008A3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4C4002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E46C8A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C8BE157"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D50B56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2C4CE2F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CAB61A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5CD907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A2D094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CCA3BB7"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561C18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24A676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1B6CE07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AEAE74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0B675C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52D1A3A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4F80B66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17E3759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0C234E0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4175BF35"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D352B7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BD184E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FE4FB8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5E92EAF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54D266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3BC61B8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6D9E186D" w14:textId="77777777">
        <w:trPr>
          <w:trHeight w:val="225"/>
        </w:trPr>
        <w:tc>
          <w:tcPr>
            <w:tcW w:w="850" w:type="dxa"/>
            <w:shd w:val="clear" w:color="auto" w:fill="auto"/>
          </w:tcPr>
          <w:p w14:paraId="0961B912" w14:textId="77777777" w:rsidR="001B5719" w:rsidRPr="001A60B2" w:rsidRDefault="001A60B2">
            <w:pPr>
              <w:pStyle w:val="ConsPlusNormal"/>
              <w:jc w:val="right"/>
              <w:outlineLvl w:val="1"/>
              <w:rPr>
                <w:rFonts w:ascii="Times New Roman" w:hAnsi="Times New Roman" w:cs="Times New Roman"/>
                <w:color w:val="auto"/>
                <w:sz w:val="16"/>
                <w:szCs w:val="16"/>
              </w:rPr>
            </w:pPr>
            <w:r w:rsidRPr="001A60B2">
              <w:rPr>
                <w:rFonts w:ascii="Times New Roman" w:hAnsi="Times New Roman" w:cs="Times New Roman"/>
                <w:color w:val="auto"/>
                <w:sz w:val="16"/>
                <w:szCs w:val="16"/>
              </w:rPr>
              <w:t xml:space="preserve">Платные (КФО  </w:t>
            </w:r>
            <w:proofErr w:type="gramStart"/>
            <w:r w:rsidRPr="001A60B2">
              <w:rPr>
                <w:rFonts w:ascii="Times New Roman" w:hAnsi="Times New Roman" w:cs="Times New Roman"/>
                <w:color w:val="auto"/>
                <w:sz w:val="16"/>
                <w:szCs w:val="16"/>
              </w:rPr>
              <w:t xml:space="preserve">  )</w:t>
            </w:r>
            <w:proofErr w:type="gramEnd"/>
          </w:p>
        </w:tc>
        <w:tc>
          <w:tcPr>
            <w:tcW w:w="425" w:type="dxa"/>
            <w:shd w:val="clear" w:color="auto" w:fill="auto"/>
          </w:tcPr>
          <w:p w14:paraId="05059699"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426F21C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3C6ECF77"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219E6B8"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6B4D63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289FC3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29E398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B11BE9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52C8A84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6ED73D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E816E6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675059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2633C3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40A71E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FBFCBC3"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6BF8B77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FA2BF2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18BDEC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4DED9D0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2FAE0C9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432661D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32842C2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139FA799"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EED459D"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F94783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DD5C50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2CF57E75"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1011635"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01BDE8F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04C7680A" w14:textId="77777777">
        <w:trPr>
          <w:trHeight w:val="225"/>
        </w:trPr>
        <w:tc>
          <w:tcPr>
            <w:tcW w:w="850" w:type="dxa"/>
            <w:shd w:val="clear" w:color="auto" w:fill="auto"/>
          </w:tcPr>
          <w:p w14:paraId="651BF440" w14:textId="77777777" w:rsidR="001B5719" w:rsidRPr="001A60B2" w:rsidRDefault="001A60B2">
            <w:pPr>
              <w:pStyle w:val="ConsPlusNormal"/>
              <w:jc w:val="right"/>
              <w:rPr>
                <w:rFonts w:ascii="Times New Roman" w:hAnsi="Times New Roman" w:cs="Times New Roman"/>
                <w:color w:val="auto"/>
                <w:sz w:val="16"/>
                <w:szCs w:val="16"/>
              </w:rPr>
            </w:pPr>
            <w:r w:rsidRPr="001A60B2">
              <w:rPr>
                <w:rFonts w:ascii="Times New Roman" w:hAnsi="Times New Roman" w:cs="Times New Roman"/>
                <w:color w:val="auto"/>
                <w:sz w:val="16"/>
                <w:szCs w:val="16"/>
              </w:rPr>
              <w:t>211</w:t>
            </w:r>
          </w:p>
        </w:tc>
        <w:tc>
          <w:tcPr>
            <w:tcW w:w="425" w:type="dxa"/>
            <w:shd w:val="clear" w:color="auto" w:fill="auto"/>
          </w:tcPr>
          <w:p w14:paraId="7C762652"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5BA90748"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7E8939C8"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17AABAF" w14:textId="77777777" w:rsidR="001B5719" w:rsidRPr="001A60B2" w:rsidRDefault="001A60B2">
            <w:pPr>
              <w:pStyle w:val="ConsPlusNormal"/>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A19467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6B23B99"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EA51EAA"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F9667E8"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681CE467"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7733B4E"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AB6EACA"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65A1DDA"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A37FF33"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1461A8D"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9755097"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34A181A1"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2F6CFFC"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195CFDD"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2B54188B"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543E5C5E"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776A741C"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49F560F0"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6594C04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6A290D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59B1810"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9F7121A"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767E45AF"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5444D66"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085A2198" w14:textId="77777777" w:rsidR="001B5719" w:rsidRPr="001A60B2" w:rsidRDefault="001A60B2">
            <w:pPr>
              <w:pStyle w:val="ConsPlusNormal"/>
              <w:jc w:val="right"/>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4A4111DC" w14:textId="77777777">
        <w:trPr>
          <w:trHeight w:val="225"/>
        </w:trPr>
        <w:tc>
          <w:tcPr>
            <w:tcW w:w="850" w:type="dxa"/>
            <w:shd w:val="clear" w:color="auto" w:fill="auto"/>
          </w:tcPr>
          <w:p w14:paraId="70EEF45D" w14:textId="77777777" w:rsidR="001B5719" w:rsidRPr="001A60B2" w:rsidRDefault="001A60B2">
            <w:pPr>
              <w:pStyle w:val="ConsPlusNormal"/>
              <w:jc w:val="right"/>
              <w:outlineLvl w:val="1"/>
              <w:rPr>
                <w:rFonts w:ascii="Times New Roman" w:hAnsi="Times New Roman" w:cs="Times New Roman"/>
                <w:color w:val="auto"/>
                <w:sz w:val="16"/>
                <w:szCs w:val="16"/>
              </w:rPr>
            </w:pPr>
            <w:r w:rsidRPr="001A60B2">
              <w:rPr>
                <w:rFonts w:ascii="Times New Roman" w:hAnsi="Times New Roman" w:cs="Times New Roman"/>
                <w:color w:val="auto"/>
                <w:sz w:val="16"/>
                <w:szCs w:val="16"/>
              </w:rPr>
              <w:t> </w:t>
            </w:r>
          </w:p>
        </w:tc>
        <w:tc>
          <w:tcPr>
            <w:tcW w:w="425" w:type="dxa"/>
            <w:shd w:val="clear" w:color="auto" w:fill="auto"/>
          </w:tcPr>
          <w:p w14:paraId="1A217E7C"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p w14:paraId="11FE27B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5E45D0E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76BDD59"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0177859"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F70C01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3859FA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849873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77D5AE8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B9692C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A895BE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29823B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19FA336"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4445262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BD4C63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1CC3DF2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153B79A"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3B754C8"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4B3C3B39"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60B8C6E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2BB2A964"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00191A47"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5E11CB11"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BA82AA2"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D788010"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02D5BF5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5D1ABBDB"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5A5AA6F"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1F88480E" w14:textId="77777777" w:rsidR="001B5719" w:rsidRPr="001A60B2" w:rsidRDefault="001A60B2">
            <w:pPr>
              <w:pStyle w:val="ConsPlusNormal"/>
              <w:jc w:val="right"/>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r w:rsidR="001B5719" w:rsidRPr="001A60B2" w14:paraId="2E1DFF55" w14:textId="77777777">
        <w:trPr>
          <w:trHeight w:val="255"/>
        </w:trPr>
        <w:tc>
          <w:tcPr>
            <w:tcW w:w="850" w:type="dxa"/>
            <w:shd w:val="clear" w:color="auto" w:fill="auto"/>
          </w:tcPr>
          <w:p w14:paraId="3D56F76B" w14:textId="77777777" w:rsidR="001B5719" w:rsidRPr="001A60B2" w:rsidRDefault="001A60B2">
            <w:pPr>
              <w:pStyle w:val="ConsPlusNormal"/>
              <w:jc w:val="right"/>
              <w:outlineLvl w:val="1"/>
              <w:rPr>
                <w:rFonts w:ascii="Times New Roman" w:hAnsi="Times New Roman" w:cs="Times New Roman"/>
                <w:color w:val="auto"/>
                <w:sz w:val="16"/>
                <w:szCs w:val="16"/>
              </w:rPr>
            </w:pPr>
            <w:r w:rsidRPr="001A60B2">
              <w:rPr>
                <w:rFonts w:ascii="Times New Roman" w:hAnsi="Times New Roman" w:cs="Times New Roman"/>
                <w:color w:val="auto"/>
                <w:sz w:val="16"/>
                <w:szCs w:val="16"/>
              </w:rPr>
              <w:t>Итого</w:t>
            </w:r>
          </w:p>
        </w:tc>
        <w:tc>
          <w:tcPr>
            <w:tcW w:w="425" w:type="dxa"/>
            <w:shd w:val="clear" w:color="auto" w:fill="auto"/>
          </w:tcPr>
          <w:p w14:paraId="4C5E9D2F"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64C101B1"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B6AD989"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D284EBD"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E6166B3"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9ADCA26"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B310E04"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43F36CD2"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CA2850F"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1D7894F"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34BB7517"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687C195"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711A3CE1"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69E7615"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8" w:type="dxa"/>
            <w:shd w:val="clear" w:color="auto" w:fill="auto"/>
          </w:tcPr>
          <w:p w14:paraId="5824BE4C"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4A54C11"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463F594"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6" w:type="dxa"/>
            <w:shd w:val="clear" w:color="auto" w:fill="auto"/>
          </w:tcPr>
          <w:p w14:paraId="29D0FA98"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08" w:type="dxa"/>
            <w:shd w:val="clear" w:color="auto" w:fill="auto"/>
          </w:tcPr>
          <w:p w14:paraId="512A6C2A"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63846404"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710" w:type="dxa"/>
            <w:shd w:val="clear" w:color="auto" w:fill="auto"/>
          </w:tcPr>
          <w:p w14:paraId="68FDE8B5"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4" w:type="dxa"/>
            <w:shd w:val="clear" w:color="auto" w:fill="auto"/>
          </w:tcPr>
          <w:p w14:paraId="6FD5603C"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67D9E0FF"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2C997293"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15CD4660"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425" w:type="dxa"/>
            <w:shd w:val="clear" w:color="auto" w:fill="auto"/>
          </w:tcPr>
          <w:p w14:paraId="7F118399"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7" w:type="dxa"/>
            <w:shd w:val="clear" w:color="auto" w:fill="auto"/>
          </w:tcPr>
          <w:p w14:paraId="5DF283A9"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c>
          <w:tcPr>
            <w:tcW w:w="563" w:type="dxa"/>
            <w:shd w:val="clear" w:color="auto" w:fill="auto"/>
          </w:tcPr>
          <w:p w14:paraId="3BB1C6A2" w14:textId="77777777" w:rsidR="001B5719" w:rsidRPr="001A60B2" w:rsidRDefault="001A60B2">
            <w:pPr>
              <w:pStyle w:val="ConsPlusNormal"/>
              <w:outlineLvl w:val="1"/>
              <w:rPr>
                <w:rFonts w:ascii="Times New Roman" w:hAnsi="Times New Roman" w:cs="Times New Roman"/>
                <w:color w:val="auto"/>
                <w:sz w:val="12"/>
                <w:szCs w:val="12"/>
              </w:rPr>
            </w:pPr>
            <w:r w:rsidRPr="001A60B2">
              <w:rPr>
                <w:rFonts w:ascii="Times New Roman" w:hAnsi="Times New Roman" w:cs="Times New Roman"/>
                <w:color w:val="auto"/>
                <w:sz w:val="12"/>
                <w:szCs w:val="12"/>
              </w:rPr>
              <w:t> </w:t>
            </w:r>
          </w:p>
        </w:tc>
      </w:tr>
    </w:tbl>
    <w:p w14:paraId="4FD9287C" w14:textId="77777777" w:rsidR="001B5719" w:rsidRPr="001A60B2" w:rsidRDefault="001B5719">
      <w:pPr>
        <w:pStyle w:val="ConsPlusNormal"/>
      </w:pPr>
    </w:p>
    <w:p w14:paraId="58F2F742" w14:textId="77777777" w:rsidR="001B5719" w:rsidRPr="001A60B2" w:rsidRDefault="001B5719">
      <w:pPr>
        <w:pStyle w:val="ConsPlusNormal"/>
        <w:widowControl/>
        <w:outlineLvl w:val="1"/>
        <w:rPr>
          <w:rFonts w:ascii="Times New Roman" w:hAnsi="Times New Roman" w:cs="Times New Roman"/>
          <w:sz w:val="12"/>
          <w:szCs w:val="12"/>
        </w:rPr>
      </w:pPr>
    </w:p>
    <w:p w14:paraId="7C04937D" w14:textId="77777777" w:rsidR="001B5719" w:rsidRPr="001A60B2" w:rsidRDefault="001A60B2">
      <w:pPr>
        <w:pStyle w:val="ConsPlusNormal"/>
        <w:widowControl/>
        <w:outlineLvl w:val="1"/>
        <w:rPr>
          <w:rFonts w:ascii="Times New Roman" w:hAnsi="Times New Roman" w:cs="Times New Roman"/>
          <w:sz w:val="24"/>
          <w:szCs w:val="24"/>
        </w:rPr>
      </w:pPr>
      <w:r w:rsidRPr="001A60B2">
        <w:rPr>
          <w:rFonts w:ascii="Times New Roman" w:hAnsi="Times New Roman" w:cs="Times New Roman"/>
          <w:sz w:val="24"/>
          <w:szCs w:val="24"/>
        </w:rPr>
        <w:t>Руководитель учреждения _____________________ (________________________)</w:t>
      </w:r>
    </w:p>
    <w:p w14:paraId="569B0D8E" w14:textId="77777777" w:rsidR="001B5719" w:rsidRPr="001A60B2" w:rsidRDefault="001A60B2">
      <w:pPr>
        <w:pStyle w:val="ConsPlusNormal"/>
        <w:widowControl/>
        <w:outlineLvl w:val="1"/>
        <w:rPr>
          <w:rFonts w:ascii="Times New Roman" w:hAnsi="Times New Roman" w:cs="Times New Roman"/>
          <w:sz w:val="18"/>
          <w:szCs w:val="18"/>
        </w:rPr>
      </w:pPr>
      <w:r w:rsidRPr="001A60B2">
        <w:rPr>
          <w:rFonts w:ascii="Times New Roman" w:hAnsi="Times New Roman" w:cs="Times New Roman"/>
          <w:sz w:val="18"/>
          <w:szCs w:val="18"/>
        </w:rPr>
        <w:t>Подпись                                                расшифровка подписи</w:t>
      </w:r>
    </w:p>
    <w:p w14:paraId="1563F733" w14:textId="77777777" w:rsidR="001B5719" w:rsidRPr="001A60B2" w:rsidRDefault="001B5719">
      <w:pPr>
        <w:pStyle w:val="ConsPlusNormal"/>
        <w:widowControl/>
        <w:outlineLvl w:val="1"/>
        <w:rPr>
          <w:rFonts w:ascii="Times New Roman" w:hAnsi="Times New Roman" w:cs="Times New Roman"/>
          <w:sz w:val="18"/>
          <w:szCs w:val="18"/>
        </w:rPr>
      </w:pPr>
    </w:p>
    <w:p w14:paraId="370F279C" w14:textId="77777777" w:rsidR="001B5719" w:rsidRPr="001A60B2" w:rsidRDefault="001A60B2">
      <w:pPr>
        <w:pStyle w:val="ConsPlusNormal"/>
        <w:widowControl/>
        <w:outlineLvl w:val="1"/>
        <w:rPr>
          <w:rFonts w:ascii="Times New Roman" w:hAnsi="Times New Roman" w:cs="Times New Roman"/>
          <w:sz w:val="24"/>
          <w:szCs w:val="24"/>
        </w:rPr>
      </w:pPr>
      <w:r w:rsidRPr="001A60B2">
        <w:rPr>
          <w:rFonts w:ascii="Times New Roman" w:hAnsi="Times New Roman" w:cs="Times New Roman"/>
          <w:sz w:val="24"/>
          <w:szCs w:val="24"/>
        </w:rPr>
        <w:t>Главный бухгалтер             _____________________ (________________________)</w:t>
      </w:r>
    </w:p>
    <w:p w14:paraId="5B6F5B78" w14:textId="77777777" w:rsidR="001B5719" w:rsidRPr="001A60B2" w:rsidRDefault="001A60B2">
      <w:pPr>
        <w:pStyle w:val="ConsPlusNormal"/>
        <w:widowControl/>
        <w:outlineLvl w:val="1"/>
        <w:rPr>
          <w:rFonts w:ascii="Times New Roman" w:hAnsi="Times New Roman" w:cs="Times New Roman"/>
          <w:sz w:val="18"/>
          <w:szCs w:val="18"/>
        </w:rPr>
      </w:pPr>
      <w:r w:rsidRPr="001A60B2">
        <w:rPr>
          <w:rFonts w:ascii="Times New Roman" w:hAnsi="Times New Roman" w:cs="Times New Roman"/>
          <w:sz w:val="18"/>
          <w:szCs w:val="18"/>
        </w:rPr>
        <w:t>Подпись                                                расшифровка подписи</w:t>
      </w:r>
    </w:p>
    <w:p w14:paraId="5A14F597" w14:textId="77777777" w:rsidR="001B5719" w:rsidRPr="001A60B2" w:rsidRDefault="001B5719">
      <w:pPr>
        <w:pStyle w:val="ConsPlusNormal"/>
        <w:widowControl/>
        <w:outlineLvl w:val="1"/>
        <w:rPr>
          <w:rFonts w:ascii="Times New Roman" w:hAnsi="Times New Roman" w:cs="Times New Roman"/>
          <w:sz w:val="18"/>
          <w:szCs w:val="18"/>
        </w:rPr>
      </w:pPr>
    </w:p>
    <w:p w14:paraId="711E8A61" w14:textId="77777777" w:rsidR="001B5719" w:rsidRPr="001A60B2" w:rsidRDefault="001A60B2">
      <w:pPr>
        <w:pStyle w:val="ConsPlusNormal"/>
        <w:widowControl/>
        <w:outlineLvl w:val="1"/>
        <w:rPr>
          <w:rFonts w:ascii="Times New Roman" w:hAnsi="Times New Roman" w:cs="Times New Roman"/>
          <w:sz w:val="24"/>
          <w:szCs w:val="24"/>
        </w:rPr>
      </w:pPr>
      <w:r w:rsidRPr="001A60B2">
        <w:rPr>
          <w:rFonts w:ascii="Times New Roman" w:hAnsi="Times New Roman" w:cs="Times New Roman"/>
          <w:sz w:val="24"/>
          <w:szCs w:val="24"/>
        </w:rPr>
        <w:t>Исполнитель                       _____________________ (________________________)</w:t>
      </w:r>
    </w:p>
    <w:p w14:paraId="3BAF93FD" w14:textId="77777777" w:rsidR="001B5719" w:rsidRPr="001A60B2" w:rsidRDefault="001A60B2">
      <w:pPr>
        <w:pStyle w:val="ConsPlusNormal"/>
        <w:widowControl/>
        <w:outlineLvl w:val="1"/>
        <w:rPr>
          <w:rFonts w:ascii="Times New Roman" w:hAnsi="Times New Roman" w:cs="Times New Roman"/>
          <w:sz w:val="18"/>
          <w:szCs w:val="18"/>
        </w:rPr>
      </w:pPr>
      <w:r w:rsidRPr="001A60B2">
        <w:rPr>
          <w:rFonts w:ascii="Times New Roman" w:hAnsi="Times New Roman" w:cs="Times New Roman"/>
          <w:sz w:val="18"/>
          <w:szCs w:val="18"/>
        </w:rPr>
        <w:t>Подпись                                                расшифровка подписи</w:t>
      </w:r>
    </w:p>
    <w:p w14:paraId="59CD285A" w14:textId="77777777" w:rsidR="001B5719" w:rsidRPr="001A60B2" w:rsidRDefault="001A60B2">
      <w:pPr>
        <w:pStyle w:val="ConsPlusNormal"/>
        <w:widowControl/>
        <w:outlineLvl w:val="1"/>
        <w:rPr>
          <w:rFonts w:ascii="Times New Roman" w:hAnsi="Times New Roman" w:cs="Times New Roman"/>
          <w:sz w:val="16"/>
          <w:szCs w:val="16"/>
        </w:rPr>
      </w:pPr>
      <w:r w:rsidRPr="001A60B2">
        <w:rPr>
          <w:rFonts w:ascii="Times New Roman" w:hAnsi="Times New Roman" w:cs="Times New Roman"/>
          <w:sz w:val="16"/>
          <w:szCs w:val="16"/>
        </w:rPr>
        <w:t>Дата составления</w:t>
      </w:r>
    </w:p>
    <w:p w14:paraId="2E91DD90" w14:textId="77777777" w:rsidR="001B5719" w:rsidRPr="001A60B2" w:rsidRDefault="001B5719">
      <w:pPr>
        <w:pStyle w:val="ConsPlusNormal"/>
        <w:widowControl/>
        <w:outlineLvl w:val="1"/>
        <w:rPr>
          <w:rFonts w:ascii="Times New Roman" w:hAnsi="Times New Roman" w:cs="Times New Roman"/>
          <w:sz w:val="24"/>
          <w:szCs w:val="24"/>
        </w:rPr>
      </w:pPr>
    </w:p>
    <w:p w14:paraId="2CEDA120" w14:textId="77777777" w:rsidR="001B5719" w:rsidRPr="001A60B2" w:rsidRDefault="001B5719">
      <w:pPr>
        <w:pStyle w:val="ConsPlusNormal"/>
        <w:widowControl/>
        <w:outlineLvl w:val="1"/>
        <w:rPr>
          <w:rFonts w:ascii="Times New Roman" w:hAnsi="Times New Roman" w:cs="Times New Roman"/>
          <w:sz w:val="24"/>
          <w:szCs w:val="24"/>
        </w:rPr>
      </w:pPr>
    </w:p>
    <w:p w14:paraId="334B0ADD" w14:textId="77777777" w:rsidR="001B5719" w:rsidRPr="001A60B2" w:rsidRDefault="001B5719">
      <w:pPr>
        <w:pStyle w:val="ConsPlusNormal"/>
        <w:widowControl/>
        <w:outlineLvl w:val="1"/>
        <w:rPr>
          <w:rFonts w:ascii="Times New Roman" w:hAnsi="Times New Roman" w:cs="Times New Roman"/>
          <w:sz w:val="24"/>
          <w:szCs w:val="24"/>
        </w:rPr>
      </w:pPr>
    </w:p>
    <w:p w14:paraId="60EC89A3" w14:textId="77777777" w:rsidR="001B5719" w:rsidRPr="001A60B2" w:rsidRDefault="001B5719">
      <w:pPr>
        <w:pStyle w:val="ConsPlusNormal"/>
        <w:widowControl/>
        <w:outlineLvl w:val="1"/>
        <w:rPr>
          <w:rFonts w:ascii="Times New Roman" w:hAnsi="Times New Roman" w:cs="Times New Roman"/>
          <w:sz w:val="24"/>
          <w:szCs w:val="24"/>
        </w:rPr>
      </w:pPr>
    </w:p>
    <w:p w14:paraId="6D692BBF" w14:textId="77777777" w:rsidR="001B5719" w:rsidRPr="001A60B2" w:rsidRDefault="001B5719">
      <w:pPr>
        <w:pStyle w:val="ConsPlusNormal"/>
        <w:widowControl/>
        <w:outlineLvl w:val="1"/>
        <w:rPr>
          <w:rFonts w:ascii="Times New Roman" w:hAnsi="Times New Roman" w:cs="Times New Roman"/>
          <w:sz w:val="24"/>
          <w:szCs w:val="24"/>
        </w:rPr>
      </w:pPr>
    </w:p>
    <w:p w14:paraId="76C0300D" w14:textId="77777777" w:rsidR="001B5719" w:rsidRPr="001A60B2" w:rsidRDefault="001B5719">
      <w:pPr>
        <w:pStyle w:val="ConsPlusNormal"/>
        <w:widowControl/>
        <w:outlineLvl w:val="1"/>
        <w:rPr>
          <w:rFonts w:ascii="Times New Roman" w:hAnsi="Times New Roman" w:cs="Times New Roman"/>
          <w:sz w:val="24"/>
          <w:szCs w:val="24"/>
        </w:rPr>
      </w:pPr>
    </w:p>
    <w:p w14:paraId="460051B1" w14:textId="77777777" w:rsidR="001B5719" w:rsidRPr="001A60B2" w:rsidRDefault="001B5719">
      <w:pPr>
        <w:pStyle w:val="ConsPlusNormal"/>
        <w:widowControl/>
        <w:outlineLvl w:val="1"/>
        <w:rPr>
          <w:rFonts w:ascii="Times New Roman" w:hAnsi="Times New Roman" w:cs="Times New Roman"/>
          <w:sz w:val="24"/>
          <w:szCs w:val="24"/>
        </w:rPr>
      </w:pPr>
    </w:p>
    <w:tbl>
      <w:tblPr>
        <w:tblStyle w:val="aff7"/>
        <w:tblW w:w="14926" w:type="dxa"/>
        <w:tblLook w:val="04A0" w:firstRow="1" w:lastRow="0" w:firstColumn="1" w:lastColumn="0" w:noHBand="0" w:noVBand="1"/>
      </w:tblPr>
      <w:tblGrid>
        <w:gridCol w:w="222"/>
        <w:gridCol w:w="540"/>
        <w:gridCol w:w="1899"/>
        <w:gridCol w:w="1172"/>
        <w:gridCol w:w="1411"/>
        <w:gridCol w:w="871"/>
        <w:gridCol w:w="1466"/>
        <w:gridCol w:w="1069"/>
        <w:gridCol w:w="888"/>
        <w:gridCol w:w="907"/>
        <w:gridCol w:w="749"/>
        <w:gridCol w:w="908"/>
        <w:gridCol w:w="1305"/>
        <w:gridCol w:w="1519"/>
      </w:tblGrid>
      <w:tr w:rsidR="001B5719" w:rsidRPr="001A60B2" w14:paraId="7F396A42" w14:textId="77777777">
        <w:trPr>
          <w:trHeight w:val="690"/>
        </w:trPr>
        <w:tc>
          <w:tcPr>
            <w:tcW w:w="12100" w:type="dxa"/>
            <w:gridSpan w:val="12"/>
            <w:vMerge w:val="restart"/>
            <w:tcBorders>
              <w:top w:val="nil"/>
              <w:left w:val="nil"/>
              <w:bottom w:val="nil"/>
            </w:tcBorders>
            <w:shd w:val="clear" w:color="auto" w:fill="auto"/>
          </w:tcPr>
          <w:p w14:paraId="154ACD98" w14:textId="77777777" w:rsidR="001B5719" w:rsidRPr="001A60B2" w:rsidRDefault="001A60B2">
            <w:pPr>
              <w:pStyle w:val="ConsPlusNormal"/>
              <w:jc w:val="center"/>
              <w:outlineLvl w:val="1"/>
              <w:rPr>
                <w:rFonts w:ascii="Times New Roman" w:hAnsi="Times New Roman" w:cs="Times New Roman"/>
                <w:b/>
                <w:bCs/>
                <w:sz w:val="24"/>
                <w:szCs w:val="24"/>
              </w:rPr>
            </w:pPr>
            <w:r w:rsidRPr="001A60B2">
              <w:rPr>
                <w:rFonts w:ascii="Times New Roman" w:hAnsi="Times New Roman" w:cs="Times New Roman"/>
                <w:b/>
                <w:bCs/>
                <w:sz w:val="24"/>
                <w:szCs w:val="24"/>
              </w:rPr>
              <w:t>ВЕДОМОСТЬ</w:t>
            </w:r>
            <w:r w:rsidRPr="001A60B2">
              <w:rPr>
                <w:rFonts w:ascii="Times New Roman" w:hAnsi="Times New Roman" w:cs="Times New Roman"/>
                <w:b/>
                <w:bCs/>
                <w:sz w:val="24"/>
                <w:szCs w:val="24"/>
              </w:rPr>
              <w:br/>
              <w:t>ПО РАСЧЕТАМ С РОДИТЕЛЯМИ ЗА СОДЕРЖАНИЕ ДЕТЕЙ</w:t>
            </w:r>
            <w:r w:rsidRPr="001A60B2">
              <w:rPr>
                <w:rFonts w:ascii="Times New Roman" w:hAnsi="Times New Roman" w:cs="Times New Roman"/>
                <w:b/>
                <w:bCs/>
                <w:sz w:val="24"/>
                <w:szCs w:val="24"/>
              </w:rPr>
              <w:br/>
              <w:t>В ДЕТСКИХ УЧРЕЖДЕНИЯХ</w:t>
            </w:r>
          </w:p>
          <w:p w14:paraId="71BDEEF9"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Учреждение:</w:t>
            </w:r>
          </w:p>
          <w:p w14:paraId="1E85AD7C" w14:textId="77777777" w:rsidR="001B5719" w:rsidRPr="001A60B2" w:rsidRDefault="001A60B2">
            <w:pPr>
              <w:pStyle w:val="ConsPlusNormal"/>
              <w:outlineLvl w:val="1"/>
              <w:rPr>
                <w:rFonts w:ascii="Times New Roman" w:hAnsi="Times New Roman" w:cs="Times New Roman"/>
                <w:b/>
                <w:bCs/>
                <w:sz w:val="24"/>
                <w:szCs w:val="24"/>
              </w:rPr>
            </w:pPr>
            <w:r w:rsidRPr="001A60B2">
              <w:rPr>
                <w:rFonts w:ascii="Times New Roman" w:hAnsi="Times New Roman" w:cs="Times New Roman"/>
                <w:b/>
                <w:bCs/>
                <w:sz w:val="24"/>
                <w:szCs w:val="24"/>
              </w:rPr>
              <w:lastRenderedPageBreak/>
              <w:t> </w:t>
            </w:r>
          </w:p>
          <w:p w14:paraId="095D3E99"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p w14:paraId="5937312C"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Единица измерения:</w:t>
            </w:r>
          </w:p>
          <w:p w14:paraId="35664AAA"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руб.</w:t>
            </w:r>
          </w:p>
          <w:p w14:paraId="304B21E4" w14:textId="77777777" w:rsidR="001B5719" w:rsidRPr="001A60B2" w:rsidRDefault="001A60B2">
            <w:pPr>
              <w:pStyle w:val="ConsPlusNormal"/>
              <w:outlineLvl w:val="1"/>
              <w:rPr>
                <w:rFonts w:ascii="Times New Roman" w:hAnsi="Times New Roman" w:cs="Times New Roman"/>
                <w:b/>
                <w:bCs/>
                <w:sz w:val="24"/>
                <w:szCs w:val="24"/>
              </w:rPr>
            </w:pPr>
            <w:r w:rsidRPr="001A60B2">
              <w:rPr>
                <w:rFonts w:ascii="Times New Roman" w:hAnsi="Times New Roman" w:cs="Times New Roman"/>
                <w:b/>
                <w:bCs/>
                <w:sz w:val="24"/>
                <w:szCs w:val="24"/>
              </w:rPr>
              <w:t> </w:t>
            </w:r>
          </w:p>
        </w:tc>
        <w:tc>
          <w:tcPr>
            <w:tcW w:w="1305" w:type="dxa"/>
            <w:shd w:val="clear" w:color="auto" w:fill="auto"/>
          </w:tcPr>
          <w:p w14:paraId="4D600244" w14:textId="77777777" w:rsidR="001B5719" w:rsidRPr="001A60B2" w:rsidRDefault="001B5719">
            <w:pPr>
              <w:pStyle w:val="ConsPlusNormal"/>
              <w:outlineLvl w:val="1"/>
              <w:rPr>
                <w:rFonts w:ascii="Times New Roman" w:hAnsi="Times New Roman" w:cs="Times New Roman"/>
                <w:b/>
                <w:bCs/>
                <w:sz w:val="24"/>
                <w:szCs w:val="24"/>
              </w:rPr>
            </w:pPr>
          </w:p>
        </w:tc>
        <w:tc>
          <w:tcPr>
            <w:tcW w:w="1520" w:type="dxa"/>
            <w:shd w:val="clear" w:color="auto" w:fill="auto"/>
          </w:tcPr>
          <w:p w14:paraId="7743CDC1" w14:textId="77777777" w:rsidR="001B5719" w:rsidRPr="001A60B2" w:rsidRDefault="001B5719">
            <w:pPr>
              <w:pStyle w:val="ConsPlusNormal"/>
              <w:outlineLvl w:val="1"/>
              <w:rPr>
                <w:rFonts w:ascii="Times New Roman" w:hAnsi="Times New Roman" w:cs="Times New Roman"/>
                <w:sz w:val="24"/>
                <w:szCs w:val="24"/>
              </w:rPr>
            </w:pPr>
          </w:p>
        </w:tc>
      </w:tr>
      <w:tr w:rsidR="001B5719" w:rsidRPr="001A60B2" w14:paraId="279DDD47" w14:textId="77777777">
        <w:trPr>
          <w:trHeight w:val="225"/>
        </w:trPr>
        <w:tc>
          <w:tcPr>
            <w:tcW w:w="12100" w:type="dxa"/>
            <w:gridSpan w:val="12"/>
            <w:vMerge/>
            <w:tcBorders>
              <w:top w:val="nil"/>
              <w:left w:val="nil"/>
              <w:bottom w:val="nil"/>
            </w:tcBorders>
            <w:shd w:val="clear" w:color="auto" w:fill="auto"/>
          </w:tcPr>
          <w:p w14:paraId="58AE5DA3" w14:textId="77777777" w:rsidR="001B5719" w:rsidRPr="001A60B2" w:rsidRDefault="001B5719">
            <w:pPr>
              <w:pStyle w:val="ConsPlusNormal"/>
              <w:outlineLvl w:val="1"/>
              <w:rPr>
                <w:rFonts w:ascii="Times New Roman" w:hAnsi="Times New Roman" w:cs="Times New Roman"/>
                <w:sz w:val="24"/>
                <w:szCs w:val="24"/>
              </w:rPr>
            </w:pPr>
          </w:p>
        </w:tc>
        <w:tc>
          <w:tcPr>
            <w:tcW w:w="1305" w:type="dxa"/>
            <w:shd w:val="clear" w:color="auto" w:fill="auto"/>
          </w:tcPr>
          <w:p w14:paraId="344B1334" w14:textId="77777777" w:rsidR="001B5719" w:rsidRPr="001A60B2" w:rsidRDefault="001B5719">
            <w:pPr>
              <w:pStyle w:val="ConsPlusNormal"/>
              <w:outlineLvl w:val="1"/>
              <w:rPr>
                <w:rFonts w:ascii="Times New Roman" w:hAnsi="Times New Roman" w:cs="Times New Roman"/>
                <w:sz w:val="24"/>
                <w:szCs w:val="24"/>
              </w:rPr>
            </w:pPr>
          </w:p>
        </w:tc>
        <w:tc>
          <w:tcPr>
            <w:tcW w:w="1520" w:type="dxa"/>
            <w:shd w:val="clear" w:color="auto" w:fill="auto"/>
          </w:tcPr>
          <w:p w14:paraId="3F2C7554"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Коды</w:t>
            </w:r>
          </w:p>
        </w:tc>
      </w:tr>
      <w:tr w:rsidR="001B5719" w:rsidRPr="001A60B2" w14:paraId="74E3600B" w14:textId="77777777">
        <w:trPr>
          <w:trHeight w:val="240"/>
        </w:trPr>
        <w:tc>
          <w:tcPr>
            <w:tcW w:w="12100" w:type="dxa"/>
            <w:gridSpan w:val="12"/>
            <w:vMerge/>
            <w:tcBorders>
              <w:top w:val="nil"/>
              <w:left w:val="nil"/>
              <w:bottom w:val="nil"/>
            </w:tcBorders>
            <w:shd w:val="clear" w:color="auto" w:fill="auto"/>
          </w:tcPr>
          <w:p w14:paraId="6E3EA463" w14:textId="77777777" w:rsidR="001B5719" w:rsidRPr="001A60B2" w:rsidRDefault="001B5719">
            <w:pPr>
              <w:pStyle w:val="ConsPlusNormal"/>
              <w:outlineLvl w:val="1"/>
              <w:rPr>
                <w:rFonts w:ascii="Times New Roman" w:hAnsi="Times New Roman" w:cs="Times New Roman"/>
                <w:sz w:val="24"/>
                <w:szCs w:val="24"/>
              </w:rPr>
            </w:pPr>
          </w:p>
        </w:tc>
        <w:tc>
          <w:tcPr>
            <w:tcW w:w="1305" w:type="dxa"/>
            <w:shd w:val="clear" w:color="auto" w:fill="auto"/>
          </w:tcPr>
          <w:p w14:paraId="7435619F"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по ОКУД</w:t>
            </w:r>
          </w:p>
        </w:tc>
        <w:tc>
          <w:tcPr>
            <w:tcW w:w="1520" w:type="dxa"/>
            <w:shd w:val="clear" w:color="auto" w:fill="auto"/>
          </w:tcPr>
          <w:p w14:paraId="3EEF141D"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r>
      <w:tr w:rsidR="001B5719" w:rsidRPr="001A60B2" w14:paraId="576DDF1C" w14:textId="77777777">
        <w:trPr>
          <w:trHeight w:val="225"/>
        </w:trPr>
        <w:tc>
          <w:tcPr>
            <w:tcW w:w="12100" w:type="dxa"/>
            <w:gridSpan w:val="12"/>
            <w:vMerge/>
            <w:tcBorders>
              <w:top w:val="nil"/>
              <w:left w:val="nil"/>
              <w:bottom w:val="nil"/>
            </w:tcBorders>
            <w:shd w:val="clear" w:color="auto" w:fill="auto"/>
          </w:tcPr>
          <w:p w14:paraId="51E87916" w14:textId="77777777" w:rsidR="001B5719" w:rsidRPr="001A60B2" w:rsidRDefault="001B5719">
            <w:pPr>
              <w:pStyle w:val="ConsPlusNormal"/>
              <w:outlineLvl w:val="1"/>
              <w:rPr>
                <w:rFonts w:ascii="Times New Roman" w:hAnsi="Times New Roman" w:cs="Times New Roman"/>
                <w:sz w:val="24"/>
                <w:szCs w:val="24"/>
              </w:rPr>
            </w:pPr>
          </w:p>
        </w:tc>
        <w:tc>
          <w:tcPr>
            <w:tcW w:w="1305" w:type="dxa"/>
            <w:shd w:val="clear" w:color="auto" w:fill="auto"/>
          </w:tcPr>
          <w:p w14:paraId="5E7A1AD4"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Дата</w:t>
            </w:r>
          </w:p>
        </w:tc>
        <w:tc>
          <w:tcPr>
            <w:tcW w:w="1520" w:type="dxa"/>
            <w:shd w:val="clear" w:color="auto" w:fill="auto"/>
          </w:tcPr>
          <w:p w14:paraId="0D642F0E"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r>
      <w:tr w:rsidR="001B5719" w:rsidRPr="001A60B2" w14:paraId="4835B70C" w14:textId="77777777">
        <w:trPr>
          <w:trHeight w:val="225"/>
        </w:trPr>
        <w:tc>
          <w:tcPr>
            <w:tcW w:w="12100" w:type="dxa"/>
            <w:gridSpan w:val="12"/>
            <w:vMerge/>
            <w:tcBorders>
              <w:top w:val="nil"/>
              <w:left w:val="nil"/>
              <w:bottom w:val="nil"/>
            </w:tcBorders>
            <w:shd w:val="clear" w:color="auto" w:fill="auto"/>
          </w:tcPr>
          <w:p w14:paraId="2D1529C3" w14:textId="77777777" w:rsidR="001B5719" w:rsidRPr="001A60B2" w:rsidRDefault="001B5719">
            <w:pPr>
              <w:pStyle w:val="ConsPlusNormal"/>
              <w:outlineLvl w:val="1"/>
              <w:rPr>
                <w:rFonts w:ascii="Times New Roman" w:hAnsi="Times New Roman" w:cs="Times New Roman"/>
                <w:b/>
                <w:bCs/>
                <w:sz w:val="24"/>
                <w:szCs w:val="24"/>
              </w:rPr>
            </w:pPr>
          </w:p>
        </w:tc>
        <w:tc>
          <w:tcPr>
            <w:tcW w:w="1305" w:type="dxa"/>
            <w:shd w:val="clear" w:color="auto" w:fill="auto"/>
          </w:tcPr>
          <w:p w14:paraId="1FEFE998"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по ОКПО</w:t>
            </w:r>
          </w:p>
        </w:tc>
        <w:tc>
          <w:tcPr>
            <w:tcW w:w="1520" w:type="dxa"/>
            <w:shd w:val="clear" w:color="auto" w:fill="auto"/>
          </w:tcPr>
          <w:p w14:paraId="51E13832"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r>
      <w:tr w:rsidR="001B5719" w:rsidRPr="001A60B2" w14:paraId="35A87B5A" w14:textId="77777777">
        <w:trPr>
          <w:trHeight w:val="225"/>
        </w:trPr>
        <w:tc>
          <w:tcPr>
            <w:tcW w:w="12100" w:type="dxa"/>
            <w:gridSpan w:val="12"/>
            <w:vMerge/>
            <w:tcBorders>
              <w:top w:val="nil"/>
              <w:left w:val="nil"/>
              <w:bottom w:val="nil"/>
            </w:tcBorders>
            <w:shd w:val="clear" w:color="auto" w:fill="auto"/>
          </w:tcPr>
          <w:p w14:paraId="4FBC1BE1" w14:textId="77777777" w:rsidR="001B5719" w:rsidRPr="001A60B2" w:rsidRDefault="001B5719">
            <w:pPr>
              <w:pStyle w:val="ConsPlusNormal"/>
              <w:outlineLvl w:val="1"/>
              <w:rPr>
                <w:rFonts w:ascii="Times New Roman" w:hAnsi="Times New Roman" w:cs="Times New Roman"/>
                <w:sz w:val="24"/>
                <w:szCs w:val="24"/>
              </w:rPr>
            </w:pPr>
          </w:p>
        </w:tc>
        <w:tc>
          <w:tcPr>
            <w:tcW w:w="1305" w:type="dxa"/>
            <w:shd w:val="clear" w:color="auto" w:fill="auto"/>
          </w:tcPr>
          <w:p w14:paraId="7E865C61"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по КСП</w:t>
            </w:r>
          </w:p>
        </w:tc>
        <w:tc>
          <w:tcPr>
            <w:tcW w:w="1520" w:type="dxa"/>
            <w:shd w:val="clear" w:color="auto" w:fill="auto"/>
          </w:tcPr>
          <w:p w14:paraId="0392E6AF"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r>
      <w:tr w:rsidR="001B5719" w:rsidRPr="001A60B2" w14:paraId="73065CC9" w14:textId="77777777">
        <w:trPr>
          <w:trHeight w:val="225"/>
        </w:trPr>
        <w:tc>
          <w:tcPr>
            <w:tcW w:w="12100" w:type="dxa"/>
            <w:gridSpan w:val="12"/>
            <w:vMerge/>
            <w:tcBorders>
              <w:top w:val="nil"/>
              <w:left w:val="nil"/>
              <w:bottom w:val="nil"/>
            </w:tcBorders>
            <w:shd w:val="clear" w:color="auto" w:fill="auto"/>
          </w:tcPr>
          <w:p w14:paraId="1B90F2E1" w14:textId="77777777" w:rsidR="001B5719" w:rsidRPr="001A60B2" w:rsidRDefault="001B5719">
            <w:pPr>
              <w:pStyle w:val="ConsPlusNormal"/>
              <w:outlineLvl w:val="1"/>
              <w:rPr>
                <w:rFonts w:ascii="Times New Roman" w:hAnsi="Times New Roman" w:cs="Times New Roman"/>
                <w:sz w:val="24"/>
                <w:szCs w:val="24"/>
              </w:rPr>
            </w:pPr>
          </w:p>
        </w:tc>
        <w:tc>
          <w:tcPr>
            <w:tcW w:w="1305" w:type="dxa"/>
            <w:shd w:val="clear" w:color="auto" w:fill="auto"/>
          </w:tcPr>
          <w:p w14:paraId="22C26AA5"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по ОКЕИ</w:t>
            </w:r>
          </w:p>
        </w:tc>
        <w:tc>
          <w:tcPr>
            <w:tcW w:w="1520" w:type="dxa"/>
            <w:shd w:val="clear" w:color="auto" w:fill="auto"/>
          </w:tcPr>
          <w:p w14:paraId="17820BAB"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383</w:t>
            </w:r>
          </w:p>
        </w:tc>
      </w:tr>
      <w:tr w:rsidR="001B5719" w:rsidRPr="001A60B2" w14:paraId="6D588A92" w14:textId="77777777">
        <w:trPr>
          <w:trHeight w:val="225"/>
        </w:trPr>
        <w:tc>
          <w:tcPr>
            <w:tcW w:w="12100" w:type="dxa"/>
            <w:gridSpan w:val="12"/>
            <w:vMerge/>
            <w:tcBorders>
              <w:top w:val="nil"/>
              <w:left w:val="nil"/>
              <w:right w:val="nil"/>
            </w:tcBorders>
            <w:shd w:val="clear" w:color="auto" w:fill="auto"/>
          </w:tcPr>
          <w:p w14:paraId="562277AA" w14:textId="77777777" w:rsidR="001B5719" w:rsidRPr="001A60B2" w:rsidRDefault="001B5719">
            <w:pPr>
              <w:pStyle w:val="ConsPlusNormal"/>
              <w:outlineLvl w:val="1"/>
              <w:rPr>
                <w:rFonts w:ascii="Times New Roman" w:hAnsi="Times New Roman" w:cs="Times New Roman"/>
                <w:b/>
                <w:bCs/>
                <w:sz w:val="24"/>
                <w:szCs w:val="24"/>
              </w:rPr>
            </w:pPr>
          </w:p>
        </w:tc>
        <w:tc>
          <w:tcPr>
            <w:tcW w:w="1305" w:type="dxa"/>
            <w:tcBorders>
              <w:left w:val="nil"/>
              <w:right w:val="nil"/>
            </w:tcBorders>
            <w:shd w:val="clear" w:color="auto" w:fill="auto"/>
          </w:tcPr>
          <w:p w14:paraId="03559D49" w14:textId="77777777" w:rsidR="001B5719" w:rsidRPr="001A60B2" w:rsidRDefault="001B5719">
            <w:pPr>
              <w:pStyle w:val="ConsPlusNormal"/>
              <w:outlineLvl w:val="1"/>
              <w:rPr>
                <w:rFonts w:ascii="Times New Roman" w:hAnsi="Times New Roman" w:cs="Times New Roman"/>
                <w:sz w:val="24"/>
                <w:szCs w:val="24"/>
              </w:rPr>
            </w:pPr>
          </w:p>
        </w:tc>
        <w:tc>
          <w:tcPr>
            <w:tcW w:w="1520" w:type="dxa"/>
            <w:tcBorders>
              <w:left w:val="nil"/>
              <w:right w:val="nil"/>
            </w:tcBorders>
            <w:shd w:val="clear" w:color="auto" w:fill="auto"/>
          </w:tcPr>
          <w:p w14:paraId="067FBBE9" w14:textId="77777777" w:rsidR="001B5719" w:rsidRPr="001A60B2" w:rsidRDefault="001B5719">
            <w:pPr>
              <w:pStyle w:val="ConsPlusNormal"/>
              <w:outlineLvl w:val="1"/>
              <w:rPr>
                <w:rFonts w:ascii="Times New Roman" w:hAnsi="Times New Roman" w:cs="Times New Roman"/>
                <w:sz w:val="24"/>
                <w:szCs w:val="24"/>
              </w:rPr>
            </w:pPr>
          </w:p>
        </w:tc>
      </w:tr>
      <w:tr w:rsidR="001B5719" w:rsidRPr="001A60B2" w14:paraId="4CA263F8" w14:textId="77777777">
        <w:trPr>
          <w:trHeight w:val="435"/>
        </w:trPr>
        <w:tc>
          <w:tcPr>
            <w:tcW w:w="222" w:type="dxa"/>
            <w:shd w:val="clear" w:color="auto" w:fill="auto"/>
          </w:tcPr>
          <w:p w14:paraId="78C8F454" w14:textId="77777777" w:rsidR="001B5719" w:rsidRPr="001A60B2" w:rsidRDefault="001B5719">
            <w:pPr>
              <w:pStyle w:val="ConsPlusNormal"/>
              <w:outlineLvl w:val="1"/>
              <w:rPr>
                <w:rFonts w:ascii="Times New Roman" w:hAnsi="Times New Roman" w:cs="Times New Roman"/>
                <w:sz w:val="24"/>
                <w:szCs w:val="24"/>
              </w:rPr>
            </w:pPr>
          </w:p>
        </w:tc>
        <w:tc>
          <w:tcPr>
            <w:tcW w:w="540" w:type="dxa"/>
            <w:vMerge w:val="restart"/>
            <w:shd w:val="clear" w:color="auto" w:fill="auto"/>
          </w:tcPr>
          <w:p w14:paraId="50522CEE"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xml:space="preserve">N </w:t>
            </w:r>
            <w:r w:rsidRPr="001A60B2">
              <w:rPr>
                <w:rFonts w:ascii="Times New Roman" w:hAnsi="Times New Roman" w:cs="Times New Roman"/>
                <w:sz w:val="24"/>
                <w:szCs w:val="24"/>
              </w:rPr>
              <w:br/>
              <w:t>п/п</w:t>
            </w:r>
          </w:p>
        </w:tc>
        <w:tc>
          <w:tcPr>
            <w:tcW w:w="1902" w:type="dxa"/>
            <w:vMerge w:val="restart"/>
            <w:shd w:val="clear" w:color="auto" w:fill="auto"/>
          </w:tcPr>
          <w:p w14:paraId="7B928E62"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Фамилия, имя ребенка</w:t>
            </w:r>
          </w:p>
        </w:tc>
        <w:tc>
          <w:tcPr>
            <w:tcW w:w="3452" w:type="dxa"/>
            <w:gridSpan w:val="3"/>
            <w:shd w:val="clear" w:color="auto" w:fill="auto"/>
          </w:tcPr>
          <w:p w14:paraId="406D4355"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Плата по ставке</w:t>
            </w:r>
          </w:p>
        </w:tc>
        <w:tc>
          <w:tcPr>
            <w:tcW w:w="1466" w:type="dxa"/>
            <w:vMerge w:val="restart"/>
            <w:shd w:val="clear" w:color="auto" w:fill="auto"/>
          </w:tcPr>
          <w:p w14:paraId="3ABCE5ED"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Сумма по выписанной квитанции</w:t>
            </w:r>
          </w:p>
        </w:tc>
        <w:tc>
          <w:tcPr>
            <w:tcW w:w="1069" w:type="dxa"/>
            <w:vMerge w:val="restart"/>
            <w:shd w:val="clear" w:color="auto" w:fill="auto"/>
          </w:tcPr>
          <w:p w14:paraId="7BCD8AF6"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Рабочих дней в месяце</w:t>
            </w:r>
          </w:p>
        </w:tc>
        <w:tc>
          <w:tcPr>
            <w:tcW w:w="1795" w:type="dxa"/>
            <w:gridSpan w:val="2"/>
            <w:shd w:val="clear" w:color="auto" w:fill="auto"/>
          </w:tcPr>
          <w:p w14:paraId="175905B7"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Начислено</w:t>
            </w:r>
            <w:r w:rsidRPr="001A60B2">
              <w:rPr>
                <w:rFonts w:ascii="Times New Roman" w:hAnsi="Times New Roman" w:cs="Times New Roman"/>
                <w:sz w:val="24"/>
                <w:szCs w:val="24"/>
              </w:rPr>
              <w:br/>
              <w:t>за дни посещения</w:t>
            </w:r>
          </w:p>
        </w:tc>
        <w:tc>
          <w:tcPr>
            <w:tcW w:w="1656" w:type="dxa"/>
            <w:gridSpan w:val="2"/>
            <w:shd w:val="clear" w:color="auto" w:fill="auto"/>
          </w:tcPr>
          <w:p w14:paraId="4D3D0B2E"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Поступило в уплату</w:t>
            </w:r>
          </w:p>
        </w:tc>
        <w:tc>
          <w:tcPr>
            <w:tcW w:w="2823" w:type="dxa"/>
            <w:gridSpan w:val="2"/>
            <w:shd w:val="clear" w:color="auto" w:fill="auto"/>
          </w:tcPr>
          <w:p w14:paraId="39E2CB6A"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Задолженность</w:t>
            </w:r>
            <w:r w:rsidRPr="001A60B2">
              <w:rPr>
                <w:rFonts w:ascii="Times New Roman" w:hAnsi="Times New Roman" w:cs="Times New Roman"/>
                <w:sz w:val="24"/>
                <w:szCs w:val="24"/>
              </w:rPr>
              <w:br/>
              <w:t>на конец месяца</w:t>
            </w:r>
          </w:p>
        </w:tc>
      </w:tr>
      <w:tr w:rsidR="001B5719" w:rsidRPr="001A60B2" w14:paraId="3211112E" w14:textId="77777777">
        <w:trPr>
          <w:trHeight w:val="645"/>
        </w:trPr>
        <w:tc>
          <w:tcPr>
            <w:tcW w:w="222" w:type="dxa"/>
            <w:shd w:val="clear" w:color="auto" w:fill="auto"/>
          </w:tcPr>
          <w:p w14:paraId="0CE1FF5B" w14:textId="77777777" w:rsidR="001B5719" w:rsidRPr="001A60B2" w:rsidRDefault="001B5719">
            <w:pPr>
              <w:pStyle w:val="ConsPlusNormal"/>
              <w:outlineLvl w:val="1"/>
              <w:rPr>
                <w:rFonts w:ascii="Times New Roman" w:hAnsi="Times New Roman" w:cs="Times New Roman"/>
                <w:sz w:val="24"/>
                <w:szCs w:val="24"/>
              </w:rPr>
            </w:pPr>
          </w:p>
        </w:tc>
        <w:tc>
          <w:tcPr>
            <w:tcW w:w="540" w:type="dxa"/>
            <w:vMerge/>
            <w:shd w:val="clear" w:color="auto" w:fill="auto"/>
          </w:tcPr>
          <w:p w14:paraId="550E0CDD" w14:textId="77777777" w:rsidR="001B5719" w:rsidRPr="001A60B2" w:rsidRDefault="001B5719">
            <w:pPr>
              <w:pStyle w:val="ConsPlusNormal"/>
              <w:outlineLvl w:val="1"/>
              <w:rPr>
                <w:rFonts w:ascii="Times New Roman" w:hAnsi="Times New Roman" w:cs="Times New Roman"/>
                <w:sz w:val="24"/>
                <w:szCs w:val="24"/>
              </w:rPr>
            </w:pPr>
          </w:p>
        </w:tc>
        <w:tc>
          <w:tcPr>
            <w:tcW w:w="1902" w:type="dxa"/>
            <w:vMerge/>
            <w:shd w:val="clear" w:color="auto" w:fill="auto"/>
          </w:tcPr>
          <w:p w14:paraId="17106D14" w14:textId="77777777" w:rsidR="001B5719" w:rsidRPr="001A60B2" w:rsidRDefault="001B5719">
            <w:pPr>
              <w:pStyle w:val="ConsPlusNormal"/>
              <w:outlineLvl w:val="1"/>
              <w:rPr>
                <w:rFonts w:ascii="Times New Roman" w:hAnsi="Times New Roman" w:cs="Times New Roman"/>
                <w:sz w:val="24"/>
                <w:szCs w:val="24"/>
              </w:rPr>
            </w:pPr>
          </w:p>
        </w:tc>
        <w:tc>
          <w:tcPr>
            <w:tcW w:w="1171" w:type="dxa"/>
            <w:shd w:val="clear" w:color="auto" w:fill="auto"/>
          </w:tcPr>
          <w:p w14:paraId="6C35563B" w14:textId="77777777" w:rsidR="001B5719" w:rsidRPr="001A60B2" w:rsidRDefault="001A60B2">
            <w:pPr>
              <w:pStyle w:val="ConsPlusNormal"/>
              <w:outlineLvl w:val="1"/>
              <w:rPr>
                <w:rFonts w:ascii="Times New Roman" w:hAnsi="Times New Roman" w:cs="Times New Roman"/>
                <w:sz w:val="24"/>
                <w:szCs w:val="24"/>
              </w:rPr>
            </w:pPr>
            <w:proofErr w:type="spellStart"/>
            <w:r w:rsidRPr="001A60B2">
              <w:rPr>
                <w:rFonts w:ascii="Times New Roman" w:hAnsi="Times New Roman" w:cs="Times New Roman"/>
                <w:sz w:val="24"/>
                <w:szCs w:val="24"/>
              </w:rPr>
              <w:t>фиксиро</w:t>
            </w:r>
            <w:proofErr w:type="spellEnd"/>
            <w:r w:rsidRPr="001A60B2">
              <w:rPr>
                <w:rFonts w:ascii="Times New Roman" w:hAnsi="Times New Roman" w:cs="Times New Roman"/>
                <w:sz w:val="24"/>
                <w:szCs w:val="24"/>
              </w:rPr>
              <w:t>-</w:t>
            </w:r>
            <w:r w:rsidRPr="001A60B2">
              <w:rPr>
                <w:rFonts w:ascii="Times New Roman" w:hAnsi="Times New Roman" w:cs="Times New Roman"/>
                <w:sz w:val="24"/>
                <w:szCs w:val="24"/>
              </w:rPr>
              <w:br/>
              <w:t xml:space="preserve">ванная </w:t>
            </w:r>
            <w:r w:rsidRPr="001A60B2">
              <w:rPr>
                <w:rFonts w:ascii="Times New Roman" w:hAnsi="Times New Roman" w:cs="Times New Roman"/>
                <w:sz w:val="24"/>
                <w:szCs w:val="24"/>
              </w:rPr>
              <w:br/>
              <w:t>часть</w:t>
            </w:r>
          </w:p>
        </w:tc>
        <w:tc>
          <w:tcPr>
            <w:tcW w:w="1411" w:type="dxa"/>
            <w:shd w:val="clear" w:color="auto" w:fill="auto"/>
          </w:tcPr>
          <w:p w14:paraId="5539F797"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переменная часть</w:t>
            </w:r>
          </w:p>
        </w:tc>
        <w:tc>
          <w:tcPr>
            <w:tcW w:w="870" w:type="dxa"/>
            <w:shd w:val="clear" w:color="auto" w:fill="auto"/>
          </w:tcPr>
          <w:p w14:paraId="2BDC33E6"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сумма</w:t>
            </w:r>
            <w:r w:rsidRPr="001A60B2">
              <w:rPr>
                <w:rFonts w:ascii="Times New Roman" w:hAnsi="Times New Roman" w:cs="Times New Roman"/>
                <w:sz w:val="24"/>
                <w:szCs w:val="24"/>
              </w:rPr>
              <w:br/>
              <w:t>по ставке</w:t>
            </w:r>
            <w:r w:rsidRPr="001A60B2">
              <w:rPr>
                <w:rFonts w:ascii="Times New Roman" w:hAnsi="Times New Roman" w:cs="Times New Roman"/>
                <w:sz w:val="24"/>
                <w:szCs w:val="24"/>
              </w:rPr>
              <w:br/>
              <w:t>за день</w:t>
            </w:r>
          </w:p>
        </w:tc>
        <w:tc>
          <w:tcPr>
            <w:tcW w:w="1466" w:type="dxa"/>
            <w:vMerge/>
            <w:shd w:val="clear" w:color="auto" w:fill="auto"/>
          </w:tcPr>
          <w:p w14:paraId="39BFC271" w14:textId="77777777" w:rsidR="001B5719" w:rsidRPr="001A60B2" w:rsidRDefault="001B5719">
            <w:pPr>
              <w:pStyle w:val="ConsPlusNormal"/>
              <w:outlineLvl w:val="1"/>
              <w:rPr>
                <w:rFonts w:ascii="Times New Roman" w:hAnsi="Times New Roman" w:cs="Times New Roman"/>
                <w:sz w:val="24"/>
                <w:szCs w:val="24"/>
              </w:rPr>
            </w:pPr>
          </w:p>
        </w:tc>
        <w:tc>
          <w:tcPr>
            <w:tcW w:w="1069" w:type="dxa"/>
            <w:vMerge/>
            <w:shd w:val="clear" w:color="auto" w:fill="auto"/>
          </w:tcPr>
          <w:p w14:paraId="0C933242" w14:textId="77777777" w:rsidR="001B5719" w:rsidRPr="001A60B2" w:rsidRDefault="001B5719">
            <w:pPr>
              <w:pStyle w:val="ConsPlusNormal"/>
              <w:outlineLvl w:val="1"/>
              <w:rPr>
                <w:rFonts w:ascii="Times New Roman" w:hAnsi="Times New Roman" w:cs="Times New Roman"/>
                <w:sz w:val="24"/>
                <w:szCs w:val="24"/>
              </w:rPr>
            </w:pPr>
          </w:p>
        </w:tc>
        <w:tc>
          <w:tcPr>
            <w:tcW w:w="888" w:type="dxa"/>
            <w:shd w:val="clear" w:color="auto" w:fill="auto"/>
          </w:tcPr>
          <w:p w14:paraId="05FBD337"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Коли-</w:t>
            </w:r>
            <w:r w:rsidRPr="001A60B2">
              <w:rPr>
                <w:rFonts w:ascii="Times New Roman" w:hAnsi="Times New Roman" w:cs="Times New Roman"/>
                <w:sz w:val="24"/>
                <w:szCs w:val="24"/>
              </w:rPr>
              <w:br/>
            </w:r>
            <w:proofErr w:type="spellStart"/>
            <w:r w:rsidRPr="001A60B2">
              <w:rPr>
                <w:rFonts w:ascii="Times New Roman" w:hAnsi="Times New Roman" w:cs="Times New Roman"/>
                <w:sz w:val="24"/>
                <w:szCs w:val="24"/>
              </w:rPr>
              <w:t>чество</w:t>
            </w:r>
            <w:proofErr w:type="spellEnd"/>
            <w:r w:rsidRPr="001A60B2">
              <w:rPr>
                <w:rFonts w:ascii="Times New Roman" w:hAnsi="Times New Roman" w:cs="Times New Roman"/>
                <w:sz w:val="24"/>
                <w:szCs w:val="24"/>
              </w:rPr>
              <w:br/>
              <w:t>дней</w:t>
            </w:r>
          </w:p>
        </w:tc>
        <w:tc>
          <w:tcPr>
            <w:tcW w:w="907" w:type="dxa"/>
            <w:shd w:val="clear" w:color="auto" w:fill="auto"/>
          </w:tcPr>
          <w:p w14:paraId="28E2922A"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Сумма</w:t>
            </w:r>
          </w:p>
        </w:tc>
        <w:tc>
          <w:tcPr>
            <w:tcW w:w="749" w:type="dxa"/>
            <w:shd w:val="clear" w:color="auto" w:fill="auto"/>
          </w:tcPr>
          <w:p w14:paraId="170E1D0B"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дата</w:t>
            </w:r>
          </w:p>
        </w:tc>
        <w:tc>
          <w:tcPr>
            <w:tcW w:w="908" w:type="dxa"/>
            <w:shd w:val="clear" w:color="auto" w:fill="auto"/>
          </w:tcPr>
          <w:p w14:paraId="137CE2ED"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Сумма</w:t>
            </w:r>
          </w:p>
        </w:tc>
        <w:tc>
          <w:tcPr>
            <w:tcW w:w="1305" w:type="dxa"/>
            <w:shd w:val="clear" w:color="auto" w:fill="auto"/>
          </w:tcPr>
          <w:p w14:paraId="391A4CDB"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Недоплата</w:t>
            </w:r>
          </w:p>
        </w:tc>
        <w:tc>
          <w:tcPr>
            <w:tcW w:w="1517" w:type="dxa"/>
            <w:shd w:val="clear" w:color="auto" w:fill="auto"/>
          </w:tcPr>
          <w:p w14:paraId="41032E39"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Переплата</w:t>
            </w:r>
          </w:p>
        </w:tc>
      </w:tr>
      <w:tr w:rsidR="001B5719" w:rsidRPr="001A60B2" w14:paraId="63AFC79A" w14:textId="77777777">
        <w:trPr>
          <w:trHeight w:val="225"/>
        </w:trPr>
        <w:tc>
          <w:tcPr>
            <w:tcW w:w="222" w:type="dxa"/>
            <w:shd w:val="clear" w:color="auto" w:fill="auto"/>
          </w:tcPr>
          <w:p w14:paraId="53CCEEB2" w14:textId="77777777" w:rsidR="001B5719" w:rsidRPr="001A60B2" w:rsidRDefault="001B5719">
            <w:pPr>
              <w:pStyle w:val="ConsPlusNormal"/>
              <w:outlineLvl w:val="1"/>
              <w:rPr>
                <w:rFonts w:ascii="Times New Roman" w:hAnsi="Times New Roman" w:cs="Times New Roman"/>
                <w:sz w:val="24"/>
                <w:szCs w:val="24"/>
              </w:rPr>
            </w:pPr>
          </w:p>
        </w:tc>
        <w:tc>
          <w:tcPr>
            <w:tcW w:w="540" w:type="dxa"/>
            <w:shd w:val="clear" w:color="auto" w:fill="auto"/>
          </w:tcPr>
          <w:p w14:paraId="77EE0C76"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1</w:t>
            </w:r>
          </w:p>
        </w:tc>
        <w:tc>
          <w:tcPr>
            <w:tcW w:w="1902" w:type="dxa"/>
            <w:shd w:val="clear" w:color="auto" w:fill="auto"/>
          </w:tcPr>
          <w:p w14:paraId="0260F6FE"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2</w:t>
            </w:r>
          </w:p>
        </w:tc>
        <w:tc>
          <w:tcPr>
            <w:tcW w:w="1171" w:type="dxa"/>
            <w:shd w:val="clear" w:color="auto" w:fill="auto"/>
          </w:tcPr>
          <w:p w14:paraId="5CF025F2"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3</w:t>
            </w:r>
          </w:p>
        </w:tc>
        <w:tc>
          <w:tcPr>
            <w:tcW w:w="1411" w:type="dxa"/>
            <w:shd w:val="clear" w:color="auto" w:fill="auto"/>
          </w:tcPr>
          <w:p w14:paraId="03EC8D30"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4</w:t>
            </w:r>
          </w:p>
        </w:tc>
        <w:tc>
          <w:tcPr>
            <w:tcW w:w="870" w:type="dxa"/>
            <w:shd w:val="clear" w:color="auto" w:fill="auto"/>
          </w:tcPr>
          <w:p w14:paraId="24F10D82"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5</w:t>
            </w:r>
          </w:p>
        </w:tc>
        <w:tc>
          <w:tcPr>
            <w:tcW w:w="1466" w:type="dxa"/>
            <w:shd w:val="clear" w:color="auto" w:fill="auto"/>
          </w:tcPr>
          <w:p w14:paraId="4E9FE800"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6</w:t>
            </w:r>
          </w:p>
        </w:tc>
        <w:tc>
          <w:tcPr>
            <w:tcW w:w="1069" w:type="dxa"/>
            <w:shd w:val="clear" w:color="auto" w:fill="auto"/>
          </w:tcPr>
          <w:p w14:paraId="6794358B"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7</w:t>
            </w:r>
          </w:p>
        </w:tc>
        <w:tc>
          <w:tcPr>
            <w:tcW w:w="888" w:type="dxa"/>
            <w:shd w:val="clear" w:color="auto" w:fill="auto"/>
          </w:tcPr>
          <w:p w14:paraId="3BD704C4"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8</w:t>
            </w:r>
          </w:p>
        </w:tc>
        <w:tc>
          <w:tcPr>
            <w:tcW w:w="907" w:type="dxa"/>
            <w:shd w:val="clear" w:color="auto" w:fill="auto"/>
          </w:tcPr>
          <w:p w14:paraId="42DEA2ED"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9</w:t>
            </w:r>
          </w:p>
        </w:tc>
        <w:tc>
          <w:tcPr>
            <w:tcW w:w="749" w:type="dxa"/>
            <w:shd w:val="clear" w:color="auto" w:fill="auto"/>
          </w:tcPr>
          <w:p w14:paraId="721D4220"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10</w:t>
            </w:r>
          </w:p>
        </w:tc>
        <w:tc>
          <w:tcPr>
            <w:tcW w:w="908" w:type="dxa"/>
            <w:shd w:val="clear" w:color="auto" w:fill="auto"/>
          </w:tcPr>
          <w:p w14:paraId="677EB245"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11</w:t>
            </w:r>
          </w:p>
        </w:tc>
        <w:tc>
          <w:tcPr>
            <w:tcW w:w="1305" w:type="dxa"/>
            <w:shd w:val="clear" w:color="auto" w:fill="auto"/>
          </w:tcPr>
          <w:p w14:paraId="0289E998"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12</w:t>
            </w:r>
          </w:p>
        </w:tc>
        <w:tc>
          <w:tcPr>
            <w:tcW w:w="1517" w:type="dxa"/>
            <w:shd w:val="clear" w:color="auto" w:fill="auto"/>
          </w:tcPr>
          <w:p w14:paraId="7FD32E9A"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13</w:t>
            </w:r>
          </w:p>
        </w:tc>
      </w:tr>
      <w:tr w:rsidR="001B5719" w:rsidRPr="001A60B2" w14:paraId="1F3256A1" w14:textId="77777777">
        <w:trPr>
          <w:trHeight w:val="435"/>
        </w:trPr>
        <w:tc>
          <w:tcPr>
            <w:tcW w:w="222" w:type="dxa"/>
            <w:shd w:val="clear" w:color="auto" w:fill="auto"/>
          </w:tcPr>
          <w:p w14:paraId="698940E0" w14:textId="77777777" w:rsidR="001B5719" w:rsidRPr="001A60B2" w:rsidRDefault="001B5719">
            <w:pPr>
              <w:pStyle w:val="ConsPlusNormal"/>
              <w:outlineLvl w:val="1"/>
              <w:rPr>
                <w:rFonts w:ascii="Times New Roman" w:hAnsi="Times New Roman" w:cs="Times New Roman"/>
                <w:sz w:val="24"/>
                <w:szCs w:val="24"/>
              </w:rPr>
            </w:pPr>
          </w:p>
        </w:tc>
        <w:tc>
          <w:tcPr>
            <w:tcW w:w="540" w:type="dxa"/>
            <w:shd w:val="clear" w:color="auto" w:fill="auto"/>
          </w:tcPr>
          <w:p w14:paraId="518ABAB9"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1</w:t>
            </w:r>
          </w:p>
        </w:tc>
        <w:tc>
          <w:tcPr>
            <w:tcW w:w="1902" w:type="dxa"/>
            <w:shd w:val="clear" w:color="auto" w:fill="auto"/>
          </w:tcPr>
          <w:p w14:paraId="522A33E2"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1171" w:type="dxa"/>
            <w:shd w:val="clear" w:color="auto" w:fill="auto"/>
          </w:tcPr>
          <w:p w14:paraId="3815356D"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1411" w:type="dxa"/>
            <w:shd w:val="clear" w:color="auto" w:fill="auto"/>
          </w:tcPr>
          <w:p w14:paraId="20AF65A6"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870" w:type="dxa"/>
            <w:shd w:val="clear" w:color="auto" w:fill="auto"/>
          </w:tcPr>
          <w:p w14:paraId="03DB5CFC"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1466" w:type="dxa"/>
            <w:shd w:val="clear" w:color="auto" w:fill="auto"/>
          </w:tcPr>
          <w:p w14:paraId="118AF48F"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1069" w:type="dxa"/>
            <w:shd w:val="clear" w:color="auto" w:fill="auto"/>
          </w:tcPr>
          <w:p w14:paraId="1AD4D098"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888" w:type="dxa"/>
            <w:shd w:val="clear" w:color="auto" w:fill="auto"/>
          </w:tcPr>
          <w:p w14:paraId="715304FF"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907" w:type="dxa"/>
            <w:shd w:val="clear" w:color="auto" w:fill="auto"/>
          </w:tcPr>
          <w:p w14:paraId="18F3AA2B"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749" w:type="dxa"/>
            <w:shd w:val="clear" w:color="auto" w:fill="auto"/>
          </w:tcPr>
          <w:p w14:paraId="56D3ED17"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908" w:type="dxa"/>
            <w:shd w:val="clear" w:color="auto" w:fill="auto"/>
          </w:tcPr>
          <w:p w14:paraId="1B3B7169"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1305" w:type="dxa"/>
            <w:shd w:val="clear" w:color="auto" w:fill="auto"/>
          </w:tcPr>
          <w:p w14:paraId="527A8BC1"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1517" w:type="dxa"/>
            <w:shd w:val="clear" w:color="auto" w:fill="auto"/>
          </w:tcPr>
          <w:p w14:paraId="4250574F"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r>
      <w:tr w:rsidR="001B5719" w:rsidRPr="001A60B2" w14:paraId="5ECBE155" w14:textId="77777777">
        <w:trPr>
          <w:trHeight w:val="435"/>
        </w:trPr>
        <w:tc>
          <w:tcPr>
            <w:tcW w:w="222" w:type="dxa"/>
            <w:shd w:val="clear" w:color="auto" w:fill="auto"/>
          </w:tcPr>
          <w:p w14:paraId="69322BAA" w14:textId="77777777" w:rsidR="001B5719" w:rsidRPr="001A60B2" w:rsidRDefault="001B5719">
            <w:pPr>
              <w:pStyle w:val="ConsPlusNormal"/>
              <w:outlineLvl w:val="1"/>
              <w:rPr>
                <w:rFonts w:ascii="Times New Roman" w:hAnsi="Times New Roman" w:cs="Times New Roman"/>
                <w:sz w:val="24"/>
                <w:szCs w:val="24"/>
              </w:rPr>
            </w:pPr>
          </w:p>
        </w:tc>
        <w:tc>
          <w:tcPr>
            <w:tcW w:w="540" w:type="dxa"/>
            <w:shd w:val="clear" w:color="auto" w:fill="auto"/>
          </w:tcPr>
          <w:p w14:paraId="44C1F60B"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2</w:t>
            </w:r>
          </w:p>
        </w:tc>
        <w:tc>
          <w:tcPr>
            <w:tcW w:w="1902" w:type="dxa"/>
            <w:shd w:val="clear" w:color="auto" w:fill="auto"/>
          </w:tcPr>
          <w:p w14:paraId="6008E34E"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1171" w:type="dxa"/>
            <w:shd w:val="clear" w:color="auto" w:fill="auto"/>
          </w:tcPr>
          <w:p w14:paraId="500502F9"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1411" w:type="dxa"/>
            <w:shd w:val="clear" w:color="auto" w:fill="auto"/>
          </w:tcPr>
          <w:p w14:paraId="6B4FE9EA"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870" w:type="dxa"/>
            <w:shd w:val="clear" w:color="auto" w:fill="auto"/>
          </w:tcPr>
          <w:p w14:paraId="73CD9F94"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1466" w:type="dxa"/>
            <w:shd w:val="clear" w:color="auto" w:fill="auto"/>
          </w:tcPr>
          <w:p w14:paraId="326FEE6C"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1069" w:type="dxa"/>
            <w:shd w:val="clear" w:color="auto" w:fill="auto"/>
          </w:tcPr>
          <w:p w14:paraId="0B1A703E"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888" w:type="dxa"/>
            <w:shd w:val="clear" w:color="auto" w:fill="auto"/>
          </w:tcPr>
          <w:p w14:paraId="1050A72F"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907" w:type="dxa"/>
            <w:shd w:val="clear" w:color="auto" w:fill="auto"/>
          </w:tcPr>
          <w:p w14:paraId="012A7372"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749" w:type="dxa"/>
            <w:shd w:val="clear" w:color="auto" w:fill="auto"/>
          </w:tcPr>
          <w:p w14:paraId="549B86D3"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908" w:type="dxa"/>
            <w:shd w:val="clear" w:color="auto" w:fill="auto"/>
          </w:tcPr>
          <w:p w14:paraId="6D901F26"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1305" w:type="dxa"/>
            <w:shd w:val="clear" w:color="auto" w:fill="auto"/>
          </w:tcPr>
          <w:p w14:paraId="4D07D995"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c>
          <w:tcPr>
            <w:tcW w:w="1517" w:type="dxa"/>
            <w:shd w:val="clear" w:color="auto" w:fill="auto"/>
          </w:tcPr>
          <w:p w14:paraId="41330ECF" w14:textId="77777777" w:rsidR="001B5719" w:rsidRPr="001A60B2" w:rsidRDefault="001A60B2">
            <w:pPr>
              <w:pStyle w:val="ConsPlusNormal"/>
              <w:outlineLvl w:val="1"/>
              <w:rPr>
                <w:rFonts w:ascii="Times New Roman" w:hAnsi="Times New Roman" w:cs="Times New Roman"/>
                <w:sz w:val="24"/>
                <w:szCs w:val="24"/>
              </w:rPr>
            </w:pPr>
            <w:r w:rsidRPr="001A60B2">
              <w:rPr>
                <w:rFonts w:ascii="Times New Roman" w:hAnsi="Times New Roman" w:cs="Times New Roman"/>
                <w:sz w:val="24"/>
                <w:szCs w:val="24"/>
              </w:rPr>
              <w:t> </w:t>
            </w:r>
          </w:p>
        </w:tc>
      </w:tr>
      <w:tr w:rsidR="001B5719" w:rsidRPr="001A60B2" w14:paraId="67E6BB1D" w14:textId="77777777">
        <w:trPr>
          <w:trHeight w:val="240"/>
        </w:trPr>
        <w:tc>
          <w:tcPr>
            <w:tcW w:w="222" w:type="dxa"/>
            <w:shd w:val="clear" w:color="auto" w:fill="auto"/>
          </w:tcPr>
          <w:p w14:paraId="4E905451" w14:textId="77777777" w:rsidR="001B5719" w:rsidRPr="001A60B2" w:rsidRDefault="001B5719">
            <w:pPr>
              <w:pStyle w:val="ConsPlusNormal"/>
              <w:outlineLvl w:val="1"/>
              <w:rPr>
                <w:rFonts w:ascii="Times New Roman" w:hAnsi="Times New Roman" w:cs="Times New Roman"/>
                <w:sz w:val="24"/>
                <w:szCs w:val="24"/>
              </w:rPr>
            </w:pPr>
          </w:p>
        </w:tc>
        <w:tc>
          <w:tcPr>
            <w:tcW w:w="540" w:type="dxa"/>
            <w:shd w:val="clear" w:color="auto" w:fill="auto"/>
          </w:tcPr>
          <w:p w14:paraId="11FF8A7C" w14:textId="77777777" w:rsidR="001B5719" w:rsidRPr="001A60B2" w:rsidRDefault="001B5719">
            <w:pPr>
              <w:pStyle w:val="ConsPlusNormal"/>
              <w:outlineLvl w:val="1"/>
              <w:rPr>
                <w:rFonts w:ascii="Times New Roman" w:hAnsi="Times New Roman" w:cs="Times New Roman"/>
                <w:sz w:val="24"/>
                <w:szCs w:val="24"/>
              </w:rPr>
            </w:pPr>
          </w:p>
        </w:tc>
        <w:tc>
          <w:tcPr>
            <w:tcW w:w="1902" w:type="dxa"/>
            <w:shd w:val="clear" w:color="auto" w:fill="auto"/>
          </w:tcPr>
          <w:p w14:paraId="13706F79" w14:textId="77777777" w:rsidR="001B5719" w:rsidRPr="001A60B2" w:rsidRDefault="001A60B2">
            <w:pPr>
              <w:pStyle w:val="ConsPlusNormal"/>
              <w:outlineLvl w:val="1"/>
              <w:rPr>
                <w:rFonts w:ascii="Times New Roman" w:hAnsi="Times New Roman" w:cs="Times New Roman"/>
                <w:b/>
                <w:bCs/>
                <w:sz w:val="24"/>
                <w:szCs w:val="24"/>
              </w:rPr>
            </w:pPr>
            <w:r w:rsidRPr="001A60B2">
              <w:rPr>
                <w:rFonts w:ascii="Times New Roman" w:hAnsi="Times New Roman" w:cs="Times New Roman"/>
                <w:b/>
                <w:bCs/>
                <w:sz w:val="24"/>
                <w:szCs w:val="24"/>
              </w:rPr>
              <w:t>ИТОГО:</w:t>
            </w:r>
          </w:p>
        </w:tc>
        <w:tc>
          <w:tcPr>
            <w:tcW w:w="1171" w:type="dxa"/>
            <w:shd w:val="clear" w:color="auto" w:fill="auto"/>
          </w:tcPr>
          <w:p w14:paraId="5B711FD1" w14:textId="77777777" w:rsidR="001B5719" w:rsidRPr="001A60B2" w:rsidRDefault="001A60B2">
            <w:pPr>
              <w:pStyle w:val="ConsPlusNormal"/>
              <w:outlineLvl w:val="1"/>
              <w:rPr>
                <w:rFonts w:ascii="Times New Roman" w:hAnsi="Times New Roman" w:cs="Times New Roman"/>
                <w:b/>
                <w:bCs/>
                <w:sz w:val="24"/>
                <w:szCs w:val="24"/>
              </w:rPr>
            </w:pPr>
            <w:r w:rsidRPr="001A60B2">
              <w:rPr>
                <w:rFonts w:ascii="Times New Roman" w:hAnsi="Times New Roman" w:cs="Times New Roman"/>
                <w:b/>
                <w:bCs/>
                <w:sz w:val="24"/>
                <w:szCs w:val="24"/>
              </w:rPr>
              <w:t> </w:t>
            </w:r>
          </w:p>
        </w:tc>
        <w:tc>
          <w:tcPr>
            <w:tcW w:w="1411" w:type="dxa"/>
            <w:shd w:val="clear" w:color="auto" w:fill="auto"/>
          </w:tcPr>
          <w:p w14:paraId="1DDE6ADF" w14:textId="77777777" w:rsidR="001B5719" w:rsidRPr="001A60B2" w:rsidRDefault="001A60B2">
            <w:pPr>
              <w:pStyle w:val="ConsPlusNormal"/>
              <w:outlineLvl w:val="1"/>
              <w:rPr>
                <w:rFonts w:ascii="Times New Roman" w:hAnsi="Times New Roman" w:cs="Times New Roman"/>
                <w:b/>
                <w:bCs/>
                <w:sz w:val="24"/>
                <w:szCs w:val="24"/>
              </w:rPr>
            </w:pPr>
            <w:r w:rsidRPr="001A60B2">
              <w:rPr>
                <w:rFonts w:ascii="Times New Roman" w:hAnsi="Times New Roman" w:cs="Times New Roman"/>
                <w:b/>
                <w:bCs/>
                <w:sz w:val="24"/>
                <w:szCs w:val="24"/>
              </w:rPr>
              <w:t> </w:t>
            </w:r>
          </w:p>
        </w:tc>
        <w:tc>
          <w:tcPr>
            <w:tcW w:w="870" w:type="dxa"/>
            <w:shd w:val="clear" w:color="auto" w:fill="auto"/>
          </w:tcPr>
          <w:p w14:paraId="78B6AD99" w14:textId="77777777" w:rsidR="001B5719" w:rsidRPr="001A60B2" w:rsidRDefault="001A60B2">
            <w:pPr>
              <w:pStyle w:val="ConsPlusNormal"/>
              <w:outlineLvl w:val="1"/>
              <w:rPr>
                <w:rFonts w:ascii="Times New Roman" w:hAnsi="Times New Roman" w:cs="Times New Roman"/>
                <w:b/>
                <w:bCs/>
                <w:sz w:val="24"/>
                <w:szCs w:val="24"/>
              </w:rPr>
            </w:pPr>
            <w:r w:rsidRPr="001A60B2">
              <w:rPr>
                <w:rFonts w:ascii="Times New Roman" w:hAnsi="Times New Roman" w:cs="Times New Roman"/>
                <w:b/>
                <w:bCs/>
                <w:sz w:val="24"/>
                <w:szCs w:val="24"/>
              </w:rPr>
              <w:t> </w:t>
            </w:r>
          </w:p>
        </w:tc>
        <w:tc>
          <w:tcPr>
            <w:tcW w:w="1466" w:type="dxa"/>
            <w:shd w:val="clear" w:color="auto" w:fill="auto"/>
          </w:tcPr>
          <w:p w14:paraId="132EB674" w14:textId="77777777" w:rsidR="001B5719" w:rsidRPr="001A60B2" w:rsidRDefault="001A60B2">
            <w:pPr>
              <w:pStyle w:val="ConsPlusNormal"/>
              <w:outlineLvl w:val="1"/>
              <w:rPr>
                <w:rFonts w:ascii="Times New Roman" w:hAnsi="Times New Roman" w:cs="Times New Roman"/>
                <w:b/>
                <w:bCs/>
                <w:sz w:val="24"/>
                <w:szCs w:val="24"/>
              </w:rPr>
            </w:pPr>
            <w:r w:rsidRPr="001A60B2">
              <w:rPr>
                <w:rFonts w:ascii="Times New Roman" w:hAnsi="Times New Roman" w:cs="Times New Roman"/>
                <w:b/>
                <w:bCs/>
                <w:sz w:val="24"/>
                <w:szCs w:val="24"/>
              </w:rPr>
              <w:t> </w:t>
            </w:r>
          </w:p>
        </w:tc>
        <w:tc>
          <w:tcPr>
            <w:tcW w:w="1069" w:type="dxa"/>
            <w:shd w:val="clear" w:color="auto" w:fill="auto"/>
          </w:tcPr>
          <w:p w14:paraId="021A3AF7" w14:textId="77777777" w:rsidR="001B5719" w:rsidRPr="001A60B2" w:rsidRDefault="001A60B2">
            <w:pPr>
              <w:pStyle w:val="ConsPlusNormal"/>
              <w:outlineLvl w:val="1"/>
              <w:rPr>
                <w:rFonts w:ascii="Times New Roman" w:hAnsi="Times New Roman" w:cs="Times New Roman"/>
                <w:b/>
                <w:bCs/>
                <w:sz w:val="24"/>
                <w:szCs w:val="24"/>
              </w:rPr>
            </w:pPr>
            <w:r w:rsidRPr="001A60B2">
              <w:rPr>
                <w:rFonts w:ascii="Times New Roman" w:hAnsi="Times New Roman" w:cs="Times New Roman"/>
                <w:b/>
                <w:bCs/>
                <w:sz w:val="24"/>
                <w:szCs w:val="24"/>
              </w:rPr>
              <w:t> </w:t>
            </w:r>
          </w:p>
        </w:tc>
        <w:tc>
          <w:tcPr>
            <w:tcW w:w="888" w:type="dxa"/>
            <w:shd w:val="clear" w:color="auto" w:fill="auto"/>
          </w:tcPr>
          <w:p w14:paraId="4354B965" w14:textId="77777777" w:rsidR="001B5719" w:rsidRPr="001A60B2" w:rsidRDefault="001A60B2">
            <w:pPr>
              <w:pStyle w:val="ConsPlusNormal"/>
              <w:outlineLvl w:val="1"/>
              <w:rPr>
                <w:rFonts w:ascii="Times New Roman" w:hAnsi="Times New Roman" w:cs="Times New Roman"/>
                <w:b/>
                <w:bCs/>
                <w:sz w:val="24"/>
                <w:szCs w:val="24"/>
              </w:rPr>
            </w:pPr>
            <w:r w:rsidRPr="001A60B2">
              <w:rPr>
                <w:rFonts w:ascii="Times New Roman" w:hAnsi="Times New Roman" w:cs="Times New Roman"/>
                <w:b/>
                <w:bCs/>
                <w:sz w:val="24"/>
                <w:szCs w:val="24"/>
              </w:rPr>
              <w:t> </w:t>
            </w:r>
          </w:p>
        </w:tc>
        <w:tc>
          <w:tcPr>
            <w:tcW w:w="907" w:type="dxa"/>
            <w:shd w:val="clear" w:color="auto" w:fill="auto"/>
          </w:tcPr>
          <w:p w14:paraId="24594338" w14:textId="77777777" w:rsidR="001B5719" w:rsidRPr="001A60B2" w:rsidRDefault="001A60B2">
            <w:pPr>
              <w:pStyle w:val="ConsPlusNormal"/>
              <w:outlineLvl w:val="1"/>
              <w:rPr>
                <w:rFonts w:ascii="Times New Roman" w:hAnsi="Times New Roman" w:cs="Times New Roman"/>
                <w:b/>
                <w:bCs/>
                <w:sz w:val="24"/>
                <w:szCs w:val="24"/>
              </w:rPr>
            </w:pPr>
            <w:r w:rsidRPr="001A60B2">
              <w:rPr>
                <w:rFonts w:ascii="Times New Roman" w:hAnsi="Times New Roman" w:cs="Times New Roman"/>
                <w:b/>
                <w:bCs/>
                <w:sz w:val="24"/>
                <w:szCs w:val="24"/>
              </w:rPr>
              <w:t> </w:t>
            </w:r>
          </w:p>
        </w:tc>
        <w:tc>
          <w:tcPr>
            <w:tcW w:w="749" w:type="dxa"/>
            <w:shd w:val="clear" w:color="auto" w:fill="auto"/>
          </w:tcPr>
          <w:p w14:paraId="0F747890" w14:textId="77777777" w:rsidR="001B5719" w:rsidRPr="001A60B2" w:rsidRDefault="001A60B2">
            <w:pPr>
              <w:pStyle w:val="ConsPlusNormal"/>
              <w:outlineLvl w:val="1"/>
              <w:rPr>
                <w:rFonts w:ascii="Times New Roman" w:hAnsi="Times New Roman" w:cs="Times New Roman"/>
                <w:b/>
                <w:bCs/>
                <w:sz w:val="24"/>
                <w:szCs w:val="24"/>
              </w:rPr>
            </w:pPr>
            <w:r w:rsidRPr="001A60B2">
              <w:rPr>
                <w:rFonts w:ascii="Times New Roman" w:hAnsi="Times New Roman" w:cs="Times New Roman"/>
                <w:b/>
                <w:bCs/>
                <w:sz w:val="24"/>
                <w:szCs w:val="24"/>
              </w:rPr>
              <w:t> </w:t>
            </w:r>
          </w:p>
        </w:tc>
        <w:tc>
          <w:tcPr>
            <w:tcW w:w="908" w:type="dxa"/>
            <w:shd w:val="clear" w:color="auto" w:fill="auto"/>
          </w:tcPr>
          <w:p w14:paraId="0241EF27" w14:textId="77777777" w:rsidR="001B5719" w:rsidRPr="001A60B2" w:rsidRDefault="001A60B2">
            <w:pPr>
              <w:pStyle w:val="ConsPlusNormal"/>
              <w:outlineLvl w:val="1"/>
              <w:rPr>
                <w:rFonts w:ascii="Times New Roman" w:hAnsi="Times New Roman" w:cs="Times New Roman"/>
                <w:b/>
                <w:bCs/>
                <w:sz w:val="24"/>
                <w:szCs w:val="24"/>
              </w:rPr>
            </w:pPr>
            <w:r w:rsidRPr="001A60B2">
              <w:rPr>
                <w:rFonts w:ascii="Times New Roman" w:hAnsi="Times New Roman" w:cs="Times New Roman"/>
                <w:b/>
                <w:bCs/>
                <w:sz w:val="24"/>
                <w:szCs w:val="24"/>
              </w:rPr>
              <w:t> </w:t>
            </w:r>
          </w:p>
        </w:tc>
        <w:tc>
          <w:tcPr>
            <w:tcW w:w="1305" w:type="dxa"/>
            <w:shd w:val="clear" w:color="auto" w:fill="auto"/>
          </w:tcPr>
          <w:p w14:paraId="36805F8B" w14:textId="77777777" w:rsidR="001B5719" w:rsidRPr="001A60B2" w:rsidRDefault="001A60B2">
            <w:pPr>
              <w:pStyle w:val="ConsPlusNormal"/>
              <w:outlineLvl w:val="1"/>
              <w:rPr>
                <w:rFonts w:ascii="Times New Roman" w:hAnsi="Times New Roman" w:cs="Times New Roman"/>
                <w:b/>
                <w:bCs/>
                <w:sz w:val="24"/>
                <w:szCs w:val="24"/>
              </w:rPr>
            </w:pPr>
            <w:r w:rsidRPr="001A60B2">
              <w:rPr>
                <w:rFonts w:ascii="Times New Roman" w:hAnsi="Times New Roman" w:cs="Times New Roman"/>
                <w:b/>
                <w:bCs/>
                <w:sz w:val="24"/>
                <w:szCs w:val="24"/>
              </w:rPr>
              <w:t> </w:t>
            </w:r>
          </w:p>
        </w:tc>
        <w:tc>
          <w:tcPr>
            <w:tcW w:w="1517" w:type="dxa"/>
            <w:shd w:val="clear" w:color="auto" w:fill="auto"/>
          </w:tcPr>
          <w:p w14:paraId="75DE3010" w14:textId="77777777" w:rsidR="001B5719" w:rsidRPr="001A60B2" w:rsidRDefault="001A60B2">
            <w:pPr>
              <w:pStyle w:val="ConsPlusNormal"/>
              <w:outlineLvl w:val="1"/>
              <w:rPr>
                <w:rFonts w:ascii="Times New Roman" w:hAnsi="Times New Roman" w:cs="Times New Roman"/>
                <w:b/>
                <w:bCs/>
                <w:sz w:val="24"/>
                <w:szCs w:val="24"/>
              </w:rPr>
            </w:pPr>
            <w:r w:rsidRPr="001A60B2">
              <w:rPr>
                <w:rFonts w:ascii="Times New Roman" w:hAnsi="Times New Roman" w:cs="Times New Roman"/>
                <w:b/>
                <w:bCs/>
                <w:sz w:val="24"/>
                <w:szCs w:val="24"/>
              </w:rPr>
              <w:t> </w:t>
            </w:r>
          </w:p>
        </w:tc>
      </w:tr>
    </w:tbl>
    <w:p w14:paraId="19A5378E" w14:textId="77777777" w:rsidR="001B5719" w:rsidRPr="001A60B2" w:rsidRDefault="001B5719">
      <w:pPr>
        <w:pStyle w:val="ConsPlusNormal"/>
        <w:widowControl/>
        <w:outlineLvl w:val="1"/>
        <w:rPr>
          <w:rFonts w:ascii="Times New Roman" w:hAnsi="Times New Roman" w:cs="Times New Roman"/>
          <w:sz w:val="24"/>
          <w:szCs w:val="24"/>
        </w:rPr>
      </w:pPr>
    </w:p>
    <w:p w14:paraId="72510B43" w14:textId="77777777" w:rsidR="001B5719" w:rsidRPr="001A60B2" w:rsidRDefault="001B5719">
      <w:pPr>
        <w:pStyle w:val="ConsPlusNormal"/>
        <w:widowControl/>
        <w:outlineLvl w:val="1"/>
        <w:rPr>
          <w:rFonts w:ascii="Times New Roman" w:hAnsi="Times New Roman" w:cs="Times New Roman"/>
          <w:sz w:val="24"/>
          <w:szCs w:val="24"/>
        </w:rPr>
      </w:pPr>
    </w:p>
    <w:p w14:paraId="2A2A10E3" w14:textId="77777777" w:rsidR="001B5719" w:rsidRPr="001A60B2" w:rsidRDefault="001B5719">
      <w:pPr>
        <w:pStyle w:val="ConsPlusNormal"/>
        <w:widowControl/>
        <w:outlineLvl w:val="1"/>
        <w:rPr>
          <w:rFonts w:ascii="Times New Roman" w:hAnsi="Times New Roman" w:cs="Times New Roman"/>
          <w:sz w:val="24"/>
          <w:szCs w:val="24"/>
        </w:rPr>
      </w:pPr>
    </w:p>
    <w:tbl>
      <w:tblPr>
        <w:tblW w:w="15360" w:type="dxa"/>
        <w:tblLook w:val="04A0" w:firstRow="1" w:lastRow="0" w:firstColumn="1" w:lastColumn="0" w:noHBand="0" w:noVBand="1"/>
      </w:tblPr>
      <w:tblGrid>
        <w:gridCol w:w="2098"/>
        <w:gridCol w:w="1259"/>
        <w:gridCol w:w="1258"/>
        <w:gridCol w:w="1260"/>
        <w:gridCol w:w="1261"/>
        <w:gridCol w:w="1260"/>
        <w:gridCol w:w="960"/>
        <w:gridCol w:w="960"/>
        <w:gridCol w:w="1259"/>
        <w:gridCol w:w="1260"/>
        <w:gridCol w:w="1261"/>
        <w:gridCol w:w="1264"/>
      </w:tblGrid>
      <w:tr w:rsidR="001B5719" w:rsidRPr="001A60B2" w14:paraId="5659C53A" w14:textId="77777777">
        <w:trPr>
          <w:trHeight w:val="240"/>
        </w:trPr>
        <w:tc>
          <w:tcPr>
            <w:tcW w:w="2099" w:type="dxa"/>
            <w:shd w:val="clear" w:color="auto" w:fill="auto"/>
            <w:vAlign w:val="bottom"/>
          </w:tcPr>
          <w:p w14:paraId="2AD69E92" w14:textId="77777777" w:rsidR="001B5719" w:rsidRPr="001A60B2" w:rsidRDefault="001A60B2">
            <w:pPr>
              <w:spacing w:after="0" w:line="240" w:lineRule="auto"/>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Главный бухгалтер</w:t>
            </w:r>
          </w:p>
        </w:tc>
        <w:tc>
          <w:tcPr>
            <w:tcW w:w="1260" w:type="dxa"/>
            <w:shd w:val="clear" w:color="auto" w:fill="auto"/>
            <w:vAlign w:val="bottom"/>
          </w:tcPr>
          <w:p w14:paraId="068E132C"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tc>
        <w:tc>
          <w:tcPr>
            <w:tcW w:w="1259" w:type="dxa"/>
            <w:shd w:val="clear" w:color="auto" w:fill="auto"/>
            <w:vAlign w:val="bottom"/>
          </w:tcPr>
          <w:p w14:paraId="13822114"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tc>
        <w:tc>
          <w:tcPr>
            <w:tcW w:w="1260" w:type="dxa"/>
            <w:shd w:val="clear" w:color="auto" w:fill="auto"/>
            <w:vAlign w:val="bottom"/>
          </w:tcPr>
          <w:p w14:paraId="023BC88C"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tc>
        <w:tc>
          <w:tcPr>
            <w:tcW w:w="1259" w:type="dxa"/>
            <w:shd w:val="clear" w:color="auto" w:fill="auto"/>
            <w:vAlign w:val="bottom"/>
          </w:tcPr>
          <w:p w14:paraId="4A8952E3"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tc>
        <w:tc>
          <w:tcPr>
            <w:tcW w:w="1260" w:type="dxa"/>
            <w:shd w:val="clear" w:color="auto" w:fill="auto"/>
            <w:vAlign w:val="bottom"/>
          </w:tcPr>
          <w:p w14:paraId="113DB8DE"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tc>
        <w:tc>
          <w:tcPr>
            <w:tcW w:w="960" w:type="dxa"/>
            <w:shd w:val="clear" w:color="auto" w:fill="auto"/>
            <w:vAlign w:val="bottom"/>
          </w:tcPr>
          <w:p w14:paraId="07E9E46F"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tc>
        <w:tc>
          <w:tcPr>
            <w:tcW w:w="960" w:type="dxa"/>
            <w:shd w:val="clear" w:color="auto" w:fill="auto"/>
            <w:vAlign w:val="bottom"/>
          </w:tcPr>
          <w:p w14:paraId="32ED2A40"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tc>
        <w:tc>
          <w:tcPr>
            <w:tcW w:w="1259" w:type="dxa"/>
            <w:shd w:val="clear" w:color="auto" w:fill="auto"/>
            <w:vAlign w:val="bottom"/>
          </w:tcPr>
          <w:p w14:paraId="4F7AAE5E"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tc>
        <w:tc>
          <w:tcPr>
            <w:tcW w:w="1260" w:type="dxa"/>
            <w:shd w:val="clear" w:color="auto" w:fill="auto"/>
            <w:vAlign w:val="bottom"/>
          </w:tcPr>
          <w:p w14:paraId="3080332D"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tc>
        <w:tc>
          <w:tcPr>
            <w:tcW w:w="1259" w:type="dxa"/>
            <w:shd w:val="clear" w:color="auto" w:fill="auto"/>
            <w:vAlign w:val="bottom"/>
          </w:tcPr>
          <w:p w14:paraId="413815D2"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tc>
        <w:tc>
          <w:tcPr>
            <w:tcW w:w="1264" w:type="dxa"/>
            <w:shd w:val="clear" w:color="auto" w:fill="auto"/>
            <w:vAlign w:val="bottom"/>
          </w:tcPr>
          <w:p w14:paraId="1FA9F647"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tc>
      </w:tr>
      <w:tr w:rsidR="001B5719" w:rsidRPr="001A60B2" w14:paraId="00F699A7" w14:textId="77777777">
        <w:trPr>
          <w:trHeight w:val="225"/>
        </w:trPr>
        <w:tc>
          <w:tcPr>
            <w:tcW w:w="2099" w:type="dxa"/>
            <w:shd w:val="clear" w:color="auto" w:fill="auto"/>
            <w:vAlign w:val="bottom"/>
          </w:tcPr>
          <w:p w14:paraId="4CF02E31" w14:textId="77777777" w:rsidR="001B5719" w:rsidRPr="001A60B2" w:rsidRDefault="001B5719">
            <w:pPr>
              <w:spacing w:after="0" w:line="240" w:lineRule="auto"/>
              <w:rPr>
                <w:rFonts w:ascii="Times New Roman" w:eastAsia="Times New Roman" w:hAnsi="Times New Roman" w:cs="Times New Roman"/>
                <w:color w:val="auto"/>
                <w:sz w:val="20"/>
                <w:szCs w:val="20"/>
                <w:lang w:eastAsia="ru-RU"/>
              </w:rPr>
            </w:pPr>
          </w:p>
        </w:tc>
        <w:tc>
          <w:tcPr>
            <w:tcW w:w="1260" w:type="dxa"/>
            <w:shd w:val="clear" w:color="auto" w:fill="auto"/>
            <w:vAlign w:val="bottom"/>
          </w:tcPr>
          <w:p w14:paraId="3528EBC3" w14:textId="77777777" w:rsidR="001B5719" w:rsidRPr="001A60B2" w:rsidRDefault="001B5719">
            <w:pPr>
              <w:spacing w:after="0" w:line="240" w:lineRule="auto"/>
              <w:rPr>
                <w:rFonts w:ascii="Times New Roman" w:eastAsia="Times New Roman" w:hAnsi="Times New Roman" w:cs="Times New Roman"/>
                <w:color w:val="auto"/>
                <w:sz w:val="20"/>
                <w:szCs w:val="20"/>
                <w:lang w:eastAsia="ru-RU"/>
              </w:rPr>
            </w:pPr>
          </w:p>
        </w:tc>
        <w:tc>
          <w:tcPr>
            <w:tcW w:w="3780" w:type="dxa"/>
            <w:gridSpan w:val="3"/>
            <w:tcBorders>
              <w:top w:val="single" w:sz="4" w:space="0" w:color="000000"/>
            </w:tcBorders>
            <w:shd w:val="clear" w:color="auto" w:fill="auto"/>
          </w:tcPr>
          <w:p w14:paraId="7DE96922" w14:textId="77777777" w:rsidR="001B5719" w:rsidRPr="001A60B2" w:rsidRDefault="001A60B2">
            <w:pPr>
              <w:spacing w:after="0" w:line="240" w:lineRule="auto"/>
              <w:jc w:val="center"/>
              <w:rPr>
                <w:rFonts w:ascii="Arial" w:eastAsia="Times New Roman" w:hAnsi="Arial" w:cs="Arial"/>
                <w:color w:val="auto"/>
                <w:sz w:val="12"/>
                <w:szCs w:val="12"/>
                <w:lang w:eastAsia="ru-RU"/>
              </w:rPr>
            </w:pPr>
            <w:r w:rsidRPr="001A60B2">
              <w:rPr>
                <w:rFonts w:ascii="Arial" w:eastAsia="Times New Roman" w:hAnsi="Arial" w:cs="Arial"/>
                <w:color w:val="auto"/>
                <w:sz w:val="12"/>
                <w:szCs w:val="12"/>
                <w:lang w:eastAsia="ru-RU"/>
              </w:rPr>
              <w:t>подпись</w:t>
            </w:r>
          </w:p>
        </w:tc>
        <w:tc>
          <w:tcPr>
            <w:tcW w:w="1259" w:type="dxa"/>
            <w:shd w:val="clear" w:color="auto" w:fill="auto"/>
            <w:vAlign w:val="bottom"/>
          </w:tcPr>
          <w:p w14:paraId="7E73409F" w14:textId="77777777" w:rsidR="001B5719" w:rsidRPr="001A60B2" w:rsidRDefault="001B5719">
            <w:pPr>
              <w:spacing w:after="0" w:line="240" w:lineRule="auto"/>
              <w:jc w:val="center"/>
              <w:rPr>
                <w:rFonts w:ascii="Arial" w:eastAsia="Times New Roman" w:hAnsi="Arial" w:cs="Arial"/>
                <w:color w:val="auto"/>
                <w:sz w:val="12"/>
                <w:szCs w:val="12"/>
                <w:lang w:eastAsia="ru-RU"/>
              </w:rPr>
            </w:pPr>
          </w:p>
        </w:tc>
        <w:tc>
          <w:tcPr>
            <w:tcW w:w="960" w:type="dxa"/>
            <w:tcBorders>
              <w:top w:val="single" w:sz="4" w:space="0" w:color="000000"/>
            </w:tcBorders>
            <w:shd w:val="clear" w:color="auto" w:fill="auto"/>
          </w:tcPr>
          <w:p w14:paraId="26831CF5" w14:textId="77777777" w:rsidR="001B5719" w:rsidRPr="001A60B2" w:rsidRDefault="001A60B2">
            <w:pPr>
              <w:spacing w:after="0" w:line="240" w:lineRule="auto"/>
              <w:jc w:val="center"/>
              <w:rPr>
                <w:rFonts w:ascii="Arial" w:eastAsia="Times New Roman" w:hAnsi="Arial" w:cs="Arial"/>
                <w:color w:val="auto"/>
                <w:sz w:val="12"/>
                <w:szCs w:val="12"/>
                <w:lang w:eastAsia="ru-RU"/>
              </w:rPr>
            </w:pPr>
            <w:r w:rsidRPr="001A60B2">
              <w:rPr>
                <w:rFonts w:ascii="Arial" w:eastAsia="Times New Roman" w:hAnsi="Arial" w:cs="Arial"/>
                <w:color w:val="auto"/>
                <w:sz w:val="12"/>
                <w:szCs w:val="12"/>
                <w:lang w:eastAsia="ru-RU"/>
              </w:rPr>
              <w:t> </w:t>
            </w:r>
          </w:p>
        </w:tc>
        <w:tc>
          <w:tcPr>
            <w:tcW w:w="4740" w:type="dxa"/>
            <w:gridSpan w:val="4"/>
            <w:tcBorders>
              <w:top w:val="single" w:sz="4" w:space="0" w:color="000000"/>
            </w:tcBorders>
            <w:shd w:val="clear" w:color="auto" w:fill="auto"/>
          </w:tcPr>
          <w:p w14:paraId="0EFAACF6" w14:textId="77777777" w:rsidR="001B5719" w:rsidRPr="001A60B2" w:rsidRDefault="001A60B2">
            <w:pPr>
              <w:spacing w:after="0" w:line="240" w:lineRule="auto"/>
              <w:jc w:val="center"/>
              <w:rPr>
                <w:rFonts w:ascii="Arial" w:eastAsia="Times New Roman" w:hAnsi="Arial" w:cs="Arial"/>
                <w:color w:val="auto"/>
                <w:sz w:val="12"/>
                <w:szCs w:val="12"/>
                <w:lang w:eastAsia="ru-RU"/>
              </w:rPr>
            </w:pPr>
            <w:r w:rsidRPr="001A60B2">
              <w:rPr>
                <w:rFonts w:ascii="Arial" w:eastAsia="Times New Roman" w:hAnsi="Arial" w:cs="Arial"/>
                <w:color w:val="auto"/>
                <w:sz w:val="12"/>
                <w:szCs w:val="12"/>
                <w:lang w:eastAsia="ru-RU"/>
              </w:rPr>
              <w:t>расшифровка подписи</w:t>
            </w:r>
          </w:p>
        </w:tc>
        <w:tc>
          <w:tcPr>
            <w:tcW w:w="1261" w:type="dxa"/>
            <w:shd w:val="clear" w:color="auto" w:fill="auto"/>
            <w:vAlign w:val="bottom"/>
          </w:tcPr>
          <w:p w14:paraId="41CA178F" w14:textId="77777777" w:rsidR="001B5719" w:rsidRPr="001A60B2" w:rsidRDefault="001B5719">
            <w:pPr>
              <w:spacing w:after="0" w:line="240" w:lineRule="auto"/>
              <w:jc w:val="center"/>
              <w:rPr>
                <w:rFonts w:ascii="Arial" w:eastAsia="Times New Roman" w:hAnsi="Arial" w:cs="Arial"/>
                <w:color w:val="auto"/>
                <w:sz w:val="12"/>
                <w:szCs w:val="12"/>
                <w:lang w:eastAsia="ru-RU"/>
              </w:rPr>
            </w:pPr>
          </w:p>
        </w:tc>
      </w:tr>
    </w:tbl>
    <w:p w14:paraId="0F7140D6" w14:textId="77777777" w:rsidR="001B5719" w:rsidRPr="001A60B2" w:rsidRDefault="001B5719">
      <w:pPr>
        <w:pStyle w:val="ConsPlusNormal"/>
        <w:widowControl/>
        <w:outlineLvl w:val="1"/>
        <w:rPr>
          <w:rFonts w:ascii="Times New Roman" w:hAnsi="Times New Roman" w:cs="Times New Roman"/>
          <w:sz w:val="24"/>
          <w:szCs w:val="24"/>
        </w:rPr>
      </w:pPr>
    </w:p>
    <w:p w14:paraId="06D108D2" w14:textId="77777777" w:rsidR="001B5719" w:rsidRPr="001A60B2" w:rsidRDefault="001B5719">
      <w:pPr>
        <w:pStyle w:val="ConsPlusNormal"/>
        <w:widowControl/>
        <w:outlineLvl w:val="1"/>
        <w:rPr>
          <w:rFonts w:ascii="Times New Roman" w:hAnsi="Times New Roman" w:cs="Times New Roman"/>
          <w:sz w:val="24"/>
          <w:szCs w:val="24"/>
        </w:rPr>
      </w:pPr>
    </w:p>
    <w:p w14:paraId="1C4C0C50" w14:textId="77777777" w:rsidR="001B5719" w:rsidRPr="001A60B2" w:rsidRDefault="001B5719">
      <w:pPr>
        <w:pStyle w:val="ConsPlusNormal"/>
        <w:widowControl/>
        <w:outlineLvl w:val="1"/>
        <w:rPr>
          <w:rFonts w:ascii="Times New Roman" w:hAnsi="Times New Roman" w:cs="Times New Roman"/>
          <w:sz w:val="24"/>
          <w:szCs w:val="24"/>
        </w:rPr>
      </w:pPr>
    </w:p>
    <w:p w14:paraId="2C8114BF" w14:textId="77777777" w:rsidR="001B5719" w:rsidRPr="001A60B2" w:rsidRDefault="001B5719">
      <w:pPr>
        <w:pStyle w:val="ConsPlusNormal"/>
        <w:widowControl/>
        <w:outlineLvl w:val="1"/>
        <w:rPr>
          <w:rFonts w:ascii="Times New Roman" w:hAnsi="Times New Roman" w:cs="Times New Roman"/>
          <w:sz w:val="24"/>
          <w:szCs w:val="24"/>
        </w:rPr>
      </w:pPr>
    </w:p>
    <w:p w14:paraId="6F059DA4" w14:textId="025DC774" w:rsidR="001B5719" w:rsidRPr="001A60B2" w:rsidRDefault="00663197">
      <w:pPr>
        <w:suppressAutoHyphens/>
        <w:spacing w:after="0" w:line="360" w:lineRule="auto"/>
        <w:ind w:firstLine="8460"/>
        <w:rPr>
          <w:rFonts w:ascii="Times New Roman" w:eastAsia="Times New Roman" w:hAnsi="Times New Roman" w:cs="Times New Roman"/>
          <w:color w:val="auto"/>
          <w:sz w:val="24"/>
          <w:szCs w:val="24"/>
          <w:lang w:eastAsia="zh-CN"/>
        </w:rPr>
      </w:pPr>
      <w:r>
        <w:rPr>
          <w:noProof/>
          <w:lang w:eastAsia="ru-RU"/>
        </w:rPr>
        <mc:AlternateContent>
          <mc:Choice Requires="wps">
            <w:drawing>
              <wp:anchor distT="0" distB="0" distL="0" distR="0" simplePos="0" relativeHeight="251654656" behindDoc="0" locked="0" layoutInCell="1" allowOverlap="1" wp14:anchorId="1C910D97" wp14:editId="46B0A95A">
                <wp:simplePos x="0" y="0"/>
                <wp:positionH relativeFrom="column">
                  <wp:posOffset>8915400</wp:posOffset>
                </wp:positionH>
                <wp:positionV relativeFrom="paragraph">
                  <wp:posOffset>106680</wp:posOffset>
                </wp:positionV>
                <wp:extent cx="1028065" cy="2279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065" cy="227965"/>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983196" w14:textId="77777777" w:rsidR="00CA103E" w:rsidRDefault="00CA103E">
                            <w:pPr>
                              <w:pStyle w:val="aff6"/>
                            </w:pPr>
                          </w:p>
                        </w:txbxContent>
                      </wps:txbx>
                      <wps:bodyPr lIns="720" tIns="720" rIns="720" bIns="720">
                        <a:noAutofit/>
                      </wps:bodyPr>
                    </wps:wsp>
                  </a:graphicData>
                </a:graphic>
                <wp14:sizeRelH relativeFrom="page">
                  <wp14:pctWidth>0</wp14:pctWidth>
                </wp14:sizeRelH>
                <wp14:sizeRelV relativeFrom="page">
                  <wp14:pctHeight>0</wp14:pctHeight>
                </wp14:sizeRelV>
              </wp:anchor>
            </w:drawing>
          </mc:Choice>
          <mc:Fallback>
            <w:pict>
              <v:rect w14:anchorId="1C910D97" id="Text Box 7" o:spid="_x0000_s1026" style="position:absolute;left:0;text-align:left;margin-left:702pt;margin-top:8.4pt;width:80.95pt;height:17.95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" stroked="f">
                <v:textbox inset=".02mm,.02mm,.02mm,.02mm">
                  <w:txbxContent>
                    <w:p w14:paraId="03983196" w14:textId="77777777" w:rsidR="00CA103E" w:rsidRDefault="00CA103E">
                      <w:pPr>
                        <w:pStyle w:val="aff6"/>
                      </w:pPr>
                    </w:p>
                  </w:txbxContent>
                </v:textbox>
              </v:rect>
            </w:pict>
          </mc:Fallback>
        </mc:AlternateContent>
      </w:r>
      <w:r w:rsidR="001A60B2" w:rsidRPr="001A60B2">
        <w:rPr>
          <w:rFonts w:ascii="Times New Roman" w:eastAsia="Times New Roman" w:hAnsi="Times New Roman" w:cs="Times New Roman"/>
          <w:color w:val="auto"/>
          <w:sz w:val="24"/>
          <w:szCs w:val="24"/>
          <w:lang w:eastAsia="zh-CN"/>
        </w:rPr>
        <w:t xml:space="preserve">Утверждаю: </w:t>
      </w:r>
    </w:p>
    <w:p w14:paraId="457D9241" w14:textId="77777777" w:rsidR="001B5719" w:rsidRPr="001A60B2" w:rsidRDefault="001A60B2">
      <w:pPr>
        <w:tabs>
          <w:tab w:val="right" w:leader="underscore" w:pos="12600"/>
          <w:tab w:val="right" w:leader="underscore" w:pos="15776"/>
        </w:tabs>
        <w:suppressAutoHyphens/>
        <w:spacing w:after="0" w:line="360" w:lineRule="auto"/>
        <w:ind w:firstLine="8460"/>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 xml:space="preserve">Руководитель </w:t>
      </w:r>
      <w:r w:rsidRPr="001A60B2">
        <w:rPr>
          <w:rFonts w:ascii="Times New Roman" w:eastAsia="Times New Roman" w:hAnsi="Times New Roman" w:cs="Times New Roman"/>
          <w:color w:val="auto"/>
          <w:sz w:val="24"/>
          <w:szCs w:val="24"/>
          <w:u w:val="single"/>
          <w:lang w:eastAsia="zh-CN"/>
        </w:rPr>
        <w:t xml:space="preserve">  __________       ____________________  </w:t>
      </w:r>
    </w:p>
    <w:p w14:paraId="7D60989B" w14:textId="77777777" w:rsidR="001B5719" w:rsidRPr="001A60B2" w:rsidRDefault="001A60B2">
      <w:pPr>
        <w:tabs>
          <w:tab w:val="right" w:leader="underscore" w:pos="12600"/>
          <w:tab w:val="right" w:leader="underscore" w:pos="15776"/>
        </w:tabs>
        <w:suppressAutoHyphens/>
        <w:spacing w:after="0" w:line="360" w:lineRule="auto"/>
        <w:ind w:firstLine="8460"/>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 xml:space="preserve">                           (подпись)          (расшифровка подписи)</w:t>
      </w:r>
    </w:p>
    <w:p w14:paraId="7DCB8012" w14:textId="77777777" w:rsidR="001B5719" w:rsidRPr="001A60B2" w:rsidRDefault="001A60B2">
      <w:pPr>
        <w:tabs>
          <w:tab w:val="left" w:pos="8460"/>
          <w:tab w:val="left" w:pos="13320"/>
        </w:tabs>
        <w:suppressAutoHyphens/>
        <w:spacing w:after="0" w:line="240" w:lineRule="auto"/>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lastRenderedPageBreak/>
        <w:tab/>
        <w:t>«_____» _______________________________ 20   г.</w:t>
      </w:r>
    </w:p>
    <w:p w14:paraId="02FD25DC" w14:textId="70D57A94" w:rsidR="001B5719" w:rsidRPr="001A60B2" w:rsidRDefault="00663197">
      <w:pPr>
        <w:tabs>
          <w:tab w:val="left" w:pos="9900"/>
          <w:tab w:val="left" w:pos="13320"/>
        </w:tabs>
        <w:suppressAutoHyphens/>
        <w:spacing w:after="0" w:line="240" w:lineRule="auto"/>
        <w:rPr>
          <w:rFonts w:ascii="Arial" w:eastAsia="Times New Roman" w:hAnsi="Arial" w:cs="Arial"/>
          <w:color w:val="auto"/>
          <w:sz w:val="16"/>
          <w:szCs w:val="16"/>
          <w:lang w:eastAsia="zh-CN"/>
        </w:rPr>
      </w:pPr>
      <w:r>
        <w:rPr>
          <w:rFonts w:ascii="Arial" w:eastAsia="Times New Roman" w:hAnsi="Arial" w:cs="Arial"/>
          <w:noProof/>
          <w:color w:val="auto"/>
          <w:sz w:val="16"/>
          <w:szCs w:val="16"/>
          <w:lang w:eastAsia="ru-RU"/>
        </w:rPr>
        <mc:AlternateContent>
          <mc:Choice Requires="wps">
            <w:drawing>
              <wp:anchor distT="0" distB="0" distL="114300" distR="114300" simplePos="0" relativeHeight="251655680" behindDoc="0" locked="0" layoutInCell="1" allowOverlap="1" wp14:anchorId="03C324B6" wp14:editId="310390C4">
                <wp:simplePos x="0" y="0"/>
                <wp:positionH relativeFrom="page">
                  <wp:posOffset>9503410</wp:posOffset>
                </wp:positionH>
                <wp:positionV relativeFrom="paragraph">
                  <wp:posOffset>156210</wp:posOffset>
                </wp:positionV>
                <wp:extent cx="826770" cy="1814830"/>
                <wp:effectExtent l="6985" t="1905" r="4445"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 cy="1814830"/>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A886C" id="Text Box 6" o:spid="_x0000_s1026" style="position:absolute;margin-left:748.3pt;margin-top:12.3pt;width:65.1pt;height:142.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" stroked="f" strokecolor="#3465a4">
                <v:fill opacity="0"/>
                <v:stroke joinstyle="round"/>
                <w10:wrap anchorx="page"/>
              </v:rect>
            </w:pict>
          </mc:Fallback>
        </mc:AlternateContent>
      </w:r>
    </w:p>
    <w:p w14:paraId="44A20B04" w14:textId="77777777" w:rsidR="001B5719" w:rsidRPr="001A60B2" w:rsidRDefault="001A60B2">
      <w:pPr>
        <w:tabs>
          <w:tab w:val="left" w:pos="9900"/>
          <w:tab w:val="left" w:pos="13320"/>
        </w:tabs>
        <w:suppressAutoHyphens/>
        <w:spacing w:after="0" w:line="240" w:lineRule="auto"/>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b/>
          <w:color w:val="auto"/>
          <w:sz w:val="24"/>
          <w:szCs w:val="24"/>
          <w:lang w:eastAsia="zh-CN"/>
        </w:rPr>
        <w:t>ВЕДОМОСТЬ ВЫДАЧИ МАТЕРИАЛОВ НА НУЖДЫ УЧРЕЖДЕНИЯ</w:t>
      </w:r>
    </w:p>
    <w:p w14:paraId="178D64BC" w14:textId="77777777" w:rsidR="001B5719" w:rsidRPr="001A60B2" w:rsidRDefault="001A60B2">
      <w:pPr>
        <w:tabs>
          <w:tab w:val="right" w:pos="14362"/>
        </w:tabs>
        <w:suppressAutoHyphens/>
        <w:spacing w:before="120" w:after="0" w:line="240" w:lineRule="auto"/>
        <w:ind w:right="1664" w:firstLine="6840"/>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«____» _________________ 20 ___ г.</w:t>
      </w:r>
      <w:r w:rsidRPr="001A60B2">
        <w:rPr>
          <w:rFonts w:ascii="Times New Roman" w:eastAsia="Times New Roman" w:hAnsi="Times New Roman" w:cs="Times New Roman"/>
          <w:color w:val="auto"/>
          <w:sz w:val="24"/>
          <w:szCs w:val="24"/>
          <w:lang w:eastAsia="zh-CN"/>
        </w:rPr>
        <w:tab/>
      </w:r>
    </w:p>
    <w:p w14:paraId="265E4755" w14:textId="77777777" w:rsidR="001B5719" w:rsidRPr="001A60B2" w:rsidRDefault="001A60B2">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Учреждение (централизованная бухгалтерия) ____</w:t>
      </w:r>
      <w:r w:rsidRPr="001A60B2">
        <w:rPr>
          <w:rFonts w:ascii="Times New Roman" w:eastAsia="Times New Roman" w:hAnsi="Times New Roman" w:cs="Times New Roman"/>
          <w:color w:val="auto"/>
          <w:sz w:val="24"/>
          <w:szCs w:val="24"/>
          <w:lang w:eastAsia="zh-CN"/>
        </w:rPr>
        <w:tab/>
      </w:r>
    </w:p>
    <w:p w14:paraId="09E342DA" w14:textId="77777777" w:rsidR="001B5719" w:rsidRPr="001A60B2" w:rsidRDefault="001A60B2">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 xml:space="preserve">Структурное подразделение   </w:t>
      </w:r>
      <w:r w:rsidRPr="001A60B2">
        <w:rPr>
          <w:rFonts w:ascii="Times New Roman" w:eastAsia="Times New Roman" w:hAnsi="Times New Roman" w:cs="Times New Roman"/>
          <w:color w:val="auto"/>
          <w:sz w:val="24"/>
          <w:szCs w:val="24"/>
          <w:lang w:eastAsia="zh-CN"/>
        </w:rPr>
        <w:tab/>
      </w:r>
    </w:p>
    <w:p w14:paraId="6E8856CC" w14:textId="77777777" w:rsidR="001B5719" w:rsidRPr="001A60B2" w:rsidRDefault="001A60B2">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 xml:space="preserve">Раздел, подраздел   </w:t>
      </w:r>
      <w:r w:rsidRPr="001A60B2">
        <w:rPr>
          <w:rFonts w:ascii="Times New Roman" w:eastAsia="Times New Roman" w:hAnsi="Times New Roman" w:cs="Times New Roman"/>
          <w:color w:val="auto"/>
          <w:sz w:val="24"/>
          <w:szCs w:val="24"/>
          <w:lang w:eastAsia="zh-CN"/>
        </w:rPr>
        <w:tab/>
      </w:r>
    </w:p>
    <w:p w14:paraId="7F76B363" w14:textId="77777777" w:rsidR="001B5719" w:rsidRPr="001A60B2" w:rsidRDefault="001A60B2">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 xml:space="preserve">Целевая статья   </w:t>
      </w:r>
      <w:r w:rsidRPr="001A60B2">
        <w:rPr>
          <w:rFonts w:ascii="Times New Roman" w:eastAsia="Times New Roman" w:hAnsi="Times New Roman" w:cs="Times New Roman"/>
          <w:color w:val="auto"/>
          <w:sz w:val="24"/>
          <w:szCs w:val="24"/>
          <w:lang w:eastAsia="zh-CN"/>
        </w:rPr>
        <w:tab/>
      </w:r>
    </w:p>
    <w:p w14:paraId="07CCD0BC" w14:textId="77777777" w:rsidR="001B5719" w:rsidRPr="001A60B2" w:rsidRDefault="001A60B2">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 xml:space="preserve">Вид расходов   </w:t>
      </w:r>
      <w:r w:rsidRPr="001A60B2">
        <w:rPr>
          <w:rFonts w:ascii="Times New Roman" w:eastAsia="Times New Roman" w:hAnsi="Times New Roman" w:cs="Times New Roman"/>
          <w:color w:val="auto"/>
          <w:sz w:val="24"/>
          <w:szCs w:val="24"/>
          <w:lang w:eastAsia="zh-CN"/>
        </w:rPr>
        <w:tab/>
      </w:r>
    </w:p>
    <w:p w14:paraId="577061D6" w14:textId="77777777" w:rsidR="001B5719" w:rsidRPr="001A60B2" w:rsidRDefault="001A60B2">
      <w:pPr>
        <w:tabs>
          <w:tab w:val="right" w:leader="underscore" w:pos="14390"/>
        </w:tabs>
        <w:suppressAutoHyphens/>
        <w:spacing w:before="120" w:after="0" w:line="240" w:lineRule="exact"/>
        <w:ind w:right="1661"/>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 xml:space="preserve">Материально-ответственное лицо   </w:t>
      </w:r>
      <w:r w:rsidRPr="001A60B2">
        <w:rPr>
          <w:rFonts w:ascii="Times New Roman" w:eastAsia="Times New Roman" w:hAnsi="Times New Roman" w:cs="Times New Roman"/>
          <w:color w:val="auto"/>
          <w:sz w:val="24"/>
          <w:szCs w:val="24"/>
          <w:lang w:eastAsia="zh-CN"/>
        </w:rPr>
        <w:tab/>
      </w:r>
    </w:p>
    <w:p w14:paraId="0D6628A9" w14:textId="77777777" w:rsidR="001B5719" w:rsidRPr="001A60B2" w:rsidRDefault="001B5719">
      <w:pPr>
        <w:tabs>
          <w:tab w:val="right" w:leader="underscore" w:pos="14040"/>
        </w:tabs>
        <w:suppressAutoHyphens/>
        <w:spacing w:after="0" w:line="240" w:lineRule="exact"/>
        <w:ind w:right="1661"/>
        <w:rPr>
          <w:rFonts w:ascii="Times New Roman" w:eastAsia="Times New Roman" w:hAnsi="Times New Roman" w:cs="Times New Roman"/>
          <w:color w:val="auto"/>
          <w:sz w:val="24"/>
          <w:szCs w:val="24"/>
          <w:lang w:eastAsia="zh-CN"/>
        </w:rPr>
      </w:pPr>
    </w:p>
    <w:tbl>
      <w:tblPr>
        <w:tblW w:w="15286" w:type="dxa"/>
        <w:tblInd w:w="-10" w:type="dxa"/>
        <w:tblLook w:val="0000" w:firstRow="0" w:lastRow="0" w:firstColumn="0" w:lastColumn="0" w:noHBand="0" w:noVBand="0"/>
      </w:tblPr>
      <w:tblGrid>
        <w:gridCol w:w="970"/>
        <w:gridCol w:w="3758"/>
        <w:gridCol w:w="1344"/>
        <w:gridCol w:w="2269"/>
        <w:gridCol w:w="1559"/>
        <w:gridCol w:w="3685"/>
        <w:gridCol w:w="1701"/>
      </w:tblGrid>
      <w:tr w:rsidR="001B5719" w:rsidRPr="001A60B2" w14:paraId="4CB7A7AC" w14:textId="77777777">
        <w:tc>
          <w:tcPr>
            <w:tcW w:w="969" w:type="dxa"/>
            <w:vMerge w:val="restart"/>
            <w:tcBorders>
              <w:top w:val="single" w:sz="4" w:space="0" w:color="000000"/>
              <w:left w:val="single" w:sz="4" w:space="0" w:color="000000"/>
              <w:bottom w:val="single" w:sz="4" w:space="0" w:color="000000"/>
            </w:tcBorders>
            <w:shd w:val="clear" w:color="auto" w:fill="auto"/>
          </w:tcPr>
          <w:p w14:paraId="23328DAC" w14:textId="77777777" w:rsidR="001B5719" w:rsidRPr="001A60B2" w:rsidRDefault="001A60B2">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Дата</w:t>
            </w:r>
          </w:p>
          <w:p w14:paraId="6571D4C0" w14:textId="77777777" w:rsidR="001B5719" w:rsidRPr="001A60B2" w:rsidRDefault="001A60B2">
            <w:pPr>
              <w:suppressAutoHyphens/>
              <w:spacing w:before="120" w:after="0" w:line="240" w:lineRule="exact"/>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выдачи</w:t>
            </w:r>
          </w:p>
        </w:tc>
        <w:tc>
          <w:tcPr>
            <w:tcW w:w="5102" w:type="dxa"/>
            <w:gridSpan w:val="2"/>
            <w:tcBorders>
              <w:top w:val="single" w:sz="4" w:space="0" w:color="000000"/>
              <w:left w:val="single" w:sz="4" w:space="0" w:color="000000"/>
              <w:bottom w:val="single" w:sz="4" w:space="0" w:color="000000"/>
            </w:tcBorders>
            <w:shd w:val="clear" w:color="auto" w:fill="auto"/>
          </w:tcPr>
          <w:p w14:paraId="5AFBBEB6" w14:textId="77777777" w:rsidR="001B5719" w:rsidRPr="001A60B2" w:rsidRDefault="001A60B2">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Материалы</w:t>
            </w:r>
          </w:p>
        </w:tc>
        <w:tc>
          <w:tcPr>
            <w:tcW w:w="2269" w:type="dxa"/>
            <w:tcBorders>
              <w:top w:val="single" w:sz="4" w:space="0" w:color="000000"/>
              <w:left w:val="single" w:sz="4" w:space="0" w:color="000000"/>
              <w:bottom w:val="single" w:sz="4" w:space="0" w:color="000000"/>
            </w:tcBorders>
            <w:shd w:val="clear" w:color="auto" w:fill="auto"/>
          </w:tcPr>
          <w:p w14:paraId="06D03AB7" w14:textId="77777777" w:rsidR="001B5719" w:rsidRPr="001A60B2" w:rsidRDefault="001A60B2">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Единица измерения</w:t>
            </w:r>
          </w:p>
        </w:tc>
        <w:tc>
          <w:tcPr>
            <w:tcW w:w="1559" w:type="dxa"/>
            <w:vMerge w:val="restart"/>
            <w:tcBorders>
              <w:top w:val="single" w:sz="4" w:space="0" w:color="000000"/>
              <w:left w:val="single" w:sz="4" w:space="0" w:color="000000"/>
            </w:tcBorders>
            <w:shd w:val="clear" w:color="auto" w:fill="auto"/>
            <w:vAlign w:val="center"/>
          </w:tcPr>
          <w:p w14:paraId="7D6935D9" w14:textId="77777777" w:rsidR="001B5719" w:rsidRPr="001A60B2" w:rsidRDefault="001A60B2">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Количество</w:t>
            </w:r>
          </w:p>
        </w:tc>
        <w:tc>
          <w:tcPr>
            <w:tcW w:w="3685" w:type="dxa"/>
            <w:vMerge w:val="restart"/>
            <w:tcBorders>
              <w:top w:val="single" w:sz="4" w:space="0" w:color="000000"/>
              <w:left w:val="single" w:sz="4" w:space="0" w:color="000000"/>
              <w:bottom w:val="single" w:sz="4" w:space="0" w:color="000000"/>
            </w:tcBorders>
            <w:shd w:val="clear" w:color="auto" w:fill="auto"/>
            <w:vAlign w:val="center"/>
          </w:tcPr>
          <w:p w14:paraId="4843CEF3" w14:textId="77777777" w:rsidR="001B5719" w:rsidRPr="001A60B2" w:rsidRDefault="001A60B2">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Кому выданы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6729B3" w14:textId="77777777" w:rsidR="001B5719" w:rsidRPr="001A60B2" w:rsidRDefault="001A60B2">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 xml:space="preserve">Расписка </w:t>
            </w:r>
            <w:r w:rsidRPr="001A60B2">
              <w:rPr>
                <w:rFonts w:ascii="Times New Roman" w:eastAsia="Times New Roman" w:hAnsi="Times New Roman" w:cs="Times New Roman"/>
                <w:color w:val="auto"/>
                <w:sz w:val="24"/>
                <w:szCs w:val="24"/>
                <w:lang w:eastAsia="zh-CN"/>
              </w:rPr>
              <w:br/>
              <w:t>в получении</w:t>
            </w:r>
          </w:p>
        </w:tc>
      </w:tr>
      <w:tr w:rsidR="001B5719" w:rsidRPr="001A60B2" w14:paraId="70776221" w14:textId="77777777">
        <w:tc>
          <w:tcPr>
            <w:tcW w:w="969" w:type="dxa"/>
            <w:vMerge/>
            <w:tcBorders>
              <w:top w:val="single" w:sz="4" w:space="0" w:color="000000"/>
              <w:left w:val="single" w:sz="4" w:space="0" w:color="000000"/>
              <w:bottom w:val="single" w:sz="4" w:space="0" w:color="000000"/>
            </w:tcBorders>
            <w:shd w:val="clear" w:color="auto" w:fill="auto"/>
          </w:tcPr>
          <w:p w14:paraId="3CA83DD6" w14:textId="77777777" w:rsidR="001B5719" w:rsidRPr="001A60B2" w:rsidRDefault="001B5719">
            <w:pPr>
              <w:suppressAutoHyphens/>
              <w:snapToGrid w:val="0"/>
              <w:spacing w:after="0" w:line="240" w:lineRule="auto"/>
              <w:rPr>
                <w:rFonts w:ascii="Times New Roman" w:eastAsia="Times New Roman" w:hAnsi="Times New Roman" w:cs="Times New Roman"/>
                <w:color w:val="auto"/>
                <w:sz w:val="24"/>
                <w:szCs w:val="24"/>
                <w:lang w:eastAsia="zh-CN"/>
              </w:rPr>
            </w:pPr>
          </w:p>
        </w:tc>
        <w:tc>
          <w:tcPr>
            <w:tcW w:w="3758" w:type="dxa"/>
            <w:tcBorders>
              <w:top w:val="single" w:sz="4" w:space="0" w:color="000000"/>
              <w:left w:val="single" w:sz="4" w:space="0" w:color="000000"/>
              <w:bottom w:val="single" w:sz="4" w:space="0" w:color="000000"/>
            </w:tcBorders>
            <w:shd w:val="clear" w:color="auto" w:fill="auto"/>
          </w:tcPr>
          <w:p w14:paraId="1D59181B" w14:textId="77777777" w:rsidR="001B5719" w:rsidRPr="001A60B2" w:rsidRDefault="001A60B2">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наименование</w:t>
            </w:r>
          </w:p>
        </w:tc>
        <w:tc>
          <w:tcPr>
            <w:tcW w:w="1344" w:type="dxa"/>
            <w:tcBorders>
              <w:top w:val="single" w:sz="4" w:space="0" w:color="000000"/>
              <w:left w:val="single" w:sz="4" w:space="0" w:color="000000"/>
              <w:bottom w:val="single" w:sz="4" w:space="0" w:color="000000"/>
            </w:tcBorders>
            <w:shd w:val="clear" w:color="auto" w:fill="auto"/>
          </w:tcPr>
          <w:p w14:paraId="7DFE83B8" w14:textId="77777777" w:rsidR="001B5719" w:rsidRPr="001A60B2" w:rsidRDefault="001A60B2">
            <w:pPr>
              <w:suppressAutoHyphens/>
              <w:snapToGrid w:val="0"/>
              <w:spacing w:before="120" w:after="0" w:line="240" w:lineRule="exact"/>
              <w:ind w:left="-136" w:right="-99" w:firstLine="14"/>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код</w:t>
            </w:r>
          </w:p>
        </w:tc>
        <w:tc>
          <w:tcPr>
            <w:tcW w:w="2269" w:type="dxa"/>
            <w:tcBorders>
              <w:top w:val="single" w:sz="4" w:space="0" w:color="000000"/>
              <w:left w:val="single" w:sz="4" w:space="0" w:color="000000"/>
              <w:bottom w:val="single" w:sz="4" w:space="0" w:color="000000"/>
            </w:tcBorders>
            <w:shd w:val="clear" w:color="auto" w:fill="auto"/>
          </w:tcPr>
          <w:p w14:paraId="281027BA" w14:textId="77777777" w:rsidR="001B5719" w:rsidRPr="001A60B2" w:rsidRDefault="001A60B2">
            <w:pPr>
              <w:suppressAutoHyphens/>
              <w:snapToGrid w:val="0"/>
              <w:spacing w:before="120" w:after="0" w:line="240" w:lineRule="exact"/>
              <w:ind w:left="-100" w:right="-60" w:firstLine="14"/>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наименование</w:t>
            </w:r>
          </w:p>
        </w:tc>
        <w:tc>
          <w:tcPr>
            <w:tcW w:w="1559" w:type="dxa"/>
            <w:vMerge/>
            <w:tcBorders>
              <w:top w:val="single" w:sz="4" w:space="0" w:color="000000"/>
              <w:left w:val="single" w:sz="4" w:space="0" w:color="000000"/>
            </w:tcBorders>
            <w:shd w:val="clear" w:color="auto" w:fill="auto"/>
            <w:vAlign w:val="center"/>
          </w:tcPr>
          <w:p w14:paraId="0ED0C40B" w14:textId="77777777" w:rsidR="001B5719" w:rsidRPr="001A60B2" w:rsidRDefault="001B5719">
            <w:pPr>
              <w:suppressAutoHyphens/>
              <w:snapToGrid w:val="0"/>
              <w:spacing w:before="120" w:after="0" w:line="240" w:lineRule="exact"/>
              <w:rPr>
                <w:rFonts w:ascii="Times New Roman" w:eastAsia="Times New Roman" w:hAnsi="Times New Roman" w:cs="Times New Roman"/>
                <w:color w:val="auto"/>
                <w:sz w:val="24"/>
                <w:szCs w:val="24"/>
                <w:lang w:eastAsia="zh-CN"/>
              </w:rPr>
            </w:pPr>
          </w:p>
        </w:tc>
        <w:tc>
          <w:tcPr>
            <w:tcW w:w="3685" w:type="dxa"/>
            <w:vMerge/>
            <w:tcBorders>
              <w:top w:val="single" w:sz="4" w:space="0" w:color="000000"/>
              <w:left w:val="single" w:sz="4" w:space="0" w:color="000000"/>
              <w:bottom w:val="single" w:sz="4" w:space="0" w:color="000000"/>
            </w:tcBorders>
            <w:shd w:val="clear" w:color="auto" w:fill="auto"/>
            <w:vAlign w:val="center"/>
          </w:tcPr>
          <w:p w14:paraId="79FD99AF" w14:textId="77777777" w:rsidR="001B5719" w:rsidRPr="001A60B2" w:rsidRDefault="001B5719">
            <w:pPr>
              <w:suppressAutoHyphens/>
              <w:snapToGrid w:val="0"/>
              <w:spacing w:after="0" w:line="240" w:lineRule="auto"/>
              <w:rPr>
                <w:rFonts w:ascii="Times New Roman" w:eastAsia="Times New Roman" w:hAnsi="Times New Roman" w:cs="Times New Roman"/>
                <w:color w:val="auto"/>
                <w:sz w:val="24"/>
                <w:szCs w:val="24"/>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FDB78D" w14:textId="77777777" w:rsidR="001B5719" w:rsidRPr="001A60B2" w:rsidRDefault="001B5719">
            <w:pPr>
              <w:suppressAutoHyphens/>
              <w:snapToGrid w:val="0"/>
              <w:spacing w:after="0" w:line="240" w:lineRule="auto"/>
              <w:rPr>
                <w:rFonts w:ascii="Times New Roman" w:eastAsia="Times New Roman" w:hAnsi="Times New Roman" w:cs="Times New Roman"/>
                <w:color w:val="auto"/>
                <w:sz w:val="24"/>
                <w:szCs w:val="24"/>
                <w:lang w:eastAsia="zh-CN"/>
              </w:rPr>
            </w:pPr>
          </w:p>
        </w:tc>
      </w:tr>
      <w:tr w:rsidR="001B5719" w:rsidRPr="001A60B2" w14:paraId="231F0E78" w14:textId="77777777">
        <w:tc>
          <w:tcPr>
            <w:tcW w:w="969" w:type="dxa"/>
            <w:tcBorders>
              <w:top w:val="single" w:sz="4" w:space="0" w:color="000000"/>
              <w:left w:val="single" w:sz="4" w:space="0" w:color="000000"/>
              <w:bottom w:val="single" w:sz="4" w:space="0" w:color="000000"/>
            </w:tcBorders>
            <w:shd w:val="clear" w:color="auto" w:fill="auto"/>
          </w:tcPr>
          <w:p w14:paraId="2EFC77E3" w14:textId="77777777" w:rsidR="001B5719" w:rsidRPr="001A60B2" w:rsidRDefault="001A60B2">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1</w:t>
            </w:r>
          </w:p>
        </w:tc>
        <w:tc>
          <w:tcPr>
            <w:tcW w:w="3758" w:type="dxa"/>
            <w:tcBorders>
              <w:top w:val="single" w:sz="4" w:space="0" w:color="000000"/>
              <w:left w:val="single" w:sz="4" w:space="0" w:color="000000"/>
              <w:bottom w:val="single" w:sz="4" w:space="0" w:color="000000"/>
            </w:tcBorders>
            <w:shd w:val="clear" w:color="auto" w:fill="auto"/>
          </w:tcPr>
          <w:p w14:paraId="26900886" w14:textId="77777777" w:rsidR="001B5719" w:rsidRPr="001A60B2" w:rsidRDefault="001A60B2">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2</w:t>
            </w:r>
          </w:p>
        </w:tc>
        <w:tc>
          <w:tcPr>
            <w:tcW w:w="1344" w:type="dxa"/>
            <w:tcBorders>
              <w:top w:val="single" w:sz="4" w:space="0" w:color="000000"/>
              <w:left w:val="single" w:sz="4" w:space="0" w:color="000000"/>
              <w:bottom w:val="single" w:sz="4" w:space="0" w:color="000000"/>
            </w:tcBorders>
            <w:shd w:val="clear" w:color="auto" w:fill="auto"/>
          </w:tcPr>
          <w:p w14:paraId="7EA3B3F9" w14:textId="77777777" w:rsidR="001B5719" w:rsidRPr="001A60B2" w:rsidRDefault="001A60B2">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3</w:t>
            </w:r>
          </w:p>
        </w:tc>
        <w:tc>
          <w:tcPr>
            <w:tcW w:w="2269" w:type="dxa"/>
            <w:tcBorders>
              <w:top w:val="single" w:sz="4" w:space="0" w:color="000000"/>
              <w:left w:val="single" w:sz="4" w:space="0" w:color="000000"/>
              <w:bottom w:val="single" w:sz="4" w:space="0" w:color="000000"/>
            </w:tcBorders>
            <w:shd w:val="clear" w:color="auto" w:fill="auto"/>
          </w:tcPr>
          <w:p w14:paraId="693C599B" w14:textId="77777777" w:rsidR="001B5719" w:rsidRPr="001A60B2" w:rsidRDefault="001A60B2">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4</w:t>
            </w:r>
          </w:p>
        </w:tc>
        <w:tc>
          <w:tcPr>
            <w:tcW w:w="1559" w:type="dxa"/>
            <w:tcBorders>
              <w:top w:val="single" w:sz="4" w:space="0" w:color="000000"/>
              <w:left w:val="single" w:sz="4" w:space="0" w:color="000000"/>
              <w:bottom w:val="single" w:sz="4" w:space="0" w:color="000000"/>
            </w:tcBorders>
            <w:shd w:val="clear" w:color="auto" w:fill="auto"/>
          </w:tcPr>
          <w:p w14:paraId="4B467CC7" w14:textId="77777777" w:rsidR="001B5719" w:rsidRPr="001A60B2" w:rsidRDefault="001A60B2">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5</w:t>
            </w:r>
          </w:p>
        </w:tc>
        <w:tc>
          <w:tcPr>
            <w:tcW w:w="3685" w:type="dxa"/>
            <w:tcBorders>
              <w:top w:val="single" w:sz="4" w:space="0" w:color="000000"/>
              <w:left w:val="single" w:sz="4" w:space="0" w:color="000000"/>
              <w:bottom w:val="single" w:sz="4" w:space="0" w:color="000000"/>
            </w:tcBorders>
            <w:shd w:val="clear" w:color="auto" w:fill="auto"/>
          </w:tcPr>
          <w:p w14:paraId="6A2DC697" w14:textId="77777777" w:rsidR="001B5719" w:rsidRPr="001A60B2" w:rsidRDefault="001A60B2">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28890F" w14:textId="77777777" w:rsidR="001B5719" w:rsidRPr="001A60B2" w:rsidRDefault="001A60B2">
            <w:pPr>
              <w:suppressAutoHyphens/>
              <w:snapToGrid w:val="0"/>
              <w:spacing w:before="120" w:after="0" w:line="240" w:lineRule="exact"/>
              <w:jc w:val="center"/>
              <w:rPr>
                <w:rFonts w:ascii="Times New Roman" w:eastAsia="Times New Roman" w:hAnsi="Times New Roman" w:cs="Times New Roman"/>
                <w:color w:val="auto"/>
                <w:sz w:val="24"/>
                <w:szCs w:val="24"/>
                <w:lang w:eastAsia="zh-CN"/>
              </w:rPr>
            </w:pPr>
            <w:r w:rsidRPr="001A60B2">
              <w:rPr>
                <w:rFonts w:ascii="Times New Roman" w:eastAsia="Times New Roman" w:hAnsi="Times New Roman" w:cs="Times New Roman"/>
                <w:color w:val="auto"/>
                <w:sz w:val="24"/>
                <w:szCs w:val="24"/>
                <w:lang w:eastAsia="zh-CN"/>
              </w:rPr>
              <w:t>7</w:t>
            </w:r>
          </w:p>
        </w:tc>
      </w:tr>
      <w:tr w:rsidR="001B5719" w:rsidRPr="001A60B2" w14:paraId="2FEB3833" w14:textId="77777777">
        <w:tc>
          <w:tcPr>
            <w:tcW w:w="969" w:type="dxa"/>
            <w:tcBorders>
              <w:top w:val="single" w:sz="4" w:space="0" w:color="000000"/>
              <w:left w:val="single" w:sz="4" w:space="0" w:color="000000"/>
              <w:bottom w:val="single" w:sz="4" w:space="0" w:color="000000"/>
            </w:tcBorders>
            <w:shd w:val="clear" w:color="auto" w:fill="auto"/>
          </w:tcPr>
          <w:p w14:paraId="797ADB8B"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3758" w:type="dxa"/>
            <w:tcBorders>
              <w:top w:val="single" w:sz="4" w:space="0" w:color="000000"/>
              <w:left w:val="single" w:sz="4" w:space="0" w:color="000000"/>
              <w:bottom w:val="single" w:sz="4" w:space="0" w:color="000000"/>
            </w:tcBorders>
            <w:shd w:val="clear" w:color="auto" w:fill="auto"/>
          </w:tcPr>
          <w:p w14:paraId="79456E69"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14:paraId="77A9A95A"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2269" w:type="dxa"/>
            <w:tcBorders>
              <w:top w:val="single" w:sz="4" w:space="0" w:color="000000"/>
              <w:left w:val="single" w:sz="4" w:space="0" w:color="000000"/>
              <w:bottom w:val="single" w:sz="4" w:space="0" w:color="000000"/>
            </w:tcBorders>
            <w:shd w:val="clear" w:color="auto" w:fill="auto"/>
          </w:tcPr>
          <w:p w14:paraId="42D2E199"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14:paraId="2F2586D2"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3685" w:type="dxa"/>
            <w:tcBorders>
              <w:top w:val="single" w:sz="4" w:space="0" w:color="000000"/>
              <w:left w:val="single" w:sz="4" w:space="0" w:color="000000"/>
              <w:bottom w:val="single" w:sz="4" w:space="0" w:color="000000"/>
            </w:tcBorders>
            <w:shd w:val="clear" w:color="auto" w:fill="auto"/>
          </w:tcPr>
          <w:p w14:paraId="4DB1F0C4"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E6E7E2C"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r>
      <w:tr w:rsidR="001B5719" w:rsidRPr="001A60B2" w14:paraId="2741F935" w14:textId="77777777">
        <w:tc>
          <w:tcPr>
            <w:tcW w:w="969" w:type="dxa"/>
            <w:tcBorders>
              <w:top w:val="single" w:sz="4" w:space="0" w:color="000000"/>
              <w:left w:val="single" w:sz="4" w:space="0" w:color="000000"/>
              <w:bottom w:val="single" w:sz="4" w:space="0" w:color="000000"/>
            </w:tcBorders>
            <w:shd w:val="clear" w:color="auto" w:fill="auto"/>
          </w:tcPr>
          <w:p w14:paraId="6DD7CAAD"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3758" w:type="dxa"/>
            <w:tcBorders>
              <w:top w:val="single" w:sz="4" w:space="0" w:color="000000"/>
              <w:left w:val="single" w:sz="4" w:space="0" w:color="000000"/>
              <w:bottom w:val="single" w:sz="4" w:space="0" w:color="000000"/>
            </w:tcBorders>
            <w:shd w:val="clear" w:color="auto" w:fill="auto"/>
          </w:tcPr>
          <w:p w14:paraId="0A873A00"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14:paraId="00C8BBE4"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2269" w:type="dxa"/>
            <w:tcBorders>
              <w:top w:val="single" w:sz="4" w:space="0" w:color="000000"/>
              <w:left w:val="single" w:sz="4" w:space="0" w:color="000000"/>
              <w:bottom w:val="single" w:sz="4" w:space="0" w:color="000000"/>
            </w:tcBorders>
            <w:shd w:val="clear" w:color="auto" w:fill="auto"/>
          </w:tcPr>
          <w:p w14:paraId="2FDCBB8C"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14:paraId="4213B9A9"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3685" w:type="dxa"/>
            <w:tcBorders>
              <w:top w:val="single" w:sz="4" w:space="0" w:color="000000"/>
              <w:left w:val="single" w:sz="4" w:space="0" w:color="000000"/>
              <w:bottom w:val="single" w:sz="4" w:space="0" w:color="000000"/>
            </w:tcBorders>
            <w:shd w:val="clear" w:color="auto" w:fill="auto"/>
          </w:tcPr>
          <w:p w14:paraId="09C65889"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3F2A2F"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r>
      <w:tr w:rsidR="001B5719" w:rsidRPr="001A60B2" w14:paraId="42C56D1E" w14:textId="77777777">
        <w:tc>
          <w:tcPr>
            <w:tcW w:w="969" w:type="dxa"/>
            <w:tcBorders>
              <w:top w:val="single" w:sz="4" w:space="0" w:color="000000"/>
              <w:left w:val="single" w:sz="4" w:space="0" w:color="000000"/>
              <w:bottom w:val="single" w:sz="4" w:space="0" w:color="000000"/>
            </w:tcBorders>
            <w:shd w:val="clear" w:color="auto" w:fill="auto"/>
          </w:tcPr>
          <w:p w14:paraId="29023F92"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3758" w:type="dxa"/>
            <w:tcBorders>
              <w:top w:val="single" w:sz="4" w:space="0" w:color="000000"/>
              <w:left w:val="single" w:sz="4" w:space="0" w:color="000000"/>
              <w:bottom w:val="single" w:sz="4" w:space="0" w:color="000000"/>
            </w:tcBorders>
            <w:shd w:val="clear" w:color="auto" w:fill="auto"/>
          </w:tcPr>
          <w:p w14:paraId="564D8B4B"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14:paraId="77E5B27B"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2269" w:type="dxa"/>
            <w:tcBorders>
              <w:top w:val="single" w:sz="4" w:space="0" w:color="000000"/>
              <w:left w:val="single" w:sz="4" w:space="0" w:color="000000"/>
              <w:bottom w:val="single" w:sz="4" w:space="0" w:color="000000"/>
            </w:tcBorders>
            <w:shd w:val="clear" w:color="auto" w:fill="auto"/>
          </w:tcPr>
          <w:p w14:paraId="41FD0AA6"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14:paraId="238E66C9"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3685" w:type="dxa"/>
            <w:tcBorders>
              <w:top w:val="single" w:sz="4" w:space="0" w:color="000000"/>
              <w:left w:val="single" w:sz="4" w:space="0" w:color="000000"/>
              <w:bottom w:val="single" w:sz="4" w:space="0" w:color="000000"/>
            </w:tcBorders>
            <w:shd w:val="clear" w:color="auto" w:fill="auto"/>
          </w:tcPr>
          <w:p w14:paraId="2909F6C0"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4BF365"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r>
      <w:tr w:rsidR="001B5719" w:rsidRPr="001A60B2" w14:paraId="2B6996B8" w14:textId="77777777">
        <w:tc>
          <w:tcPr>
            <w:tcW w:w="969" w:type="dxa"/>
            <w:tcBorders>
              <w:top w:val="single" w:sz="4" w:space="0" w:color="000000"/>
              <w:left w:val="single" w:sz="4" w:space="0" w:color="000000"/>
              <w:bottom w:val="single" w:sz="4" w:space="0" w:color="000000"/>
            </w:tcBorders>
            <w:shd w:val="clear" w:color="auto" w:fill="auto"/>
          </w:tcPr>
          <w:p w14:paraId="2AF7E274"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3758" w:type="dxa"/>
            <w:tcBorders>
              <w:top w:val="single" w:sz="4" w:space="0" w:color="000000"/>
              <w:left w:val="single" w:sz="4" w:space="0" w:color="000000"/>
              <w:bottom w:val="single" w:sz="4" w:space="0" w:color="000000"/>
            </w:tcBorders>
            <w:shd w:val="clear" w:color="auto" w:fill="auto"/>
          </w:tcPr>
          <w:p w14:paraId="02B74BB8"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14:paraId="4CE08193"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2269" w:type="dxa"/>
            <w:tcBorders>
              <w:top w:val="single" w:sz="4" w:space="0" w:color="000000"/>
              <w:left w:val="single" w:sz="4" w:space="0" w:color="000000"/>
              <w:bottom w:val="single" w:sz="4" w:space="0" w:color="000000"/>
            </w:tcBorders>
            <w:shd w:val="clear" w:color="auto" w:fill="auto"/>
          </w:tcPr>
          <w:p w14:paraId="5BD7B2EE"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14:paraId="7CF82CB9"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3685" w:type="dxa"/>
            <w:tcBorders>
              <w:top w:val="single" w:sz="4" w:space="0" w:color="000000"/>
              <w:left w:val="single" w:sz="4" w:space="0" w:color="000000"/>
              <w:bottom w:val="single" w:sz="4" w:space="0" w:color="000000"/>
            </w:tcBorders>
            <w:shd w:val="clear" w:color="auto" w:fill="auto"/>
          </w:tcPr>
          <w:p w14:paraId="57D8B45C"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F8C10B4"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r>
      <w:tr w:rsidR="001B5719" w:rsidRPr="001A60B2" w14:paraId="5D1D4C4A" w14:textId="77777777">
        <w:tc>
          <w:tcPr>
            <w:tcW w:w="969" w:type="dxa"/>
            <w:tcBorders>
              <w:top w:val="single" w:sz="4" w:space="0" w:color="000000"/>
              <w:left w:val="single" w:sz="4" w:space="0" w:color="000000"/>
              <w:bottom w:val="single" w:sz="4" w:space="0" w:color="000000"/>
            </w:tcBorders>
            <w:shd w:val="clear" w:color="auto" w:fill="auto"/>
          </w:tcPr>
          <w:p w14:paraId="0CC7D5B5"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3758" w:type="dxa"/>
            <w:tcBorders>
              <w:top w:val="single" w:sz="4" w:space="0" w:color="000000"/>
              <w:left w:val="single" w:sz="4" w:space="0" w:color="000000"/>
              <w:bottom w:val="single" w:sz="4" w:space="0" w:color="000000"/>
            </w:tcBorders>
            <w:shd w:val="clear" w:color="auto" w:fill="auto"/>
          </w:tcPr>
          <w:p w14:paraId="695E3175"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14:paraId="5D9C31E4"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2269" w:type="dxa"/>
            <w:tcBorders>
              <w:top w:val="single" w:sz="4" w:space="0" w:color="000000"/>
              <w:left w:val="single" w:sz="4" w:space="0" w:color="000000"/>
              <w:bottom w:val="single" w:sz="4" w:space="0" w:color="000000"/>
            </w:tcBorders>
            <w:shd w:val="clear" w:color="auto" w:fill="auto"/>
          </w:tcPr>
          <w:p w14:paraId="4C32D03E"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14:paraId="546BC140"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3685" w:type="dxa"/>
            <w:tcBorders>
              <w:top w:val="single" w:sz="4" w:space="0" w:color="000000"/>
              <w:left w:val="single" w:sz="4" w:space="0" w:color="000000"/>
              <w:bottom w:val="single" w:sz="4" w:space="0" w:color="000000"/>
            </w:tcBorders>
            <w:shd w:val="clear" w:color="auto" w:fill="auto"/>
          </w:tcPr>
          <w:p w14:paraId="44E18F37"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C3FF817"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r>
      <w:tr w:rsidR="001B5719" w:rsidRPr="001A60B2" w14:paraId="5B9DC5EF" w14:textId="77777777">
        <w:tc>
          <w:tcPr>
            <w:tcW w:w="969" w:type="dxa"/>
            <w:tcBorders>
              <w:top w:val="single" w:sz="4" w:space="0" w:color="000000"/>
              <w:left w:val="single" w:sz="4" w:space="0" w:color="000000"/>
              <w:bottom w:val="single" w:sz="4" w:space="0" w:color="000000"/>
            </w:tcBorders>
            <w:shd w:val="clear" w:color="auto" w:fill="auto"/>
          </w:tcPr>
          <w:p w14:paraId="4804AD17"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3758" w:type="dxa"/>
            <w:tcBorders>
              <w:top w:val="single" w:sz="4" w:space="0" w:color="000000"/>
              <w:left w:val="single" w:sz="4" w:space="0" w:color="000000"/>
              <w:bottom w:val="single" w:sz="4" w:space="0" w:color="000000"/>
            </w:tcBorders>
            <w:shd w:val="clear" w:color="auto" w:fill="auto"/>
          </w:tcPr>
          <w:p w14:paraId="76712F02"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14:paraId="6F254FE4"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2269" w:type="dxa"/>
            <w:tcBorders>
              <w:top w:val="single" w:sz="4" w:space="0" w:color="000000"/>
              <w:left w:val="single" w:sz="4" w:space="0" w:color="000000"/>
              <w:bottom w:val="single" w:sz="4" w:space="0" w:color="000000"/>
            </w:tcBorders>
            <w:shd w:val="clear" w:color="auto" w:fill="auto"/>
          </w:tcPr>
          <w:p w14:paraId="0576DAE3"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14:paraId="3BB7F016"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3685" w:type="dxa"/>
            <w:tcBorders>
              <w:top w:val="single" w:sz="4" w:space="0" w:color="000000"/>
              <w:left w:val="single" w:sz="4" w:space="0" w:color="000000"/>
              <w:bottom w:val="single" w:sz="4" w:space="0" w:color="000000"/>
            </w:tcBorders>
            <w:shd w:val="clear" w:color="auto" w:fill="auto"/>
          </w:tcPr>
          <w:p w14:paraId="1A82499F"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4F1322"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r>
      <w:tr w:rsidR="001B5719" w:rsidRPr="001A60B2" w14:paraId="3DF66259" w14:textId="77777777">
        <w:tc>
          <w:tcPr>
            <w:tcW w:w="969" w:type="dxa"/>
            <w:tcBorders>
              <w:top w:val="single" w:sz="4" w:space="0" w:color="000000"/>
              <w:left w:val="single" w:sz="4" w:space="0" w:color="000000"/>
              <w:bottom w:val="single" w:sz="4" w:space="0" w:color="000000"/>
            </w:tcBorders>
            <w:shd w:val="clear" w:color="auto" w:fill="auto"/>
          </w:tcPr>
          <w:p w14:paraId="4EBF3FB5"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3758" w:type="dxa"/>
            <w:tcBorders>
              <w:top w:val="single" w:sz="4" w:space="0" w:color="000000"/>
              <w:left w:val="single" w:sz="4" w:space="0" w:color="000000"/>
              <w:bottom w:val="single" w:sz="4" w:space="0" w:color="000000"/>
            </w:tcBorders>
            <w:shd w:val="clear" w:color="auto" w:fill="auto"/>
          </w:tcPr>
          <w:p w14:paraId="19FBF373"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344" w:type="dxa"/>
            <w:tcBorders>
              <w:top w:val="single" w:sz="4" w:space="0" w:color="000000"/>
              <w:left w:val="single" w:sz="4" w:space="0" w:color="000000"/>
              <w:bottom w:val="single" w:sz="4" w:space="0" w:color="000000"/>
            </w:tcBorders>
            <w:shd w:val="clear" w:color="auto" w:fill="auto"/>
          </w:tcPr>
          <w:p w14:paraId="71B73D72"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2269" w:type="dxa"/>
            <w:tcBorders>
              <w:top w:val="single" w:sz="4" w:space="0" w:color="000000"/>
              <w:left w:val="single" w:sz="4" w:space="0" w:color="000000"/>
              <w:bottom w:val="single" w:sz="4" w:space="0" w:color="000000"/>
            </w:tcBorders>
            <w:shd w:val="clear" w:color="auto" w:fill="auto"/>
          </w:tcPr>
          <w:p w14:paraId="1DBD20DF"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559" w:type="dxa"/>
            <w:tcBorders>
              <w:top w:val="single" w:sz="4" w:space="0" w:color="000000"/>
              <w:left w:val="single" w:sz="4" w:space="0" w:color="000000"/>
              <w:bottom w:val="single" w:sz="4" w:space="0" w:color="000000"/>
            </w:tcBorders>
            <w:shd w:val="clear" w:color="auto" w:fill="auto"/>
          </w:tcPr>
          <w:p w14:paraId="7BA2D88F"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3685" w:type="dxa"/>
            <w:tcBorders>
              <w:top w:val="single" w:sz="4" w:space="0" w:color="000000"/>
              <w:left w:val="single" w:sz="4" w:space="0" w:color="000000"/>
              <w:bottom w:val="single" w:sz="4" w:space="0" w:color="000000"/>
            </w:tcBorders>
            <w:shd w:val="clear" w:color="auto" w:fill="auto"/>
          </w:tcPr>
          <w:p w14:paraId="315AE614"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39581F" w14:textId="77777777" w:rsidR="001B5719" w:rsidRPr="001A60B2" w:rsidRDefault="001B5719">
            <w:pPr>
              <w:suppressAutoHyphens/>
              <w:snapToGrid w:val="0"/>
              <w:spacing w:before="120" w:after="0" w:line="240" w:lineRule="exact"/>
              <w:rPr>
                <w:rFonts w:ascii="Arial" w:eastAsia="Times New Roman" w:hAnsi="Arial" w:cs="Arial"/>
                <w:color w:val="auto"/>
                <w:sz w:val="18"/>
                <w:szCs w:val="18"/>
                <w:lang w:eastAsia="zh-CN"/>
              </w:rPr>
            </w:pPr>
          </w:p>
        </w:tc>
      </w:tr>
    </w:tbl>
    <w:p w14:paraId="3027B5F1" w14:textId="77777777" w:rsidR="001B5719" w:rsidRPr="001A60B2" w:rsidRDefault="001A60B2">
      <w:pPr>
        <w:tabs>
          <w:tab w:val="right" w:leader="underscore" w:pos="4536"/>
          <w:tab w:val="right" w:leader="underscore" w:pos="9072"/>
          <w:tab w:val="right" w:leader="underscore" w:pos="12474"/>
        </w:tabs>
        <w:suppressAutoHyphens/>
        <w:spacing w:before="120" w:after="0" w:line="240" w:lineRule="exact"/>
        <w:rPr>
          <w:rFonts w:ascii="Times New Roman" w:eastAsia="Times New Roman" w:hAnsi="Times New Roman" w:cs="Times New Roman"/>
          <w:color w:val="auto"/>
          <w:sz w:val="28"/>
          <w:szCs w:val="28"/>
          <w:lang w:eastAsia="zh-CN"/>
        </w:rPr>
      </w:pPr>
      <w:r w:rsidRPr="001A60B2">
        <w:rPr>
          <w:rFonts w:ascii="Times New Roman" w:eastAsia="Times New Roman" w:hAnsi="Times New Roman" w:cs="Times New Roman"/>
          <w:color w:val="auto"/>
          <w:sz w:val="28"/>
          <w:szCs w:val="28"/>
          <w:lang w:eastAsia="zh-CN"/>
        </w:rPr>
        <w:t xml:space="preserve">Материалы выдал  </w:t>
      </w:r>
      <w:r w:rsidRPr="001A60B2">
        <w:rPr>
          <w:rFonts w:ascii="Times New Roman" w:eastAsia="Times New Roman" w:hAnsi="Times New Roman" w:cs="Times New Roman"/>
          <w:color w:val="auto"/>
          <w:sz w:val="28"/>
          <w:szCs w:val="28"/>
          <w:lang w:eastAsia="zh-CN"/>
        </w:rPr>
        <w:tab/>
      </w:r>
      <w:r w:rsidRPr="001A60B2">
        <w:rPr>
          <w:rFonts w:ascii="Times New Roman" w:eastAsia="Times New Roman" w:hAnsi="Times New Roman" w:cs="Times New Roman"/>
          <w:color w:val="auto"/>
          <w:sz w:val="28"/>
          <w:szCs w:val="28"/>
          <w:lang w:eastAsia="zh-CN"/>
        </w:rPr>
        <w:tab/>
      </w:r>
      <w:r w:rsidRPr="001A60B2">
        <w:rPr>
          <w:rFonts w:ascii="Times New Roman" w:eastAsia="Times New Roman" w:hAnsi="Times New Roman" w:cs="Times New Roman"/>
          <w:color w:val="auto"/>
          <w:sz w:val="28"/>
          <w:szCs w:val="28"/>
          <w:lang w:eastAsia="zh-CN"/>
        </w:rPr>
        <w:tab/>
      </w:r>
    </w:p>
    <w:p w14:paraId="7E7BAE92" w14:textId="77777777" w:rsidR="001B5719" w:rsidRPr="001A60B2" w:rsidRDefault="001A60B2">
      <w:pPr>
        <w:tabs>
          <w:tab w:val="left" w:pos="2520"/>
          <w:tab w:val="left" w:pos="6300"/>
          <w:tab w:val="left" w:pos="10080"/>
        </w:tabs>
        <w:suppressAutoHyphens/>
        <w:spacing w:after="0" w:line="240" w:lineRule="exact"/>
        <w:rPr>
          <w:rFonts w:ascii="Times New Roman" w:eastAsia="Times New Roman" w:hAnsi="Times New Roman" w:cs="Times New Roman"/>
          <w:color w:val="auto"/>
          <w:sz w:val="28"/>
          <w:szCs w:val="28"/>
          <w:lang w:eastAsia="zh-CN"/>
        </w:rPr>
      </w:pPr>
      <w:r w:rsidRPr="001A60B2">
        <w:rPr>
          <w:rFonts w:ascii="Times New Roman" w:eastAsia="Times New Roman" w:hAnsi="Times New Roman" w:cs="Times New Roman"/>
          <w:color w:val="auto"/>
          <w:sz w:val="28"/>
          <w:szCs w:val="28"/>
          <w:lang w:eastAsia="zh-CN"/>
        </w:rPr>
        <w:tab/>
        <w:t xml:space="preserve">должность </w:t>
      </w:r>
      <w:r w:rsidRPr="001A60B2">
        <w:rPr>
          <w:rFonts w:ascii="Times New Roman" w:eastAsia="Times New Roman" w:hAnsi="Times New Roman" w:cs="Times New Roman"/>
          <w:color w:val="auto"/>
          <w:sz w:val="28"/>
          <w:szCs w:val="28"/>
          <w:lang w:eastAsia="zh-CN"/>
        </w:rPr>
        <w:tab/>
        <w:t xml:space="preserve">подпись  </w:t>
      </w:r>
      <w:r w:rsidRPr="001A60B2">
        <w:rPr>
          <w:rFonts w:ascii="Times New Roman" w:eastAsia="Times New Roman" w:hAnsi="Times New Roman" w:cs="Times New Roman"/>
          <w:color w:val="auto"/>
          <w:sz w:val="28"/>
          <w:szCs w:val="28"/>
          <w:lang w:eastAsia="zh-CN"/>
        </w:rPr>
        <w:tab/>
        <w:t xml:space="preserve"> расшифровка подписи</w:t>
      </w:r>
    </w:p>
    <w:p w14:paraId="69E516F0" w14:textId="77777777" w:rsidR="001B5719" w:rsidRPr="001A60B2" w:rsidRDefault="001A60B2">
      <w:pPr>
        <w:tabs>
          <w:tab w:val="left" w:pos="2520"/>
          <w:tab w:val="left" w:pos="6300"/>
          <w:tab w:val="left" w:pos="10080"/>
        </w:tabs>
        <w:suppressAutoHyphens/>
        <w:spacing w:after="0" w:line="240" w:lineRule="exact"/>
        <w:rPr>
          <w:rFonts w:ascii="Times New Roman" w:eastAsia="Times New Roman" w:hAnsi="Times New Roman" w:cs="Times New Roman"/>
          <w:color w:val="auto"/>
          <w:sz w:val="24"/>
          <w:szCs w:val="24"/>
          <w:lang w:eastAsia="ar-SA"/>
        </w:rPr>
      </w:pPr>
      <w:r w:rsidRPr="001A60B2">
        <w:rPr>
          <w:rFonts w:ascii="Times New Roman" w:eastAsia="Times New Roman" w:hAnsi="Times New Roman" w:cs="Times New Roman"/>
          <w:color w:val="auto"/>
          <w:sz w:val="24"/>
          <w:szCs w:val="24"/>
          <w:lang w:eastAsia="ar-SA"/>
        </w:rPr>
        <w:t>«_____ « ______________________20     г.</w:t>
      </w:r>
    </w:p>
    <w:p w14:paraId="14ADF7CA" w14:textId="77777777" w:rsidR="001B5719" w:rsidRPr="001A60B2" w:rsidRDefault="001B5719">
      <w:pPr>
        <w:tabs>
          <w:tab w:val="left" w:pos="2520"/>
          <w:tab w:val="left" w:pos="6300"/>
          <w:tab w:val="left" w:pos="10080"/>
        </w:tabs>
        <w:suppressAutoHyphens/>
        <w:spacing w:after="0" w:line="240" w:lineRule="exact"/>
        <w:rPr>
          <w:rFonts w:ascii="Times New Roman" w:eastAsia="Times New Roman" w:hAnsi="Times New Roman" w:cs="Times New Roman"/>
          <w:color w:val="auto"/>
          <w:sz w:val="24"/>
          <w:szCs w:val="24"/>
          <w:lang w:eastAsia="ar-SA"/>
        </w:rPr>
      </w:pPr>
    </w:p>
    <w:tbl>
      <w:tblPr>
        <w:tblW w:w="14620" w:type="dxa"/>
        <w:tblInd w:w="108" w:type="dxa"/>
        <w:tblLook w:val="04A0" w:firstRow="1" w:lastRow="0" w:firstColumn="1" w:lastColumn="0" w:noHBand="0" w:noVBand="1"/>
      </w:tblPr>
      <w:tblGrid>
        <w:gridCol w:w="1419"/>
        <w:gridCol w:w="1581"/>
        <w:gridCol w:w="1659"/>
        <w:gridCol w:w="1640"/>
        <w:gridCol w:w="1440"/>
        <w:gridCol w:w="1661"/>
        <w:gridCol w:w="1521"/>
        <w:gridCol w:w="1740"/>
        <w:gridCol w:w="1959"/>
      </w:tblGrid>
      <w:tr w:rsidR="001B5719" w:rsidRPr="001A60B2" w14:paraId="52FE48E4" w14:textId="77777777">
        <w:trPr>
          <w:trHeight w:val="405"/>
        </w:trPr>
        <w:tc>
          <w:tcPr>
            <w:tcW w:w="14618" w:type="dxa"/>
            <w:gridSpan w:val="9"/>
            <w:shd w:val="clear" w:color="FFFFCC" w:fill="FFFFFF"/>
            <w:vAlign w:val="center"/>
          </w:tcPr>
          <w:p w14:paraId="7107CADC" w14:textId="77777777" w:rsidR="001B5719" w:rsidRPr="001A60B2" w:rsidRDefault="001A60B2">
            <w:pPr>
              <w:spacing w:after="0" w:line="240" w:lineRule="auto"/>
              <w:jc w:val="center"/>
              <w:rPr>
                <w:rFonts w:ascii="Times New Roman" w:eastAsia="Times New Roman" w:hAnsi="Times New Roman" w:cs="Times New Roman"/>
                <w:color w:val="000000"/>
                <w:sz w:val="32"/>
                <w:szCs w:val="32"/>
                <w:lang w:eastAsia="ru-RU"/>
              </w:rPr>
            </w:pPr>
            <w:r w:rsidRPr="001A60B2">
              <w:rPr>
                <w:rFonts w:ascii="Times New Roman" w:eastAsia="Times New Roman" w:hAnsi="Times New Roman" w:cs="Times New Roman"/>
                <w:color w:val="000000"/>
                <w:sz w:val="32"/>
                <w:szCs w:val="32"/>
                <w:lang w:eastAsia="ru-RU"/>
              </w:rPr>
              <w:t>ОТЧЕТ о расходе горюче - смазочных материалов</w:t>
            </w:r>
          </w:p>
        </w:tc>
      </w:tr>
      <w:tr w:rsidR="001B5719" w:rsidRPr="001A60B2" w14:paraId="12B2AD05" w14:textId="77777777">
        <w:trPr>
          <w:trHeight w:val="405"/>
        </w:trPr>
        <w:tc>
          <w:tcPr>
            <w:tcW w:w="14618" w:type="dxa"/>
            <w:gridSpan w:val="9"/>
            <w:shd w:val="clear" w:color="FFFFCC" w:fill="FFFFFF"/>
            <w:vAlign w:val="bottom"/>
          </w:tcPr>
          <w:p w14:paraId="003F2D1F"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За ____________________ 20     г</w:t>
            </w:r>
          </w:p>
        </w:tc>
      </w:tr>
      <w:tr w:rsidR="001B5719" w:rsidRPr="001A60B2" w14:paraId="1B09A287" w14:textId="77777777">
        <w:trPr>
          <w:trHeight w:val="300"/>
        </w:trPr>
        <w:tc>
          <w:tcPr>
            <w:tcW w:w="14618" w:type="dxa"/>
            <w:gridSpan w:val="9"/>
            <w:shd w:val="clear" w:color="FFFFCC" w:fill="FFFFFF"/>
            <w:vAlign w:val="center"/>
          </w:tcPr>
          <w:p w14:paraId="6BA4597B"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lastRenderedPageBreak/>
              <w:t>Марка автомобиля:   ___________________</w:t>
            </w:r>
          </w:p>
        </w:tc>
      </w:tr>
      <w:tr w:rsidR="001B5719" w:rsidRPr="001A60B2" w14:paraId="0F86DD21" w14:textId="77777777">
        <w:trPr>
          <w:trHeight w:val="300"/>
        </w:trPr>
        <w:tc>
          <w:tcPr>
            <w:tcW w:w="14618" w:type="dxa"/>
            <w:gridSpan w:val="9"/>
            <w:shd w:val="clear" w:color="FFFFCC" w:fill="FFFFFF"/>
            <w:vAlign w:val="center"/>
          </w:tcPr>
          <w:p w14:paraId="5BACCED0" w14:textId="77777777" w:rsidR="001B5719" w:rsidRPr="001A60B2" w:rsidRDefault="001A60B2">
            <w:pPr>
              <w:spacing w:after="0" w:line="240" w:lineRule="auto"/>
              <w:rPr>
                <w:rFonts w:ascii="Times New Roman" w:eastAsia="Times New Roman" w:hAnsi="Times New Roman" w:cs="Times New Roman"/>
                <w:color w:val="000000"/>
                <w:lang w:eastAsia="ru-RU"/>
              </w:rPr>
            </w:pPr>
            <w:proofErr w:type="spellStart"/>
            <w:r w:rsidRPr="001A60B2">
              <w:rPr>
                <w:rFonts w:ascii="Times New Roman" w:eastAsia="Times New Roman" w:hAnsi="Times New Roman" w:cs="Times New Roman"/>
                <w:color w:val="000000"/>
                <w:lang w:eastAsia="ru-RU"/>
              </w:rPr>
              <w:t>Гос.номер</w:t>
            </w:r>
            <w:proofErr w:type="spellEnd"/>
            <w:r w:rsidRPr="001A60B2">
              <w:rPr>
                <w:rFonts w:ascii="Times New Roman" w:eastAsia="Times New Roman" w:hAnsi="Times New Roman" w:cs="Times New Roman"/>
                <w:color w:val="000000"/>
                <w:lang w:eastAsia="ru-RU"/>
              </w:rPr>
              <w:t xml:space="preserve">:  __________________                                         </w:t>
            </w:r>
          </w:p>
        </w:tc>
      </w:tr>
      <w:tr w:rsidR="001B5719" w:rsidRPr="001A60B2" w14:paraId="33DE5F3B" w14:textId="77777777">
        <w:trPr>
          <w:trHeight w:val="300"/>
        </w:trPr>
        <w:tc>
          <w:tcPr>
            <w:tcW w:w="14618" w:type="dxa"/>
            <w:gridSpan w:val="9"/>
            <w:shd w:val="clear" w:color="FFFFCC" w:fill="FFFFFF"/>
            <w:vAlign w:val="center"/>
          </w:tcPr>
          <w:p w14:paraId="43DDED1E"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Водитель:_________________________</w:t>
            </w:r>
          </w:p>
        </w:tc>
      </w:tr>
      <w:tr w:rsidR="001B5719" w:rsidRPr="001A60B2" w14:paraId="70873846" w14:textId="77777777">
        <w:trPr>
          <w:trHeight w:val="300"/>
        </w:trPr>
        <w:tc>
          <w:tcPr>
            <w:tcW w:w="14618" w:type="dxa"/>
            <w:gridSpan w:val="9"/>
            <w:shd w:val="clear" w:color="FFFFCC" w:fill="FFFFFF"/>
            <w:vAlign w:val="center"/>
          </w:tcPr>
          <w:p w14:paraId="74F83146"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Норма расхода на 100 км:  __________</w:t>
            </w:r>
          </w:p>
        </w:tc>
      </w:tr>
      <w:tr w:rsidR="001B5719" w:rsidRPr="001A60B2" w14:paraId="6A190906" w14:textId="77777777">
        <w:trPr>
          <w:trHeight w:val="300"/>
        </w:trPr>
        <w:tc>
          <w:tcPr>
            <w:tcW w:w="1419" w:type="dxa"/>
            <w:shd w:val="clear" w:color="FFFFCC" w:fill="FFFFFF"/>
            <w:vAlign w:val="center"/>
          </w:tcPr>
          <w:p w14:paraId="0E86BA5D"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581" w:type="dxa"/>
            <w:shd w:val="clear" w:color="FFFFCC" w:fill="FFFFFF"/>
            <w:vAlign w:val="center"/>
          </w:tcPr>
          <w:p w14:paraId="61A828AC"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659" w:type="dxa"/>
            <w:shd w:val="clear" w:color="FFFFCC" w:fill="FFFFFF"/>
            <w:vAlign w:val="bottom"/>
          </w:tcPr>
          <w:p w14:paraId="0B2D32BE"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640" w:type="dxa"/>
            <w:shd w:val="clear" w:color="FFFFCC" w:fill="FFFFFF"/>
            <w:vAlign w:val="bottom"/>
          </w:tcPr>
          <w:p w14:paraId="600057D9"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440" w:type="dxa"/>
            <w:shd w:val="clear" w:color="FFFFCC" w:fill="FFFFFF"/>
            <w:vAlign w:val="bottom"/>
          </w:tcPr>
          <w:p w14:paraId="0836FBD9"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660" w:type="dxa"/>
            <w:shd w:val="clear" w:color="FFFFCC" w:fill="FFFFFF"/>
            <w:vAlign w:val="bottom"/>
          </w:tcPr>
          <w:p w14:paraId="40686968"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520" w:type="dxa"/>
            <w:shd w:val="clear" w:color="FFFFCC" w:fill="FFFFFF"/>
            <w:vAlign w:val="bottom"/>
          </w:tcPr>
          <w:p w14:paraId="00A08FC1"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740" w:type="dxa"/>
            <w:shd w:val="clear" w:color="FFFFCC" w:fill="FFFFFF"/>
            <w:vAlign w:val="bottom"/>
          </w:tcPr>
          <w:p w14:paraId="2AB791D7"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959" w:type="dxa"/>
            <w:shd w:val="clear" w:color="FFFFCC" w:fill="FFFFFF"/>
            <w:vAlign w:val="bottom"/>
          </w:tcPr>
          <w:p w14:paraId="5F62BDD2"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r>
      <w:tr w:rsidR="001B5719" w:rsidRPr="001A60B2" w14:paraId="6C2FBC92" w14:textId="77777777">
        <w:trPr>
          <w:trHeight w:val="300"/>
        </w:trPr>
        <w:tc>
          <w:tcPr>
            <w:tcW w:w="1419"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tcPr>
          <w:p w14:paraId="5D7C2AB5"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Дата путевого листа</w:t>
            </w:r>
          </w:p>
        </w:tc>
        <w:tc>
          <w:tcPr>
            <w:tcW w:w="1581"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tcPr>
          <w:p w14:paraId="7F7F416F"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путевого листа</w:t>
            </w:r>
          </w:p>
        </w:tc>
        <w:tc>
          <w:tcPr>
            <w:tcW w:w="3299" w:type="dxa"/>
            <w:gridSpan w:val="2"/>
            <w:tcBorders>
              <w:top w:val="single" w:sz="4" w:space="0" w:color="000000"/>
              <w:bottom w:val="single" w:sz="4" w:space="0" w:color="000000"/>
              <w:right w:val="single" w:sz="4" w:space="0" w:color="000000"/>
            </w:tcBorders>
            <w:shd w:val="clear" w:color="FFFFCC" w:fill="FFFFFF"/>
            <w:vAlign w:val="center"/>
          </w:tcPr>
          <w:p w14:paraId="4FFE3DCD"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Показания спидометра</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tcPr>
          <w:p w14:paraId="6795D2B0"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Пробег машины по спидометру, км</w:t>
            </w:r>
          </w:p>
        </w:tc>
        <w:tc>
          <w:tcPr>
            <w:tcW w:w="6879" w:type="dxa"/>
            <w:gridSpan w:val="4"/>
            <w:tcBorders>
              <w:top w:val="single" w:sz="4" w:space="0" w:color="000000"/>
              <w:bottom w:val="single" w:sz="4" w:space="0" w:color="000000"/>
              <w:right w:val="single" w:sz="4" w:space="0" w:color="000000"/>
            </w:tcBorders>
            <w:shd w:val="clear" w:color="FFFFCC" w:fill="FFFFFF"/>
            <w:vAlign w:val="center"/>
          </w:tcPr>
          <w:p w14:paraId="79C09562"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Бензин, л</w:t>
            </w:r>
          </w:p>
        </w:tc>
      </w:tr>
      <w:tr w:rsidR="001B5719" w:rsidRPr="001A60B2" w14:paraId="14D6E02F" w14:textId="77777777">
        <w:trPr>
          <w:trHeight w:val="300"/>
        </w:trPr>
        <w:tc>
          <w:tcPr>
            <w:tcW w:w="1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62237F"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F8C616"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659" w:type="dxa"/>
            <w:vMerge w:val="restart"/>
            <w:tcBorders>
              <w:left w:val="single" w:sz="4" w:space="0" w:color="000000"/>
              <w:bottom w:val="single" w:sz="4" w:space="0" w:color="000000"/>
              <w:right w:val="single" w:sz="4" w:space="0" w:color="000000"/>
            </w:tcBorders>
            <w:shd w:val="clear" w:color="FFFFCC" w:fill="FFFFFF"/>
            <w:vAlign w:val="center"/>
          </w:tcPr>
          <w:p w14:paraId="03D3F2B8"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на начало работы</w:t>
            </w:r>
          </w:p>
        </w:tc>
        <w:tc>
          <w:tcPr>
            <w:tcW w:w="1640" w:type="dxa"/>
            <w:vMerge w:val="restart"/>
            <w:tcBorders>
              <w:left w:val="single" w:sz="4" w:space="0" w:color="000000"/>
              <w:bottom w:val="single" w:sz="4" w:space="0" w:color="000000"/>
              <w:right w:val="single" w:sz="4" w:space="0" w:color="000000"/>
            </w:tcBorders>
            <w:shd w:val="clear" w:color="FFFFCC" w:fill="FFFFFF"/>
            <w:vAlign w:val="center"/>
          </w:tcPr>
          <w:p w14:paraId="75131D36"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на конец работы</w:t>
            </w: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548C70"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660" w:type="dxa"/>
            <w:vMerge w:val="restart"/>
            <w:tcBorders>
              <w:left w:val="single" w:sz="4" w:space="0" w:color="000000"/>
              <w:bottom w:val="single" w:sz="4" w:space="0" w:color="000000"/>
              <w:right w:val="single" w:sz="4" w:space="0" w:color="000000"/>
            </w:tcBorders>
            <w:shd w:val="clear" w:color="FFFFCC" w:fill="FFFFFF"/>
            <w:vAlign w:val="center"/>
          </w:tcPr>
          <w:p w14:paraId="3B9C8D37"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Остаток при выезде (литров)</w:t>
            </w:r>
          </w:p>
        </w:tc>
        <w:tc>
          <w:tcPr>
            <w:tcW w:w="1520" w:type="dxa"/>
            <w:vMerge w:val="restart"/>
            <w:tcBorders>
              <w:left w:val="single" w:sz="4" w:space="0" w:color="000000"/>
              <w:bottom w:val="single" w:sz="4" w:space="0" w:color="000000"/>
              <w:right w:val="single" w:sz="4" w:space="0" w:color="000000"/>
            </w:tcBorders>
            <w:shd w:val="clear" w:color="FFFFCC" w:fill="FFFFFF"/>
            <w:vAlign w:val="center"/>
          </w:tcPr>
          <w:p w14:paraId="7FE23970"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Заправлено (литров)</w:t>
            </w:r>
          </w:p>
        </w:tc>
        <w:tc>
          <w:tcPr>
            <w:tcW w:w="1740" w:type="dxa"/>
            <w:vMerge w:val="restart"/>
            <w:tcBorders>
              <w:left w:val="single" w:sz="4" w:space="0" w:color="000000"/>
              <w:bottom w:val="single" w:sz="4" w:space="0" w:color="000000"/>
              <w:right w:val="single" w:sz="4" w:space="0" w:color="000000"/>
            </w:tcBorders>
            <w:shd w:val="clear" w:color="FFFFCC" w:fill="FFFFFF"/>
            <w:vAlign w:val="center"/>
          </w:tcPr>
          <w:p w14:paraId="24C28250"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Остаток при возвращении (литров)</w:t>
            </w:r>
          </w:p>
        </w:tc>
        <w:tc>
          <w:tcPr>
            <w:tcW w:w="1959" w:type="dxa"/>
            <w:vMerge w:val="restart"/>
            <w:tcBorders>
              <w:left w:val="single" w:sz="4" w:space="0" w:color="000000"/>
              <w:bottom w:val="single" w:sz="4" w:space="0" w:color="000000"/>
              <w:right w:val="single" w:sz="4" w:space="0" w:color="000000"/>
            </w:tcBorders>
            <w:shd w:val="clear" w:color="FFFFCC" w:fill="FFFFFF"/>
            <w:vAlign w:val="center"/>
          </w:tcPr>
          <w:p w14:paraId="550DFE05"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Фактически израсходовано</w:t>
            </w:r>
          </w:p>
        </w:tc>
      </w:tr>
      <w:tr w:rsidR="001B5719" w:rsidRPr="001A60B2" w14:paraId="18B3F0D9" w14:textId="77777777">
        <w:trPr>
          <w:trHeight w:val="300"/>
        </w:trPr>
        <w:tc>
          <w:tcPr>
            <w:tcW w:w="1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6320CD"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EE1503"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659" w:type="dxa"/>
            <w:vMerge/>
            <w:tcBorders>
              <w:left w:val="single" w:sz="4" w:space="0" w:color="000000"/>
              <w:bottom w:val="single" w:sz="4" w:space="0" w:color="000000"/>
              <w:right w:val="single" w:sz="4" w:space="0" w:color="000000"/>
            </w:tcBorders>
            <w:shd w:val="clear" w:color="auto" w:fill="auto"/>
            <w:vAlign w:val="center"/>
          </w:tcPr>
          <w:p w14:paraId="6BA90B4C"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640" w:type="dxa"/>
            <w:vMerge/>
            <w:tcBorders>
              <w:left w:val="single" w:sz="4" w:space="0" w:color="000000"/>
              <w:bottom w:val="single" w:sz="4" w:space="0" w:color="000000"/>
              <w:right w:val="single" w:sz="4" w:space="0" w:color="000000"/>
            </w:tcBorders>
            <w:shd w:val="clear" w:color="auto" w:fill="auto"/>
            <w:vAlign w:val="center"/>
          </w:tcPr>
          <w:p w14:paraId="4F236283"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717D4"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660" w:type="dxa"/>
            <w:vMerge/>
            <w:tcBorders>
              <w:left w:val="single" w:sz="4" w:space="0" w:color="000000"/>
              <w:bottom w:val="single" w:sz="4" w:space="0" w:color="000000"/>
              <w:right w:val="single" w:sz="4" w:space="0" w:color="000000"/>
            </w:tcBorders>
            <w:shd w:val="clear" w:color="auto" w:fill="auto"/>
            <w:vAlign w:val="center"/>
          </w:tcPr>
          <w:p w14:paraId="28A9EA7F"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520" w:type="dxa"/>
            <w:vMerge/>
            <w:tcBorders>
              <w:left w:val="single" w:sz="4" w:space="0" w:color="000000"/>
              <w:bottom w:val="single" w:sz="4" w:space="0" w:color="000000"/>
              <w:right w:val="single" w:sz="4" w:space="0" w:color="000000"/>
            </w:tcBorders>
            <w:shd w:val="clear" w:color="auto" w:fill="auto"/>
            <w:vAlign w:val="center"/>
          </w:tcPr>
          <w:p w14:paraId="1995D2BF"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740" w:type="dxa"/>
            <w:vMerge/>
            <w:tcBorders>
              <w:left w:val="single" w:sz="4" w:space="0" w:color="000000"/>
              <w:bottom w:val="single" w:sz="4" w:space="0" w:color="000000"/>
              <w:right w:val="single" w:sz="4" w:space="0" w:color="000000"/>
            </w:tcBorders>
            <w:shd w:val="clear" w:color="auto" w:fill="auto"/>
            <w:vAlign w:val="center"/>
          </w:tcPr>
          <w:p w14:paraId="23C29D3D"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959" w:type="dxa"/>
            <w:vMerge/>
            <w:tcBorders>
              <w:left w:val="single" w:sz="4" w:space="0" w:color="000000"/>
              <w:bottom w:val="single" w:sz="4" w:space="0" w:color="000000"/>
              <w:right w:val="single" w:sz="4" w:space="0" w:color="000000"/>
            </w:tcBorders>
            <w:shd w:val="clear" w:color="auto" w:fill="auto"/>
            <w:vAlign w:val="center"/>
          </w:tcPr>
          <w:p w14:paraId="7C16FB4F" w14:textId="77777777" w:rsidR="001B5719" w:rsidRPr="001A60B2" w:rsidRDefault="001B5719">
            <w:pPr>
              <w:spacing w:after="0" w:line="240" w:lineRule="auto"/>
              <w:rPr>
                <w:rFonts w:ascii="Times New Roman" w:eastAsia="Times New Roman" w:hAnsi="Times New Roman" w:cs="Times New Roman"/>
                <w:color w:val="000000"/>
                <w:lang w:eastAsia="ru-RU"/>
              </w:rPr>
            </w:pPr>
          </w:p>
        </w:tc>
      </w:tr>
      <w:tr w:rsidR="001B5719" w:rsidRPr="001A60B2" w14:paraId="15391E16" w14:textId="77777777">
        <w:trPr>
          <w:trHeight w:val="300"/>
        </w:trPr>
        <w:tc>
          <w:tcPr>
            <w:tcW w:w="14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2B8514"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9D3EB7"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659" w:type="dxa"/>
            <w:vMerge/>
            <w:tcBorders>
              <w:left w:val="single" w:sz="4" w:space="0" w:color="000000"/>
              <w:bottom w:val="single" w:sz="4" w:space="0" w:color="000000"/>
              <w:right w:val="single" w:sz="4" w:space="0" w:color="000000"/>
            </w:tcBorders>
            <w:shd w:val="clear" w:color="auto" w:fill="auto"/>
            <w:vAlign w:val="center"/>
          </w:tcPr>
          <w:p w14:paraId="657B9BEA"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640" w:type="dxa"/>
            <w:vMerge/>
            <w:tcBorders>
              <w:left w:val="single" w:sz="4" w:space="0" w:color="000000"/>
              <w:bottom w:val="single" w:sz="4" w:space="0" w:color="000000"/>
              <w:right w:val="single" w:sz="4" w:space="0" w:color="000000"/>
            </w:tcBorders>
            <w:shd w:val="clear" w:color="auto" w:fill="auto"/>
            <w:vAlign w:val="center"/>
          </w:tcPr>
          <w:p w14:paraId="52194B02"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5F64E4"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660" w:type="dxa"/>
            <w:vMerge/>
            <w:tcBorders>
              <w:left w:val="single" w:sz="4" w:space="0" w:color="000000"/>
              <w:bottom w:val="single" w:sz="4" w:space="0" w:color="000000"/>
              <w:right w:val="single" w:sz="4" w:space="0" w:color="000000"/>
            </w:tcBorders>
            <w:shd w:val="clear" w:color="auto" w:fill="auto"/>
            <w:vAlign w:val="center"/>
          </w:tcPr>
          <w:p w14:paraId="79AE5E82"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520" w:type="dxa"/>
            <w:vMerge/>
            <w:tcBorders>
              <w:left w:val="single" w:sz="4" w:space="0" w:color="000000"/>
              <w:bottom w:val="single" w:sz="4" w:space="0" w:color="000000"/>
              <w:right w:val="single" w:sz="4" w:space="0" w:color="000000"/>
            </w:tcBorders>
            <w:shd w:val="clear" w:color="auto" w:fill="auto"/>
            <w:vAlign w:val="center"/>
          </w:tcPr>
          <w:p w14:paraId="316C9FB5"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740" w:type="dxa"/>
            <w:vMerge/>
            <w:tcBorders>
              <w:left w:val="single" w:sz="4" w:space="0" w:color="000000"/>
              <w:bottom w:val="single" w:sz="4" w:space="0" w:color="000000"/>
              <w:right w:val="single" w:sz="4" w:space="0" w:color="000000"/>
            </w:tcBorders>
            <w:shd w:val="clear" w:color="auto" w:fill="auto"/>
            <w:vAlign w:val="center"/>
          </w:tcPr>
          <w:p w14:paraId="2F37AD9C" w14:textId="77777777" w:rsidR="001B5719" w:rsidRPr="001A60B2" w:rsidRDefault="001B5719">
            <w:pPr>
              <w:spacing w:after="0" w:line="240" w:lineRule="auto"/>
              <w:rPr>
                <w:rFonts w:ascii="Times New Roman" w:eastAsia="Times New Roman" w:hAnsi="Times New Roman" w:cs="Times New Roman"/>
                <w:color w:val="000000"/>
                <w:lang w:eastAsia="ru-RU"/>
              </w:rPr>
            </w:pPr>
          </w:p>
        </w:tc>
        <w:tc>
          <w:tcPr>
            <w:tcW w:w="1959" w:type="dxa"/>
            <w:vMerge/>
            <w:tcBorders>
              <w:left w:val="single" w:sz="4" w:space="0" w:color="000000"/>
              <w:bottom w:val="single" w:sz="4" w:space="0" w:color="000000"/>
              <w:right w:val="single" w:sz="4" w:space="0" w:color="000000"/>
            </w:tcBorders>
            <w:shd w:val="clear" w:color="auto" w:fill="auto"/>
            <w:vAlign w:val="center"/>
          </w:tcPr>
          <w:p w14:paraId="060BFEC2" w14:textId="77777777" w:rsidR="001B5719" w:rsidRPr="001A60B2" w:rsidRDefault="001B5719">
            <w:pPr>
              <w:spacing w:after="0" w:line="240" w:lineRule="auto"/>
              <w:rPr>
                <w:rFonts w:ascii="Times New Roman" w:eastAsia="Times New Roman" w:hAnsi="Times New Roman" w:cs="Times New Roman"/>
                <w:color w:val="000000"/>
                <w:lang w:eastAsia="ru-RU"/>
              </w:rPr>
            </w:pPr>
          </w:p>
        </w:tc>
      </w:tr>
      <w:tr w:rsidR="001B5719" w:rsidRPr="001A60B2" w14:paraId="4E18419A" w14:textId="77777777">
        <w:trPr>
          <w:trHeight w:val="300"/>
        </w:trPr>
        <w:tc>
          <w:tcPr>
            <w:tcW w:w="1419" w:type="dxa"/>
            <w:tcBorders>
              <w:left w:val="single" w:sz="4" w:space="0" w:color="000000"/>
              <w:bottom w:val="single" w:sz="4" w:space="0" w:color="000000"/>
              <w:right w:val="single" w:sz="4" w:space="0" w:color="000000"/>
            </w:tcBorders>
            <w:shd w:val="clear" w:color="FFFFCC" w:fill="FFFFFF"/>
            <w:vAlign w:val="center"/>
          </w:tcPr>
          <w:p w14:paraId="4B440204"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581" w:type="dxa"/>
            <w:tcBorders>
              <w:bottom w:val="single" w:sz="4" w:space="0" w:color="000000"/>
              <w:right w:val="single" w:sz="4" w:space="0" w:color="000000"/>
            </w:tcBorders>
            <w:shd w:val="clear" w:color="FFFFCC" w:fill="FFFFFF"/>
            <w:vAlign w:val="center"/>
          </w:tcPr>
          <w:p w14:paraId="0B0E2CFF"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59" w:type="dxa"/>
            <w:tcBorders>
              <w:bottom w:val="single" w:sz="4" w:space="0" w:color="000000"/>
              <w:right w:val="single" w:sz="4" w:space="0" w:color="000000"/>
            </w:tcBorders>
            <w:shd w:val="clear" w:color="auto" w:fill="auto"/>
            <w:vAlign w:val="center"/>
          </w:tcPr>
          <w:p w14:paraId="39E0E870"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40" w:type="dxa"/>
            <w:tcBorders>
              <w:bottom w:val="single" w:sz="4" w:space="0" w:color="000000"/>
              <w:right w:val="single" w:sz="4" w:space="0" w:color="000000"/>
            </w:tcBorders>
            <w:shd w:val="clear" w:color="auto" w:fill="auto"/>
            <w:vAlign w:val="center"/>
          </w:tcPr>
          <w:p w14:paraId="0441D434"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440" w:type="dxa"/>
            <w:tcBorders>
              <w:bottom w:val="single" w:sz="4" w:space="0" w:color="000000"/>
              <w:right w:val="single" w:sz="4" w:space="0" w:color="000000"/>
            </w:tcBorders>
            <w:shd w:val="clear" w:color="auto" w:fill="auto"/>
            <w:vAlign w:val="center"/>
          </w:tcPr>
          <w:p w14:paraId="6C767540"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60" w:type="dxa"/>
            <w:tcBorders>
              <w:bottom w:val="single" w:sz="4" w:space="0" w:color="000000"/>
              <w:right w:val="single" w:sz="4" w:space="0" w:color="000000"/>
            </w:tcBorders>
            <w:shd w:val="clear" w:color="auto" w:fill="auto"/>
            <w:vAlign w:val="center"/>
          </w:tcPr>
          <w:p w14:paraId="177D1875"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520" w:type="dxa"/>
            <w:tcBorders>
              <w:bottom w:val="single" w:sz="4" w:space="0" w:color="000000"/>
              <w:right w:val="single" w:sz="4" w:space="0" w:color="000000"/>
            </w:tcBorders>
            <w:shd w:val="clear" w:color="auto" w:fill="auto"/>
            <w:vAlign w:val="center"/>
          </w:tcPr>
          <w:p w14:paraId="351FEBE3"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740" w:type="dxa"/>
            <w:tcBorders>
              <w:bottom w:val="single" w:sz="4" w:space="0" w:color="000000"/>
              <w:right w:val="single" w:sz="4" w:space="0" w:color="000000"/>
            </w:tcBorders>
            <w:shd w:val="clear" w:color="auto" w:fill="auto"/>
            <w:vAlign w:val="center"/>
          </w:tcPr>
          <w:p w14:paraId="24A943D3"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959" w:type="dxa"/>
            <w:tcBorders>
              <w:bottom w:val="single" w:sz="4" w:space="0" w:color="000000"/>
              <w:right w:val="single" w:sz="4" w:space="0" w:color="000000"/>
            </w:tcBorders>
            <w:shd w:val="clear" w:color="auto" w:fill="auto"/>
            <w:vAlign w:val="center"/>
          </w:tcPr>
          <w:p w14:paraId="0C9BBFC3"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r>
      <w:tr w:rsidR="001B5719" w:rsidRPr="001A60B2" w14:paraId="714915EF" w14:textId="77777777">
        <w:trPr>
          <w:trHeight w:val="300"/>
        </w:trPr>
        <w:tc>
          <w:tcPr>
            <w:tcW w:w="1419" w:type="dxa"/>
            <w:tcBorders>
              <w:left w:val="single" w:sz="4" w:space="0" w:color="000000"/>
              <w:bottom w:val="single" w:sz="4" w:space="0" w:color="000000"/>
              <w:right w:val="single" w:sz="4" w:space="0" w:color="000000"/>
            </w:tcBorders>
            <w:shd w:val="clear" w:color="FFFFCC" w:fill="FFFFFF"/>
            <w:vAlign w:val="center"/>
          </w:tcPr>
          <w:p w14:paraId="13999FC4"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581" w:type="dxa"/>
            <w:tcBorders>
              <w:bottom w:val="single" w:sz="4" w:space="0" w:color="000000"/>
              <w:right w:val="single" w:sz="4" w:space="0" w:color="000000"/>
            </w:tcBorders>
            <w:shd w:val="clear" w:color="FFFFCC" w:fill="FFFFFF"/>
            <w:vAlign w:val="center"/>
          </w:tcPr>
          <w:p w14:paraId="0792EE7C"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59" w:type="dxa"/>
            <w:tcBorders>
              <w:bottom w:val="single" w:sz="4" w:space="0" w:color="000000"/>
              <w:right w:val="single" w:sz="4" w:space="0" w:color="000000"/>
            </w:tcBorders>
            <w:shd w:val="clear" w:color="auto" w:fill="auto"/>
            <w:vAlign w:val="center"/>
          </w:tcPr>
          <w:p w14:paraId="2AD3BB14"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40" w:type="dxa"/>
            <w:tcBorders>
              <w:bottom w:val="single" w:sz="4" w:space="0" w:color="000000"/>
              <w:right w:val="single" w:sz="4" w:space="0" w:color="000000"/>
            </w:tcBorders>
            <w:shd w:val="clear" w:color="auto" w:fill="auto"/>
            <w:vAlign w:val="center"/>
          </w:tcPr>
          <w:p w14:paraId="17BCB24E"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440" w:type="dxa"/>
            <w:tcBorders>
              <w:bottom w:val="single" w:sz="4" w:space="0" w:color="000000"/>
              <w:right w:val="single" w:sz="4" w:space="0" w:color="000000"/>
            </w:tcBorders>
            <w:shd w:val="clear" w:color="auto" w:fill="auto"/>
            <w:vAlign w:val="center"/>
          </w:tcPr>
          <w:p w14:paraId="3D110B1D"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60" w:type="dxa"/>
            <w:tcBorders>
              <w:bottom w:val="single" w:sz="4" w:space="0" w:color="000000"/>
              <w:right w:val="single" w:sz="4" w:space="0" w:color="000000"/>
            </w:tcBorders>
            <w:shd w:val="clear" w:color="auto" w:fill="auto"/>
            <w:vAlign w:val="center"/>
          </w:tcPr>
          <w:p w14:paraId="51E43AE4"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520" w:type="dxa"/>
            <w:tcBorders>
              <w:bottom w:val="single" w:sz="4" w:space="0" w:color="000000"/>
              <w:right w:val="single" w:sz="4" w:space="0" w:color="000000"/>
            </w:tcBorders>
            <w:shd w:val="clear" w:color="auto" w:fill="auto"/>
            <w:vAlign w:val="center"/>
          </w:tcPr>
          <w:p w14:paraId="3BB4111F"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740" w:type="dxa"/>
            <w:tcBorders>
              <w:bottom w:val="single" w:sz="4" w:space="0" w:color="000000"/>
              <w:right w:val="single" w:sz="4" w:space="0" w:color="000000"/>
            </w:tcBorders>
            <w:shd w:val="clear" w:color="auto" w:fill="auto"/>
            <w:vAlign w:val="center"/>
          </w:tcPr>
          <w:p w14:paraId="0601B95E"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959" w:type="dxa"/>
            <w:tcBorders>
              <w:bottom w:val="single" w:sz="4" w:space="0" w:color="000000"/>
              <w:right w:val="single" w:sz="4" w:space="0" w:color="000000"/>
            </w:tcBorders>
            <w:shd w:val="clear" w:color="auto" w:fill="auto"/>
            <w:vAlign w:val="center"/>
          </w:tcPr>
          <w:p w14:paraId="0B30FC3B"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r>
      <w:tr w:rsidR="001B5719" w:rsidRPr="001A60B2" w14:paraId="6A0BD615" w14:textId="77777777">
        <w:trPr>
          <w:trHeight w:val="300"/>
        </w:trPr>
        <w:tc>
          <w:tcPr>
            <w:tcW w:w="1419" w:type="dxa"/>
            <w:tcBorders>
              <w:left w:val="single" w:sz="4" w:space="0" w:color="000000"/>
              <w:bottom w:val="single" w:sz="4" w:space="0" w:color="000000"/>
              <w:right w:val="single" w:sz="4" w:space="0" w:color="000000"/>
            </w:tcBorders>
            <w:shd w:val="clear" w:color="FFFFCC" w:fill="FFFFFF"/>
            <w:vAlign w:val="center"/>
          </w:tcPr>
          <w:p w14:paraId="1BDB5C00"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581" w:type="dxa"/>
            <w:tcBorders>
              <w:bottom w:val="single" w:sz="4" w:space="0" w:color="000000"/>
              <w:right w:val="single" w:sz="4" w:space="0" w:color="000000"/>
            </w:tcBorders>
            <w:shd w:val="clear" w:color="FFFFCC" w:fill="FFFFFF"/>
            <w:vAlign w:val="center"/>
          </w:tcPr>
          <w:p w14:paraId="49652E50"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59" w:type="dxa"/>
            <w:tcBorders>
              <w:bottom w:val="single" w:sz="4" w:space="0" w:color="000000"/>
              <w:right w:val="single" w:sz="4" w:space="0" w:color="000000"/>
            </w:tcBorders>
            <w:shd w:val="clear" w:color="auto" w:fill="auto"/>
            <w:vAlign w:val="center"/>
          </w:tcPr>
          <w:p w14:paraId="49AE8363"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40" w:type="dxa"/>
            <w:tcBorders>
              <w:bottom w:val="single" w:sz="4" w:space="0" w:color="000000"/>
              <w:right w:val="single" w:sz="4" w:space="0" w:color="000000"/>
            </w:tcBorders>
            <w:shd w:val="clear" w:color="auto" w:fill="auto"/>
            <w:vAlign w:val="center"/>
          </w:tcPr>
          <w:p w14:paraId="46F33C04"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440" w:type="dxa"/>
            <w:tcBorders>
              <w:bottom w:val="single" w:sz="4" w:space="0" w:color="000000"/>
              <w:right w:val="single" w:sz="4" w:space="0" w:color="000000"/>
            </w:tcBorders>
            <w:shd w:val="clear" w:color="auto" w:fill="auto"/>
            <w:vAlign w:val="center"/>
          </w:tcPr>
          <w:p w14:paraId="7C523121"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60" w:type="dxa"/>
            <w:tcBorders>
              <w:bottom w:val="single" w:sz="4" w:space="0" w:color="000000"/>
              <w:right w:val="single" w:sz="4" w:space="0" w:color="000000"/>
            </w:tcBorders>
            <w:shd w:val="clear" w:color="auto" w:fill="auto"/>
            <w:vAlign w:val="center"/>
          </w:tcPr>
          <w:p w14:paraId="7833AA5C"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520" w:type="dxa"/>
            <w:tcBorders>
              <w:bottom w:val="single" w:sz="4" w:space="0" w:color="000000"/>
              <w:right w:val="single" w:sz="4" w:space="0" w:color="000000"/>
            </w:tcBorders>
            <w:shd w:val="clear" w:color="auto" w:fill="auto"/>
            <w:vAlign w:val="center"/>
          </w:tcPr>
          <w:p w14:paraId="711B707F"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740" w:type="dxa"/>
            <w:tcBorders>
              <w:bottom w:val="single" w:sz="4" w:space="0" w:color="000000"/>
              <w:right w:val="single" w:sz="4" w:space="0" w:color="000000"/>
            </w:tcBorders>
            <w:shd w:val="clear" w:color="auto" w:fill="auto"/>
            <w:vAlign w:val="center"/>
          </w:tcPr>
          <w:p w14:paraId="44B7B9B0"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959" w:type="dxa"/>
            <w:tcBorders>
              <w:bottom w:val="single" w:sz="4" w:space="0" w:color="000000"/>
              <w:right w:val="single" w:sz="4" w:space="0" w:color="000000"/>
            </w:tcBorders>
            <w:shd w:val="clear" w:color="auto" w:fill="auto"/>
            <w:vAlign w:val="center"/>
          </w:tcPr>
          <w:p w14:paraId="575B7106"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r>
      <w:tr w:rsidR="001B5719" w:rsidRPr="001A60B2" w14:paraId="5F6AD2A8" w14:textId="77777777">
        <w:trPr>
          <w:trHeight w:val="300"/>
        </w:trPr>
        <w:tc>
          <w:tcPr>
            <w:tcW w:w="1419" w:type="dxa"/>
            <w:tcBorders>
              <w:left w:val="single" w:sz="4" w:space="0" w:color="000000"/>
              <w:bottom w:val="single" w:sz="4" w:space="0" w:color="000000"/>
              <w:right w:val="single" w:sz="4" w:space="0" w:color="000000"/>
            </w:tcBorders>
            <w:shd w:val="clear" w:color="FFFFCC" w:fill="FFFFFF"/>
            <w:vAlign w:val="center"/>
          </w:tcPr>
          <w:p w14:paraId="6320DAD7"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581" w:type="dxa"/>
            <w:tcBorders>
              <w:bottom w:val="single" w:sz="4" w:space="0" w:color="000000"/>
              <w:right w:val="single" w:sz="4" w:space="0" w:color="000000"/>
            </w:tcBorders>
            <w:shd w:val="clear" w:color="FFFFCC" w:fill="FFFFFF"/>
            <w:vAlign w:val="center"/>
          </w:tcPr>
          <w:p w14:paraId="7E784391"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59" w:type="dxa"/>
            <w:tcBorders>
              <w:bottom w:val="single" w:sz="4" w:space="0" w:color="000000"/>
              <w:right w:val="single" w:sz="4" w:space="0" w:color="000000"/>
            </w:tcBorders>
            <w:shd w:val="clear" w:color="auto" w:fill="auto"/>
            <w:vAlign w:val="center"/>
          </w:tcPr>
          <w:p w14:paraId="66C50D3B"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40" w:type="dxa"/>
            <w:tcBorders>
              <w:bottom w:val="single" w:sz="4" w:space="0" w:color="000000"/>
              <w:right w:val="single" w:sz="4" w:space="0" w:color="000000"/>
            </w:tcBorders>
            <w:shd w:val="clear" w:color="auto" w:fill="auto"/>
            <w:vAlign w:val="center"/>
          </w:tcPr>
          <w:p w14:paraId="30997E81"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440" w:type="dxa"/>
            <w:tcBorders>
              <w:bottom w:val="single" w:sz="4" w:space="0" w:color="000000"/>
              <w:right w:val="single" w:sz="4" w:space="0" w:color="000000"/>
            </w:tcBorders>
            <w:shd w:val="clear" w:color="auto" w:fill="auto"/>
            <w:vAlign w:val="center"/>
          </w:tcPr>
          <w:p w14:paraId="0B96EE30"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60" w:type="dxa"/>
            <w:tcBorders>
              <w:bottom w:val="single" w:sz="4" w:space="0" w:color="000000"/>
              <w:right w:val="single" w:sz="4" w:space="0" w:color="000000"/>
            </w:tcBorders>
            <w:shd w:val="clear" w:color="auto" w:fill="auto"/>
            <w:vAlign w:val="center"/>
          </w:tcPr>
          <w:p w14:paraId="383C5A51"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520" w:type="dxa"/>
            <w:tcBorders>
              <w:bottom w:val="single" w:sz="4" w:space="0" w:color="000000"/>
              <w:right w:val="single" w:sz="4" w:space="0" w:color="000000"/>
            </w:tcBorders>
            <w:shd w:val="clear" w:color="auto" w:fill="auto"/>
            <w:vAlign w:val="center"/>
          </w:tcPr>
          <w:p w14:paraId="7E6195B6"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740" w:type="dxa"/>
            <w:tcBorders>
              <w:bottom w:val="single" w:sz="4" w:space="0" w:color="000000"/>
              <w:right w:val="single" w:sz="4" w:space="0" w:color="000000"/>
            </w:tcBorders>
            <w:shd w:val="clear" w:color="auto" w:fill="auto"/>
            <w:vAlign w:val="center"/>
          </w:tcPr>
          <w:p w14:paraId="00B9617B"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959" w:type="dxa"/>
            <w:tcBorders>
              <w:bottom w:val="single" w:sz="4" w:space="0" w:color="000000"/>
              <w:right w:val="single" w:sz="4" w:space="0" w:color="000000"/>
            </w:tcBorders>
            <w:shd w:val="clear" w:color="auto" w:fill="auto"/>
            <w:vAlign w:val="center"/>
          </w:tcPr>
          <w:p w14:paraId="62DD509F"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r>
      <w:tr w:rsidR="001B5719" w:rsidRPr="001A60B2" w14:paraId="73DA74AA" w14:textId="77777777">
        <w:trPr>
          <w:trHeight w:val="300"/>
        </w:trPr>
        <w:tc>
          <w:tcPr>
            <w:tcW w:w="1419" w:type="dxa"/>
            <w:tcBorders>
              <w:left w:val="single" w:sz="4" w:space="0" w:color="000000"/>
              <w:bottom w:val="single" w:sz="4" w:space="0" w:color="000000"/>
              <w:right w:val="single" w:sz="4" w:space="0" w:color="000000"/>
            </w:tcBorders>
            <w:shd w:val="clear" w:color="FFFFCC" w:fill="FFFFFF"/>
            <w:vAlign w:val="center"/>
          </w:tcPr>
          <w:p w14:paraId="202055BE"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581" w:type="dxa"/>
            <w:tcBorders>
              <w:bottom w:val="single" w:sz="4" w:space="0" w:color="000000"/>
              <w:right w:val="single" w:sz="4" w:space="0" w:color="000000"/>
            </w:tcBorders>
            <w:shd w:val="clear" w:color="FFFFCC" w:fill="FFFFFF"/>
            <w:vAlign w:val="center"/>
          </w:tcPr>
          <w:p w14:paraId="13862448"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59" w:type="dxa"/>
            <w:tcBorders>
              <w:bottom w:val="single" w:sz="4" w:space="0" w:color="000000"/>
              <w:right w:val="single" w:sz="4" w:space="0" w:color="000000"/>
            </w:tcBorders>
            <w:shd w:val="clear" w:color="auto" w:fill="auto"/>
            <w:vAlign w:val="center"/>
          </w:tcPr>
          <w:p w14:paraId="1C2A91DC"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40" w:type="dxa"/>
            <w:tcBorders>
              <w:bottom w:val="single" w:sz="4" w:space="0" w:color="000000"/>
              <w:right w:val="single" w:sz="4" w:space="0" w:color="000000"/>
            </w:tcBorders>
            <w:shd w:val="clear" w:color="auto" w:fill="auto"/>
            <w:vAlign w:val="center"/>
          </w:tcPr>
          <w:p w14:paraId="282A6523"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440" w:type="dxa"/>
            <w:tcBorders>
              <w:bottom w:val="single" w:sz="4" w:space="0" w:color="000000"/>
              <w:right w:val="single" w:sz="4" w:space="0" w:color="000000"/>
            </w:tcBorders>
            <w:shd w:val="clear" w:color="auto" w:fill="auto"/>
            <w:vAlign w:val="center"/>
          </w:tcPr>
          <w:p w14:paraId="7D76BCBD"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60" w:type="dxa"/>
            <w:tcBorders>
              <w:bottom w:val="single" w:sz="4" w:space="0" w:color="000000"/>
              <w:right w:val="single" w:sz="4" w:space="0" w:color="000000"/>
            </w:tcBorders>
            <w:shd w:val="clear" w:color="auto" w:fill="auto"/>
            <w:vAlign w:val="center"/>
          </w:tcPr>
          <w:p w14:paraId="4F33945F"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520" w:type="dxa"/>
            <w:tcBorders>
              <w:bottom w:val="single" w:sz="4" w:space="0" w:color="000000"/>
              <w:right w:val="single" w:sz="4" w:space="0" w:color="000000"/>
            </w:tcBorders>
            <w:shd w:val="clear" w:color="auto" w:fill="auto"/>
            <w:vAlign w:val="center"/>
          </w:tcPr>
          <w:p w14:paraId="08CFE824"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740" w:type="dxa"/>
            <w:tcBorders>
              <w:bottom w:val="single" w:sz="4" w:space="0" w:color="000000"/>
              <w:right w:val="single" w:sz="4" w:space="0" w:color="000000"/>
            </w:tcBorders>
            <w:shd w:val="clear" w:color="auto" w:fill="auto"/>
            <w:vAlign w:val="center"/>
          </w:tcPr>
          <w:p w14:paraId="2B096893"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959" w:type="dxa"/>
            <w:tcBorders>
              <w:bottom w:val="single" w:sz="4" w:space="0" w:color="000000"/>
              <w:right w:val="single" w:sz="4" w:space="0" w:color="000000"/>
            </w:tcBorders>
            <w:shd w:val="clear" w:color="auto" w:fill="auto"/>
            <w:vAlign w:val="center"/>
          </w:tcPr>
          <w:p w14:paraId="22FD8B6C"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r>
      <w:tr w:rsidR="001B5719" w:rsidRPr="001A60B2" w14:paraId="164A7D26" w14:textId="77777777">
        <w:trPr>
          <w:trHeight w:val="300"/>
        </w:trPr>
        <w:tc>
          <w:tcPr>
            <w:tcW w:w="1419" w:type="dxa"/>
            <w:tcBorders>
              <w:left w:val="single" w:sz="4" w:space="0" w:color="000000"/>
              <w:bottom w:val="single" w:sz="4" w:space="0" w:color="000000"/>
              <w:right w:val="single" w:sz="4" w:space="0" w:color="000000"/>
            </w:tcBorders>
            <w:shd w:val="clear" w:color="FFFFCC" w:fill="FFFFFF"/>
            <w:vAlign w:val="center"/>
          </w:tcPr>
          <w:p w14:paraId="1EBA9412"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581" w:type="dxa"/>
            <w:tcBorders>
              <w:bottom w:val="single" w:sz="4" w:space="0" w:color="000000"/>
              <w:right w:val="single" w:sz="4" w:space="0" w:color="000000"/>
            </w:tcBorders>
            <w:shd w:val="clear" w:color="FFFFCC" w:fill="FFFFFF"/>
            <w:vAlign w:val="center"/>
          </w:tcPr>
          <w:p w14:paraId="76CF492F"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59" w:type="dxa"/>
            <w:tcBorders>
              <w:bottom w:val="single" w:sz="4" w:space="0" w:color="000000"/>
              <w:right w:val="single" w:sz="4" w:space="0" w:color="000000"/>
            </w:tcBorders>
            <w:shd w:val="clear" w:color="auto" w:fill="auto"/>
            <w:vAlign w:val="center"/>
          </w:tcPr>
          <w:p w14:paraId="09377754"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40" w:type="dxa"/>
            <w:tcBorders>
              <w:bottom w:val="single" w:sz="4" w:space="0" w:color="000000"/>
              <w:right w:val="single" w:sz="4" w:space="0" w:color="000000"/>
            </w:tcBorders>
            <w:shd w:val="clear" w:color="auto" w:fill="auto"/>
            <w:vAlign w:val="center"/>
          </w:tcPr>
          <w:p w14:paraId="2FE990AE"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440" w:type="dxa"/>
            <w:tcBorders>
              <w:bottom w:val="single" w:sz="4" w:space="0" w:color="000000"/>
              <w:right w:val="single" w:sz="4" w:space="0" w:color="000000"/>
            </w:tcBorders>
            <w:shd w:val="clear" w:color="auto" w:fill="auto"/>
            <w:vAlign w:val="center"/>
          </w:tcPr>
          <w:p w14:paraId="2E6041C6"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60" w:type="dxa"/>
            <w:tcBorders>
              <w:bottom w:val="single" w:sz="4" w:space="0" w:color="000000"/>
              <w:right w:val="single" w:sz="4" w:space="0" w:color="000000"/>
            </w:tcBorders>
            <w:shd w:val="clear" w:color="auto" w:fill="auto"/>
            <w:vAlign w:val="center"/>
          </w:tcPr>
          <w:p w14:paraId="3DC8053F"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520" w:type="dxa"/>
            <w:tcBorders>
              <w:bottom w:val="single" w:sz="4" w:space="0" w:color="000000"/>
              <w:right w:val="single" w:sz="4" w:space="0" w:color="000000"/>
            </w:tcBorders>
            <w:shd w:val="clear" w:color="auto" w:fill="auto"/>
            <w:vAlign w:val="center"/>
          </w:tcPr>
          <w:p w14:paraId="3D7E2431"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740" w:type="dxa"/>
            <w:tcBorders>
              <w:bottom w:val="single" w:sz="4" w:space="0" w:color="000000"/>
              <w:right w:val="single" w:sz="4" w:space="0" w:color="000000"/>
            </w:tcBorders>
            <w:shd w:val="clear" w:color="auto" w:fill="auto"/>
            <w:vAlign w:val="center"/>
          </w:tcPr>
          <w:p w14:paraId="2B3F51A1"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959" w:type="dxa"/>
            <w:tcBorders>
              <w:bottom w:val="single" w:sz="4" w:space="0" w:color="000000"/>
              <w:right w:val="single" w:sz="4" w:space="0" w:color="000000"/>
            </w:tcBorders>
            <w:shd w:val="clear" w:color="auto" w:fill="auto"/>
            <w:vAlign w:val="center"/>
          </w:tcPr>
          <w:p w14:paraId="372B618F"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r>
      <w:tr w:rsidR="001B5719" w:rsidRPr="001A60B2" w14:paraId="562FD993" w14:textId="77777777">
        <w:trPr>
          <w:trHeight w:val="300"/>
        </w:trPr>
        <w:tc>
          <w:tcPr>
            <w:tcW w:w="1419" w:type="dxa"/>
            <w:tcBorders>
              <w:left w:val="single" w:sz="4" w:space="0" w:color="000000"/>
              <w:bottom w:val="single" w:sz="4" w:space="0" w:color="000000"/>
              <w:right w:val="single" w:sz="4" w:space="0" w:color="000000"/>
            </w:tcBorders>
            <w:shd w:val="clear" w:color="FFFFCC" w:fill="FFFFFF"/>
            <w:vAlign w:val="center"/>
          </w:tcPr>
          <w:p w14:paraId="42AFD83F"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581" w:type="dxa"/>
            <w:tcBorders>
              <w:bottom w:val="single" w:sz="4" w:space="0" w:color="000000"/>
              <w:right w:val="single" w:sz="4" w:space="0" w:color="000000"/>
            </w:tcBorders>
            <w:shd w:val="clear" w:color="FFFFCC" w:fill="FFFFFF"/>
            <w:vAlign w:val="center"/>
          </w:tcPr>
          <w:p w14:paraId="6F07C0A0"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59" w:type="dxa"/>
            <w:tcBorders>
              <w:bottom w:val="single" w:sz="4" w:space="0" w:color="000000"/>
              <w:right w:val="single" w:sz="4" w:space="0" w:color="000000"/>
            </w:tcBorders>
            <w:shd w:val="clear" w:color="auto" w:fill="auto"/>
            <w:vAlign w:val="center"/>
          </w:tcPr>
          <w:p w14:paraId="1775AEDE"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40" w:type="dxa"/>
            <w:tcBorders>
              <w:bottom w:val="single" w:sz="4" w:space="0" w:color="000000"/>
              <w:right w:val="single" w:sz="4" w:space="0" w:color="000000"/>
            </w:tcBorders>
            <w:shd w:val="clear" w:color="auto" w:fill="auto"/>
            <w:vAlign w:val="center"/>
          </w:tcPr>
          <w:p w14:paraId="18C22E20"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440" w:type="dxa"/>
            <w:tcBorders>
              <w:bottom w:val="single" w:sz="4" w:space="0" w:color="000000"/>
              <w:right w:val="single" w:sz="4" w:space="0" w:color="000000"/>
            </w:tcBorders>
            <w:shd w:val="clear" w:color="auto" w:fill="auto"/>
            <w:vAlign w:val="center"/>
          </w:tcPr>
          <w:p w14:paraId="6C70534B"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660" w:type="dxa"/>
            <w:tcBorders>
              <w:bottom w:val="single" w:sz="4" w:space="0" w:color="000000"/>
              <w:right w:val="single" w:sz="4" w:space="0" w:color="000000"/>
            </w:tcBorders>
            <w:shd w:val="clear" w:color="auto" w:fill="auto"/>
            <w:vAlign w:val="center"/>
          </w:tcPr>
          <w:p w14:paraId="2C386400"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520" w:type="dxa"/>
            <w:tcBorders>
              <w:bottom w:val="single" w:sz="4" w:space="0" w:color="000000"/>
              <w:right w:val="single" w:sz="4" w:space="0" w:color="000000"/>
            </w:tcBorders>
            <w:shd w:val="clear" w:color="auto" w:fill="auto"/>
            <w:vAlign w:val="center"/>
          </w:tcPr>
          <w:p w14:paraId="0A61224E"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740" w:type="dxa"/>
            <w:tcBorders>
              <w:bottom w:val="single" w:sz="4" w:space="0" w:color="000000"/>
              <w:right w:val="single" w:sz="4" w:space="0" w:color="000000"/>
            </w:tcBorders>
            <w:shd w:val="clear" w:color="auto" w:fill="auto"/>
            <w:vAlign w:val="center"/>
          </w:tcPr>
          <w:p w14:paraId="4B6DB6B1"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c>
          <w:tcPr>
            <w:tcW w:w="1959" w:type="dxa"/>
            <w:tcBorders>
              <w:bottom w:val="single" w:sz="4" w:space="0" w:color="000000"/>
              <w:right w:val="single" w:sz="4" w:space="0" w:color="000000"/>
            </w:tcBorders>
            <w:shd w:val="clear" w:color="auto" w:fill="auto"/>
            <w:vAlign w:val="center"/>
          </w:tcPr>
          <w:p w14:paraId="4B069285" w14:textId="77777777" w:rsidR="001B5719" w:rsidRPr="001A60B2" w:rsidRDefault="001A60B2">
            <w:pPr>
              <w:spacing w:after="0" w:line="240" w:lineRule="auto"/>
              <w:jc w:val="center"/>
              <w:rPr>
                <w:rFonts w:ascii="Times New Roman" w:eastAsia="Times New Roman" w:hAnsi="Times New Roman" w:cs="Times New Roman"/>
                <w:color w:val="000000"/>
                <w:sz w:val="20"/>
                <w:szCs w:val="20"/>
                <w:lang w:eastAsia="ru-RU"/>
              </w:rPr>
            </w:pPr>
            <w:r w:rsidRPr="001A60B2">
              <w:rPr>
                <w:rFonts w:ascii="Times New Roman" w:eastAsia="Times New Roman" w:hAnsi="Times New Roman" w:cs="Times New Roman"/>
                <w:color w:val="000000"/>
                <w:sz w:val="20"/>
                <w:szCs w:val="20"/>
                <w:lang w:eastAsia="ru-RU"/>
              </w:rPr>
              <w:t> </w:t>
            </w:r>
          </w:p>
        </w:tc>
      </w:tr>
      <w:tr w:rsidR="001B5719" w:rsidRPr="001A60B2" w14:paraId="2357E0DA" w14:textId="77777777">
        <w:trPr>
          <w:trHeight w:val="315"/>
        </w:trPr>
        <w:tc>
          <w:tcPr>
            <w:tcW w:w="1419" w:type="dxa"/>
            <w:tcBorders>
              <w:top w:val="single" w:sz="4" w:space="0" w:color="000000"/>
              <w:left w:val="single" w:sz="4" w:space="0" w:color="000000"/>
              <w:bottom w:val="single" w:sz="4" w:space="0" w:color="000000"/>
              <w:right w:val="single" w:sz="4" w:space="0" w:color="000000"/>
            </w:tcBorders>
            <w:shd w:val="clear" w:color="FFFFCC" w:fill="FFFFFF"/>
            <w:vAlign w:val="bottom"/>
          </w:tcPr>
          <w:p w14:paraId="04BAAD67" w14:textId="77777777" w:rsidR="001B5719" w:rsidRPr="001A60B2" w:rsidRDefault="001A60B2">
            <w:pPr>
              <w:spacing w:after="0" w:line="240" w:lineRule="auto"/>
              <w:jc w:val="center"/>
              <w:rPr>
                <w:rFonts w:ascii="Times New Roman" w:eastAsia="Times New Roman" w:hAnsi="Times New Roman" w:cs="Times New Roman"/>
                <w:color w:val="000000"/>
                <w:sz w:val="24"/>
                <w:szCs w:val="24"/>
                <w:lang w:eastAsia="ru-RU"/>
              </w:rPr>
            </w:pPr>
            <w:r w:rsidRPr="001A60B2">
              <w:rPr>
                <w:rFonts w:ascii="Times New Roman" w:eastAsia="Times New Roman" w:hAnsi="Times New Roman" w:cs="Times New Roman"/>
                <w:color w:val="000000"/>
                <w:sz w:val="24"/>
                <w:szCs w:val="24"/>
                <w:lang w:eastAsia="ru-RU"/>
              </w:rPr>
              <w:t>Итого:</w:t>
            </w:r>
          </w:p>
        </w:tc>
        <w:tc>
          <w:tcPr>
            <w:tcW w:w="1581" w:type="dxa"/>
            <w:tcBorders>
              <w:bottom w:val="single" w:sz="4" w:space="0" w:color="000000"/>
              <w:right w:val="single" w:sz="4" w:space="0" w:color="000000"/>
            </w:tcBorders>
            <w:shd w:val="clear" w:color="FFFFCC" w:fill="FFFFFF"/>
            <w:vAlign w:val="bottom"/>
          </w:tcPr>
          <w:p w14:paraId="089B0976"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659" w:type="dxa"/>
            <w:tcBorders>
              <w:bottom w:val="single" w:sz="4" w:space="0" w:color="000000"/>
              <w:right w:val="single" w:sz="4" w:space="0" w:color="000000"/>
            </w:tcBorders>
            <w:shd w:val="clear" w:color="FFFFCC" w:fill="FFFFFF"/>
            <w:vAlign w:val="bottom"/>
          </w:tcPr>
          <w:p w14:paraId="3EC69A75"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640" w:type="dxa"/>
            <w:tcBorders>
              <w:bottom w:val="single" w:sz="4" w:space="0" w:color="000000"/>
              <w:right w:val="single" w:sz="4" w:space="0" w:color="000000"/>
            </w:tcBorders>
            <w:shd w:val="clear" w:color="FFFFCC" w:fill="FFFFFF"/>
            <w:vAlign w:val="bottom"/>
          </w:tcPr>
          <w:p w14:paraId="642042E2"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440" w:type="dxa"/>
            <w:tcBorders>
              <w:bottom w:val="single" w:sz="4" w:space="0" w:color="000000"/>
              <w:right w:val="single" w:sz="4" w:space="0" w:color="000000"/>
            </w:tcBorders>
            <w:shd w:val="clear" w:color="FFFFCC" w:fill="FFFFFF"/>
            <w:vAlign w:val="bottom"/>
          </w:tcPr>
          <w:p w14:paraId="44B2C3C6"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660" w:type="dxa"/>
            <w:tcBorders>
              <w:bottom w:val="single" w:sz="4" w:space="0" w:color="000000"/>
              <w:right w:val="single" w:sz="4" w:space="0" w:color="000000"/>
            </w:tcBorders>
            <w:shd w:val="clear" w:color="FFFFCC" w:fill="FFFFFF"/>
            <w:vAlign w:val="bottom"/>
          </w:tcPr>
          <w:p w14:paraId="190D5D72"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520" w:type="dxa"/>
            <w:tcBorders>
              <w:bottom w:val="single" w:sz="4" w:space="0" w:color="000000"/>
              <w:right w:val="single" w:sz="4" w:space="0" w:color="000000"/>
            </w:tcBorders>
            <w:shd w:val="clear" w:color="FFFFCC" w:fill="FFFFFF"/>
            <w:vAlign w:val="bottom"/>
          </w:tcPr>
          <w:p w14:paraId="30C6A213"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740" w:type="dxa"/>
            <w:tcBorders>
              <w:bottom w:val="single" w:sz="4" w:space="0" w:color="000000"/>
              <w:right w:val="single" w:sz="4" w:space="0" w:color="000000"/>
            </w:tcBorders>
            <w:shd w:val="clear" w:color="FFFFCC" w:fill="FFFFFF"/>
            <w:vAlign w:val="bottom"/>
          </w:tcPr>
          <w:p w14:paraId="4F448D91"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959" w:type="dxa"/>
            <w:tcBorders>
              <w:bottom w:val="single" w:sz="4" w:space="0" w:color="000000"/>
              <w:right w:val="single" w:sz="4" w:space="0" w:color="000000"/>
            </w:tcBorders>
            <w:shd w:val="clear" w:color="FFFFCC" w:fill="FFFFFF"/>
            <w:vAlign w:val="bottom"/>
          </w:tcPr>
          <w:p w14:paraId="13F7C547"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r>
      <w:tr w:rsidR="001B5719" w:rsidRPr="001A60B2" w14:paraId="7EBD6B44" w14:textId="77777777">
        <w:trPr>
          <w:trHeight w:val="300"/>
        </w:trPr>
        <w:tc>
          <w:tcPr>
            <w:tcW w:w="1419" w:type="dxa"/>
            <w:shd w:val="clear" w:color="FFFFCC" w:fill="FFFFFF"/>
            <w:vAlign w:val="bottom"/>
          </w:tcPr>
          <w:p w14:paraId="7D59DD8A"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581" w:type="dxa"/>
            <w:shd w:val="clear" w:color="FFFFCC" w:fill="FFFFFF"/>
            <w:vAlign w:val="bottom"/>
          </w:tcPr>
          <w:p w14:paraId="7B94E8DF"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659" w:type="dxa"/>
            <w:shd w:val="clear" w:color="FFFFCC" w:fill="FFFFFF"/>
            <w:vAlign w:val="bottom"/>
          </w:tcPr>
          <w:p w14:paraId="1AB6A907"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640" w:type="dxa"/>
            <w:shd w:val="clear" w:color="FFFFCC" w:fill="FFFFFF"/>
            <w:vAlign w:val="bottom"/>
          </w:tcPr>
          <w:p w14:paraId="6C7F2850"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440" w:type="dxa"/>
            <w:shd w:val="clear" w:color="FFFFCC" w:fill="FFFFFF"/>
            <w:vAlign w:val="bottom"/>
          </w:tcPr>
          <w:p w14:paraId="653A7CCC"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660" w:type="dxa"/>
            <w:shd w:val="clear" w:color="FFFFCC" w:fill="FFFFFF"/>
            <w:vAlign w:val="bottom"/>
          </w:tcPr>
          <w:p w14:paraId="0FD28224"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520" w:type="dxa"/>
            <w:shd w:val="clear" w:color="FFFFCC" w:fill="FFFFFF"/>
            <w:vAlign w:val="bottom"/>
          </w:tcPr>
          <w:p w14:paraId="19D7655D"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740" w:type="dxa"/>
            <w:shd w:val="clear" w:color="FFFFCC" w:fill="FFFFFF"/>
            <w:vAlign w:val="bottom"/>
          </w:tcPr>
          <w:p w14:paraId="775862CB"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959" w:type="dxa"/>
            <w:shd w:val="clear" w:color="FFFFCC" w:fill="FFFFFF"/>
            <w:vAlign w:val="bottom"/>
          </w:tcPr>
          <w:p w14:paraId="14D306ED"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r>
      <w:tr w:rsidR="001B5719" w:rsidRPr="001A60B2" w14:paraId="2B296F64" w14:textId="77777777">
        <w:trPr>
          <w:trHeight w:val="315"/>
        </w:trPr>
        <w:tc>
          <w:tcPr>
            <w:tcW w:w="9400" w:type="dxa"/>
            <w:gridSpan w:val="6"/>
            <w:shd w:val="clear" w:color="FFFFCC" w:fill="FFFFFF"/>
            <w:vAlign w:val="bottom"/>
          </w:tcPr>
          <w:p w14:paraId="43C9003F" w14:textId="77777777" w:rsidR="001B5719" w:rsidRPr="001A60B2" w:rsidRDefault="001A60B2">
            <w:pPr>
              <w:spacing w:after="0" w:line="240" w:lineRule="auto"/>
              <w:rPr>
                <w:rFonts w:ascii="Times New Roman" w:eastAsia="Times New Roman" w:hAnsi="Times New Roman" w:cs="Times New Roman"/>
                <w:color w:val="000000"/>
                <w:sz w:val="24"/>
                <w:szCs w:val="24"/>
                <w:lang w:eastAsia="ru-RU"/>
              </w:rPr>
            </w:pPr>
            <w:r w:rsidRPr="001A60B2">
              <w:rPr>
                <w:rFonts w:ascii="Times New Roman" w:eastAsia="Times New Roman" w:hAnsi="Times New Roman" w:cs="Times New Roman"/>
                <w:color w:val="000000"/>
                <w:sz w:val="24"/>
                <w:szCs w:val="24"/>
                <w:lang w:eastAsia="ru-RU"/>
              </w:rPr>
              <w:t>Руководитель             _______________                                  ____________________</w:t>
            </w:r>
          </w:p>
        </w:tc>
        <w:tc>
          <w:tcPr>
            <w:tcW w:w="1521" w:type="dxa"/>
            <w:shd w:val="clear" w:color="FFFFCC" w:fill="FFFFFF"/>
            <w:vAlign w:val="bottom"/>
          </w:tcPr>
          <w:p w14:paraId="111B4423"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739" w:type="dxa"/>
            <w:shd w:val="clear" w:color="FFFFCC" w:fill="FFFFFF"/>
            <w:vAlign w:val="bottom"/>
          </w:tcPr>
          <w:p w14:paraId="5E119E9F"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958" w:type="dxa"/>
            <w:shd w:val="clear" w:color="FFFFCC" w:fill="FFFFFF"/>
            <w:vAlign w:val="bottom"/>
          </w:tcPr>
          <w:p w14:paraId="64FF2488"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r>
      <w:tr w:rsidR="001B5719" w:rsidRPr="001A60B2" w14:paraId="30CE9553" w14:textId="77777777">
        <w:trPr>
          <w:trHeight w:val="300"/>
        </w:trPr>
        <w:tc>
          <w:tcPr>
            <w:tcW w:w="1419" w:type="dxa"/>
            <w:shd w:val="clear" w:color="FFFFCC" w:fill="FFFFFF"/>
            <w:vAlign w:val="bottom"/>
          </w:tcPr>
          <w:p w14:paraId="6FA31E13"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3240" w:type="dxa"/>
            <w:gridSpan w:val="2"/>
            <w:shd w:val="clear" w:color="FFFFCC" w:fill="FFFFFF"/>
            <w:vAlign w:val="bottom"/>
          </w:tcPr>
          <w:p w14:paraId="5FC5BB6E"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(подпись)</w:t>
            </w:r>
          </w:p>
        </w:tc>
        <w:tc>
          <w:tcPr>
            <w:tcW w:w="4740" w:type="dxa"/>
            <w:gridSpan w:val="3"/>
            <w:shd w:val="clear" w:color="FFFFCC" w:fill="FFFFFF"/>
            <w:vAlign w:val="bottom"/>
          </w:tcPr>
          <w:p w14:paraId="3FB466F8"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xml:space="preserve">     (расшифровка)</w:t>
            </w:r>
          </w:p>
        </w:tc>
        <w:tc>
          <w:tcPr>
            <w:tcW w:w="1520" w:type="dxa"/>
            <w:shd w:val="clear" w:color="FFFFCC" w:fill="FFFFFF"/>
            <w:vAlign w:val="bottom"/>
          </w:tcPr>
          <w:p w14:paraId="06DF032D"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740" w:type="dxa"/>
            <w:shd w:val="clear" w:color="FFFFCC" w:fill="FFFFFF"/>
            <w:vAlign w:val="bottom"/>
          </w:tcPr>
          <w:p w14:paraId="348988F9"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959" w:type="dxa"/>
            <w:shd w:val="clear" w:color="FFFFCC" w:fill="FFFFFF"/>
            <w:vAlign w:val="bottom"/>
          </w:tcPr>
          <w:p w14:paraId="1B589811"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r>
      <w:tr w:rsidR="001B5719" w:rsidRPr="001A60B2" w14:paraId="6738C4BA" w14:textId="77777777">
        <w:trPr>
          <w:trHeight w:val="315"/>
        </w:trPr>
        <w:tc>
          <w:tcPr>
            <w:tcW w:w="9400" w:type="dxa"/>
            <w:gridSpan w:val="6"/>
            <w:shd w:val="clear" w:color="FFFFCC" w:fill="FFFFFF"/>
            <w:vAlign w:val="bottom"/>
          </w:tcPr>
          <w:p w14:paraId="00436022" w14:textId="77777777" w:rsidR="001B5719" w:rsidRPr="001A60B2" w:rsidRDefault="001A60B2">
            <w:pPr>
              <w:spacing w:after="0" w:line="240" w:lineRule="auto"/>
              <w:rPr>
                <w:rFonts w:ascii="Times New Roman" w:eastAsia="Times New Roman" w:hAnsi="Times New Roman" w:cs="Times New Roman"/>
                <w:color w:val="000000"/>
                <w:sz w:val="24"/>
                <w:szCs w:val="24"/>
                <w:lang w:eastAsia="ru-RU"/>
              </w:rPr>
            </w:pPr>
            <w:r w:rsidRPr="001A60B2">
              <w:rPr>
                <w:rFonts w:ascii="Times New Roman" w:eastAsia="Times New Roman" w:hAnsi="Times New Roman" w:cs="Times New Roman"/>
                <w:color w:val="000000"/>
                <w:sz w:val="24"/>
                <w:szCs w:val="24"/>
                <w:lang w:eastAsia="ru-RU"/>
              </w:rPr>
              <w:t xml:space="preserve">Ответственное лицо: _______________     _______________     </w:t>
            </w:r>
            <w:r w:rsidRPr="001A60B2">
              <w:rPr>
                <w:rFonts w:ascii="Times New Roman" w:eastAsia="Times New Roman" w:hAnsi="Times New Roman" w:cs="Times New Roman"/>
                <w:color w:val="000000"/>
                <w:sz w:val="24"/>
                <w:szCs w:val="24"/>
                <w:u w:val="single"/>
                <w:lang w:eastAsia="ru-RU"/>
              </w:rPr>
              <w:t>__________________</w:t>
            </w:r>
          </w:p>
        </w:tc>
        <w:tc>
          <w:tcPr>
            <w:tcW w:w="1521" w:type="dxa"/>
            <w:shd w:val="clear" w:color="FFFFCC" w:fill="FFFFFF"/>
            <w:vAlign w:val="bottom"/>
          </w:tcPr>
          <w:p w14:paraId="33CB96B3"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739" w:type="dxa"/>
            <w:shd w:val="clear" w:color="FFFFCC" w:fill="FFFFFF"/>
            <w:vAlign w:val="bottom"/>
          </w:tcPr>
          <w:p w14:paraId="24611A29"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958" w:type="dxa"/>
            <w:shd w:val="clear" w:color="FFFFCC" w:fill="FFFFFF"/>
            <w:vAlign w:val="bottom"/>
          </w:tcPr>
          <w:p w14:paraId="3C35638C"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r>
      <w:tr w:rsidR="001B5719" w:rsidRPr="001A60B2" w14:paraId="18462E1D" w14:textId="77777777">
        <w:trPr>
          <w:trHeight w:val="300"/>
        </w:trPr>
        <w:tc>
          <w:tcPr>
            <w:tcW w:w="1419" w:type="dxa"/>
            <w:shd w:val="clear" w:color="FFFFCC" w:fill="FFFFFF"/>
            <w:vAlign w:val="bottom"/>
          </w:tcPr>
          <w:p w14:paraId="07E00FBB"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3240" w:type="dxa"/>
            <w:gridSpan w:val="2"/>
            <w:shd w:val="clear" w:color="FFFFCC" w:fill="FFFFFF"/>
            <w:vAlign w:val="bottom"/>
          </w:tcPr>
          <w:p w14:paraId="39C82B96"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(должность)</w:t>
            </w:r>
          </w:p>
        </w:tc>
        <w:tc>
          <w:tcPr>
            <w:tcW w:w="4740" w:type="dxa"/>
            <w:gridSpan w:val="3"/>
            <w:shd w:val="clear" w:color="FFFFCC" w:fill="FFFFFF"/>
            <w:vAlign w:val="bottom"/>
          </w:tcPr>
          <w:p w14:paraId="4F3CEB3D"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xml:space="preserve"> (подпись)             (расшифровка)</w:t>
            </w:r>
          </w:p>
        </w:tc>
        <w:tc>
          <w:tcPr>
            <w:tcW w:w="1520" w:type="dxa"/>
            <w:shd w:val="clear" w:color="FFFFCC" w:fill="FFFFFF"/>
            <w:vAlign w:val="bottom"/>
          </w:tcPr>
          <w:p w14:paraId="6F196384"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740" w:type="dxa"/>
            <w:shd w:val="clear" w:color="FFFFCC" w:fill="FFFFFF"/>
            <w:vAlign w:val="bottom"/>
          </w:tcPr>
          <w:p w14:paraId="3C0BAF6C"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959" w:type="dxa"/>
            <w:shd w:val="clear" w:color="FFFFCC" w:fill="FFFFFF"/>
            <w:vAlign w:val="bottom"/>
          </w:tcPr>
          <w:p w14:paraId="27558E70"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r>
      <w:tr w:rsidR="001B5719" w:rsidRPr="001A60B2" w14:paraId="2C301B12" w14:textId="77777777">
        <w:trPr>
          <w:trHeight w:val="300"/>
        </w:trPr>
        <w:tc>
          <w:tcPr>
            <w:tcW w:w="14618" w:type="dxa"/>
            <w:gridSpan w:val="9"/>
            <w:shd w:val="clear" w:color="FFFFCC" w:fill="FFFFFF"/>
            <w:vAlign w:val="bottom"/>
          </w:tcPr>
          <w:p w14:paraId="5763D6B1"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xml:space="preserve">Водитель:                   ______________                                         _________________                                                                                       </w:t>
            </w:r>
          </w:p>
        </w:tc>
      </w:tr>
      <w:tr w:rsidR="001B5719" w:rsidRPr="001A60B2" w14:paraId="3764736E" w14:textId="77777777">
        <w:trPr>
          <w:trHeight w:val="300"/>
        </w:trPr>
        <w:tc>
          <w:tcPr>
            <w:tcW w:w="1419" w:type="dxa"/>
            <w:shd w:val="clear" w:color="FFFFCC" w:fill="FFFFFF"/>
            <w:vAlign w:val="bottom"/>
          </w:tcPr>
          <w:p w14:paraId="4C8B420D"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4880" w:type="dxa"/>
            <w:gridSpan w:val="3"/>
            <w:shd w:val="clear" w:color="FFFFCC" w:fill="FFFFFF"/>
            <w:vAlign w:val="bottom"/>
          </w:tcPr>
          <w:p w14:paraId="1571D5A0"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xml:space="preserve">                (подпись)</w:t>
            </w:r>
          </w:p>
        </w:tc>
        <w:tc>
          <w:tcPr>
            <w:tcW w:w="4620" w:type="dxa"/>
            <w:gridSpan w:val="3"/>
            <w:shd w:val="clear" w:color="FFFFCC" w:fill="FFFFFF"/>
            <w:vAlign w:val="bottom"/>
          </w:tcPr>
          <w:p w14:paraId="4B1D19FD"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(расшифровка)</w:t>
            </w:r>
          </w:p>
        </w:tc>
        <w:tc>
          <w:tcPr>
            <w:tcW w:w="1740" w:type="dxa"/>
            <w:shd w:val="clear" w:color="FFFFCC" w:fill="FFFFFF"/>
            <w:vAlign w:val="bottom"/>
          </w:tcPr>
          <w:p w14:paraId="367AE7F6" w14:textId="77777777" w:rsidR="001B5719" w:rsidRPr="001A60B2" w:rsidRDefault="001A60B2">
            <w:pPr>
              <w:spacing w:after="0" w:line="240" w:lineRule="auto"/>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c>
          <w:tcPr>
            <w:tcW w:w="1959" w:type="dxa"/>
            <w:shd w:val="clear" w:color="FFFFCC" w:fill="FFFFFF"/>
            <w:vAlign w:val="bottom"/>
          </w:tcPr>
          <w:p w14:paraId="2421952C" w14:textId="77777777" w:rsidR="001B5719" w:rsidRPr="001A60B2" w:rsidRDefault="001A60B2">
            <w:pPr>
              <w:spacing w:after="0" w:line="240" w:lineRule="auto"/>
              <w:jc w:val="center"/>
              <w:rPr>
                <w:rFonts w:ascii="Times New Roman" w:eastAsia="Times New Roman" w:hAnsi="Times New Roman" w:cs="Times New Roman"/>
                <w:color w:val="000000"/>
                <w:lang w:eastAsia="ru-RU"/>
              </w:rPr>
            </w:pPr>
            <w:r w:rsidRPr="001A60B2">
              <w:rPr>
                <w:rFonts w:ascii="Times New Roman" w:eastAsia="Times New Roman" w:hAnsi="Times New Roman" w:cs="Times New Roman"/>
                <w:color w:val="000000"/>
                <w:lang w:eastAsia="ru-RU"/>
              </w:rPr>
              <w:t> </w:t>
            </w:r>
          </w:p>
        </w:tc>
      </w:tr>
    </w:tbl>
    <w:p w14:paraId="23AD1084" w14:textId="77777777" w:rsidR="001B5719" w:rsidRPr="001A60B2" w:rsidRDefault="001B5719">
      <w:pPr>
        <w:tabs>
          <w:tab w:val="left" w:pos="2520"/>
          <w:tab w:val="left" w:pos="6300"/>
          <w:tab w:val="left" w:pos="10080"/>
        </w:tabs>
        <w:suppressAutoHyphens/>
        <w:spacing w:after="0" w:line="240" w:lineRule="exact"/>
        <w:rPr>
          <w:rFonts w:ascii="Times New Roman" w:eastAsia="Times New Roman" w:hAnsi="Times New Roman" w:cs="Times New Roman"/>
          <w:color w:val="auto"/>
          <w:sz w:val="24"/>
          <w:szCs w:val="24"/>
          <w:lang w:eastAsia="ar-SA"/>
        </w:rPr>
      </w:pPr>
    </w:p>
    <w:p w14:paraId="415F4B5B" w14:textId="77777777" w:rsidR="001B5719" w:rsidRPr="001A60B2" w:rsidRDefault="001B5719">
      <w:pPr>
        <w:tabs>
          <w:tab w:val="left" w:pos="2520"/>
          <w:tab w:val="left" w:pos="6300"/>
          <w:tab w:val="left" w:pos="10080"/>
        </w:tabs>
        <w:suppressAutoHyphens/>
        <w:spacing w:after="0" w:line="240" w:lineRule="exact"/>
        <w:rPr>
          <w:rFonts w:ascii="Times New Roman" w:eastAsia="Times New Roman" w:hAnsi="Times New Roman" w:cs="Times New Roman"/>
          <w:color w:val="auto"/>
          <w:sz w:val="24"/>
          <w:szCs w:val="24"/>
          <w:lang w:eastAsia="ar-SA"/>
        </w:rPr>
      </w:pPr>
    </w:p>
    <w:p w14:paraId="7FDAACC2"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0322925B"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В Е Д О М О С Т Ь</w:t>
      </w:r>
    </w:p>
    <w:p w14:paraId="6055548B"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на выдачу спортивной формы и спортивного инвентаря</w:t>
      </w:r>
    </w:p>
    <w:p w14:paraId="44994E23"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_________________________________________________________________</w:t>
      </w:r>
    </w:p>
    <w:p w14:paraId="485765F0"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lastRenderedPageBreak/>
        <w:t>_________________________________________________________________</w:t>
      </w:r>
    </w:p>
    <w:p w14:paraId="5BEE7E21"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_________________________________________________________________                                                                                                                                                                                                                                                                                                                                                                                         _________________________________________________________________</w:t>
      </w:r>
    </w:p>
    <w:p w14:paraId="67699EF0"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Учреждение:</w:t>
      </w:r>
    </w:p>
    <w:p w14:paraId="5A034D0E"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Единица измерения                                       рубли</w:t>
      </w:r>
    </w:p>
    <w:p w14:paraId="4BAFF331"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Источник финансирования                          бюджетный</w:t>
      </w:r>
    </w:p>
    <w:p w14:paraId="3811883A" w14:textId="77777777" w:rsidR="001B5719" w:rsidRPr="001A60B2" w:rsidRDefault="001B5719">
      <w:pPr>
        <w:spacing w:after="0" w:line="240" w:lineRule="auto"/>
        <w:rPr>
          <w:rFonts w:ascii="Times New Roman" w:eastAsia="Times New Roman" w:hAnsi="Times New Roman" w:cs="Times New Roman"/>
          <w:color w:val="auto"/>
          <w:sz w:val="24"/>
          <w:szCs w:val="24"/>
          <w:lang w:eastAsia="ru-RU"/>
        </w:rPr>
      </w:pPr>
    </w:p>
    <w:tbl>
      <w:tblPr>
        <w:tblW w:w="9126" w:type="dxa"/>
        <w:tblLook w:val="01E0" w:firstRow="1" w:lastRow="1" w:firstColumn="1" w:lastColumn="1" w:noHBand="0" w:noVBand="0"/>
      </w:tblPr>
      <w:tblGrid>
        <w:gridCol w:w="633"/>
        <w:gridCol w:w="2754"/>
        <w:gridCol w:w="2818"/>
        <w:gridCol w:w="1732"/>
        <w:gridCol w:w="1189"/>
      </w:tblGrid>
      <w:tr w:rsidR="001B5719" w:rsidRPr="001A60B2" w14:paraId="0750B984"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13A3E25A"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w:t>
            </w:r>
          </w:p>
          <w:p w14:paraId="112F62E7"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п/п</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61F1E0FA"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Фамилия, имя, отчество</w:t>
            </w: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1750C558"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Наименование товара</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10AF7160"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Количество</w:t>
            </w:r>
          </w:p>
          <w:p w14:paraId="359D3064"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(шт.)</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A562EDD"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Роспись</w:t>
            </w:r>
          </w:p>
        </w:tc>
      </w:tr>
      <w:tr w:rsidR="001B5719" w:rsidRPr="001A60B2" w14:paraId="7B2300B7"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3EE9BFA4"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1.</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2869C36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7C79410B"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52C136E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964627B"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4A315CF2"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08DF6C3D"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2.</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7E48081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2C6B79C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322C9BB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45DB68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7421C9A6"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62C79763"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3.</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1E07AB4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27417A8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1605B94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4A1896B"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574A063A"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4F41E834"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4.</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2E75F95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7EEA7DE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04EBF85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BA2956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1B80FA7E"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4DDDC44C"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5.</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4FC080A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2714A03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5D527EF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0DDE40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538ADA03"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3E167E7A"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7FFEEBD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71AA183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25705EC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2F1064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5E280AAC"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10DA877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2A8BF36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5605134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1BC15D5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427991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6EB2ABEA"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412E5F1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2B030A2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2EA9BD0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40C6AD1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0EAE72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78A2338B"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577A2DA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05369DC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1B4F14DD"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43E01FA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82B1A7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bl>
    <w:p w14:paraId="01A05B2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7FD6949A" w14:textId="77777777" w:rsidR="001B5719" w:rsidRPr="001A60B2" w:rsidRDefault="001A60B2">
      <w:pPr>
        <w:spacing w:after="0" w:line="240" w:lineRule="auto"/>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w:t>
      </w:r>
      <w:r w:rsidRPr="001A60B2">
        <w:rPr>
          <w:rFonts w:ascii="Times New Roman" w:eastAsia="Times New Roman" w:hAnsi="Times New Roman" w:cs="Times New Roman"/>
          <w:color w:val="auto"/>
          <w:sz w:val="28"/>
          <w:szCs w:val="28"/>
          <w:lang w:eastAsia="ru-RU"/>
        </w:rPr>
        <w:br/>
        <w:t>____________________________________________________________</w:t>
      </w:r>
      <w:r w:rsidRPr="001A60B2">
        <w:rPr>
          <w:rFonts w:ascii="Times New Roman" w:eastAsia="Times New Roman" w:hAnsi="Times New Roman" w:cs="Times New Roman"/>
          <w:color w:val="auto"/>
          <w:sz w:val="28"/>
          <w:szCs w:val="28"/>
          <w:lang w:eastAsia="ru-RU"/>
        </w:rPr>
        <w:br/>
        <w:t>____________________________________________________________</w:t>
      </w:r>
      <w:r w:rsidRPr="001A60B2">
        <w:rPr>
          <w:rFonts w:ascii="Times New Roman" w:eastAsia="Times New Roman" w:hAnsi="Times New Roman" w:cs="Times New Roman"/>
          <w:color w:val="auto"/>
          <w:sz w:val="28"/>
          <w:szCs w:val="28"/>
          <w:lang w:eastAsia="ru-RU"/>
        </w:rPr>
        <w:br/>
        <w:t>____________________________________________________________</w:t>
      </w:r>
    </w:p>
    <w:p w14:paraId="660FCE2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0765B838"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p w14:paraId="6458F955"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tbl>
      <w:tblPr>
        <w:tblStyle w:val="22"/>
        <w:tblW w:w="14742" w:type="dxa"/>
        <w:tblLook w:val="04A0" w:firstRow="1" w:lastRow="0" w:firstColumn="1" w:lastColumn="0" w:noHBand="0" w:noVBand="1"/>
      </w:tblPr>
      <w:tblGrid>
        <w:gridCol w:w="219"/>
        <w:gridCol w:w="14523"/>
      </w:tblGrid>
      <w:tr w:rsidR="001B5719" w:rsidRPr="001A60B2" w14:paraId="6C37C473" w14:textId="77777777">
        <w:tc>
          <w:tcPr>
            <w:tcW w:w="218" w:type="dxa"/>
            <w:tcBorders>
              <w:top w:val="nil"/>
              <w:left w:val="nil"/>
              <w:bottom w:val="nil"/>
              <w:right w:val="nil"/>
            </w:tcBorders>
            <w:shd w:val="clear" w:color="auto" w:fill="auto"/>
          </w:tcPr>
          <w:p w14:paraId="44622C89" w14:textId="77777777" w:rsidR="001B5719" w:rsidRPr="001A60B2" w:rsidRDefault="001B5719">
            <w:pPr>
              <w:spacing w:after="0" w:line="240" w:lineRule="auto"/>
              <w:jc w:val="right"/>
              <w:rPr>
                <w:rFonts w:ascii="Times New Roman" w:eastAsia="Times New Roman" w:hAnsi="Times New Roman" w:cs="Times New Roman"/>
                <w:color w:val="auto"/>
                <w:lang w:eastAsia="ru-RU"/>
              </w:rPr>
            </w:pPr>
          </w:p>
        </w:tc>
        <w:tc>
          <w:tcPr>
            <w:tcW w:w="14523" w:type="dxa"/>
            <w:tcBorders>
              <w:top w:val="nil"/>
              <w:left w:val="nil"/>
              <w:bottom w:val="nil"/>
              <w:right w:val="nil"/>
            </w:tcBorders>
            <w:shd w:val="clear" w:color="auto" w:fill="auto"/>
          </w:tcPr>
          <w:p w14:paraId="05536AE0" w14:textId="77777777" w:rsidR="001B5719" w:rsidRPr="001A60B2" w:rsidRDefault="001B5719">
            <w:pPr>
              <w:spacing w:after="0" w:line="240" w:lineRule="auto"/>
              <w:rPr>
                <w:rFonts w:ascii="Times New Roman" w:eastAsia="Times New Roman" w:hAnsi="Times New Roman" w:cs="Times New Roman"/>
                <w:color w:val="auto"/>
                <w:lang w:eastAsia="ru-RU"/>
              </w:rPr>
            </w:pPr>
          </w:p>
        </w:tc>
      </w:tr>
      <w:tr w:rsidR="001B5719" w:rsidRPr="001A60B2" w14:paraId="3C58FE48" w14:textId="77777777">
        <w:tc>
          <w:tcPr>
            <w:tcW w:w="218" w:type="dxa"/>
            <w:tcBorders>
              <w:top w:val="nil"/>
              <w:left w:val="nil"/>
              <w:bottom w:val="nil"/>
              <w:right w:val="nil"/>
            </w:tcBorders>
            <w:shd w:val="clear" w:color="auto" w:fill="auto"/>
          </w:tcPr>
          <w:p w14:paraId="32786F02" w14:textId="77777777" w:rsidR="001B5719" w:rsidRPr="001A60B2" w:rsidRDefault="001B5719">
            <w:pPr>
              <w:spacing w:after="0" w:line="240" w:lineRule="auto"/>
              <w:jc w:val="center"/>
              <w:rPr>
                <w:rFonts w:ascii="Times New Roman" w:eastAsia="Times New Roman" w:hAnsi="Times New Roman" w:cs="Times New Roman"/>
                <w:b/>
                <w:color w:val="auto"/>
                <w:sz w:val="28"/>
                <w:szCs w:val="28"/>
                <w:lang w:eastAsia="ru-RU"/>
              </w:rPr>
            </w:pPr>
          </w:p>
        </w:tc>
        <w:tc>
          <w:tcPr>
            <w:tcW w:w="14523" w:type="dxa"/>
            <w:tcBorders>
              <w:top w:val="nil"/>
              <w:left w:val="nil"/>
              <w:bottom w:val="nil"/>
              <w:right w:val="nil"/>
            </w:tcBorders>
            <w:shd w:val="clear" w:color="auto" w:fill="auto"/>
          </w:tcPr>
          <w:p w14:paraId="514763B0" w14:textId="77777777" w:rsidR="001B5719" w:rsidRPr="001A60B2" w:rsidRDefault="001B5719">
            <w:pPr>
              <w:spacing w:after="0" w:line="240" w:lineRule="exact"/>
              <w:ind w:right="-3"/>
              <w:rPr>
                <w:rFonts w:ascii="Times New Roman" w:eastAsia="Times New Roman" w:hAnsi="Times New Roman" w:cs="Times New Roman"/>
                <w:color w:val="auto"/>
                <w:sz w:val="24"/>
                <w:lang w:eastAsia="ru-RU"/>
              </w:rPr>
            </w:pPr>
          </w:p>
          <w:p w14:paraId="3AC8271D"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2B9144A6"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В Е Д О М О С Т Ь</w:t>
            </w:r>
          </w:p>
          <w:p w14:paraId="7F036839"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lastRenderedPageBreak/>
              <w:t>на выдачу призов</w:t>
            </w:r>
          </w:p>
          <w:p w14:paraId="40C23D55"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_________________________________________________________________</w:t>
            </w:r>
          </w:p>
          <w:p w14:paraId="76B7ABA2"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_________________________________________________________________</w:t>
            </w:r>
          </w:p>
          <w:p w14:paraId="7F406A2C"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_________________________________________________________________                                                                                                                                                                                                                                                                                                                                                                                         _________________________________________________________________</w:t>
            </w:r>
          </w:p>
          <w:p w14:paraId="653611CB"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Учреждение:</w:t>
            </w:r>
          </w:p>
          <w:p w14:paraId="665583AB"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Единица измерения                                       рубли</w:t>
            </w:r>
          </w:p>
          <w:p w14:paraId="79A918AD"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Источник финансирования                          бюджетный</w:t>
            </w:r>
          </w:p>
          <w:p w14:paraId="672491B7" w14:textId="77777777" w:rsidR="001B5719" w:rsidRPr="001A60B2" w:rsidRDefault="001B5719">
            <w:pPr>
              <w:spacing w:after="0" w:line="240" w:lineRule="auto"/>
              <w:rPr>
                <w:rFonts w:ascii="Times New Roman" w:eastAsia="Times New Roman" w:hAnsi="Times New Roman" w:cs="Times New Roman"/>
                <w:color w:val="auto"/>
                <w:sz w:val="24"/>
                <w:szCs w:val="24"/>
                <w:lang w:eastAsia="ru-RU"/>
              </w:rPr>
            </w:pPr>
          </w:p>
          <w:tbl>
            <w:tblPr>
              <w:tblW w:w="9126" w:type="dxa"/>
              <w:tblLook w:val="01E0" w:firstRow="1" w:lastRow="1" w:firstColumn="1" w:lastColumn="1" w:noHBand="0" w:noVBand="0"/>
            </w:tblPr>
            <w:tblGrid>
              <w:gridCol w:w="633"/>
              <w:gridCol w:w="2754"/>
              <w:gridCol w:w="2818"/>
              <w:gridCol w:w="1732"/>
              <w:gridCol w:w="1189"/>
            </w:tblGrid>
            <w:tr w:rsidR="001B5719" w:rsidRPr="001A60B2" w14:paraId="211999E0"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00F716D7"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w:t>
                  </w:r>
                </w:p>
                <w:p w14:paraId="2233E52A"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п/п</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3BEB326F"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Фамилия, имя, отчество</w:t>
                  </w: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48FA97D0"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Наименование приза</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509EF3A8"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Количество</w:t>
                  </w:r>
                </w:p>
                <w:p w14:paraId="7CF65FDA"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(шт.)</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2C816A6"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Роспись</w:t>
                  </w:r>
                </w:p>
              </w:tc>
            </w:tr>
            <w:tr w:rsidR="001B5719" w:rsidRPr="001A60B2" w14:paraId="3ABA25A9"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6E30E95C"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1.</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6575571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619B2A7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18B986B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0716EF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0FB02B03"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1243A5E1"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2.</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483F684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439046D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10FA277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7C8715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62B9AC87"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746ECBDB"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3.</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598F927C"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73F377A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5E43703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C34700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1B2AB5C2"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081CB2E7"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4.</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5008050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5EB6F2A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2B88DC1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C6F76BB"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7B62200D"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508B9470"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5.</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15CA790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13921AC6"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6719E2DD"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721165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2999854C"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7E7491DF"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w:t>
                  </w: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590D21A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67D0F76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56B1292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584901D"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59DD52EA"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019B898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46F6EBFC"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09C7FF6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589D39ED"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2C4257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09FDA31A"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1AC2C64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3D3E7C5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213620C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34944B16"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81147D6"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6048C4A3" w14:textId="77777777">
              <w:tc>
                <w:tcPr>
                  <w:tcW w:w="633" w:type="dxa"/>
                  <w:tcBorders>
                    <w:top w:val="single" w:sz="4" w:space="0" w:color="000000"/>
                    <w:left w:val="single" w:sz="4" w:space="0" w:color="000000"/>
                    <w:bottom w:val="single" w:sz="4" w:space="0" w:color="000000"/>
                    <w:right w:val="single" w:sz="4" w:space="0" w:color="000000"/>
                  </w:tcBorders>
                  <w:shd w:val="clear" w:color="auto" w:fill="auto"/>
                </w:tcPr>
                <w:p w14:paraId="6266E56C"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754" w:type="dxa"/>
                  <w:tcBorders>
                    <w:top w:val="single" w:sz="4" w:space="0" w:color="000000"/>
                    <w:left w:val="single" w:sz="4" w:space="0" w:color="000000"/>
                    <w:bottom w:val="single" w:sz="4" w:space="0" w:color="000000"/>
                    <w:right w:val="single" w:sz="4" w:space="0" w:color="000000"/>
                  </w:tcBorders>
                  <w:shd w:val="clear" w:color="auto" w:fill="auto"/>
                </w:tcPr>
                <w:p w14:paraId="207C5D4B"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818" w:type="dxa"/>
                  <w:tcBorders>
                    <w:top w:val="single" w:sz="4" w:space="0" w:color="000000"/>
                    <w:left w:val="single" w:sz="4" w:space="0" w:color="000000"/>
                    <w:bottom w:val="single" w:sz="4" w:space="0" w:color="000000"/>
                    <w:right w:val="single" w:sz="4" w:space="0" w:color="000000"/>
                  </w:tcBorders>
                  <w:shd w:val="clear" w:color="auto" w:fill="auto"/>
                </w:tcPr>
                <w:p w14:paraId="5E13BFC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36B1956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5BD754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bl>
          <w:p w14:paraId="62AC829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0F1BECB3" w14:textId="77777777" w:rsidR="001B5719" w:rsidRPr="001A60B2" w:rsidRDefault="001A60B2">
            <w:pPr>
              <w:spacing w:after="0" w:line="240" w:lineRule="auto"/>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w:t>
            </w:r>
            <w:r w:rsidRPr="001A60B2">
              <w:rPr>
                <w:rFonts w:ascii="Times New Roman" w:eastAsia="Times New Roman" w:hAnsi="Times New Roman" w:cs="Times New Roman"/>
                <w:color w:val="auto"/>
                <w:sz w:val="28"/>
                <w:szCs w:val="28"/>
                <w:lang w:eastAsia="ru-RU"/>
              </w:rPr>
              <w:br/>
              <w:t>____________________________________________________________</w:t>
            </w:r>
            <w:r w:rsidRPr="001A60B2">
              <w:rPr>
                <w:rFonts w:ascii="Times New Roman" w:eastAsia="Times New Roman" w:hAnsi="Times New Roman" w:cs="Times New Roman"/>
                <w:color w:val="auto"/>
                <w:sz w:val="28"/>
                <w:szCs w:val="28"/>
                <w:lang w:eastAsia="ru-RU"/>
              </w:rPr>
              <w:br/>
              <w:t>____________________________________________________________</w:t>
            </w:r>
            <w:r w:rsidRPr="001A60B2">
              <w:rPr>
                <w:rFonts w:ascii="Times New Roman" w:eastAsia="Times New Roman" w:hAnsi="Times New Roman" w:cs="Times New Roman"/>
                <w:color w:val="auto"/>
                <w:sz w:val="28"/>
                <w:szCs w:val="28"/>
                <w:lang w:eastAsia="ru-RU"/>
              </w:rPr>
              <w:br/>
              <w:t>____________________________________________________________</w:t>
            </w:r>
          </w:p>
          <w:p w14:paraId="3D5447D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6554375A"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В Е Д О М О С Т Ь</w:t>
            </w:r>
          </w:p>
          <w:p w14:paraId="6ADC5F65"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на выдачу денежных призов</w:t>
            </w:r>
          </w:p>
          <w:p w14:paraId="23448E85"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_________________________________________________________________</w:t>
            </w:r>
          </w:p>
          <w:p w14:paraId="181C3C4A"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lastRenderedPageBreak/>
              <w:t>_________________________________________________________________</w:t>
            </w:r>
          </w:p>
          <w:p w14:paraId="0E41B0A9"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_________________________________________________________________                                                                                                                                                                                                                                                                                                                                                                                         _________________________________________________________________</w:t>
            </w:r>
          </w:p>
          <w:p w14:paraId="09230BB4"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Учреждение:</w:t>
            </w:r>
          </w:p>
          <w:p w14:paraId="2084B6BC"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 xml:space="preserve">Единица измерения               </w:t>
            </w:r>
            <w:r w:rsidRPr="001A60B2">
              <w:rPr>
                <w:rFonts w:ascii="Times New Roman" w:eastAsia="Times New Roman" w:hAnsi="Times New Roman" w:cs="Times New Roman"/>
                <w:color w:val="auto"/>
                <w:sz w:val="24"/>
                <w:szCs w:val="24"/>
                <w:u w:val="single"/>
                <w:lang w:eastAsia="ru-RU"/>
              </w:rPr>
              <w:t xml:space="preserve">                        рубли</w:t>
            </w:r>
          </w:p>
          <w:p w14:paraId="1E630292"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Источник финансирования    __________________</w:t>
            </w:r>
          </w:p>
          <w:p w14:paraId="57665E53"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tbl>
            <w:tblPr>
              <w:tblStyle w:val="22"/>
              <w:tblW w:w="9126" w:type="dxa"/>
              <w:tblLook w:val="01E0" w:firstRow="1" w:lastRow="1" w:firstColumn="1" w:lastColumn="1" w:noHBand="0" w:noVBand="0"/>
            </w:tblPr>
            <w:tblGrid>
              <w:gridCol w:w="641"/>
              <w:gridCol w:w="2389"/>
              <w:gridCol w:w="3680"/>
              <w:gridCol w:w="1228"/>
              <w:gridCol w:w="1188"/>
            </w:tblGrid>
            <w:tr w:rsidR="001B5719" w:rsidRPr="001A60B2" w14:paraId="5B7AE102" w14:textId="77777777">
              <w:tc>
                <w:tcPr>
                  <w:tcW w:w="641" w:type="dxa"/>
                  <w:shd w:val="clear" w:color="auto" w:fill="auto"/>
                </w:tcPr>
                <w:p w14:paraId="0D3D7457"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w:t>
                  </w:r>
                </w:p>
                <w:p w14:paraId="09A4ED73"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п/п</w:t>
                  </w:r>
                </w:p>
              </w:tc>
              <w:tc>
                <w:tcPr>
                  <w:tcW w:w="2389" w:type="dxa"/>
                  <w:shd w:val="clear" w:color="auto" w:fill="auto"/>
                </w:tcPr>
                <w:p w14:paraId="1735FEF7"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Фамилия, имя, отчество</w:t>
                  </w:r>
                </w:p>
              </w:tc>
              <w:tc>
                <w:tcPr>
                  <w:tcW w:w="3680" w:type="dxa"/>
                  <w:shd w:val="clear" w:color="auto" w:fill="auto"/>
                </w:tcPr>
                <w:p w14:paraId="0D830753"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Наименование приза</w:t>
                  </w:r>
                </w:p>
              </w:tc>
              <w:tc>
                <w:tcPr>
                  <w:tcW w:w="1228" w:type="dxa"/>
                  <w:shd w:val="clear" w:color="auto" w:fill="auto"/>
                </w:tcPr>
                <w:p w14:paraId="76BCBA77"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Сумма</w:t>
                  </w:r>
                </w:p>
              </w:tc>
              <w:tc>
                <w:tcPr>
                  <w:tcW w:w="1188" w:type="dxa"/>
                  <w:shd w:val="clear" w:color="auto" w:fill="auto"/>
                </w:tcPr>
                <w:p w14:paraId="414A53BA"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Роспись</w:t>
                  </w:r>
                </w:p>
              </w:tc>
            </w:tr>
            <w:tr w:rsidR="001B5719" w:rsidRPr="001A60B2" w14:paraId="0C5B43BD" w14:textId="77777777">
              <w:tc>
                <w:tcPr>
                  <w:tcW w:w="641" w:type="dxa"/>
                  <w:shd w:val="clear" w:color="auto" w:fill="auto"/>
                </w:tcPr>
                <w:p w14:paraId="1416ECC9"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1.</w:t>
                  </w:r>
                </w:p>
              </w:tc>
              <w:tc>
                <w:tcPr>
                  <w:tcW w:w="2389" w:type="dxa"/>
                  <w:shd w:val="clear" w:color="auto" w:fill="auto"/>
                </w:tcPr>
                <w:p w14:paraId="4E86937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3680" w:type="dxa"/>
                  <w:shd w:val="clear" w:color="auto" w:fill="auto"/>
                </w:tcPr>
                <w:p w14:paraId="1BD3274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8" w:type="dxa"/>
                  <w:shd w:val="clear" w:color="auto" w:fill="auto"/>
                </w:tcPr>
                <w:p w14:paraId="0E967E6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8" w:type="dxa"/>
                  <w:shd w:val="clear" w:color="auto" w:fill="auto"/>
                </w:tcPr>
                <w:p w14:paraId="3E7AE97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4ABB3C55" w14:textId="77777777">
              <w:tc>
                <w:tcPr>
                  <w:tcW w:w="641" w:type="dxa"/>
                  <w:shd w:val="clear" w:color="auto" w:fill="auto"/>
                </w:tcPr>
                <w:p w14:paraId="24426468"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2.</w:t>
                  </w:r>
                </w:p>
              </w:tc>
              <w:tc>
                <w:tcPr>
                  <w:tcW w:w="2389" w:type="dxa"/>
                  <w:shd w:val="clear" w:color="auto" w:fill="auto"/>
                </w:tcPr>
                <w:p w14:paraId="2212ACD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3680" w:type="dxa"/>
                  <w:shd w:val="clear" w:color="auto" w:fill="auto"/>
                </w:tcPr>
                <w:p w14:paraId="417DA3C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8" w:type="dxa"/>
                  <w:shd w:val="clear" w:color="auto" w:fill="auto"/>
                </w:tcPr>
                <w:p w14:paraId="0BFFC8F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8" w:type="dxa"/>
                  <w:shd w:val="clear" w:color="auto" w:fill="auto"/>
                </w:tcPr>
                <w:p w14:paraId="6ECD081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1F2085FA" w14:textId="77777777">
              <w:tc>
                <w:tcPr>
                  <w:tcW w:w="641" w:type="dxa"/>
                  <w:shd w:val="clear" w:color="auto" w:fill="auto"/>
                </w:tcPr>
                <w:p w14:paraId="0C065FB9"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3.</w:t>
                  </w:r>
                </w:p>
              </w:tc>
              <w:tc>
                <w:tcPr>
                  <w:tcW w:w="2389" w:type="dxa"/>
                  <w:shd w:val="clear" w:color="auto" w:fill="auto"/>
                </w:tcPr>
                <w:p w14:paraId="6B9303B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3680" w:type="dxa"/>
                  <w:shd w:val="clear" w:color="auto" w:fill="auto"/>
                </w:tcPr>
                <w:p w14:paraId="02015BB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8" w:type="dxa"/>
                  <w:shd w:val="clear" w:color="auto" w:fill="auto"/>
                </w:tcPr>
                <w:p w14:paraId="0928612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8" w:type="dxa"/>
                  <w:shd w:val="clear" w:color="auto" w:fill="auto"/>
                </w:tcPr>
                <w:p w14:paraId="6D24280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3963752D" w14:textId="77777777">
              <w:tc>
                <w:tcPr>
                  <w:tcW w:w="641" w:type="dxa"/>
                  <w:shd w:val="clear" w:color="auto" w:fill="auto"/>
                </w:tcPr>
                <w:p w14:paraId="3DC092AD"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4.</w:t>
                  </w:r>
                </w:p>
              </w:tc>
              <w:tc>
                <w:tcPr>
                  <w:tcW w:w="2389" w:type="dxa"/>
                  <w:shd w:val="clear" w:color="auto" w:fill="auto"/>
                </w:tcPr>
                <w:p w14:paraId="1FC7BBE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3680" w:type="dxa"/>
                  <w:shd w:val="clear" w:color="auto" w:fill="auto"/>
                </w:tcPr>
                <w:p w14:paraId="4C81856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8" w:type="dxa"/>
                  <w:shd w:val="clear" w:color="auto" w:fill="auto"/>
                </w:tcPr>
                <w:p w14:paraId="1FE8C35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8" w:type="dxa"/>
                  <w:shd w:val="clear" w:color="auto" w:fill="auto"/>
                </w:tcPr>
                <w:p w14:paraId="3F9B06D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5EA56410" w14:textId="77777777">
              <w:tc>
                <w:tcPr>
                  <w:tcW w:w="641" w:type="dxa"/>
                  <w:shd w:val="clear" w:color="auto" w:fill="auto"/>
                </w:tcPr>
                <w:p w14:paraId="379302DC"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5.</w:t>
                  </w:r>
                </w:p>
              </w:tc>
              <w:tc>
                <w:tcPr>
                  <w:tcW w:w="2389" w:type="dxa"/>
                  <w:shd w:val="clear" w:color="auto" w:fill="auto"/>
                </w:tcPr>
                <w:p w14:paraId="1DE17EA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3680" w:type="dxa"/>
                  <w:shd w:val="clear" w:color="auto" w:fill="auto"/>
                </w:tcPr>
                <w:p w14:paraId="6EC4802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8" w:type="dxa"/>
                  <w:shd w:val="clear" w:color="auto" w:fill="auto"/>
                </w:tcPr>
                <w:p w14:paraId="0374DD1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8" w:type="dxa"/>
                  <w:shd w:val="clear" w:color="auto" w:fill="auto"/>
                </w:tcPr>
                <w:p w14:paraId="35537B1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609D3896" w14:textId="77777777">
              <w:tc>
                <w:tcPr>
                  <w:tcW w:w="641" w:type="dxa"/>
                  <w:shd w:val="clear" w:color="auto" w:fill="auto"/>
                </w:tcPr>
                <w:p w14:paraId="09FCA3B1"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w:t>
                  </w:r>
                </w:p>
              </w:tc>
              <w:tc>
                <w:tcPr>
                  <w:tcW w:w="2389" w:type="dxa"/>
                  <w:shd w:val="clear" w:color="auto" w:fill="auto"/>
                </w:tcPr>
                <w:p w14:paraId="3C2063A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3680" w:type="dxa"/>
                  <w:shd w:val="clear" w:color="auto" w:fill="auto"/>
                </w:tcPr>
                <w:p w14:paraId="419C4A9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8" w:type="dxa"/>
                  <w:shd w:val="clear" w:color="auto" w:fill="auto"/>
                </w:tcPr>
                <w:p w14:paraId="23E6A14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8" w:type="dxa"/>
                  <w:shd w:val="clear" w:color="auto" w:fill="auto"/>
                </w:tcPr>
                <w:p w14:paraId="61C5140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2A530346" w14:textId="77777777">
              <w:tc>
                <w:tcPr>
                  <w:tcW w:w="641" w:type="dxa"/>
                  <w:shd w:val="clear" w:color="auto" w:fill="auto"/>
                </w:tcPr>
                <w:p w14:paraId="0A90C49D"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389" w:type="dxa"/>
                  <w:shd w:val="clear" w:color="auto" w:fill="auto"/>
                </w:tcPr>
                <w:p w14:paraId="6ED360A6"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3680" w:type="dxa"/>
                  <w:shd w:val="clear" w:color="auto" w:fill="auto"/>
                </w:tcPr>
                <w:p w14:paraId="3E2FA13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8" w:type="dxa"/>
                  <w:shd w:val="clear" w:color="auto" w:fill="auto"/>
                </w:tcPr>
                <w:p w14:paraId="4447830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8" w:type="dxa"/>
                  <w:shd w:val="clear" w:color="auto" w:fill="auto"/>
                </w:tcPr>
                <w:p w14:paraId="067AA68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0A4E6B1A" w14:textId="77777777">
              <w:tc>
                <w:tcPr>
                  <w:tcW w:w="641" w:type="dxa"/>
                  <w:shd w:val="clear" w:color="auto" w:fill="auto"/>
                </w:tcPr>
                <w:p w14:paraId="4DB16ECB"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389" w:type="dxa"/>
                  <w:shd w:val="clear" w:color="auto" w:fill="auto"/>
                </w:tcPr>
                <w:p w14:paraId="2AF43DD6"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3680" w:type="dxa"/>
                  <w:shd w:val="clear" w:color="auto" w:fill="auto"/>
                </w:tcPr>
                <w:p w14:paraId="76F4F74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8" w:type="dxa"/>
                  <w:shd w:val="clear" w:color="auto" w:fill="auto"/>
                </w:tcPr>
                <w:p w14:paraId="2EBF7C5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8" w:type="dxa"/>
                  <w:shd w:val="clear" w:color="auto" w:fill="auto"/>
                </w:tcPr>
                <w:p w14:paraId="0312FBB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71A115F4" w14:textId="77777777">
              <w:tc>
                <w:tcPr>
                  <w:tcW w:w="641" w:type="dxa"/>
                  <w:shd w:val="clear" w:color="auto" w:fill="auto"/>
                </w:tcPr>
                <w:p w14:paraId="7D6F87F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389" w:type="dxa"/>
                  <w:shd w:val="clear" w:color="auto" w:fill="auto"/>
                </w:tcPr>
                <w:p w14:paraId="3ABFA5B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3680" w:type="dxa"/>
                  <w:shd w:val="clear" w:color="auto" w:fill="auto"/>
                </w:tcPr>
                <w:p w14:paraId="6545922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8" w:type="dxa"/>
                  <w:shd w:val="clear" w:color="auto" w:fill="auto"/>
                </w:tcPr>
                <w:p w14:paraId="3903F9B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8" w:type="dxa"/>
                  <w:shd w:val="clear" w:color="auto" w:fill="auto"/>
                </w:tcPr>
                <w:p w14:paraId="688FD9BD"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bl>
          <w:p w14:paraId="4BD419D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22F1269A" w14:textId="77777777" w:rsidR="001B5719" w:rsidRPr="001A60B2" w:rsidRDefault="001A60B2">
            <w:pPr>
              <w:spacing w:after="0" w:line="240" w:lineRule="auto"/>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w:t>
            </w:r>
            <w:r w:rsidRPr="001A60B2">
              <w:rPr>
                <w:rFonts w:ascii="Times New Roman" w:eastAsia="Times New Roman" w:hAnsi="Times New Roman" w:cs="Times New Roman"/>
                <w:color w:val="auto"/>
                <w:sz w:val="28"/>
                <w:szCs w:val="28"/>
                <w:lang w:eastAsia="ru-RU"/>
              </w:rPr>
              <w:br/>
              <w:t>____________________________________________________________</w:t>
            </w:r>
            <w:r w:rsidRPr="001A60B2">
              <w:rPr>
                <w:rFonts w:ascii="Times New Roman" w:eastAsia="Times New Roman" w:hAnsi="Times New Roman" w:cs="Times New Roman"/>
                <w:color w:val="auto"/>
                <w:sz w:val="28"/>
                <w:szCs w:val="28"/>
                <w:lang w:eastAsia="ru-RU"/>
              </w:rPr>
              <w:br/>
              <w:t>____________________________________________________________</w:t>
            </w:r>
            <w:r w:rsidRPr="001A60B2">
              <w:rPr>
                <w:rFonts w:ascii="Times New Roman" w:eastAsia="Times New Roman" w:hAnsi="Times New Roman" w:cs="Times New Roman"/>
                <w:color w:val="auto"/>
                <w:sz w:val="28"/>
                <w:szCs w:val="28"/>
                <w:lang w:eastAsia="ru-RU"/>
              </w:rPr>
              <w:br/>
              <w:t>____________________________________________________________</w:t>
            </w:r>
          </w:p>
          <w:p w14:paraId="1862AA5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1C2D1DD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09DE022B"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2505EF49" w14:textId="77777777" w:rsidR="001B5719" w:rsidRPr="001A60B2" w:rsidRDefault="001A60B2">
            <w:pPr>
              <w:spacing w:after="0" w:line="240" w:lineRule="exact"/>
              <w:ind w:left="140"/>
              <w:jc w:val="center"/>
              <w:rPr>
                <w:rFonts w:ascii="Times New Roman" w:eastAsia="Times New Roman" w:hAnsi="Times New Roman" w:cs="Times New Roman"/>
                <w:color w:val="auto"/>
                <w:sz w:val="28"/>
                <w:szCs w:val="28"/>
                <w:lang w:eastAsia="ru-RU"/>
              </w:rPr>
            </w:pPr>
            <w:r w:rsidRPr="001A60B2">
              <w:object w:dxaOrig="9580" w:dyaOrig="14437" w14:anchorId="70641F33">
                <v:shape id="ole_rId101" o:spid="_x0000_i1026" style="width:482.25pt;height:10in" coordsize="" o:spt="100" adj="0,,0" path="" stroked="f">
                  <v:stroke joinstyle="miter"/>
                  <v:imagedata r:id="rId109" o:title=""/>
                  <v:formulas/>
                  <v:path o:connecttype="segments"/>
                </v:shape>
                <o:OLEObject Type="Embed" ProgID="Word.Document.8" ShapeID="ole_rId101" DrawAspect="Content" ObjectID="_1814077248" r:id="rId110"/>
              </w:object>
            </w:r>
          </w:p>
          <w:p w14:paraId="6FB977D1"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ВЕДОМОСТЬ</w:t>
            </w:r>
          </w:p>
          <w:p w14:paraId="393684E3"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выдачи денежных средств на питание при участии в однодневных соревнованиях</w:t>
            </w:r>
          </w:p>
          <w:p w14:paraId="7B94CAF5" w14:textId="77777777" w:rsidR="001B5719" w:rsidRPr="001A60B2" w:rsidRDefault="001A60B2">
            <w:pPr>
              <w:spacing w:after="0" w:line="240" w:lineRule="auto"/>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3B18AF"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Учреждение:</w:t>
            </w:r>
          </w:p>
          <w:p w14:paraId="742EB8D4" w14:textId="77777777" w:rsidR="001B5719" w:rsidRPr="001A60B2" w:rsidRDefault="001A60B2">
            <w:pPr>
              <w:spacing w:after="0" w:line="240" w:lineRule="auto"/>
              <w:rPr>
                <w:rFonts w:ascii="Times New Roman" w:eastAsia="Times New Roman" w:hAnsi="Times New Roman" w:cs="Times New Roman"/>
                <w:color w:val="auto"/>
                <w:sz w:val="24"/>
                <w:szCs w:val="24"/>
                <w:u w:val="single"/>
                <w:lang w:eastAsia="ru-RU"/>
              </w:rPr>
            </w:pPr>
            <w:r w:rsidRPr="001A60B2">
              <w:rPr>
                <w:rFonts w:ascii="Times New Roman" w:eastAsia="Times New Roman" w:hAnsi="Times New Roman" w:cs="Times New Roman"/>
                <w:color w:val="auto"/>
                <w:sz w:val="24"/>
                <w:szCs w:val="24"/>
                <w:lang w:eastAsia="ru-RU"/>
              </w:rPr>
              <w:t xml:space="preserve">Единица измерения                    </w:t>
            </w:r>
            <w:r w:rsidRPr="001A60B2">
              <w:rPr>
                <w:rFonts w:ascii="Times New Roman" w:eastAsia="Times New Roman" w:hAnsi="Times New Roman" w:cs="Times New Roman"/>
                <w:color w:val="auto"/>
                <w:sz w:val="24"/>
                <w:szCs w:val="24"/>
                <w:u w:val="single"/>
                <w:lang w:eastAsia="ru-RU"/>
              </w:rPr>
              <w:t xml:space="preserve">                   рубли</w:t>
            </w:r>
          </w:p>
          <w:p w14:paraId="3F759341"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Источник финансирования    _______________________</w:t>
            </w:r>
          </w:p>
          <w:p w14:paraId="1C9EF05E"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tbl>
            <w:tblPr>
              <w:tblW w:w="9126" w:type="dxa"/>
              <w:tblLook w:val="01E0" w:firstRow="1" w:lastRow="1" w:firstColumn="1" w:lastColumn="1" w:noHBand="0" w:noVBand="0"/>
            </w:tblPr>
            <w:tblGrid>
              <w:gridCol w:w="811"/>
              <w:gridCol w:w="4729"/>
              <w:gridCol w:w="1573"/>
              <w:gridCol w:w="2013"/>
            </w:tblGrid>
            <w:tr w:rsidR="001B5719" w:rsidRPr="001A60B2" w14:paraId="651F0489" w14:textId="77777777">
              <w:trPr>
                <w:trHeight w:val="126"/>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18781221"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w:t>
                  </w:r>
                </w:p>
                <w:p w14:paraId="515C3682"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п/п</w:t>
                  </w: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59A3EDBF"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Ф.И.О.</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00E48E09"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Сумма</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B2993FC"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Роспись</w:t>
                  </w:r>
                </w:p>
              </w:tc>
            </w:tr>
            <w:tr w:rsidR="001B5719" w:rsidRPr="001A60B2" w14:paraId="6782F5ED"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71FDE6D7"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1.</w:t>
                  </w: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348DB59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3B7C9336"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528564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6411F731"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62162E9"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2.</w:t>
                  </w: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69DC480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42C3338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59C310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4199850F"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044F33C"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3.</w:t>
                  </w: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103415D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3937D40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DCD8CA6"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59E18A97"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3992789A"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4.</w:t>
                  </w: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432971DB"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2801A41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6200F5C6"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3D63B99D"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3C8E9EA5"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5.</w:t>
                  </w: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4668E6F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4171BFC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3D7805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74434BF3"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35D4895D"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w:t>
                  </w: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35A679A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4E95860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942D71D"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07726FDD"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4C5900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3A32516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3769AA7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6BBE87F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2F4051C4"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4C3A2B0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6E9293A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08371FCC"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5CB9C8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3D2AE7FB"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18D8F9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3EC96C7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5052F35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194D14FD"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bl>
          <w:p w14:paraId="3212594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04F700FD"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______________________________________________________________________________________________________________________________________________________________________________________________</w:t>
            </w:r>
          </w:p>
          <w:p w14:paraId="12ED8C61"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w:t>
            </w:r>
          </w:p>
          <w:p w14:paraId="3E2F2DF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3304516D"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47B4888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73E5A8C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4C8809E5"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ВЕДОМОСТЬ</w:t>
            </w:r>
          </w:p>
          <w:p w14:paraId="19F073EE"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выдачи денежных средств на питание при участии в многодневных соревнованиях</w:t>
            </w:r>
          </w:p>
          <w:p w14:paraId="389C2DDB" w14:textId="77777777" w:rsidR="001B5719" w:rsidRPr="001A60B2" w:rsidRDefault="001A60B2">
            <w:pPr>
              <w:spacing w:after="0" w:line="240" w:lineRule="auto"/>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_______________________________________________________________________________________________________</w:t>
            </w:r>
            <w:r w:rsidRPr="001A60B2">
              <w:rPr>
                <w:rFonts w:ascii="Times New Roman" w:eastAsia="Times New Roman" w:hAnsi="Times New Roman" w:cs="Times New Roman"/>
                <w:color w:val="auto"/>
                <w:sz w:val="28"/>
                <w:szCs w:val="28"/>
                <w:lang w:eastAsia="ru-RU"/>
              </w:rPr>
              <w:lastRenderedPageBreak/>
              <w:t>_____________________________________________________________________________________________________________________________________________________________</w:t>
            </w:r>
          </w:p>
          <w:p w14:paraId="5A97ED78"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Учреждение:</w:t>
            </w:r>
          </w:p>
          <w:p w14:paraId="117DF64E"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 xml:space="preserve">Единица измерения                 </w:t>
            </w:r>
            <w:r w:rsidRPr="001A60B2">
              <w:rPr>
                <w:rFonts w:ascii="Times New Roman" w:eastAsia="Times New Roman" w:hAnsi="Times New Roman" w:cs="Times New Roman"/>
                <w:color w:val="auto"/>
                <w:sz w:val="24"/>
                <w:szCs w:val="24"/>
                <w:u w:val="single"/>
                <w:lang w:eastAsia="ru-RU"/>
              </w:rPr>
              <w:t xml:space="preserve">                      рубли</w:t>
            </w:r>
          </w:p>
          <w:p w14:paraId="285EBC6B"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Источник финансирования    ___________________________</w:t>
            </w:r>
          </w:p>
          <w:p w14:paraId="556F238B"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bl>
            <w:tblPr>
              <w:tblW w:w="9126" w:type="dxa"/>
              <w:tblLook w:val="01E0" w:firstRow="1" w:lastRow="1" w:firstColumn="1" w:lastColumn="1" w:noHBand="0" w:noVBand="0"/>
            </w:tblPr>
            <w:tblGrid>
              <w:gridCol w:w="862"/>
              <w:gridCol w:w="3138"/>
              <w:gridCol w:w="1223"/>
              <w:gridCol w:w="1189"/>
              <w:gridCol w:w="1180"/>
              <w:gridCol w:w="1534"/>
            </w:tblGrid>
            <w:tr w:rsidR="001B5719" w:rsidRPr="001A60B2" w14:paraId="58E671A7"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3B38110"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№п/п</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386AF610"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Ф. И. О.</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7A6EA6F0"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Сумма в день</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207514F"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Кол-во дней</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6DC6EA96"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Сумма</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032260C1"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Роспись</w:t>
                  </w:r>
                </w:p>
              </w:tc>
            </w:tr>
            <w:tr w:rsidR="001B5719" w:rsidRPr="001A60B2" w14:paraId="0D694EAC"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BA2ED96"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54815CC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01D0E42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5CCBBC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5A4C897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4541EE8C"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005F5805"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BFBDFD9"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28C746A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7FED23D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784E66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50876AC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76178BE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2C115683"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4C05A5B"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42574B26"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29EABCDC"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D5C056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3E485D8B"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7939738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2F5859FA"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030A50D"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5538A5C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793DD7F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493939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3C921F2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4CC1514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5C2FE5AA"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B809A58"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3FAE099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12B2EE2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567112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0E09EDD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2DF647D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024F5475"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48A98AE"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4410109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375978B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E7850ED"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68C5957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7F051DA6"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23D9EA45"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867B66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7DCCE26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3816BCF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B5B71D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5E2B54D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3F61BE9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7653809A"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9FD281D"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7FF8D29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07B33CE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2351CC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4A9CC49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7B2FDD8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0C5B5705"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C79831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5CA5E50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63507D9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1EEABE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5C4475A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49639516"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bl>
          <w:p w14:paraId="27260F1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7A1EC37E" w14:textId="77777777" w:rsidR="001B5719" w:rsidRPr="001A60B2" w:rsidRDefault="001A60B2">
            <w:pPr>
              <w:pBdr>
                <w:bottom w:val="single" w:sz="12" w:space="1" w:color="000000"/>
              </w:pBd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3EB190"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452E8D4C"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25EF67FD"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6C752468"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65029F44"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30A4ECB7"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4219E95E" w14:textId="77777777" w:rsidR="001B5719" w:rsidRPr="001A60B2" w:rsidRDefault="001A60B2">
            <w:pPr>
              <w:spacing w:after="0" w:line="240" w:lineRule="exact"/>
              <w:ind w:left="140"/>
              <w:jc w:val="center"/>
              <w:rPr>
                <w:rFonts w:ascii="Times New Roman" w:eastAsia="Times New Roman" w:hAnsi="Times New Roman" w:cs="Times New Roman"/>
                <w:color w:val="auto"/>
                <w:sz w:val="28"/>
                <w:szCs w:val="28"/>
                <w:lang w:eastAsia="ru-RU"/>
              </w:rPr>
            </w:pPr>
            <w:r w:rsidRPr="001A60B2">
              <w:object w:dxaOrig="9580" w:dyaOrig="14437" w14:anchorId="4C0DD380">
                <v:shape id="ole_rId103" o:spid="_x0000_i1027" style="width:482.25pt;height:10in" coordsize="" o:spt="100" adj="0,,0" path="" stroked="f">
                  <v:stroke joinstyle="miter"/>
                  <v:imagedata r:id="rId109" o:title=""/>
                  <v:formulas/>
                  <v:path o:connecttype="segments"/>
                </v:shape>
                <o:OLEObject Type="Embed" ProgID="Word.Document.8" ShapeID="ole_rId103" DrawAspect="Content" ObjectID="_1814077249" r:id="rId111"/>
              </w:object>
            </w:r>
          </w:p>
          <w:p w14:paraId="771AA086" w14:textId="77777777" w:rsidR="001B5719" w:rsidRPr="001A60B2" w:rsidRDefault="001B5719">
            <w:pPr>
              <w:spacing w:after="0" w:line="240" w:lineRule="auto"/>
              <w:ind w:left="720"/>
              <w:contextualSpacing/>
              <w:jc w:val="center"/>
              <w:rPr>
                <w:rFonts w:ascii="Times New Roman" w:eastAsia="Times New Roman" w:hAnsi="Times New Roman" w:cs="Times New Roman"/>
                <w:color w:val="auto"/>
                <w:sz w:val="28"/>
                <w:szCs w:val="28"/>
                <w:lang w:eastAsia="ru-RU"/>
              </w:rPr>
            </w:pPr>
          </w:p>
          <w:p w14:paraId="538D2BAA" w14:textId="77777777" w:rsidR="001B5719" w:rsidRPr="001A60B2" w:rsidRDefault="001A60B2">
            <w:pPr>
              <w:spacing w:after="0" w:line="240" w:lineRule="auto"/>
              <w:ind w:left="720"/>
              <w:contextualSpacing/>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ВЕДОМОСТЬ</w:t>
            </w:r>
          </w:p>
          <w:p w14:paraId="69D103AE" w14:textId="77777777" w:rsidR="001B5719" w:rsidRPr="001A60B2" w:rsidRDefault="001A60B2">
            <w:pPr>
              <w:spacing w:after="0" w:line="240" w:lineRule="auto"/>
              <w:ind w:left="360"/>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lastRenderedPageBreak/>
              <w:t>на оплату членам судейской коллегии при однодневных соревнованиях</w:t>
            </w:r>
          </w:p>
          <w:p w14:paraId="12870BC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61DB4B12" w14:textId="77777777" w:rsidR="001B5719" w:rsidRPr="001A60B2" w:rsidRDefault="001A60B2">
            <w:pPr>
              <w:spacing w:after="0" w:line="240" w:lineRule="auto"/>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DBEED2"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Учреждение:</w:t>
            </w:r>
          </w:p>
          <w:p w14:paraId="7465BCBC"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 xml:space="preserve">Единица измерения                 </w:t>
            </w:r>
            <w:r w:rsidRPr="001A60B2">
              <w:rPr>
                <w:rFonts w:ascii="Times New Roman" w:eastAsia="Times New Roman" w:hAnsi="Times New Roman" w:cs="Times New Roman"/>
                <w:color w:val="auto"/>
                <w:sz w:val="24"/>
                <w:szCs w:val="24"/>
                <w:u w:val="single"/>
                <w:lang w:eastAsia="ru-RU"/>
              </w:rPr>
              <w:t xml:space="preserve">                      рубли</w:t>
            </w:r>
          </w:p>
          <w:p w14:paraId="7E067F50"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Источник финансирования     ___________________________</w:t>
            </w:r>
          </w:p>
          <w:p w14:paraId="5A4F2C8D" w14:textId="77777777" w:rsidR="001B5719" w:rsidRPr="001A60B2" w:rsidRDefault="001B5719">
            <w:pPr>
              <w:spacing w:after="0" w:line="240" w:lineRule="auto"/>
              <w:rPr>
                <w:rFonts w:ascii="Times New Roman" w:eastAsia="Times New Roman" w:hAnsi="Times New Roman" w:cs="Times New Roman"/>
                <w:color w:val="auto"/>
                <w:sz w:val="28"/>
                <w:szCs w:val="28"/>
                <w:lang w:eastAsia="ru-RU"/>
              </w:rPr>
            </w:pPr>
          </w:p>
          <w:tbl>
            <w:tblPr>
              <w:tblW w:w="9126" w:type="dxa"/>
              <w:tblLook w:val="01E0" w:firstRow="1" w:lastRow="1" w:firstColumn="1" w:lastColumn="1" w:noHBand="0" w:noVBand="0"/>
            </w:tblPr>
            <w:tblGrid>
              <w:gridCol w:w="811"/>
              <w:gridCol w:w="4729"/>
              <w:gridCol w:w="1573"/>
              <w:gridCol w:w="2013"/>
            </w:tblGrid>
            <w:tr w:rsidR="001B5719" w:rsidRPr="001A60B2" w14:paraId="5CC9CB32" w14:textId="77777777">
              <w:trPr>
                <w:trHeight w:val="126"/>
              </w:trPr>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2A6D0D3E"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w:t>
                  </w:r>
                </w:p>
                <w:p w14:paraId="34A1CC34"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п/п</w:t>
                  </w: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3E23C813"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Ф.И.О.</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7DBF4AEE"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Сумма</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EAA77FC"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Роспись</w:t>
                  </w:r>
                </w:p>
              </w:tc>
            </w:tr>
            <w:tr w:rsidR="001B5719" w:rsidRPr="001A60B2" w14:paraId="6F1DFD1F"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44853666"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1.</w:t>
                  </w: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4584BCD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104DA9D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0E79BB9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41E08D74"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6C847EBA"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2.</w:t>
                  </w: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31FE982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0F1F463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DD57B1B"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4FEA63AA"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E9F8264"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3.</w:t>
                  </w: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285A1BB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23E5BF6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FEBB0CC"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4828747C"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6DFE5DA0"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4.</w:t>
                  </w: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525AC06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7E94243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143ECC1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3CC7FFF3"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30982A0"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5.</w:t>
                  </w: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2EE51C3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2677B5D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987760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08B5623A"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FB2EE75"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w:t>
                  </w: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6E72EEE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4A43B2B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22BE32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49B8E4F0"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3185FA8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7BE7D98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08906EB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7F3A976"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5B6A5D84"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5533B98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3C626BC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26CDA06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98FC44C"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3F1FF6D2" w14:textId="77777777">
              <w:tc>
                <w:tcPr>
                  <w:tcW w:w="811" w:type="dxa"/>
                  <w:tcBorders>
                    <w:top w:val="single" w:sz="4" w:space="0" w:color="000000"/>
                    <w:left w:val="single" w:sz="4" w:space="0" w:color="000000"/>
                    <w:bottom w:val="single" w:sz="4" w:space="0" w:color="000000"/>
                    <w:right w:val="single" w:sz="4" w:space="0" w:color="000000"/>
                  </w:tcBorders>
                  <w:shd w:val="clear" w:color="auto" w:fill="auto"/>
                </w:tcPr>
                <w:p w14:paraId="1A927CD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Pr>
                <w:p w14:paraId="00CC804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4060F4E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62A06A6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bl>
          <w:p w14:paraId="484CAF9A"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40F99491"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__________________________________________________________________________________________________________________________________________________________________________________________________</w:t>
            </w:r>
          </w:p>
          <w:p w14:paraId="41C54E8D"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496342D3" w14:textId="77777777" w:rsidR="001B5719" w:rsidRPr="001A60B2" w:rsidRDefault="001A60B2">
            <w:pPr>
              <w:spacing w:after="0" w:line="240" w:lineRule="exact"/>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w:t>
            </w:r>
          </w:p>
          <w:p w14:paraId="00077D0F"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3A556B36"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79FECA6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p w14:paraId="3EA7224A"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ВЕДОМОСТЬ</w:t>
            </w:r>
          </w:p>
          <w:p w14:paraId="2CDB4122"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на оплату членам судейской коллегии при многодневных соревнованиях</w:t>
            </w:r>
          </w:p>
          <w:p w14:paraId="725E7D6E" w14:textId="77777777" w:rsidR="001B5719" w:rsidRPr="001A60B2" w:rsidRDefault="001A60B2">
            <w:pPr>
              <w:spacing w:after="0" w:line="240" w:lineRule="auto"/>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FEDB20"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Учреждение:</w:t>
            </w:r>
          </w:p>
          <w:p w14:paraId="25291F56"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 xml:space="preserve">Единица измерения                     </w:t>
            </w:r>
            <w:r w:rsidRPr="001A60B2">
              <w:rPr>
                <w:rFonts w:ascii="Times New Roman" w:eastAsia="Times New Roman" w:hAnsi="Times New Roman" w:cs="Times New Roman"/>
                <w:color w:val="auto"/>
                <w:sz w:val="24"/>
                <w:szCs w:val="24"/>
                <w:u w:val="single"/>
                <w:lang w:eastAsia="ru-RU"/>
              </w:rPr>
              <w:t xml:space="preserve">                  рубли</w:t>
            </w:r>
          </w:p>
          <w:p w14:paraId="35A3EF60" w14:textId="77777777" w:rsidR="001B5719" w:rsidRPr="001A60B2" w:rsidRDefault="001A60B2">
            <w:pPr>
              <w:spacing w:after="0" w:line="240" w:lineRule="auto"/>
              <w:rPr>
                <w:rFonts w:ascii="Times New Roman" w:eastAsia="Times New Roman" w:hAnsi="Times New Roman" w:cs="Times New Roman"/>
                <w:color w:val="auto"/>
                <w:sz w:val="24"/>
                <w:szCs w:val="24"/>
                <w:lang w:eastAsia="ru-RU"/>
              </w:rPr>
            </w:pPr>
            <w:r w:rsidRPr="001A60B2">
              <w:rPr>
                <w:rFonts w:ascii="Times New Roman" w:eastAsia="Times New Roman" w:hAnsi="Times New Roman" w:cs="Times New Roman"/>
                <w:color w:val="auto"/>
                <w:sz w:val="24"/>
                <w:szCs w:val="24"/>
                <w:lang w:eastAsia="ru-RU"/>
              </w:rPr>
              <w:t>Источник финансирования       _________________________</w:t>
            </w:r>
          </w:p>
          <w:p w14:paraId="6D22F42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bl>
            <w:tblPr>
              <w:tblW w:w="9126" w:type="dxa"/>
              <w:tblLook w:val="01E0" w:firstRow="1" w:lastRow="1" w:firstColumn="1" w:lastColumn="1" w:noHBand="0" w:noVBand="0"/>
            </w:tblPr>
            <w:tblGrid>
              <w:gridCol w:w="862"/>
              <w:gridCol w:w="3138"/>
              <w:gridCol w:w="1223"/>
              <w:gridCol w:w="1189"/>
              <w:gridCol w:w="1180"/>
              <w:gridCol w:w="1534"/>
            </w:tblGrid>
            <w:tr w:rsidR="001B5719" w:rsidRPr="001A60B2" w14:paraId="7B0EB9E5"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0FCE0BE"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№п/п</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3046C6F2"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Ф. И. О.</w:t>
                  </w: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264AF760"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Сумма в день</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500DFF7"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Кол-во дней</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D9CC226"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Сумма</w:t>
                  </w: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71D10737"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Роспись</w:t>
                  </w:r>
                </w:p>
              </w:tc>
            </w:tr>
            <w:tr w:rsidR="001B5719" w:rsidRPr="001A60B2" w14:paraId="1A5A3D61"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EFE7C33"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1.</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03EFB40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1DDA41F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92271C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1972FA1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6AF028CD"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7D32C601"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2F1844A"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2.</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566CBA6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243747F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7D002E6"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020C38A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29E6255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27B0A15C"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FE317F1"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661A2A8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14DE5CC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19B038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2E44BA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2B383E09"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18B2B3DD"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E2B01D7"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4.</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12F2708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79D368D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E6B0296"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A4F0ABC"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355BAAC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586B756F"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AAAE188"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5.</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289AD36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56AC1A3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375772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6C682911"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72FC6995"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4897FC88"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D850A5A"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w:t>
                  </w: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63EAEF2B"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46E6219B"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5A4211C"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0496F4E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2E3F2C6C"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5F7E73BB"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9BFCA5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1DC1684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1FC975DC"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EBB3026"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3E32D043"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3E6C657E"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0124B4FC"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12AA86D"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2C8C08C2"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1338C5E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40E11E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AD2A27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6DAF8240"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r w:rsidR="001B5719" w:rsidRPr="001A60B2" w14:paraId="2929C820"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83FD207"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Pr>
                <w:p w14:paraId="4369565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Pr>
                <w:p w14:paraId="3B235B3F"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6704678"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14:paraId="2C4C477B"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055F0404" w14:textId="77777777" w:rsidR="001B5719" w:rsidRPr="001A60B2" w:rsidRDefault="001B5719">
                  <w:pPr>
                    <w:spacing w:after="0" w:line="240" w:lineRule="auto"/>
                    <w:jc w:val="center"/>
                    <w:rPr>
                      <w:rFonts w:ascii="Times New Roman" w:eastAsia="Times New Roman" w:hAnsi="Times New Roman" w:cs="Times New Roman"/>
                      <w:color w:val="auto"/>
                      <w:sz w:val="28"/>
                      <w:szCs w:val="28"/>
                      <w:lang w:eastAsia="ru-RU"/>
                    </w:rPr>
                  </w:pPr>
                </w:p>
              </w:tc>
            </w:tr>
          </w:tbl>
          <w:p w14:paraId="42EF2FB8" w14:textId="77777777" w:rsidR="001B5719" w:rsidRPr="001A60B2" w:rsidRDefault="001B5719">
            <w:pPr>
              <w:spacing w:after="0" w:line="240" w:lineRule="exact"/>
              <w:rPr>
                <w:rFonts w:ascii="Times New Roman" w:eastAsia="Times New Roman" w:hAnsi="Times New Roman" w:cs="Times New Roman"/>
                <w:color w:val="auto"/>
                <w:sz w:val="28"/>
                <w:szCs w:val="28"/>
                <w:lang w:eastAsia="ru-RU"/>
              </w:rPr>
            </w:pPr>
          </w:p>
          <w:p w14:paraId="6D06733E" w14:textId="77777777" w:rsidR="001B5719" w:rsidRPr="001A60B2" w:rsidRDefault="001B5719">
            <w:pPr>
              <w:spacing w:after="0" w:line="240" w:lineRule="exact"/>
              <w:rPr>
                <w:rFonts w:ascii="Times New Roman" w:eastAsia="Times New Roman" w:hAnsi="Times New Roman" w:cs="Times New Roman"/>
                <w:color w:val="auto"/>
                <w:sz w:val="28"/>
                <w:szCs w:val="28"/>
                <w:lang w:eastAsia="ru-RU"/>
              </w:rPr>
            </w:pPr>
          </w:p>
          <w:p w14:paraId="2B8003B7" w14:textId="77777777" w:rsidR="001B5719" w:rsidRPr="001A60B2" w:rsidRDefault="001A60B2">
            <w:pPr>
              <w:spacing w:after="0" w:line="240" w:lineRule="auto"/>
              <w:jc w:val="center"/>
              <w:rPr>
                <w:rFonts w:ascii="Times New Roman" w:eastAsia="Times New Roman" w:hAnsi="Times New Roman" w:cs="Times New Roman"/>
                <w:color w:val="auto"/>
                <w:sz w:val="28"/>
                <w:szCs w:val="28"/>
                <w:lang w:eastAsia="ru-RU"/>
              </w:rPr>
            </w:pPr>
            <w:r w:rsidRPr="001A60B2">
              <w:rPr>
                <w:rFonts w:ascii="Times New Roman" w:eastAsia="Times New Roman" w:hAnsi="Times New Roman" w:cs="Times New Roman"/>
                <w:color w:val="auto"/>
                <w:sz w:val="28"/>
                <w:szCs w:val="28"/>
                <w:lang w:eastAsia="ru-RU"/>
              </w:rPr>
              <w:t>____________________________________________________________</w:t>
            </w:r>
            <w:r w:rsidRPr="001A60B2">
              <w:rPr>
                <w:rFonts w:ascii="Times New Roman" w:eastAsia="Times New Roman" w:hAnsi="Times New Roman" w:cs="Times New Roman"/>
                <w:color w:val="auto"/>
                <w:sz w:val="28"/>
                <w:szCs w:val="28"/>
                <w:lang w:eastAsia="ru-RU"/>
              </w:rPr>
              <w:br/>
            </w:r>
          </w:p>
          <w:p w14:paraId="691B566D"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58CF705C"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29164E51"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57C74B8C"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13AA16B3"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7F358686" w14:textId="77777777" w:rsidR="001B5719" w:rsidRPr="001A60B2" w:rsidRDefault="001B5719">
            <w:pPr>
              <w:spacing w:after="0" w:line="240" w:lineRule="exact"/>
              <w:ind w:left="140"/>
              <w:jc w:val="center"/>
              <w:rPr>
                <w:rFonts w:ascii="Times New Roman" w:eastAsia="Times New Roman" w:hAnsi="Times New Roman" w:cs="Times New Roman"/>
                <w:color w:val="auto"/>
                <w:sz w:val="28"/>
                <w:szCs w:val="28"/>
                <w:lang w:eastAsia="ru-RU"/>
              </w:rPr>
            </w:pPr>
          </w:p>
          <w:p w14:paraId="4376B70B" w14:textId="77777777" w:rsidR="001B5719" w:rsidRPr="001A60B2" w:rsidRDefault="001B5719">
            <w:pPr>
              <w:spacing w:after="0" w:line="240" w:lineRule="auto"/>
              <w:jc w:val="center"/>
              <w:rPr>
                <w:rFonts w:ascii="Times New Roman" w:eastAsia="Times New Roman" w:hAnsi="Times New Roman" w:cs="Times New Roman"/>
                <w:b/>
                <w:color w:val="auto"/>
                <w:sz w:val="28"/>
                <w:szCs w:val="28"/>
                <w:lang w:eastAsia="ru-RU"/>
              </w:rPr>
            </w:pPr>
            <w:bookmarkStart w:id="101" w:name="_MON_1735724196"/>
            <w:bookmarkEnd w:id="101"/>
          </w:p>
        </w:tc>
      </w:tr>
    </w:tbl>
    <w:p w14:paraId="3D1FEF77" w14:textId="77777777" w:rsidR="001B5719" w:rsidRPr="001A60B2" w:rsidRDefault="001B5719">
      <w:pPr>
        <w:tabs>
          <w:tab w:val="left" w:pos="2520"/>
          <w:tab w:val="left" w:pos="6300"/>
          <w:tab w:val="left" w:pos="10080"/>
        </w:tabs>
        <w:suppressAutoHyphens/>
        <w:spacing w:after="0" w:line="240" w:lineRule="exact"/>
        <w:rPr>
          <w:rFonts w:ascii="Times New Roman" w:eastAsia="Times New Roman" w:hAnsi="Times New Roman" w:cs="Times New Roman"/>
          <w:color w:val="auto"/>
          <w:sz w:val="24"/>
          <w:szCs w:val="24"/>
          <w:lang w:eastAsia="ar-SA"/>
        </w:rPr>
      </w:pPr>
    </w:p>
    <w:p w14:paraId="0D3283DF" w14:textId="77777777" w:rsidR="001B5719" w:rsidRPr="001A60B2" w:rsidRDefault="001A60B2">
      <w:pPr>
        <w:pStyle w:val="ConsPlusNormal"/>
        <w:jc w:val="right"/>
        <w:outlineLvl w:val="1"/>
        <w:rPr>
          <w:rFonts w:ascii="Times New Roman" w:hAnsi="Times New Roman" w:cs="Times New Roman"/>
          <w:sz w:val="28"/>
          <w:szCs w:val="28"/>
        </w:rPr>
      </w:pPr>
      <w:r w:rsidRPr="001A60B2">
        <w:rPr>
          <w:rFonts w:ascii="Times New Roman" w:hAnsi="Times New Roman" w:cs="Times New Roman"/>
          <w:sz w:val="28"/>
          <w:szCs w:val="28"/>
        </w:rPr>
        <w:t>Приложение N 3</w:t>
      </w:r>
    </w:p>
    <w:p w14:paraId="65F9BB1B" w14:textId="77777777" w:rsidR="001B5719" w:rsidRPr="001A60B2" w:rsidRDefault="001A60B2">
      <w:pPr>
        <w:pStyle w:val="ConsPlusNormal"/>
        <w:jc w:val="right"/>
        <w:rPr>
          <w:rFonts w:ascii="Times New Roman" w:hAnsi="Times New Roman" w:cs="Times New Roman"/>
          <w:sz w:val="28"/>
          <w:szCs w:val="28"/>
        </w:rPr>
      </w:pPr>
      <w:r w:rsidRPr="001A60B2">
        <w:rPr>
          <w:rFonts w:ascii="Times New Roman" w:hAnsi="Times New Roman" w:cs="Times New Roman"/>
          <w:sz w:val="28"/>
          <w:szCs w:val="28"/>
        </w:rPr>
        <w:lastRenderedPageBreak/>
        <w:t>к Единой Учетной политике</w:t>
      </w:r>
    </w:p>
    <w:p w14:paraId="388BE462" w14:textId="77777777" w:rsidR="001B5719" w:rsidRPr="001A60B2" w:rsidRDefault="001A60B2">
      <w:pPr>
        <w:pStyle w:val="ConsPlusNormal"/>
        <w:jc w:val="right"/>
        <w:rPr>
          <w:rFonts w:ascii="Times New Roman" w:hAnsi="Times New Roman" w:cs="Times New Roman"/>
          <w:sz w:val="28"/>
          <w:szCs w:val="28"/>
        </w:rPr>
      </w:pPr>
      <w:r w:rsidRPr="001A60B2">
        <w:rPr>
          <w:rFonts w:ascii="Times New Roman" w:hAnsi="Times New Roman" w:cs="Times New Roman"/>
          <w:sz w:val="28"/>
          <w:szCs w:val="28"/>
        </w:rPr>
        <w:t>для целей бухгалтерского учета</w:t>
      </w:r>
    </w:p>
    <w:p w14:paraId="69C55AD1" w14:textId="77777777" w:rsidR="001B5719" w:rsidRPr="001A60B2" w:rsidRDefault="001B5719">
      <w:pPr>
        <w:tabs>
          <w:tab w:val="left" w:pos="567"/>
        </w:tabs>
        <w:spacing w:after="0" w:line="240" w:lineRule="exact"/>
        <w:jc w:val="center"/>
        <w:rPr>
          <w:rFonts w:ascii="Times New Roman" w:hAnsi="Times New Roman" w:cs="Times New Roman"/>
          <w:b/>
          <w:bCs/>
          <w:color w:val="auto"/>
          <w:sz w:val="24"/>
          <w:szCs w:val="24"/>
          <w:lang w:eastAsia="ru-RU"/>
        </w:rPr>
      </w:pPr>
    </w:p>
    <w:p w14:paraId="5339EE40" w14:textId="77777777" w:rsidR="001B5719" w:rsidRPr="001A60B2" w:rsidRDefault="001A60B2">
      <w:pPr>
        <w:tabs>
          <w:tab w:val="left" w:pos="567"/>
        </w:tabs>
        <w:spacing w:after="0" w:line="240" w:lineRule="exact"/>
        <w:jc w:val="center"/>
        <w:rPr>
          <w:rFonts w:ascii="Times New Roman" w:hAnsi="Times New Roman" w:cs="Times New Roman"/>
          <w:b/>
          <w:bCs/>
          <w:color w:val="auto"/>
          <w:sz w:val="24"/>
          <w:szCs w:val="24"/>
          <w:lang w:eastAsia="ru-RU"/>
        </w:rPr>
      </w:pPr>
      <w:r w:rsidRPr="001A60B2">
        <w:rPr>
          <w:rFonts w:ascii="Times New Roman" w:hAnsi="Times New Roman" w:cs="Times New Roman"/>
          <w:b/>
          <w:bCs/>
          <w:color w:val="auto"/>
          <w:sz w:val="24"/>
          <w:szCs w:val="24"/>
          <w:lang w:eastAsia="ru-RU"/>
        </w:rPr>
        <w:t>График документооборота между Заказчиком и Исполнителем</w:t>
      </w:r>
    </w:p>
    <w:p w14:paraId="7075DD6C" w14:textId="77777777" w:rsidR="001B5719" w:rsidRPr="001A60B2" w:rsidRDefault="001B5719">
      <w:pPr>
        <w:tabs>
          <w:tab w:val="left" w:pos="567"/>
        </w:tabs>
        <w:spacing w:after="0" w:line="240" w:lineRule="exact"/>
        <w:jc w:val="center"/>
        <w:rPr>
          <w:rFonts w:ascii="Times New Roman" w:hAnsi="Times New Roman" w:cs="Times New Roman"/>
          <w:b/>
          <w:bCs/>
          <w:color w:val="auto"/>
          <w:sz w:val="24"/>
          <w:szCs w:val="24"/>
          <w:lang w:eastAsia="ru-RU"/>
        </w:rPr>
      </w:pPr>
    </w:p>
    <w:tbl>
      <w:tblPr>
        <w:tblW w:w="15024" w:type="dxa"/>
        <w:tblInd w:w="-3" w:type="dxa"/>
        <w:tblLook w:val="0000" w:firstRow="0" w:lastRow="0" w:firstColumn="0" w:lastColumn="0" w:noHBand="0" w:noVBand="0"/>
      </w:tblPr>
      <w:tblGrid>
        <w:gridCol w:w="789"/>
        <w:gridCol w:w="3787"/>
        <w:gridCol w:w="1634"/>
        <w:gridCol w:w="2099"/>
        <w:gridCol w:w="2219"/>
        <w:gridCol w:w="2099"/>
        <w:gridCol w:w="22"/>
        <w:gridCol w:w="2375"/>
      </w:tblGrid>
      <w:tr w:rsidR="001B5719" w:rsidRPr="001A60B2" w14:paraId="49F86E9B" w14:textId="77777777" w:rsidTr="00F71AB7">
        <w:trPr>
          <w:cantSplit/>
        </w:trPr>
        <w:tc>
          <w:tcPr>
            <w:tcW w:w="789" w:type="dxa"/>
            <w:tcBorders>
              <w:top w:val="single" w:sz="4" w:space="0" w:color="000000"/>
              <w:left w:val="single" w:sz="4" w:space="0" w:color="000000"/>
            </w:tcBorders>
            <w:shd w:val="clear" w:color="auto" w:fill="auto"/>
            <w:vAlign w:val="center"/>
          </w:tcPr>
          <w:p w14:paraId="74BC5FB5"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b/>
                <w:bCs/>
                <w:color w:val="auto"/>
                <w:sz w:val="24"/>
                <w:szCs w:val="24"/>
                <w:lang w:eastAsia="ru-RU"/>
              </w:rPr>
              <w:t>№</w:t>
            </w:r>
          </w:p>
          <w:p w14:paraId="79B09D1C"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b/>
                <w:bCs/>
                <w:color w:val="auto"/>
                <w:sz w:val="24"/>
                <w:szCs w:val="24"/>
                <w:lang w:eastAsia="ru-RU"/>
              </w:rPr>
              <w:t>п/п</w:t>
            </w:r>
          </w:p>
        </w:tc>
        <w:tc>
          <w:tcPr>
            <w:tcW w:w="3787" w:type="dxa"/>
            <w:tcBorders>
              <w:top w:val="single" w:sz="4" w:space="0" w:color="000000"/>
              <w:left w:val="single" w:sz="4" w:space="0" w:color="000000"/>
            </w:tcBorders>
            <w:shd w:val="clear" w:color="auto" w:fill="auto"/>
            <w:vAlign w:val="center"/>
          </w:tcPr>
          <w:p w14:paraId="07882CD8"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b/>
                <w:bCs/>
                <w:color w:val="auto"/>
                <w:sz w:val="24"/>
                <w:szCs w:val="24"/>
                <w:lang w:eastAsia="ru-RU"/>
              </w:rPr>
              <w:t>Наименование</w:t>
            </w:r>
          </w:p>
          <w:p w14:paraId="0E2CFCB7"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b/>
                <w:bCs/>
                <w:color w:val="auto"/>
                <w:sz w:val="24"/>
                <w:szCs w:val="24"/>
                <w:lang w:eastAsia="ru-RU"/>
              </w:rPr>
              <w:t>документа</w:t>
            </w:r>
          </w:p>
        </w:tc>
        <w:tc>
          <w:tcPr>
            <w:tcW w:w="1634" w:type="dxa"/>
            <w:tcBorders>
              <w:top w:val="single" w:sz="4" w:space="0" w:color="000000"/>
              <w:left w:val="single" w:sz="4" w:space="0" w:color="000000"/>
            </w:tcBorders>
            <w:shd w:val="clear" w:color="auto" w:fill="auto"/>
            <w:vAlign w:val="center"/>
          </w:tcPr>
          <w:p w14:paraId="6EE7AC54"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b/>
                <w:bCs/>
                <w:color w:val="auto"/>
                <w:sz w:val="24"/>
                <w:szCs w:val="24"/>
                <w:lang w:eastAsia="ru-RU"/>
              </w:rPr>
              <w:t>Вид</w:t>
            </w:r>
          </w:p>
          <w:p w14:paraId="48CB0707"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b/>
                <w:bCs/>
                <w:color w:val="auto"/>
                <w:sz w:val="24"/>
                <w:szCs w:val="24"/>
                <w:lang w:eastAsia="ru-RU"/>
              </w:rPr>
              <w:t>документа</w:t>
            </w:r>
          </w:p>
        </w:tc>
        <w:tc>
          <w:tcPr>
            <w:tcW w:w="2099" w:type="dxa"/>
            <w:tcBorders>
              <w:top w:val="single" w:sz="4" w:space="0" w:color="000000"/>
              <w:left w:val="single" w:sz="4" w:space="0" w:color="000000"/>
            </w:tcBorders>
            <w:shd w:val="clear" w:color="auto" w:fill="auto"/>
            <w:vAlign w:val="center"/>
          </w:tcPr>
          <w:p w14:paraId="2FD982C4"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b/>
                <w:bCs/>
                <w:color w:val="auto"/>
                <w:sz w:val="24"/>
                <w:szCs w:val="24"/>
                <w:lang w:eastAsia="ru-RU"/>
              </w:rPr>
              <w:t>Кто</w:t>
            </w:r>
          </w:p>
          <w:p w14:paraId="467A7045"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b/>
                <w:bCs/>
                <w:color w:val="auto"/>
                <w:sz w:val="24"/>
                <w:szCs w:val="24"/>
                <w:lang w:eastAsia="ru-RU"/>
              </w:rPr>
              <w:t>представляет</w:t>
            </w:r>
          </w:p>
        </w:tc>
        <w:tc>
          <w:tcPr>
            <w:tcW w:w="2219" w:type="dxa"/>
            <w:tcBorders>
              <w:top w:val="single" w:sz="4" w:space="0" w:color="000000"/>
              <w:left w:val="single" w:sz="4" w:space="0" w:color="000000"/>
            </w:tcBorders>
            <w:shd w:val="clear" w:color="auto" w:fill="auto"/>
            <w:vAlign w:val="center"/>
          </w:tcPr>
          <w:p w14:paraId="6231E374"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b/>
                <w:bCs/>
                <w:color w:val="auto"/>
                <w:sz w:val="24"/>
                <w:szCs w:val="24"/>
                <w:lang w:eastAsia="ru-RU"/>
              </w:rPr>
              <w:t>Срок представления</w:t>
            </w:r>
          </w:p>
          <w:p w14:paraId="2EEFB18F"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b/>
                <w:bCs/>
                <w:color w:val="auto"/>
                <w:sz w:val="24"/>
                <w:szCs w:val="24"/>
                <w:lang w:eastAsia="ru-RU"/>
              </w:rPr>
              <w:t>документа</w:t>
            </w:r>
          </w:p>
        </w:tc>
        <w:tc>
          <w:tcPr>
            <w:tcW w:w="2099" w:type="dxa"/>
            <w:tcBorders>
              <w:top w:val="single" w:sz="4" w:space="0" w:color="000000"/>
              <w:left w:val="single" w:sz="4" w:space="0" w:color="000000"/>
            </w:tcBorders>
            <w:shd w:val="clear" w:color="auto" w:fill="auto"/>
            <w:vAlign w:val="center"/>
          </w:tcPr>
          <w:p w14:paraId="3C7B7B50"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b/>
                <w:bCs/>
                <w:color w:val="auto"/>
                <w:sz w:val="24"/>
                <w:szCs w:val="24"/>
                <w:lang w:eastAsia="ru-RU"/>
              </w:rPr>
              <w:t>Кому</w:t>
            </w:r>
          </w:p>
          <w:p w14:paraId="68368706"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b/>
                <w:bCs/>
                <w:color w:val="auto"/>
                <w:sz w:val="24"/>
                <w:szCs w:val="24"/>
                <w:lang w:eastAsia="ru-RU"/>
              </w:rPr>
              <w:t>представляет</w:t>
            </w:r>
          </w:p>
        </w:tc>
        <w:tc>
          <w:tcPr>
            <w:tcW w:w="2397" w:type="dxa"/>
            <w:gridSpan w:val="2"/>
            <w:tcBorders>
              <w:top w:val="single" w:sz="4" w:space="0" w:color="000000"/>
              <w:left w:val="single" w:sz="4" w:space="0" w:color="000000"/>
              <w:right w:val="single" w:sz="4" w:space="0" w:color="000000"/>
            </w:tcBorders>
            <w:shd w:val="clear" w:color="auto" w:fill="auto"/>
            <w:vAlign w:val="center"/>
          </w:tcPr>
          <w:p w14:paraId="0EE6DEA7"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b/>
                <w:bCs/>
                <w:color w:val="auto"/>
                <w:sz w:val="24"/>
                <w:szCs w:val="24"/>
                <w:lang w:eastAsia="ru-RU"/>
              </w:rPr>
              <w:t>Срок исполнения (обработки) документа, отражения в бюджетном (бухгалтерском) учете</w:t>
            </w:r>
          </w:p>
        </w:tc>
      </w:tr>
      <w:tr w:rsidR="001B5719" w:rsidRPr="001A60B2" w14:paraId="4BFDEEEF" w14:textId="77777777" w:rsidTr="00F71AB7">
        <w:trPr>
          <w:cantSplit/>
          <w:trHeight w:val="70"/>
        </w:trPr>
        <w:tc>
          <w:tcPr>
            <w:tcW w:w="789" w:type="dxa"/>
            <w:tcBorders>
              <w:top w:val="single" w:sz="4" w:space="0" w:color="000000"/>
              <w:left w:val="single" w:sz="4" w:space="0" w:color="000000"/>
              <w:bottom w:val="single" w:sz="4" w:space="0" w:color="000000"/>
            </w:tcBorders>
            <w:shd w:val="clear" w:color="auto" w:fill="auto"/>
            <w:vAlign w:val="center"/>
          </w:tcPr>
          <w:p w14:paraId="5AB80427"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color w:val="auto"/>
                <w:sz w:val="24"/>
                <w:szCs w:val="24"/>
                <w:lang w:eastAsia="ru-RU"/>
              </w:rPr>
              <w:t>1</w:t>
            </w:r>
          </w:p>
        </w:tc>
        <w:tc>
          <w:tcPr>
            <w:tcW w:w="3787" w:type="dxa"/>
            <w:tcBorders>
              <w:top w:val="single" w:sz="4" w:space="0" w:color="000000"/>
              <w:left w:val="single" w:sz="4" w:space="0" w:color="000000"/>
              <w:bottom w:val="single" w:sz="4" w:space="0" w:color="000000"/>
            </w:tcBorders>
            <w:shd w:val="clear" w:color="auto" w:fill="auto"/>
            <w:vAlign w:val="center"/>
          </w:tcPr>
          <w:p w14:paraId="60842FD2"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color w:val="auto"/>
                <w:sz w:val="24"/>
                <w:szCs w:val="24"/>
                <w:lang w:eastAsia="ru-RU"/>
              </w:rPr>
              <w:t>2</w:t>
            </w:r>
          </w:p>
        </w:tc>
        <w:tc>
          <w:tcPr>
            <w:tcW w:w="1634" w:type="dxa"/>
            <w:tcBorders>
              <w:top w:val="single" w:sz="4" w:space="0" w:color="000000"/>
              <w:left w:val="single" w:sz="4" w:space="0" w:color="000000"/>
              <w:bottom w:val="single" w:sz="4" w:space="0" w:color="000000"/>
            </w:tcBorders>
            <w:shd w:val="clear" w:color="auto" w:fill="auto"/>
            <w:vAlign w:val="center"/>
          </w:tcPr>
          <w:p w14:paraId="4A2B7B75"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color w:val="auto"/>
                <w:sz w:val="24"/>
                <w:szCs w:val="24"/>
                <w:lang w:val="en-US" w:eastAsia="ru-RU"/>
              </w:rPr>
              <w:t>3</w:t>
            </w:r>
          </w:p>
        </w:tc>
        <w:tc>
          <w:tcPr>
            <w:tcW w:w="2099" w:type="dxa"/>
            <w:tcBorders>
              <w:top w:val="single" w:sz="4" w:space="0" w:color="000000"/>
              <w:left w:val="single" w:sz="4" w:space="0" w:color="000000"/>
              <w:bottom w:val="single" w:sz="4" w:space="0" w:color="000000"/>
            </w:tcBorders>
            <w:shd w:val="clear" w:color="auto" w:fill="auto"/>
            <w:vAlign w:val="center"/>
          </w:tcPr>
          <w:p w14:paraId="012C0E20"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color w:val="auto"/>
                <w:sz w:val="24"/>
                <w:szCs w:val="24"/>
                <w:lang w:val="en-US" w:eastAsia="ru-RU"/>
              </w:rPr>
              <w:t>4</w:t>
            </w:r>
          </w:p>
        </w:tc>
        <w:tc>
          <w:tcPr>
            <w:tcW w:w="2219" w:type="dxa"/>
            <w:tcBorders>
              <w:top w:val="single" w:sz="4" w:space="0" w:color="000000"/>
              <w:left w:val="single" w:sz="4" w:space="0" w:color="000000"/>
              <w:bottom w:val="single" w:sz="4" w:space="0" w:color="000000"/>
            </w:tcBorders>
            <w:shd w:val="clear" w:color="auto" w:fill="auto"/>
            <w:vAlign w:val="center"/>
          </w:tcPr>
          <w:p w14:paraId="12269434"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color w:val="auto"/>
                <w:sz w:val="24"/>
                <w:szCs w:val="24"/>
                <w:lang w:val="en-US" w:eastAsia="ru-RU"/>
              </w:rPr>
              <w:t>5</w:t>
            </w:r>
          </w:p>
        </w:tc>
        <w:tc>
          <w:tcPr>
            <w:tcW w:w="2099" w:type="dxa"/>
            <w:tcBorders>
              <w:top w:val="single" w:sz="4" w:space="0" w:color="000000"/>
              <w:left w:val="single" w:sz="4" w:space="0" w:color="000000"/>
              <w:bottom w:val="single" w:sz="4" w:space="0" w:color="000000"/>
            </w:tcBorders>
            <w:shd w:val="clear" w:color="auto" w:fill="auto"/>
            <w:vAlign w:val="center"/>
          </w:tcPr>
          <w:p w14:paraId="6D1059AB"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color w:val="auto"/>
                <w:sz w:val="24"/>
                <w:szCs w:val="24"/>
                <w:lang w:val="en-US" w:eastAsia="ru-RU"/>
              </w:rPr>
              <w:t>6</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4CE51A" w14:textId="77777777" w:rsidR="001B5719" w:rsidRPr="001A60B2" w:rsidRDefault="001A60B2">
            <w:pPr>
              <w:tabs>
                <w:tab w:val="left" w:pos="567"/>
              </w:tabs>
              <w:spacing w:after="0" w:line="240" w:lineRule="exact"/>
              <w:jc w:val="center"/>
              <w:rPr>
                <w:rFonts w:cs="Calibri"/>
                <w:color w:val="auto"/>
                <w:sz w:val="20"/>
                <w:szCs w:val="20"/>
                <w:lang w:eastAsia="zh-CN"/>
              </w:rPr>
            </w:pPr>
            <w:r w:rsidRPr="001A60B2">
              <w:rPr>
                <w:rFonts w:ascii="Times New Roman" w:hAnsi="Times New Roman" w:cs="Times New Roman"/>
                <w:color w:val="auto"/>
                <w:sz w:val="24"/>
                <w:szCs w:val="24"/>
                <w:lang w:val="en-US" w:eastAsia="ru-RU"/>
              </w:rPr>
              <w:t>7</w:t>
            </w:r>
          </w:p>
        </w:tc>
      </w:tr>
      <w:tr w:rsidR="001B5719" w:rsidRPr="001A60B2" w14:paraId="64A3B4CD" w14:textId="77777777" w:rsidTr="00F71AB7">
        <w:trPr>
          <w:cantSplit/>
        </w:trPr>
        <w:tc>
          <w:tcPr>
            <w:tcW w:w="789" w:type="dxa"/>
            <w:tcBorders>
              <w:top w:val="single" w:sz="4" w:space="0" w:color="000000"/>
              <w:left w:val="single" w:sz="4" w:space="0" w:color="000000"/>
              <w:bottom w:val="single" w:sz="4" w:space="0" w:color="000000"/>
            </w:tcBorders>
            <w:shd w:val="clear" w:color="auto" w:fill="auto"/>
            <w:vAlign w:val="center"/>
          </w:tcPr>
          <w:p w14:paraId="67C43484"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b/>
                <w:bCs/>
                <w:color w:val="auto"/>
                <w:sz w:val="24"/>
                <w:szCs w:val="24"/>
                <w:lang w:eastAsia="ru-RU"/>
              </w:rPr>
              <w:t>1.</w:t>
            </w:r>
          </w:p>
        </w:tc>
        <w:tc>
          <w:tcPr>
            <w:tcW w:w="11860" w:type="dxa"/>
            <w:gridSpan w:val="6"/>
            <w:tcBorders>
              <w:top w:val="single" w:sz="4" w:space="0" w:color="000000"/>
              <w:left w:val="single" w:sz="4" w:space="0" w:color="000000"/>
              <w:bottom w:val="single" w:sz="4" w:space="0" w:color="000000"/>
            </w:tcBorders>
            <w:shd w:val="clear" w:color="auto" w:fill="auto"/>
            <w:vAlign w:val="center"/>
          </w:tcPr>
          <w:p w14:paraId="6D1FA928"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b/>
                <w:bCs/>
                <w:color w:val="auto"/>
                <w:sz w:val="24"/>
                <w:szCs w:val="24"/>
                <w:lang w:eastAsia="ru-RU"/>
              </w:rPr>
              <w:t>Учет расчетов с поставщиками, подрядчиками, подотчетными лицами</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72A95160" w14:textId="77777777" w:rsidR="001B5719" w:rsidRPr="001A60B2" w:rsidRDefault="001B5719">
            <w:pPr>
              <w:tabs>
                <w:tab w:val="left" w:pos="567"/>
              </w:tabs>
              <w:snapToGrid w:val="0"/>
              <w:spacing w:after="120" w:line="240" w:lineRule="exact"/>
              <w:jc w:val="both"/>
              <w:rPr>
                <w:rFonts w:ascii="Times New Roman" w:hAnsi="Times New Roman" w:cs="Times New Roman"/>
                <w:b/>
                <w:bCs/>
                <w:color w:val="auto"/>
                <w:sz w:val="24"/>
                <w:szCs w:val="24"/>
                <w:lang w:eastAsia="ru-RU"/>
              </w:rPr>
            </w:pPr>
          </w:p>
        </w:tc>
      </w:tr>
      <w:tr w:rsidR="001B5719" w:rsidRPr="001A60B2" w14:paraId="28C7061C"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75C101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1.1.</w:t>
            </w:r>
          </w:p>
        </w:tc>
        <w:tc>
          <w:tcPr>
            <w:tcW w:w="3787" w:type="dxa"/>
            <w:tcBorders>
              <w:top w:val="single" w:sz="4" w:space="0" w:color="000000"/>
              <w:left w:val="single" w:sz="4" w:space="0" w:color="000000"/>
              <w:bottom w:val="single" w:sz="4" w:space="0" w:color="000000"/>
            </w:tcBorders>
            <w:shd w:val="clear" w:color="auto" w:fill="auto"/>
          </w:tcPr>
          <w:p w14:paraId="21E2004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Извещение об осуществлении закупки</w:t>
            </w:r>
          </w:p>
          <w:p w14:paraId="76304C3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документы (информация), в случае, если закупка не состоялась</w:t>
            </w:r>
          </w:p>
        </w:tc>
        <w:tc>
          <w:tcPr>
            <w:tcW w:w="1634" w:type="dxa"/>
            <w:tcBorders>
              <w:top w:val="single" w:sz="4" w:space="0" w:color="000000"/>
              <w:left w:val="single" w:sz="4" w:space="0" w:color="000000"/>
              <w:bottom w:val="single" w:sz="4" w:space="0" w:color="000000"/>
            </w:tcBorders>
            <w:shd w:val="clear" w:color="auto" w:fill="auto"/>
          </w:tcPr>
          <w:p w14:paraId="35E910A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 и/или 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4930D0E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0CA050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c>
          <w:tcPr>
            <w:tcW w:w="2099" w:type="dxa"/>
            <w:tcBorders>
              <w:top w:val="single" w:sz="4" w:space="0" w:color="000000"/>
              <w:left w:val="single" w:sz="4" w:space="0" w:color="000000"/>
              <w:bottom w:val="single" w:sz="4" w:space="0" w:color="000000"/>
            </w:tcBorders>
            <w:shd w:val="clear" w:color="auto" w:fill="auto"/>
          </w:tcPr>
          <w:p w14:paraId="112FCDB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1F395C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дня*, следующего за днем поступления документа </w:t>
            </w:r>
          </w:p>
        </w:tc>
      </w:tr>
      <w:tr w:rsidR="001B5719" w:rsidRPr="001A60B2" w14:paraId="7AE57626"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64226D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1.2.</w:t>
            </w:r>
          </w:p>
        </w:tc>
        <w:tc>
          <w:tcPr>
            <w:tcW w:w="3787" w:type="dxa"/>
            <w:tcBorders>
              <w:top w:val="single" w:sz="4" w:space="0" w:color="000000"/>
              <w:left w:val="single" w:sz="4" w:space="0" w:color="000000"/>
              <w:bottom w:val="single" w:sz="4" w:space="0" w:color="000000"/>
            </w:tcBorders>
            <w:shd w:val="clear" w:color="auto" w:fill="auto"/>
          </w:tcPr>
          <w:p w14:paraId="62D877D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Муниципальный контракт (договор, соглашение), дополнительное соглашение, соглашение о расторжении</w:t>
            </w:r>
          </w:p>
        </w:tc>
        <w:tc>
          <w:tcPr>
            <w:tcW w:w="1634" w:type="dxa"/>
            <w:tcBorders>
              <w:top w:val="single" w:sz="4" w:space="0" w:color="000000"/>
              <w:left w:val="single" w:sz="4" w:space="0" w:color="000000"/>
              <w:bottom w:val="single" w:sz="4" w:space="0" w:color="000000"/>
            </w:tcBorders>
            <w:shd w:val="clear" w:color="auto" w:fill="auto"/>
          </w:tcPr>
          <w:p w14:paraId="257B6C5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 и/или 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0AF9417F"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752557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2-х рабочих дней со дня подписания сторонами</w:t>
            </w:r>
          </w:p>
        </w:tc>
        <w:tc>
          <w:tcPr>
            <w:tcW w:w="2099" w:type="dxa"/>
            <w:tcBorders>
              <w:top w:val="single" w:sz="4" w:space="0" w:color="000000"/>
              <w:left w:val="single" w:sz="4" w:space="0" w:color="000000"/>
              <w:bottom w:val="single" w:sz="4" w:space="0" w:color="000000"/>
            </w:tcBorders>
            <w:shd w:val="clear" w:color="auto" w:fill="auto"/>
          </w:tcPr>
          <w:p w14:paraId="4CA5962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77DA9B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3F5061DF"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FF27C6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1.3.</w:t>
            </w:r>
          </w:p>
        </w:tc>
        <w:tc>
          <w:tcPr>
            <w:tcW w:w="3787" w:type="dxa"/>
            <w:tcBorders>
              <w:top w:val="single" w:sz="4" w:space="0" w:color="000000"/>
              <w:left w:val="single" w:sz="4" w:space="0" w:color="000000"/>
              <w:bottom w:val="single" w:sz="4" w:space="0" w:color="000000"/>
            </w:tcBorders>
            <w:shd w:val="clear" w:color="auto" w:fill="auto"/>
          </w:tcPr>
          <w:p w14:paraId="249A505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Счет, счет-фактура</w:t>
            </w:r>
          </w:p>
        </w:tc>
        <w:tc>
          <w:tcPr>
            <w:tcW w:w="1634" w:type="dxa"/>
            <w:tcBorders>
              <w:top w:val="single" w:sz="4" w:space="0" w:color="000000"/>
              <w:left w:val="single" w:sz="4" w:space="0" w:color="000000"/>
              <w:bottom w:val="single" w:sz="4" w:space="0" w:color="000000"/>
            </w:tcBorders>
            <w:shd w:val="clear" w:color="auto" w:fill="auto"/>
          </w:tcPr>
          <w:p w14:paraId="4F0998F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 и/или 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3E3DF06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93C93D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3-х рабочих дней до наступления срока оплаты в соответствии с условиями муниципального контракта (договора, соглашения)</w:t>
            </w:r>
          </w:p>
        </w:tc>
        <w:tc>
          <w:tcPr>
            <w:tcW w:w="2099" w:type="dxa"/>
            <w:tcBorders>
              <w:top w:val="single" w:sz="4" w:space="0" w:color="000000"/>
              <w:left w:val="single" w:sz="4" w:space="0" w:color="000000"/>
              <w:bottom w:val="single" w:sz="4" w:space="0" w:color="000000"/>
            </w:tcBorders>
            <w:shd w:val="clear" w:color="auto" w:fill="auto"/>
          </w:tcPr>
          <w:p w14:paraId="54011CB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9B852E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2A55774E"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9C7839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1.4.</w:t>
            </w:r>
          </w:p>
        </w:tc>
        <w:tc>
          <w:tcPr>
            <w:tcW w:w="3787" w:type="dxa"/>
            <w:tcBorders>
              <w:top w:val="single" w:sz="4" w:space="0" w:color="000000"/>
              <w:left w:val="single" w:sz="4" w:space="0" w:color="000000"/>
              <w:bottom w:val="single" w:sz="4" w:space="0" w:color="000000"/>
            </w:tcBorders>
            <w:shd w:val="clear" w:color="auto" w:fill="auto"/>
          </w:tcPr>
          <w:p w14:paraId="460F76E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Акт выполненных работ (оказанных услуг), универсальный передаточный акт, акт о приемке выполненных работ (КС-2), справка о стоимости выполненных работ и затрат (КС-3), заказ-наряд</w:t>
            </w:r>
          </w:p>
        </w:tc>
        <w:tc>
          <w:tcPr>
            <w:tcW w:w="1634" w:type="dxa"/>
            <w:tcBorders>
              <w:top w:val="single" w:sz="4" w:space="0" w:color="000000"/>
              <w:left w:val="single" w:sz="4" w:space="0" w:color="000000"/>
              <w:bottom w:val="single" w:sz="4" w:space="0" w:color="000000"/>
            </w:tcBorders>
            <w:shd w:val="clear" w:color="auto" w:fill="auto"/>
          </w:tcPr>
          <w:p w14:paraId="5A50F68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 и/или 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6F0E498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227612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c>
          <w:tcPr>
            <w:tcW w:w="2099" w:type="dxa"/>
            <w:tcBorders>
              <w:top w:val="single" w:sz="4" w:space="0" w:color="000000"/>
              <w:left w:val="single" w:sz="4" w:space="0" w:color="000000"/>
              <w:bottom w:val="single" w:sz="4" w:space="0" w:color="000000"/>
            </w:tcBorders>
            <w:shd w:val="clear" w:color="auto" w:fill="auto"/>
          </w:tcPr>
          <w:p w14:paraId="0BC746D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6F4D9D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1F6D60C8"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2BCEA45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1.5.</w:t>
            </w:r>
          </w:p>
        </w:tc>
        <w:tc>
          <w:tcPr>
            <w:tcW w:w="3787" w:type="dxa"/>
            <w:tcBorders>
              <w:top w:val="single" w:sz="4" w:space="0" w:color="000000"/>
              <w:left w:val="single" w:sz="4" w:space="0" w:color="000000"/>
              <w:bottom w:val="single" w:sz="4" w:space="0" w:color="000000"/>
            </w:tcBorders>
            <w:shd w:val="clear" w:color="auto" w:fill="auto"/>
          </w:tcPr>
          <w:p w14:paraId="318419A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Реестры на оплату межбюджетных трансфертов, кредитов, займов, муниципального задания.</w:t>
            </w:r>
          </w:p>
        </w:tc>
        <w:tc>
          <w:tcPr>
            <w:tcW w:w="1634" w:type="dxa"/>
            <w:tcBorders>
              <w:top w:val="single" w:sz="4" w:space="0" w:color="000000"/>
              <w:left w:val="single" w:sz="4" w:space="0" w:color="000000"/>
              <w:bottom w:val="single" w:sz="4" w:space="0" w:color="000000"/>
            </w:tcBorders>
            <w:shd w:val="clear" w:color="auto" w:fill="auto"/>
          </w:tcPr>
          <w:p w14:paraId="33D96A1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и/или скан-образ</w:t>
            </w:r>
          </w:p>
        </w:tc>
        <w:tc>
          <w:tcPr>
            <w:tcW w:w="2099" w:type="dxa"/>
            <w:tcBorders>
              <w:top w:val="single" w:sz="4" w:space="0" w:color="000000"/>
              <w:left w:val="single" w:sz="4" w:space="0" w:color="000000"/>
              <w:bottom w:val="single" w:sz="4" w:space="0" w:color="000000"/>
            </w:tcBorders>
            <w:shd w:val="clear" w:color="auto" w:fill="auto"/>
          </w:tcPr>
          <w:p w14:paraId="36C804A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267E7D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до наступления срока оплаты</w:t>
            </w:r>
          </w:p>
        </w:tc>
        <w:tc>
          <w:tcPr>
            <w:tcW w:w="2099" w:type="dxa"/>
            <w:tcBorders>
              <w:top w:val="single" w:sz="4" w:space="0" w:color="000000"/>
              <w:left w:val="single" w:sz="4" w:space="0" w:color="000000"/>
              <w:bottom w:val="single" w:sz="4" w:space="0" w:color="000000"/>
            </w:tcBorders>
            <w:shd w:val="clear" w:color="auto" w:fill="auto"/>
          </w:tcPr>
          <w:p w14:paraId="573512A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A1915F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дня*, следующего за днем поступления документа </w:t>
            </w:r>
          </w:p>
        </w:tc>
      </w:tr>
      <w:tr w:rsidR="001B5719" w:rsidRPr="001A60B2" w14:paraId="3A5D8DF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226924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1.6.</w:t>
            </w:r>
          </w:p>
        </w:tc>
        <w:tc>
          <w:tcPr>
            <w:tcW w:w="3787" w:type="dxa"/>
            <w:tcBorders>
              <w:top w:val="single" w:sz="4" w:space="0" w:color="000000"/>
              <w:left w:val="single" w:sz="4" w:space="0" w:color="000000"/>
              <w:bottom w:val="single" w:sz="4" w:space="0" w:color="000000"/>
            </w:tcBorders>
            <w:shd w:val="clear" w:color="auto" w:fill="auto"/>
          </w:tcPr>
          <w:p w14:paraId="5CC67B6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Распоряжения (реестры) Заказчика на перечисление средств местного бюджета по исполнительным документам</w:t>
            </w:r>
          </w:p>
        </w:tc>
        <w:tc>
          <w:tcPr>
            <w:tcW w:w="1634" w:type="dxa"/>
            <w:tcBorders>
              <w:top w:val="single" w:sz="4" w:space="0" w:color="000000"/>
              <w:left w:val="single" w:sz="4" w:space="0" w:color="000000"/>
              <w:bottom w:val="single" w:sz="4" w:space="0" w:color="000000"/>
            </w:tcBorders>
            <w:shd w:val="clear" w:color="auto" w:fill="auto"/>
          </w:tcPr>
          <w:p w14:paraId="4579989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и/или скан-образ</w:t>
            </w:r>
          </w:p>
        </w:tc>
        <w:tc>
          <w:tcPr>
            <w:tcW w:w="2099" w:type="dxa"/>
            <w:tcBorders>
              <w:top w:val="single" w:sz="4" w:space="0" w:color="000000"/>
              <w:left w:val="single" w:sz="4" w:space="0" w:color="000000"/>
              <w:bottom w:val="single" w:sz="4" w:space="0" w:color="000000"/>
            </w:tcBorders>
            <w:shd w:val="clear" w:color="auto" w:fill="auto"/>
          </w:tcPr>
          <w:p w14:paraId="64E038E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8F360B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3 рабочих дней до наступления  срока оплаты  </w:t>
            </w:r>
          </w:p>
        </w:tc>
        <w:tc>
          <w:tcPr>
            <w:tcW w:w="2099" w:type="dxa"/>
            <w:tcBorders>
              <w:top w:val="single" w:sz="4" w:space="0" w:color="000000"/>
              <w:left w:val="single" w:sz="4" w:space="0" w:color="000000"/>
              <w:bottom w:val="single" w:sz="4" w:space="0" w:color="000000"/>
            </w:tcBorders>
            <w:shd w:val="clear" w:color="auto" w:fill="auto"/>
          </w:tcPr>
          <w:p w14:paraId="7BD216C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5C1E43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дня*, следующего за днем поступления документа </w:t>
            </w:r>
          </w:p>
        </w:tc>
      </w:tr>
      <w:tr w:rsidR="001B5719" w:rsidRPr="001A60B2" w14:paraId="64BCC5FE"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21C111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1.8.</w:t>
            </w:r>
          </w:p>
        </w:tc>
        <w:tc>
          <w:tcPr>
            <w:tcW w:w="3787" w:type="dxa"/>
            <w:tcBorders>
              <w:top w:val="single" w:sz="4" w:space="0" w:color="000000"/>
              <w:left w:val="single" w:sz="4" w:space="0" w:color="000000"/>
              <w:bottom w:val="single" w:sz="4" w:space="0" w:color="000000"/>
            </w:tcBorders>
            <w:shd w:val="clear" w:color="auto" w:fill="auto"/>
          </w:tcPr>
          <w:p w14:paraId="79C8DA2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Акты сверки взаимных расчетов с контрагентами</w:t>
            </w:r>
          </w:p>
        </w:tc>
        <w:tc>
          <w:tcPr>
            <w:tcW w:w="1634" w:type="dxa"/>
            <w:tcBorders>
              <w:top w:val="single" w:sz="4" w:space="0" w:color="000000"/>
              <w:left w:val="single" w:sz="4" w:space="0" w:color="000000"/>
              <w:bottom w:val="single" w:sz="4" w:space="0" w:color="000000"/>
            </w:tcBorders>
            <w:shd w:val="clear" w:color="auto" w:fill="auto"/>
          </w:tcPr>
          <w:p w14:paraId="2965DD7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43EEDDA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3DBA0FF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 20 числа месяца, следующего за отчетным кварталом</w:t>
            </w:r>
          </w:p>
        </w:tc>
        <w:tc>
          <w:tcPr>
            <w:tcW w:w="2099" w:type="dxa"/>
            <w:tcBorders>
              <w:top w:val="single" w:sz="4" w:space="0" w:color="000000"/>
              <w:left w:val="single" w:sz="4" w:space="0" w:color="000000"/>
              <w:bottom w:val="single" w:sz="4" w:space="0" w:color="000000"/>
            </w:tcBorders>
            <w:shd w:val="clear" w:color="auto" w:fill="auto"/>
          </w:tcPr>
          <w:p w14:paraId="2602FE0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BD7113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По мере подписания контрагентами</w:t>
            </w:r>
          </w:p>
        </w:tc>
      </w:tr>
      <w:tr w:rsidR="001B5719" w:rsidRPr="001A60B2" w14:paraId="0086140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9049F0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1.9.</w:t>
            </w:r>
          </w:p>
        </w:tc>
        <w:tc>
          <w:tcPr>
            <w:tcW w:w="3787" w:type="dxa"/>
            <w:tcBorders>
              <w:top w:val="single" w:sz="4" w:space="0" w:color="000000"/>
              <w:left w:val="single" w:sz="4" w:space="0" w:color="000000"/>
              <w:bottom w:val="single" w:sz="4" w:space="0" w:color="000000"/>
            </w:tcBorders>
            <w:shd w:val="clear" w:color="auto" w:fill="auto"/>
          </w:tcPr>
          <w:p w14:paraId="0154BB4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Документы по претензионно-исковой работе, по возврату дебиторской, кредиторской  задолженности (претензии, судебные решения о взыскании задолженности и иные документы, предусмотренные законодательством)</w:t>
            </w:r>
          </w:p>
        </w:tc>
        <w:tc>
          <w:tcPr>
            <w:tcW w:w="1634" w:type="dxa"/>
            <w:tcBorders>
              <w:top w:val="single" w:sz="4" w:space="0" w:color="000000"/>
              <w:left w:val="single" w:sz="4" w:space="0" w:color="000000"/>
              <w:bottom w:val="single" w:sz="4" w:space="0" w:color="000000"/>
            </w:tcBorders>
            <w:shd w:val="clear" w:color="auto" w:fill="auto"/>
          </w:tcPr>
          <w:p w14:paraId="2AA0C14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 и/или 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74235C4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B9881A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2-х рабочих дней со дня получения и/или составления</w:t>
            </w:r>
          </w:p>
        </w:tc>
        <w:tc>
          <w:tcPr>
            <w:tcW w:w="2099" w:type="dxa"/>
            <w:tcBorders>
              <w:top w:val="single" w:sz="4" w:space="0" w:color="000000"/>
              <w:left w:val="single" w:sz="4" w:space="0" w:color="000000"/>
              <w:bottom w:val="single" w:sz="4" w:space="0" w:color="000000"/>
            </w:tcBorders>
            <w:shd w:val="clear" w:color="auto" w:fill="auto"/>
          </w:tcPr>
          <w:p w14:paraId="74B1A73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E69163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0614D4CE"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2BAEE11"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1.10</w:t>
            </w:r>
          </w:p>
        </w:tc>
        <w:tc>
          <w:tcPr>
            <w:tcW w:w="3787" w:type="dxa"/>
            <w:tcBorders>
              <w:top w:val="single" w:sz="4" w:space="0" w:color="000000"/>
              <w:left w:val="single" w:sz="4" w:space="0" w:color="000000"/>
              <w:bottom w:val="single" w:sz="4" w:space="0" w:color="000000"/>
            </w:tcBorders>
            <w:shd w:val="clear" w:color="auto" w:fill="auto"/>
          </w:tcPr>
          <w:p w14:paraId="484BCB62"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Информация о просроченной, сомнительной, нереальной к взысканию дебиторской и кредиторской задолженности, о принятых мерах по ее урегулированию в разрезе контрагентов и обязательств</w:t>
            </w:r>
          </w:p>
        </w:tc>
        <w:tc>
          <w:tcPr>
            <w:tcW w:w="1634" w:type="dxa"/>
            <w:tcBorders>
              <w:top w:val="single" w:sz="4" w:space="0" w:color="000000"/>
              <w:left w:val="single" w:sz="4" w:space="0" w:color="000000"/>
              <w:bottom w:val="single" w:sz="4" w:space="0" w:color="000000"/>
            </w:tcBorders>
            <w:shd w:val="clear" w:color="auto" w:fill="auto"/>
          </w:tcPr>
          <w:p w14:paraId="1EC63F5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3678A866"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4DE128F2"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До 01 числа месяца, следующего за отчетным месяцем</w:t>
            </w:r>
          </w:p>
        </w:tc>
        <w:tc>
          <w:tcPr>
            <w:tcW w:w="2099" w:type="dxa"/>
            <w:tcBorders>
              <w:top w:val="single" w:sz="4" w:space="0" w:color="000000"/>
              <w:left w:val="single" w:sz="4" w:space="0" w:color="000000"/>
              <w:bottom w:val="single" w:sz="4" w:space="0" w:color="000000"/>
            </w:tcBorders>
            <w:shd w:val="clear" w:color="auto" w:fill="auto"/>
          </w:tcPr>
          <w:p w14:paraId="51ECA83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EFE8A8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1D5F4D0C"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834973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1.11.</w:t>
            </w:r>
          </w:p>
        </w:tc>
        <w:tc>
          <w:tcPr>
            <w:tcW w:w="3787" w:type="dxa"/>
            <w:tcBorders>
              <w:top w:val="single" w:sz="4" w:space="0" w:color="000000"/>
              <w:left w:val="single" w:sz="4" w:space="0" w:color="000000"/>
              <w:bottom w:val="single" w:sz="4" w:space="0" w:color="000000"/>
            </w:tcBorders>
            <w:shd w:val="clear" w:color="auto" w:fill="auto"/>
          </w:tcPr>
          <w:p w14:paraId="4499CB2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Решение о списании задолженности, невостребованной кредиторами со счета_____ (форма по ОКУД 0510437)</w:t>
            </w:r>
          </w:p>
        </w:tc>
        <w:tc>
          <w:tcPr>
            <w:tcW w:w="1634" w:type="dxa"/>
            <w:tcBorders>
              <w:top w:val="single" w:sz="4" w:space="0" w:color="000000"/>
              <w:left w:val="single" w:sz="4" w:space="0" w:color="000000"/>
              <w:bottom w:val="single" w:sz="4" w:space="0" w:color="000000"/>
            </w:tcBorders>
            <w:shd w:val="clear" w:color="auto" w:fill="auto"/>
          </w:tcPr>
          <w:p w14:paraId="5B14985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40266D9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D474E7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5398FFF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F9FB7E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0846FBC8"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C1B924F"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1.12</w:t>
            </w:r>
          </w:p>
        </w:tc>
        <w:tc>
          <w:tcPr>
            <w:tcW w:w="3787" w:type="dxa"/>
            <w:tcBorders>
              <w:top w:val="single" w:sz="4" w:space="0" w:color="000000"/>
              <w:left w:val="single" w:sz="4" w:space="0" w:color="000000"/>
              <w:bottom w:val="single" w:sz="4" w:space="0" w:color="000000"/>
            </w:tcBorders>
            <w:shd w:val="clear" w:color="auto" w:fill="auto"/>
          </w:tcPr>
          <w:p w14:paraId="78C8CF71"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Решение о восстановлении кредиторской задолженности (форма по ОКУД 0510446)</w:t>
            </w:r>
          </w:p>
        </w:tc>
        <w:tc>
          <w:tcPr>
            <w:tcW w:w="1634" w:type="dxa"/>
            <w:tcBorders>
              <w:top w:val="single" w:sz="4" w:space="0" w:color="000000"/>
              <w:left w:val="single" w:sz="4" w:space="0" w:color="000000"/>
              <w:bottom w:val="single" w:sz="4" w:space="0" w:color="000000"/>
            </w:tcBorders>
            <w:shd w:val="clear" w:color="auto" w:fill="auto"/>
          </w:tcPr>
          <w:p w14:paraId="4ACB0DD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6AE00C8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04DCC8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33ABE1C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400A85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6E4C65C8"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2635E9E5" w14:textId="77777777" w:rsidR="001B5719" w:rsidRPr="001A60B2" w:rsidRDefault="001A60B2">
            <w:pPr>
              <w:tabs>
                <w:tab w:val="left" w:pos="567"/>
              </w:tabs>
              <w:spacing w:after="120" w:line="240" w:lineRule="exact"/>
              <w:rPr>
                <w:rFonts w:cs="Calibri"/>
                <w:color w:val="auto"/>
                <w:sz w:val="20"/>
                <w:szCs w:val="20"/>
                <w:lang w:val="en-US" w:eastAsia="zh-CN"/>
              </w:rPr>
            </w:pPr>
            <w:r w:rsidRPr="001A60B2">
              <w:rPr>
                <w:rFonts w:ascii="Times New Roman" w:hAnsi="Times New Roman" w:cs="Times New Roman"/>
                <w:color w:val="auto"/>
                <w:sz w:val="24"/>
                <w:szCs w:val="24"/>
                <w:lang w:eastAsia="ru-RU"/>
              </w:rPr>
              <w:t>1.1</w:t>
            </w:r>
            <w:r w:rsidRPr="001A60B2">
              <w:rPr>
                <w:rFonts w:ascii="Times New Roman" w:hAnsi="Times New Roman" w:cs="Times New Roman"/>
                <w:color w:val="auto"/>
                <w:sz w:val="24"/>
                <w:szCs w:val="24"/>
                <w:lang w:val="en-US" w:eastAsia="ru-RU"/>
              </w:rPr>
              <w:t>3</w:t>
            </w:r>
          </w:p>
        </w:tc>
        <w:tc>
          <w:tcPr>
            <w:tcW w:w="3787" w:type="dxa"/>
            <w:tcBorders>
              <w:top w:val="single" w:sz="4" w:space="0" w:color="000000"/>
              <w:left w:val="single" w:sz="4" w:space="0" w:color="000000"/>
              <w:bottom w:val="single" w:sz="4" w:space="0" w:color="000000"/>
            </w:tcBorders>
            <w:shd w:val="clear" w:color="auto" w:fill="auto"/>
          </w:tcPr>
          <w:p w14:paraId="7D5ABF8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Решение о командировании на территории Российской Федерации (форма по ОКУД 0504512)</w:t>
            </w:r>
          </w:p>
        </w:tc>
        <w:tc>
          <w:tcPr>
            <w:tcW w:w="1634" w:type="dxa"/>
            <w:tcBorders>
              <w:top w:val="single" w:sz="4" w:space="0" w:color="000000"/>
              <w:left w:val="single" w:sz="4" w:space="0" w:color="000000"/>
              <w:bottom w:val="single" w:sz="4" w:space="0" w:color="000000"/>
            </w:tcBorders>
            <w:shd w:val="clear" w:color="auto" w:fill="auto"/>
          </w:tcPr>
          <w:p w14:paraId="1D73310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672CCB5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C825EE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707F1BD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75B8D6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6D46C510"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3E9A0C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1.14</w:t>
            </w:r>
          </w:p>
        </w:tc>
        <w:tc>
          <w:tcPr>
            <w:tcW w:w="3787" w:type="dxa"/>
            <w:tcBorders>
              <w:top w:val="single" w:sz="4" w:space="0" w:color="000000"/>
              <w:left w:val="single" w:sz="4" w:space="0" w:color="000000"/>
              <w:bottom w:val="single" w:sz="4" w:space="0" w:color="000000"/>
            </w:tcBorders>
            <w:shd w:val="clear" w:color="auto" w:fill="auto"/>
          </w:tcPr>
          <w:p w14:paraId="34CA5E6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Заявление работника субъекта учета о перечислении на банковскую карту под отчет аванса на командировочные расходы/хозяйственные расходы</w:t>
            </w:r>
          </w:p>
        </w:tc>
        <w:tc>
          <w:tcPr>
            <w:tcW w:w="1634" w:type="dxa"/>
            <w:tcBorders>
              <w:top w:val="single" w:sz="4" w:space="0" w:color="000000"/>
              <w:left w:val="single" w:sz="4" w:space="0" w:color="000000"/>
              <w:bottom w:val="single" w:sz="4" w:space="0" w:color="000000"/>
            </w:tcBorders>
            <w:shd w:val="clear" w:color="auto" w:fill="auto"/>
          </w:tcPr>
          <w:p w14:paraId="5294099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14405826"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382541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после утверждения Решения о командировке на территории Российской Федерации (форма по ОКУД 05074512)</w:t>
            </w:r>
          </w:p>
        </w:tc>
        <w:tc>
          <w:tcPr>
            <w:tcW w:w="2099" w:type="dxa"/>
            <w:tcBorders>
              <w:top w:val="single" w:sz="4" w:space="0" w:color="000000"/>
              <w:left w:val="single" w:sz="4" w:space="0" w:color="000000"/>
              <w:bottom w:val="single" w:sz="4" w:space="0" w:color="000000"/>
            </w:tcBorders>
            <w:shd w:val="clear" w:color="auto" w:fill="auto"/>
          </w:tcPr>
          <w:p w14:paraId="39DFD4B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AF111D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дня*, следующего за днем поступления документа </w:t>
            </w:r>
          </w:p>
        </w:tc>
      </w:tr>
      <w:tr w:rsidR="001B5719" w:rsidRPr="001A60B2" w14:paraId="760554B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F02F41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1.15</w:t>
            </w:r>
          </w:p>
        </w:tc>
        <w:tc>
          <w:tcPr>
            <w:tcW w:w="3787" w:type="dxa"/>
            <w:tcBorders>
              <w:top w:val="single" w:sz="4" w:space="0" w:color="000000"/>
              <w:left w:val="single" w:sz="4" w:space="0" w:color="000000"/>
              <w:bottom w:val="single" w:sz="4" w:space="0" w:color="000000"/>
            </w:tcBorders>
            <w:shd w:val="clear" w:color="auto" w:fill="auto"/>
          </w:tcPr>
          <w:p w14:paraId="3F5B0B2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Заявление работника субъекта учета на возмещение перерасхода по утвержденному отчету о расходах подотчетного лица (форма по ОКУД 0504520) с разрешительной надписью руководителя субъекта учета </w:t>
            </w:r>
          </w:p>
        </w:tc>
        <w:tc>
          <w:tcPr>
            <w:tcW w:w="1634" w:type="dxa"/>
            <w:tcBorders>
              <w:top w:val="single" w:sz="4" w:space="0" w:color="000000"/>
              <w:left w:val="single" w:sz="4" w:space="0" w:color="000000"/>
              <w:bottom w:val="single" w:sz="4" w:space="0" w:color="000000"/>
            </w:tcBorders>
            <w:shd w:val="clear" w:color="auto" w:fill="auto"/>
          </w:tcPr>
          <w:p w14:paraId="22C8514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79E2F6C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321C59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дня, следующего после утверждения отчета о расходах подотчетного лица (форма по ОКУД 0504520)   </w:t>
            </w:r>
          </w:p>
        </w:tc>
        <w:tc>
          <w:tcPr>
            <w:tcW w:w="2099" w:type="dxa"/>
            <w:tcBorders>
              <w:top w:val="single" w:sz="4" w:space="0" w:color="000000"/>
              <w:left w:val="single" w:sz="4" w:space="0" w:color="000000"/>
              <w:bottom w:val="single" w:sz="4" w:space="0" w:color="000000"/>
            </w:tcBorders>
            <w:shd w:val="clear" w:color="auto" w:fill="auto"/>
          </w:tcPr>
          <w:p w14:paraId="11A5625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0BB219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дня*, следующего за днем поступления документа </w:t>
            </w:r>
          </w:p>
        </w:tc>
      </w:tr>
      <w:tr w:rsidR="001B5719" w:rsidRPr="001A60B2" w14:paraId="553A4AF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5907BD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1.16</w:t>
            </w:r>
          </w:p>
        </w:tc>
        <w:tc>
          <w:tcPr>
            <w:tcW w:w="3787" w:type="dxa"/>
            <w:tcBorders>
              <w:top w:val="single" w:sz="4" w:space="0" w:color="000000"/>
              <w:left w:val="single" w:sz="4" w:space="0" w:color="000000"/>
              <w:bottom w:val="single" w:sz="4" w:space="0" w:color="000000"/>
            </w:tcBorders>
            <w:shd w:val="clear" w:color="auto" w:fill="auto"/>
          </w:tcPr>
          <w:p w14:paraId="52EB2B16"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Изменение Решения о командировании на территории Российской Федерации (форма по ОКУД 0504513)</w:t>
            </w:r>
          </w:p>
        </w:tc>
        <w:tc>
          <w:tcPr>
            <w:tcW w:w="1634" w:type="dxa"/>
            <w:tcBorders>
              <w:top w:val="single" w:sz="4" w:space="0" w:color="000000"/>
              <w:left w:val="single" w:sz="4" w:space="0" w:color="000000"/>
              <w:bottom w:val="single" w:sz="4" w:space="0" w:color="000000"/>
            </w:tcBorders>
            <w:shd w:val="clear" w:color="auto" w:fill="auto"/>
          </w:tcPr>
          <w:p w14:paraId="22E0D83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26D46F8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EC87AC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2C1BA04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AE0982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232C2E13"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85AB90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lastRenderedPageBreak/>
              <w:t>1.17</w:t>
            </w:r>
          </w:p>
        </w:tc>
        <w:tc>
          <w:tcPr>
            <w:tcW w:w="3787" w:type="dxa"/>
            <w:tcBorders>
              <w:top w:val="single" w:sz="4" w:space="0" w:color="000000"/>
              <w:left w:val="single" w:sz="4" w:space="0" w:color="000000"/>
              <w:bottom w:val="single" w:sz="4" w:space="0" w:color="000000"/>
            </w:tcBorders>
            <w:shd w:val="clear" w:color="auto" w:fill="auto"/>
          </w:tcPr>
          <w:p w14:paraId="0B7A00F7"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Решение о командировании на территорию иностранного государства (форма по ОКУД 0504515)</w:t>
            </w:r>
          </w:p>
        </w:tc>
        <w:tc>
          <w:tcPr>
            <w:tcW w:w="1634" w:type="dxa"/>
            <w:tcBorders>
              <w:top w:val="single" w:sz="4" w:space="0" w:color="000000"/>
              <w:left w:val="single" w:sz="4" w:space="0" w:color="000000"/>
              <w:bottom w:val="single" w:sz="4" w:space="0" w:color="000000"/>
            </w:tcBorders>
            <w:shd w:val="clear" w:color="auto" w:fill="auto"/>
          </w:tcPr>
          <w:p w14:paraId="6283C40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7403C7C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01541C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5A89CA4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323101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5268A34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0F056E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1.18</w:t>
            </w:r>
          </w:p>
        </w:tc>
        <w:tc>
          <w:tcPr>
            <w:tcW w:w="3787" w:type="dxa"/>
            <w:tcBorders>
              <w:top w:val="single" w:sz="4" w:space="0" w:color="000000"/>
              <w:left w:val="single" w:sz="4" w:space="0" w:color="000000"/>
              <w:bottom w:val="single" w:sz="4" w:space="0" w:color="000000"/>
            </w:tcBorders>
            <w:shd w:val="clear" w:color="auto" w:fill="auto"/>
          </w:tcPr>
          <w:p w14:paraId="4F42F179"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Изменение Решения о командировании на территорию иностранного государства (форма по ОКУД 0504516)</w:t>
            </w:r>
          </w:p>
        </w:tc>
        <w:tc>
          <w:tcPr>
            <w:tcW w:w="1634" w:type="dxa"/>
            <w:tcBorders>
              <w:top w:val="single" w:sz="4" w:space="0" w:color="000000"/>
              <w:left w:val="single" w:sz="4" w:space="0" w:color="000000"/>
              <w:bottom w:val="single" w:sz="4" w:space="0" w:color="000000"/>
            </w:tcBorders>
            <w:shd w:val="clear" w:color="auto" w:fill="auto"/>
          </w:tcPr>
          <w:p w14:paraId="56369E1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085B270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2BF609F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18EA412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DD2FE0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11174910"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34D503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1.19</w:t>
            </w:r>
          </w:p>
        </w:tc>
        <w:tc>
          <w:tcPr>
            <w:tcW w:w="3787" w:type="dxa"/>
            <w:tcBorders>
              <w:top w:val="single" w:sz="4" w:space="0" w:color="000000"/>
              <w:left w:val="single" w:sz="4" w:space="0" w:color="000000"/>
              <w:bottom w:val="single" w:sz="4" w:space="0" w:color="000000"/>
            </w:tcBorders>
            <w:shd w:val="clear" w:color="auto" w:fill="auto"/>
          </w:tcPr>
          <w:p w14:paraId="1809F00C"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Заявка-обоснование закупки товаров, работ, услуг малого объема (форма по ОКУД 0504518)</w:t>
            </w:r>
          </w:p>
        </w:tc>
        <w:tc>
          <w:tcPr>
            <w:tcW w:w="1634" w:type="dxa"/>
            <w:tcBorders>
              <w:top w:val="single" w:sz="4" w:space="0" w:color="000000"/>
              <w:left w:val="single" w:sz="4" w:space="0" w:color="000000"/>
              <w:bottom w:val="single" w:sz="4" w:space="0" w:color="000000"/>
            </w:tcBorders>
            <w:shd w:val="clear" w:color="auto" w:fill="auto"/>
          </w:tcPr>
          <w:p w14:paraId="504AAF1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5C2BB7B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43376F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1568B8C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D848CB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42AA9F79"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55A929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1.20</w:t>
            </w:r>
          </w:p>
        </w:tc>
        <w:tc>
          <w:tcPr>
            <w:tcW w:w="3787" w:type="dxa"/>
            <w:tcBorders>
              <w:top w:val="single" w:sz="4" w:space="0" w:color="000000"/>
              <w:left w:val="single" w:sz="4" w:space="0" w:color="000000"/>
              <w:bottom w:val="single" w:sz="4" w:space="0" w:color="000000"/>
            </w:tcBorders>
            <w:shd w:val="clear" w:color="auto" w:fill="auto"/>
          </w:tcPr>
          <w:p w14:paraId="3EB6E2BB"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Отчет о расходах подотчетного лица (форма по ОКУД 0504520)</w:t>
            </w:r>
          </w:p>
        </w:tc>
        <w:tc>
          <w:tcPr>
            <w:tcW w:w="1634" w:type="dxa"/>
            <w:tcBorders>
              <w:top w:val="single" w:sz="4" w:space="0" w:color="000000"/>
              <w:left w:val="single" w:sz="4" w:space="0" w:color="000000"/>
              <w:bottom w:val="single" w:sz="4" w:space="0" w:color="000000"/>
            </w:tcBorders>
            <w:shd w:val="clear" w:color="auto" w:fill="auto"/>
          </w:tcPr>
          <w:p w14:paraId="0924F00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6919436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93C118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607A121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615856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4520E1F8"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26B4B88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1.21</w:t>
            </w:r>
          </w:p>
        </w:tc>
        <w:tc>
          <w:tcPr>
            <w:tcW w:w="3787" w:type="dxa"/>
            <w:tcBorders>
              <w:top w:val="single" w:sz="4" w:space="0" w:color="000000"/>
              <w:left w:val="single" w:sz="4" w:space="0" w:color="000000"/>
              <w:bottom w:val="single" w:sz="4" w:space="0" w:color="000000"/>
            </w:tcBorders>
            <w:shd w:val="clear" w:color="auto" w:fill="auto"/>
          </w:tcPr>
          <w:p w14:paraId="7E16F4A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Документы, подтверждающие произведенные расходы подотчетным лицом</w:t>
            </w:r>
          </w:p>
        </w:tc>
        <w:tc>
          <w:tcPr>
            <w:tcW w:w="1634" w:type="dxa"/>
            <w:tcBorders>
              <w:top w:val="single" w:sz="4" w:space="0" w:color="000000"/>
              <w:left w:val="single" w:sz="4" w:space="0" w:color="000000"/>
              <w:bottom w:val="single" w:sz="4" w:space="0" w:color="000000"/>
            </w:tcBorders>
            <w:shd w:val="clear" w:color="auto" w:fill="auto"/>
          </w:tcPr>
          <w:p w14:paraId="51B4383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Скан-образ </w:t>
            </w:r>
          </w:p>
        </w:tc>
        <w:tc>
          <w:tcPr>
            <w:tcW w:w="2099" w:type="dxa"/>
            <w:tcBorders>
              <w:top w:val="single" w:sz="4" w:space="0" w:color="000000"/>
              <w:left w:val="single" w:sz="4" w:space="0" w:color="000000"/>
              <w:bottom w:val="single" w:sz="4" w:space="0" w:color="000000"/>
            </w:tcBorders>
            <w:shd w:val="clear" w:color="auto" w:fill="auto"/>
          </w:tcPr>
          <w:p w14:paraId="09DE04A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25645C1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 отчета о расходах подотчетного лица (форма по ОКУД 0504520)</w:t>
            </w:r>
          </w:p>
        </w:tc>
        <w:tc>
          <w:tcPr>
            <w:tcW w:w="2099" w:type="dxa"/>
            <w:tcBorders>
              <w:top w:val="single" w:sz="4" w:space="0" w:color="000000"/>
              <w:left w:val="single" w:sz="4" w:space="0" w:color="000000"/>
              <w:bottom w:val="single" w:sz="4" w:space="0" w:color="000000"/>
            </w:tcBorders>
            <w:shd w:val="clear" w:color="auto" w:fill="auto"/>
          </w:tcPr>
          <w:p w14:paraId="162EDD9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EF8AD6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1C60D166"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989BE9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1.22</w:t>
            </w:r>
          </w:p>
        </w:tc>
        <w:tc>
          <w:tcPr>
            <w:tcW w:w="3787" w:type="dxa"/>
            <w:tcBorders>
              <w:top w:val="single" w:sz="4" w:space="0" w:color="000000"/>
              <w:left w:val="single" w:sz="4" w:space="0" w:color="000000"/>
              <w:bottom w:val="single" w:sz="4" w:space="0" w:color="000000"/>
            </w:tcBorders>
            <w:shd w:val="clear" w:color="auto" w:fill="auto"/>
          </w:tcPr>
          <w:p w14:paraId="5462468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Бухгалтерская справка (ф.0504833) (к авансовому отчету)</w:t>
            </w:r>
          </w:p>
        </w:tc>
        <w:tc>
          <w:tcPr>
            <w:tcW w:w="1634" w:type="dxa"/>
            <w:tcBorders>
              <w:top w:val="single" w:sz="4" w:space="0" w:color="000000"/>
              <w:left w:val="single" w:sz="4" w:space="0" w:color="000000"/>
              <w:bottom w:val="single" w:sz="4" w:space="0" w:color="000000"/>
            </w:tcBorders>
            <w:shd w:val="clear" w:color="auto" w:fill="auto"/>
          </w:tcPr>
          <w:p w14:paraId="5937A8E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475801F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1650E66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составления</w:t>
            </w:r>
          </w:p>
        </w:tc>
        <w:tc>
          <w:tcPr>
            <w:tcW w:w="2099" w:type="dxa"/>
            <w:tcBorders>
              <w:top w:val="single" w:sz="4" w:space="0" w:color="000000"/>
              <w:left w:val="single" w:sz="4" w:space="0" w:color="000000"/>
              <w:bottom w:val="single" w:sz="4" w:space="0" w:color="000000"/>
            </w:tcBorders>
            <w:shd w:val="clear" w:color="auto" w:fill="auto"/>
          </w:tcPr>
          <w:p w14:paraId="38A2FC2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FB0CACC" w14:textId="77777777" w:rsidR="001B5719" w:rsidRPr="001A60B2" w:rsidRDefault="001B5719">
            <w:pPr>
              <w:tabs>
                <w:tab w:val="left" w:pos="567"/>
              </w:tabs>
              <w:snapToGrid w:val="0"/>
              <w:spacing w:after="120" w:line="240" w:lineRule="exact"/>
              <w:jc w:val="both"/>
              <w:rPr>
                <w:rFonts w:ascii="Times New Roman" w:hAnsi="Times New Roman" w:cs="Times New Roman"/>
                <w:color w:val="auto"/>
                <w:sz w:val="24"/>
                <w:szCs w:val="24"/>
                <w:lang w:eastAsia="ru-RU"/>
              </w:rPr>
            </w:pPr>
          </w:p>
        </w:tc>
      </w:tr>
      <w:tr w:rsidR="001B5719" w:rsidRPr="001A60B2" w14:paraId="5BDD9CF2"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94DEF0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1.23</w:t>
            </w:r>
          </w:p>
        </w:tc>
        <w:tc>
          <w:tcPr>
            <w:tcW w:w="3787" w:type="dxa"/>
            <w:tcBorders>
              <w:top w:val="single" w:sz="4" w:space="0" w:color="000000"/>
              <w:left w:val="single" w:sz="4" w:space="0" w:color="000000"/>
              <w:bottom w:val="single" w:sz="4" w:space="0" w:color="000000"/>
            </w:tcBorders>
            <w:shd w:val="clear" w:color="auto" w:fill="auto"/>
          </w:tcPr>
          <w:p w14:paraId="4DD6AEA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Заявление работника субъекта учета на удержание из заработной платы неизрасходованной суммы согласно отчету о расходах подотчетного лица (форма по ОКУД 0504520) с разрешительной надписью руководителя субъекта учета</w:t>
            </w:r>
          </w:p>
        </w:tc>
        <w:tc>
          <w:tcPr>
            <w:tcW w:w="1634" w:type="dxa"/>
            <w:tcBorders>
              <w:top w:val="single" w:sz="4" w:space="0" w:color="000000"/>
              <w:left w:val="single" w:sz="4" w:space="0" w:color="000000"/>
              <w:bottom w:val="single" w:sz="4" w:space="0" w:color="000000"/>
            </w:tcBorders>
            <w:shd w:val="clear" w:color="auto" w:fill="auto"/>
          </w:tcPr>
          <w:p w14:paraId="3FF682A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6EFFEA0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AC318A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после утверждения отчета о расходах подотчетного лица (форма по ОКУД 0504520)</w:t>
            </w:r>
          </w:p>
        </w:tc>
        <w:tc>
          <w:tcPr>
            <w:tcW w:w="2099" w:type="dxa"/>
            <w:tcBorders>
              <w:top w:val="single" w:sz="4" w:space="0" w:color="000000"/>
              <w:left w:val="single" w:sz="4" w:space="0" w:color="000000"/>
              <w:bottom w:val="single" w:sz="4" w:space="0" w:color="000000"/>
            </w:tcBorders>
            <w:shd w:val="clear" w:color="auto" w:fill="auto"/>
          </w:tcPr>
          <w:p w14:paraId="59961C1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EC021C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 начисления  заработной платы за 1 или 2 половину месяца</w:t>
            </w:r>
          </w:p>
        </w:tc>
      </w:tr>
      <w:tr w:rsidR="001B5719" w:rsidRPr="001A60B2" w14:paraId="4BD9493C"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FDAEA4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1.24</w:t>
            </w:r>
          </w:p>
        </w:tc>
        <w:tc>
          <w:tcPr>
            <w:tcW w:w="3787" w:type="dxa"/>
            <w:tcBorders>
              <w:top w:val="single" w:sz="4" w:space="0" w:color="000000"/>
              <w:left w:val="single" w:sz="4" w:space="0" w:color="000000"/>
              <w:bottom w:val="single" w:sz="4" w:space="0" w:color="000000"/>
            </w:tcBorders>
            <w:shd w:val="clear" w:color="auto" w:fill="auto"/>
          </w:tcPr>
          <w:p w14:paraId="6C5A4AA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Чек на взнос наличных денежных средств на дебетовые банковские карты, лицевой счет.</w:t>
            </w:r>
          </w:p>
        </w:tc>
        <w:tc>
          <w:tcPr>
            <w:tcW w:w="1634" w:type="dxa"/>
            <w:tcBorders>
              <w:top w:val="single" w:sz="4" w:space="0" w:color="000000"/>
              <w:left w:val="single" w:sz="4" w:space="0" w:color="000000"/>
              <w:bottom w:val="single" w:sz="4" w:space="0" w:color="000000"/>
            </w:tcBorders>
            <w:shd w:val="clear" w:color="auto" w:fill="auto"/>
          </w:tcPr>
          <w:p w14:paraId="5EEEF6F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и/или скан-образ</w:t>
            </w:r>
          </w:p>
        </w:tc>
        <w:tc>
          <w:tcPr>
            <w:tcW w:w="2099" w:type="dxa"/>
            <w:tcBorders>
              <w:top w:val="single" w:sz="4" w:space="0" w:color="000000"/>
              <w:left w:val="single" w:sz="4" w:space="0" w:color="000000"/>
              <w:bottom w:val="single" w:sz="4" w:space="0" w:color="000000"/>
            </w:tcBorders>
            <w:shd w:val="clear" w:color="auto" w:fill="auto"/>
          </w:tcPr>
          <w:p w14:paraId="1084EC7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66FAA4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внесения наличных денежных средств</w:t>
            </w:r>
          </w:p>
        </w:tc>
        <w:tc>
          <w:tcPr>
            <w:tcW w:w="2099" w:type="dxa"/>
            <w:tcBorders>
              <w:top w:val="single" w:sz="4" w:space="0" w:color="000000"/>
              <w:left w:val="single" w:sz="4" w:space="0" w:color="000000"/>
              <w:bottom w:val="single" w:sz="4" w:space="0" w:color="000000"/>
            </w:tcBorders>
            <w:shd w:val="clear" w:color="auto" w:fill="auto"/>
          </w:tcPr>
          <w:p w14:paraId="14E44FF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5DC9F5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поступления документа</w:t>
            </w:r>
          </w:p>
        </w:tc>
      </w:tr>
      <w:tr w:rsidR="001B5719" w:rsidRPr="001A60B2" w14:paraId="661521D3"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9DB55F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1.25</w:t>
            </w:r>
          </w:p>
        </w:tc>
        <w:tc>
          <w:tcPr>
            <w:tcW w:w="3787" w:type="dxa"/>
            <w:tcBorders>
              <w:top w:val="single" w:sz="4" w:space="0" w:color="000000"/>
              <w:left w:val="single" w:sz="4" w:space="0" w:color="000000"/>
              <w:bottom w:val="single" w:sz="4" w:space="0" w:color="000000"/>
            </w:tcBorders>
            <w:shd w:val="clear" w:color="auto" w:fill="auto"/>
          </w:tcPr>
          <w:p w14:paraId="1E7DD66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Приходный (расходный) кассовый ордер, в том числе фондовый </w:t>
            </w:r>
          </w:p>
          <w:p w14:paraId="5C96CF95"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20A680B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Кассовая книга, кассовая книга фондовая</w:t>
            </w:r>
          </w:p>
        </w:tc>
        <w:tc>
          <w:tcPr>
            <w:tcW w:w="1634" w:type="dxa"/>
            <w:tcBorders>
              <w:top w:val="single" w:sz="4" w:space="0" w:color="000000"/>
              <w:left w:val="single" w:sz="4" w:space="0" w:color="000000"/>
              <w:bottom w:val="single" w:sz="4" w:space="0" w:color="000000"/>
            </w:tcBorders>
            <w:shd w:val="clear" w:color="auto" w:fill="auto"/>
          </w:tcPr>
          <w:p w14:paraId="2EA5A4E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и/или скан-образ</w:t>
            </w:r>
          </w:p>
        </w:tc>
        <w:tc>
          <w:tcPr>
            <w:tcW w:w="2099" w:type="dxa"/>
            <w:tcBorders>
              <w:top w:val="single" w:sz="4" w:space="0" w:color="000000"/>
              <w:left w:val="single" w:sz="4" w:space="0" w:color="000000"/>
              <w:bottom w:val="single" w:sz="4" w:space="0" w:color="000000"/>
            </w:tcBorders>
            <w:shd w:val="clear" w:color="auto" w:fill="auto"/>
          </w:tcPr>
          <w:p w14:paraId="23B5293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77FBB66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поступления документа</w:t>
            </w:r>
          </w:p>
        </w:tc>
        <w:tc>
          <w:tcPr>
            <w:tcW w:w="2099" w:type="dxa"/>
            <w:tcBorders>
              <w:top w:val="single" w:sz="4" w:space="0" w:color="000000"/>
              <w:left w:val="single" w:sz="4" w:space="0" w:color="000000"/>
              <w:bottom w:val="single" w:sz="4" w:space="0" w:color="000000"/>
            </w:tcBorders>
            <w:shd w:val="clear" w:color="auto" w:fill="auto"/>
          </w:tcPr>
          <w:p w14:paraId="0E91F5A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088AB0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поступления документа</w:t>
            </w:r>
          </w:p>
        </w:tc>
      </w:tr>
      <w:tr w:rsidR="001B5719" w:rsidRPr="001A60B2" w14:paraId="6EBD41FE"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3BF7B0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1.26</w:t>
            </w:r>
          </w:p>
        </w:tc>
        <w:tc>
          <w:tcPr>
            <w:tcW w:w="3787" w:type="dxa"/>
            <w:tcBorders>
              <w:top w:val="single" w:sz="4" w:space="0" w:color="000000"/>
              <w:left w:val="single" w:sz="4" w:space="0" w:color="000000"/>
              <w:bottom w:val="single" w:sz="4" w:space="0" w:color="000000"/>
            </w:tcBorders>
            <w:shd w:val="clear" w:color="auto" w:fill="auto"/>
          </w:tcPr>
          <w:p w14:paraId="73DFEAD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Регистры бухгалтерского учета:</w:t>
            </w:r>
          </w:p>
          <w:p w14:paraId="70426EB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w:t>
            </w:r>
            <w:r w:rsidRPr="001A60B2">
              <w:rPr>
                <w:rFonts w:ascii="Times New Roman" w:hAnsi="Times New Roman" w:cs="Times New Roman"/>
                <w:color w:val="auto"/>
                <w:sz w:val="24"/>
                <w:szCs w:val="24"/>
                <w:lang w:val="en-US" w:eastAsia="ru-RU"/>
              </w:rPr>
              <w:t> </w:t>
            </w:r>
            <w:r w:rsidRPr="001A60B2">
              <w:rPr>
                <w:rFonts w:ascii="Times New Roman" w:hAnsi="Times New Roman" w:cs="Times New Roman"/>
                <w:color w:val="auto"/>
                <w:sz w:val="24"/>
                <w:szCs w:val="24"/>
                <w:lang w:eastAsia="ru-RU"/>
              </w:rPr>
              <w:t>1 Журнал операций по счету «Касса»;</w:t>
            </w:r>
          </w:p>
          <w:p w14:paraId="3F9E262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w:t>
            </w:r>
            <w:r w:rsidRPr="001A60B2">
              <w:rPr>
                <w:rFonts w:ascii="Times New Roman" w:hAnsi="Times New Roman" w:cs="Times New Roman"/>
                <w:color w:val="auto"/>
                <w:sz w:val="24"/>
                <w:szCs w:val="24"/>
                <w:lang w:val="en-US" w:eastAsia="ru-RU"/>
              </w:rPr>
              <w:t> </w:t>
            </w:r>
            <w:r w:rsidRPr="001A60B2">
              <w:rPr>
                <w:rFonts w:ascii="Times New Roman" w:hAnsi="Times New Roman" w:cs="Times New Roman"/>
                <w:color w:val="auto"/>
                <w:sz w:val="24"/>
                <w:szCs w:val="24"/>
                <w:lang w:eastAsia="ru-RU"/>
              </w:rPr>
              <w:t>3 Журнал операций расчетов с подотчетными лицами;</w:t>
            </w:r>
          </w:p>
          <w:p w14:paraId="312A0DD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w:t>
            </w:r>
            <w:r w:rsidRPr="001A60B2">
              <w:rPr>
                <w:rFonts w:ascii="Times New Roman" w:hAnsi="Times New Roman" w:cs="Times New Roman"/>
                <w:color w:val="auto"/>
                <w:sz w:val="24"/>
                <w:szCs w:val="24"/>
                <w:lang w:val="en-US" w:eastAsia="ru-RU"/>
              </w:rPr>
              <w:t> </w:t>
            </w:r>
            <w:r w:rsidRPr="001A60B2">
              <w:rPr>
                <w:rFonts w:ascii="Times New Roman" w:hAnsi="Times New Roman" w:cs="Times New Roman"/>
                <w:color w:val="auto"/>
                <w:sz w:val="24"/>
                <w:szCs w:val="24"/>
                <w:lang w:eastAsia="ru-RU"/>
              </w:rPr>
              <w:t>4 Журнал операций расчетов с поставщиками и подрядчиками;</w:t>
            </w:r>
          </w:p>
          <w:p w14:paraId="3560E37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w:t>
            </w:r>
            <w:r w:rsidRPr="001A60B2">
              <w:rPr>
                <w:rFonts w:ascii="Times New Roman" w:hAnsi="Times New Roman" w:cs="Times New Roman"/>
                <w:color w:val="auto"/>
                <w:sz w:val="24"/>
                <w:szCs w:val="24"/>
                <w:lang w:val="en-US" w:eastAsia="ru-RU"/>
              </w:rPr>
              <w:t> </w:t>
            </w:r>
            <w:r w:rsidRPr="001A60B2">
              <w:rPr>
                <w:rFonts w:ascii="Times New Roman" w:hAnsi="Times New Roman" w:cs="Times New Roman"/>
                <w:color w:val="auto"/>
                <w:sz w:val="24"/>
                <w:szCs w:val="24"/>
                <w:lang w:eastAsia="ru-RU"/>
              </w:rPr>
              <w:t>8 Журнал по прочим операциям</w:t>
            </w:r>
          </w:p>
        </w:tc>
        <w:tc>
          <w:tcPr>
            <w:tcW w:w="1634" w:type="dxa"/>
            <w:tcBorders>
              <w:top w:val="single" w:sz="4" w:space="0" w:color="000000"/>
              <w:left w:val="single" w:sz="4" w:space="0" w:color="000000"/>
              <w:bottom w:val="single" w:sz="4" w:space="0" w:color="000000"/>
            </w:tcBorders>
            <w:shd w:val="clear" w:color="auto" w:fill="auto"/>
          </w:tcPr>
          <w:p w14:paraId="6104271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p w14:paraId="775BD69F"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tc>
        <w:tc>
          <w:tcPr>
            <w:tcW w:w="2099" w:type="dxa"/>
            <w:tcBorders>
              <w:top w:val="single" w:sz="4" w:space="0" w:color="000000"/>
              <w:left w:val="single" w:sz="4" w:space="0" w:color="000000"/>
              <w:bottom w:val="single" w:sz="4" w:space="0" w:color="000000"/>
            </w:tcBorders>
            <w:shd w:val="clear" w:color="auto" w:fill="auto"/>
          </w:tcPr>
          <w:p w14:paraId="19457FF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1A4BA18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c>
          <w:tcPr>
            <w:tcW w:w="2099" w:type="dxa"/>
            <w:tcBorders>
              <w:top w:val="single" w:sz="4" w:space="0" w:color="000000"/>
              <w:left w:val="single" w:sz="4" w:space="0" w:color="000000"/>
              <w:bottom w:val="single" w:sz="4" w:space="0" w:color="000000"/>
            </w:tcBorders>
            <w:shd w:val="clear" w:color="auto" w:fill="auto"/>
          </w:tcPr>
          <w:p w14:paraId="62801CE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7E246A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w:t>
            </w:r>
          </w:p>
        </w:tc>
      </w:tr>
      <w:tr w:rsidR="001B5719" w:rsidRPr="001A60B2" w14:paraId="3569EF15"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D99987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1.27</w:t>
            </w:r>
          </w:p>
        </w:tc>
        <w:tc>
          <w:tcPr>
            <w:tcW w:w="3787" w:type="dxa"/>
            <w:tcBorders>
              <w:top w:val="single" w:sz="4" w:space="0" w:color="000000"/>
              <w:left w:val="single" w:sz="4" w:space="0" w:color="000000"/>
              <w:bottom w:val="single" w:sz="4" w:space="0" w:color="000000"/>
            </w:tcBorders>
            <w:shd w:val="clear" w:color="auto" w:fill="auto"/>
          </w:tcPr>
          <w:p w14:paraId="387C174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Уведомление по расчетам между бюджетами (ф.0504817)</w:t>
            </w:r>
          </w:p>
        </w:tc>
        <w:tc>
          <w:tcPr>
            <w:tcW w:w="1634" w:type="dxa"/>
            <w:tcBorders>
              <w:top w:val="single" w:sz="4" w:space="0" w:color="000000"/>
              <w:left w:val="single" w:sz="4" w:space="0" w:color="000000"/>
              <w:bottom w:val="single" w:sz="4" w:space="0" w:color="000000"/>
            </w:tcBorders>
            <w:shd w:val="clear" w:color="auto" w:fill="auto"/>
          </w:tcPr>
          <w:p w14:paraId="0B95E23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10147FF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D7E301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поступления  документа</w:t>
            </w:r>
          </w:p>
        </w:tc>
        <w:tc>
          <w:tcPr>
            <w:tcW w:w="2099" w:type="dxa"/>
            <w:tcBorders>
              <w:top w:val="single" w:sz="4" w:space="0" w:color="000000"/>
              <w:left w:val="single" w:sz="4" w:space="0" w:color="000000"/>
              <w:bottom w:val="single" w:sz="4" w:space="0" w:color="000000"/>
            </w:tcBorders>
            <w:shd w:val="clear" w:color="auto" w:fill="auto"/>
          </w:tcPr>
          <w:p w14:paraId="6D0720B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57F083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0B848BB9"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C05C3B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val="en-US" w:eastAsia="ru-RU"/>
              </w:rPr>
              <w:t>1</w:t>
            </w:r>
            <w:r w:rsidRPr="001A60B2">
              <w:rPr>
                <w:rFonts w:ascii="Times New Roman" w:hAnsi="Times New Roman" w:cs="Times New Roman"/>
                <w:color w:val="auto"/>
                <w:sz w:val="24"/>
                <w:szCs w:val="24"/>
                <w:lang w:eastAsia="ru-RU"/>
              </w:rPr>
              <w:t>.28</w:t>
            </w:r>
          </w:p>
        </w:tc>
        <w:tc>
          <w:tcPr>
            <w:tcW w:w="3787" w:type="dxa"/>
            <w:tcBorders>
              <w:top w:val="single" w:sz="4" w:space="0" w:color="000000"/>
              <w:left w:val="single" w:sz="4" w:space="0" w:color="000000"/>
              <w:bottom w:val="single" w:sz="4" w:space="0" w:color="000000"/>
            </w:tcBorders>
            <w:shd w:val="clear" w:color="auto" w:fill="auto"/>
          </w:tcPr>
          <w:p w14:paraId="4431D0BE"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Журнал операций по забалансовому счету____ (форма по ОКУД 0509213)</w:t>
            </w:r>
          </w:p>
        </w:tc>
        <w:tc>
          <w:tcPr>
            <w:tcW w:w="1634" w:type="dxa"/>
            <w:tcBorders>
              <w:top w:val="single" w:sz="4" w:space="0" w:color="000000"/>
              <w:left w:val="single" w:sz="4" w:space="0" w:color="000000"/>
              <w:bottom w:val="single" w:sz="4" w:space="0" w:color="000000"/>
            </w:tcBorders>
            <w:shd w:val="clear" w:color="auto" w:fill="auto"/>
          </w:tcPr>
          <w:p w14:paraId="4621E8A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p w14:paraId="1DE66000"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tc>
        <w:tc>
          <w:tcPr>
            <w:tcW w:w="2099" w:type="dxa"/>
            <w:tcBorders>
              <w:top w:val="single" w:sz="4" w:space="0" w:color="000000"/>
              <w:left w:val="single" w:sz="4" w:space="0" w:color="000000"/>
              <w:bottom w:val="single" w:sz="4" w:space="0" w:color="000000"/>
            </w:tcBorders>
            <w:shd w:val="clear" w:color="auto" w:fill="auto"/>
          </w:tcPr>
          <w:p w14:paraId="29FDAEF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042E7189"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До 20 числа месяца, следующего за отчетным кварталом</w:t>
            </w:r>
          </w:p>
        </w:tc>
        <w:tc>
          <w:tcPr>
            <w:tcW w:w="2099" w:type="dxa"/>
            <w:tcBorders>
              <w:top w:val="single" w:sz="4" w:space="0" w:color="000000"/>
              <w:left w:val="single" w:sz="4" w:space="0" w:color="000000"/>
              <w:bottom w:val="single" w:sz="4" w:space="0" w:color="000000"/>
            </w:tcBorders>
            <w:shd w:val="clear" w:color="auto" w:fill="auto"/>
          </w:tcPr>
          <w:p w14:paraId="04C6378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34D6766"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1B5719" w:rsidRPr="001A60B2" w14:paraId="010A1A73"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6F0FF9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1.29</w:t>
            </w:r>
          </w:p>
        </w:tc>
        <w:tc>
          <w:tcPr>
            <w:tcW w:w="3787" w:type="dxa"/>
            <w:tcBorders>
              <w:top w:val="single" w:sz="4" w:space="0" w:color="000000"/>
              <w:left w:val="single" w:sz="4" w:space="0" w:color="000000"/>
              <w:bottom w:val="single" w:sz="4" w:space="0" w:color="000000"/>
            </w:tcBorders>
            <w:shd w:val="clear" w:color="auto" w:fill="auto"/>
          </w:tcPr>
          <w:p w14:paraId="168B07D9"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Журнал регистрации обязательств (форма по ОКУД 0504064)</w:t>
            </w:r>
          </w:p>
        </w:tc>
        <w:tc>
          <w:tcPr>
            <w:tcW w:w="1634" w:type="dxa"/>
            <w:tcBorders>
              <w:top w:val="single" w:sz="4" w:space="0" w:color="000000"/>
              <w:left w:val="single" w:sz="4" w:space="0" w:color="000000"/>
              <w:bottom w:val="single" w:sz="4" w:space="0" w:color="000000"/>
            </w:tcBorders>
            <w:shd w:val="clear" w:color="auto" w:fill="auto"/>
          </w:tcPr>
          <w:p w14:paraId="6EB8D33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p w14:paraId="438AE3F4"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tc>
        <w:tc>
          <w:tcPr>
            <w:tcW w:w="2099" w:type="dxa"/>
            <w:tcBorders>
              <w:top w:val="single" w:sz="4" w:space="0" w:color="000000"/>
              <w:left w:val="single" w:sz="4" w:space="0" w:color="000000"/>
              <w:bottom w:val="single" w:sz="4" w:space="0" w:color="000000"/>
            </w:tcBorders>
            <w:shd w:val="clear" w:color="auto" w:fill="auto"/>
          </w:tcPr>
          <w:p w14:paraId="4257E9D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41B3EEDF"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До 01 февраля года, следующего за отчетным годом</w:t>
            </w:r>
          </w:p>
        </w:tc>
        <w:tc>
          <w:tcPr>
            <w:tcW w:w="2099" w:type="dxa"/>
            <w:tcBorders>
              <w:top w:val="single" w:sz="4" w:space="0" w:color="000000"/>
              <w:left w:val="single" w:sz="4" w:space="0" w:color="000000"/>
              <w:bottom w:val="single" w:sz="4" w:space="0" w:color="000000"/>
            </w:tcBorders>
            <w:shd w:val="clear" w:color="auto" w:fill="auto"/>
          </w:tcPr>
          <w:p w14:paraId="2EDFB93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7D0D1B6"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1B5719" w:rsidRPr="001A60B2" w14:paraId="371E1DB1"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BA54D6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lastRenderedPageBreak/>
              <w:t>1.30</w:t>
            </w:r>
          </w:p>
        </w:tc>
        <w:tc>
          <w:tcPr>
            <w:tcW w:w="3787" w:type="dxa"/>
            <w:tcBorders>
              <w:top w:val="single" w:sz="4" w:space="0" w:color="000000"/>
              <w:left w:val="single" w:sz="4" w:space="0" w:color="000000"/>
              <w:bottom w:val="single" w:sz="4" w:space="0" w:color="000000"/>
            </w:tcBorders>
            <w:shd w:val="clear" w:color="auto" w:fill="auto"/>
          </w:tcPr>
          <w:p w14:paraId="0F970E90"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Журнал регистрации приходных и расходных кассовых ордеров (форма по ОКУД 0504093)</w:t>
            </w:r>
          </w:p>
        </w:tc>
        <w:tc>
          <w:tcPr>
            <w:tcW w:w="1634" w:type="dxa"/>
            <w:tcBorders>
              <w:top w:val="single" w:sz="4" w:space="0" w:color="000000"/>
              <w:left w:val="single" w:sz="4" w:space="0" w:color="000000"/>
              <w:bottom w:val="single" w:sz="4" w:space="0" w:color="000000"/>
            </w:tcBorders>
            <w:shd w:val="clear" w:color="auto" w:fill="auto"/>
          </w:tcPr>
          <w:p w14:paraId="3116548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p w14:paraId="40B47017"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tc>
        <w:tc>
          <w:tcPr>
            <w:tcW w:w="2099" w:type="dxa"/>
            <w:tcBorders>
              <w:top w:val="single" w:sz="4" w:space="0" w:color="000000"/>
              <w:left w:val="single" w:sz="4" w:space="0" w:color="000000"/>
              <w:bottom w:val="single" w:sz="4" w:space="0" w:color="000000"/>
            </w:tcBorders>
            <w:shd w:val="clear" w:color="auto" w:fill="auto"/>
          </w:tcPr>
          <w:p w14:paraId="653D080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716A0766"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До 01 февраля года, следующего за отчетным годом</w:t>
            </w:r>
          </w:p>
        </w:tc>
        <w:tc>
          <w:tcPr>
            <w:tcW w:w="2099" w:type="dxa"/>
            <w:tcBorders>
              <w:top w:val="single" w:sz="4" w:space="0" w:color="000000"/>
              <w:left w:val="single" w:sz="4" w:space="0" w:color="000000"/>
              <w:bottom w:val="single" w:sz="4" w:space="0" w:color="000000"/>
            </w:tcBorders>
            <w:shd w:val="clear" w:color="auto" w:fill="auto"/>
          </w:tcPr>
          <w:p w14:paraId="0BAAD4D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3B4B8B1"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1B5719" w:rsidRPr="001A60B2" w14:paraId="6EB344B5"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965DC6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1.31</w:t>
            </w:r>
          </w:p>
        </w:tc>
        <w:tc>
          <w:tcPr>
            <w:tcW w:w="3787" w:type="dxa"/>
            <w:tcBorders>
              <w:top w:val="single" w:sz="4" w:space="0" w:color="000000"/>
              <w:left w:val="single" w:sz="4" w:space="0" w:color="000000"/>
              <w:bottom w:val="single" w:sz="4" w:space="0" w:color="000000"/>
            </w:tcBorders>
            <w:shd w:val="clear" w:color="auto" w:fill="auto"/>
          </w:tcPr>
          <w:p w14:paraId="73C531BC"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Отчет (по форме, предусмотренной соглашениями, заключенными субъектами учета на предоставление субсидии)</w:t>
            </w:r>
          </w:p>
        </w:tc>
        <w:tc>
          <w:tcPr>
            <w:tcW w:w="1634" w:type="dxa"/>
            <w:tcBorders>
              <w:top w:val="single" w:sz="4" w:space="0" w:color="000000"/>
              <w:left w:val="single" w:sz="4" w:space="0" w:color="000000"/>
              <w:bottom w:val="single" w:sz="4" w:space="0" w:color="000000"/>
            </w:tcBorders>
            <w:shd w:val="clear" w:color="auto" w:fill="auto"/>
          </w:tcPr>
          <w:p w14:paraId="6F11DCB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1B4DA6E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D08FC4F"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Ежемесячно, ежеквартально – не позднее 1 рабочего с даты, предусмотренной соглашением о предоставлении субсидии</w:t>
            </w:r>
          </w:p>
          <w:p w14:paraId="2CC41700"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Ежегодно – до15 января года, следующего за отчетным годом</w:t>
            </w:r>
          </w:p>
        </w:tc>
        <w:tc>
          <w:tcPr>
            <w:tcW w:w="2099" w:type="dxa"/>
            <w:tcBorders>
              <w:top w:val="single" w:sz="4" w:space="0" w:color="000000"/>
              <w:left w:val="single" w:sz="4" w:space="0" w:color="000000"/>
              <w:bottom w:val="single" w:sz="4" w:space="0" w:color="000000"/>
            </w:tcBorders>
            <w:shd w:val="clear" w:color="auto" w:fill="auto"/>
          </w:tcPr>
          <w:p w14:paraId="79B32C9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9C2BC00"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09E3E783"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E5FC57E"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1.32</w:t>
            </w:r>
          </w:p>
        </w:tc>
        <w:tc>
          <w:tcPr>
            <w:tcW w:w="3787" w:type="dxa"/>
            <w:tcBorders>
              <w:top w:val="single" w:sz="4" w:space="0" w:color="000000"/>
              <w:left w:val="single" w:sz="4" w:space="0" w:color="000000"/>
              <w:bottom w:val="single" w:sz="4" w:space="0" w:color="000000"/>
            </w:tcBorders>
            <w:shd w:val="clear" w:color="auto" w:fill="auto"/>
          </w:tcPr>
          <w:p w14:paraId="6B2868C8"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Реестр начисления субсидий, субвенций, дотаций</w:t>
            </w:r>
          </w:p>
        </w:tc>
        <w:tc>
          <w:tcPr>
            <w:tcW w:w="1634" w:type="dxa"/>
            <w:tcBorders>
              <w:top w:val="single" w:sz="4" w:space="0" w:color="000000"/>
              <w:left w:val="single" w:sz="4" w:space="0" w:color="000000"/>
              <w:bottom w:val="single" w:sz="4" w:space="0" w:color="000000"/>
            </w:tcBorders>
            <w:shd w:val="clear" w:color="auto" w:fill="auto"/>
          </w:tcPr>
          <w:p w14:paraId="0848C42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6A9A03F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19778AB"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Ежемесячно, ежеквартально – не позднее 05 числа месяца (квартала), следующего за отчетным месяцем (кварталом)</w:t>
            </w:r>
          </w:p>
          <w:p w14:paraId="1AFD12B6"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Ежегодно – до15 января года, следующего за отчетным годом</w:t>
            </w:r>
          </w:p>
        </w:tc>
        <w:tc>
          <w:tcPr>
            <w:tcW w:w="2099" w:type="dxa"/>
            <w:tcBorders>
              <w:top w:val="single" w:sz="4" w:space="0" w:color="000000"/>
              <w:left w:val="single" w:sz="4" w:space="0" w:color="000000"/>
              <w:bottom w:val="single" w:sz="4" w:space="0" w:color="000000"/>
            </w:tcBorders>
            <w:shd w:val="clear" w:color="auto" w:fill="auto"/>
          </w:tcPr>
          <w:p w14:paraId="79C39AB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01467ED"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73E1B4A8"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7353C1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1.33</w:t>
            </w:r>
          </w:p>
        </w:tc>
        <w:tc>
          <w:tcPr>
            <w:tcW w:w="3787" w:type="dxa"/>
            <w:tcBorders>
              <w:top w:val="single" w:sz="4" w:space="0" w:color="000000"/>
              <w:left w:val="single" w:sz="4" w:space="0" w:color="000000"/>
              <w:bottom w:val="single" w:sz="4" w:space="0" w:color="000000"/>
            </w:tcBorders>
            <w:shd w:val="clear" w:color="auto" w:fill="auto"/>
          </w:tcPr>
          <w:p w14:paraId="204F44B4"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Решение о проведении инвентаризации (форма по ОКУД 05104439)</w:t>
            </w:r>
          </w:p>
        </w:tc>
        <w:tc>
          <w:tcPr>
            <w:tcW w:w="1634" w:type="dxa"/>
            <w:tcBorders>
              <w:top w:val="single" w:sz="4" w:space="0" w:color="000000"/>
              <w:left w:val="single" w:sz="4" w:space="0" w:color="000000"/>
              <w:bottom w:val="single" w:sz="4" w:space="0" w:color="000000"/>
            </w:tcBorders>
            <w:shd w:val="clear" w:color="auto" w:fill="auto"/>
          </w:tcPr>
          <w:p w14:paraId="1C0B7B0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7F7B292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2E7DD0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0416E6D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DA3117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начала проведения инвентаризации</w:t>
            </w:r>
          </w:p>
        </w:tc>
      </w:tr>
      <w:tr w:rsidR="001B5719" w:rsidRPr="001A60B2" w14:paraId="4B9DAF1C"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4DC745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1.34</w:t>
            </w:r>
          </w:p>
        </w:tc>
        <w:tc>
          <w:tcPr>
            <w:tcW w:w="3787" w:type="dxa"/>
            <w:tcBorders>
              <w:top w:val="single" w:sz="4" w:space="0" w:color="000000"/>
              <w:left w:val="single" w:sz="4" w:space="0" w:color="000000"/>
              <w:bottom w:val="single" w:sz="4" w:space="0" w:color="000000"/>
            </w:tcBorders>
            <w:shd w:val="clear" w:color="auto" w:fill="auto"/>
          </w:tcPr>
          <w:p w14:paraId="0866EE78"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Изменение Решения о проведении инвентаризации (форма по ОКУД 0410447)</w:t>
            </w:r>
          </w:p>
        </w:tc>
        <w:tc>
          <w:tcPr>
            <w:tcW w:w="1634" w:type="dxa"/>
            <w:tcBorders>
              <w:top w:val="single" w:sz="4" w:space="0" w:color="000000"/>
              <w:left w:val="single" w:sz="4" w:space="0" w:color="000000"/>
              <w:bottom w:val="single" w:sz="4" w:space="0" w:color="000000"/>
            </w:tcBorders>
            <w:shd w:val="clear" w:color="auto" w:fill="auto"/>
          </w:tcPr>
          <w:p w14:paraId="6FD7170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299C6D6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11D988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17714EE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0ECE86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начала проведения инвентаризации</w:t>
            </w:r>
          </w:p>
        </w:tc>
      </w:tr>
      <w:tr w:rsidR="001B5719" w:rsidRPr="001A60B2" w14:paraId="51ECD5B6"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B53956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lastRenderedPageBreak/>
              <w:t>1.35</w:t>
            </w:r>
          </w:p>
        </w:tc>
        <w:tc>
          <w:tcPr>
            <w:tcW w:w="3787" w:type="dxa"/>
            <w:tcBorders>
              <w:top w:val="single" w:sz="4" w:space="0" w:color="000000"/>
              <w:left w:val="single" w:sz="4" w:space="0" w:color="000000"/>
              <w:bottom w:val="single" w:sz="4" w:space="0" w:color="000000"/>
            </w:tcBorders>
            <w:shd w:val="clear" w:color="auto" w:fill="auto"/>
          </w:tcPr>
          <w:p w14:paraId="50981851"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Приказ о создании инвентаризационной комиссии</w:t>
            </w:r>
          </w:p>
        </w:tc>
        <w:tc>
          <w:tcPr>
            <w:tcW w:w="1634" w:type="dxa"/>
            <w:tcBorders>
              <w:top w:val="single" w:sz="4" w:space="0" w:color="000000"/>
              <w:left w:val="single" w:sz="4" w:space="0" w:color="000000"/>
              <w:bottom w:val="single" w:sz="4" w:space="0" w:color="000000"/>
            </w:tcBorders>
            <w:shd w:val="clear" w:color="auto" w:fill="auto"/>
          </w:tcPr>
          <w:p w14:paraId="75E9AB5F"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2060547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2A9479D9"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утверждения документа</w:t>
            </w:r>
          </w:p>
        </w:tc>
        <w:tc>
          <w:tcPr>
            <w:tcW w:w="2099" w:type="dxa"/>
            <w:tcBorders>
              <w:top w:val="single" w:sz="4" w:space="0" w:color="000000"/>
              <w:left w:val="single" w:sz="4" w:space="0" w:color="000000"/>
              <w:bottom w:val="single" w:sz="4" w:space="0" w:color="000000"/>
            </w:tcBorders>
            <w:shd w:val="clear" w:color="auto" w:fill="auto"/>
          </w:tcPr>
          <w:p w14:paraId="1D134AE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82D6E4B"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проведения инвентаризации</w:t>
            </w:r>
          </w:p>
        </w:tc>
      </w:tr>
      <w:tr w:rsidR="001B5719" w:rsidRPr="001A60B2" w14:paraId="47EB9C8E"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5CF963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1.36</w:t>
            </w:r>
          </w:p>
        </w:tc>
        <w:tc>
          <w:tcPr>
            <w:tcW w:w="3787" w:type="dxa"/>
            <w:tcBorders>
              <w:top w:val="single" w:sz="4" w:space="0" w:color="000000"/>
              <w:left w:val="single" w:sz="4" w:space="0" w:color="000000"/>
              <w:bottom w:val="single" w:sz="4" w:space="0" w:color="000000"/>
            </w:tcBorders>
            <w:shd w:val="clear" w:color="auto" w:fill="auto"/>
          </w:tcPr>
          <w:p w14:paraId="07C363F3" w14:textId="77777777" w:rsidR="001B5719" w:rsidRPr="001A60B2" w:rsidRDefault="001A60B2" w:rsidP="0004337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Проекты инвентаризац</w:t>
            </w:r>
            <w:r w:rsidR="00043377">
              <w:rPr>
                <w:rFonts w:ascii="Times New Roman" w:hAnsi="Times New Roman" w:cs="Times New Roman"/>
                <w:color w:val="auto"/>
                <w:sz w:val="24"/>
                <w:szCs w:val="24"/>
                <w:lang w:eastAsia="ru-RU"/>
              </w:rPr>
              <w:t xml:space="preserve">ионных ведомостей </w:t>
            </w:r>
          </w:p>
        </w:tc>
        <w:tc>
          <w:tcPr>
            <w:tcW w:w="1634" w:type="dxa"/>
            <w:tcBorders>
              <w:top w:val="single" w:sz="4" w:space="0" w:color="000000"/>
              <w:left w:val="single" w:sz="4" w:space="0" w:color="000000"/>
              <w:bottom w:val="single" w:sz="4" w:space="0" w:color="000000"/>
            </w:tcBorders>
            <w:shd w:val="clear" w:color="auto" w:fill="auto"/>
          </w:tcPr>
          <w:p w14:paraId="6DDE272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7E9221F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472E1683"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1 дня до даты проведения инвентаризации</w:t>
            </w:r>
          </w:p>
        </w:tc>
        <w:tc>
          <w:tcPr>
            <w:tcW w:w="2099" w:type="dxa"/>
            <w:tcBorders>
              <w:top w:val="single" w:sz="4" w:space="0" w:color="000000"/>
              <w:left w:val="single" w:sz="4" w:space="0" w:color="000000"/>
              <w:bottom w:val="single" w:sz="4" w:space="0" w:color="000000"/>
            </w:tcBorders>
            <w:shd w:val="clear" w:color="auto" w:fill="auto"/>
          </w:tcPr>
          <w:p w14:paraId="4E227D5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C2EBBE9"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241C08" w:rsidRPr="001A60B2" w14:paraId="53CB7725"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4E1D54B" w14:textId="77777777" w:rsidR="00241C08" w:rsidRPr="001A60B2" w:rsidRDefault="00241C08" w:rsidP="00241C08">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1.37</w:t>
            </w:r>
          </w:p>
        </w:tc>
        <w:tc>
          <w:tcPr>
            <w:tcW w:w="3787" w:type="dxa"/>
            <w:tcBorders>
              <w:top w:val="single" w:sz="4" w:space="0" w:color="000000"/>
              <w:left w:val="single" w:sz="4" w:space="0" w:color="000000"/>
              <w:bottom w:val="single" w:sz="4" w:space="0" w:color="000000"/>
            </w:tcBorders>
            <w:shd w:val="clear" w:color="auto" w:fill="auto"/>
          </w:tcPr>
          <w:p w14:paraId="56C072B0" w14:textId="77777777" w:rsidR="00241C08" w:rsidRPr="001A60B2" w:rsidRDefault="00241C08" w:rsidP="00241C08">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Инвентаризационные описи </w:t>
            </w:r>
            <w:r>
              <w:rPr>
                <w:rFonts w:ascii="Times New Roman" w:hAnsi="Times New Roman" w:cs="Times New Roman"/>
                <w:color w:val="auto"/>
                <w:sz w:val="24"/>
                <w:szCs w:val="24"/>
                <w:lang w:eastAsia="ru-RU"/>
              </w:rPr>
              <w:t>(форма по ОКУД 0504089)</w:t>
            </w:r>
          </w:p>
        </w:tc>
        <w:tc>
          <w:tcPr>
            <w:tcW w:w="1634" w:type="dxa"/>
            <w:tcBorders>
              <w:top w:val="single" w:sz="4" w:space="0" w:color="000000"/>
              <w:left w:val="single" w:sz="4" w:space="0" w:color="000000"/>
              <w:bottom w:val="single" w:sz="4" w:space="0" w:color="000000"/>
            </w:tcBorders>
            <w:shd w:val="clear" w:color="auto" w:fill="auto"/>
          </w:tcPr>
          <w:p w14:paraId="2FFCBEFA" w14:textId="77777777" w:rsidR="00241C08" w:rsidRPr="001A60B2" w:rsidRDefault="00241C08" w:rsidP="00241C08">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0E374C06" w14:textId="77777777" w:rsidR="00241C08" w:rsidRPr="001A60B2" w:rsidRDefault="00241C08" w:rsidP="00241C08">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A6C356D" w14:textId="77777777" w:rsidR="00241C08" w:rsidRPr="001A60B2" w:rsidRDefault="00241C08" w:rsidP="00241C08">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244AA018" w14:textId="77777777" w:rsidR="00241C08" w:rsidRPr="001A60B2" w:rsidRDefault="00241C08" w:rsidP="00241C08">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DEC782E" w14:textId="77777777" w:rsidR="00241C08" w:rsidRPr="001A60B2" w:rsidRDefault="00241C08" w:rsidP="00241C08">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3-х рабочих дней, следующих за днем поступления документа</w:t>
            </w:r>
          </w:p>
        </w:tc>
      </w:tr>
      <w:tr w:rsidR="00F71AB7" w:rsidRPr="001A60B2" w14:paraId="25033041"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FA698A3" w14:textId="77777777" w:rsidR="00F71AB7" w:rsidRPr="001A60B2" w:rsidRDefault="00F71AB7" w:rsidP="00F71AB7">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1.38</w:t>
            </w:r>
          </w:p>
        </w:tc>
        <w:tc>
          <w:tcPr>
            <w:tcW w:w="3787" w:type="dxa"/>
            <w:tcBorders>
              <w:top w:val="single" w:sz="4" w:space="0" w:color="000000"/>
              <w:left w:val="single" w:sz="4" w:space="0" w:color="000000"/>
              <w:bottom w:val="single" w:sz="4" w:space="0" w:color="000000"/>
            </w:tcBorders>
            <w:shd w:val="clear" w:color="auto" w:fill="auto"/>
          </w:tcPr>
          <w:p w14:paraId="753A8904" w14:textId="77777777" w:rsidR="00F71AB7" w:rsidRPr="001A60B2" w:rsidRDefault="00F71AB7" w:rsidP="00F71AB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Акт о результатах инвентаризации (по форме ОКУД 05</w:t>
            </w:r>
            <w:r>
              <w:rPr>
                <w:rFonts w:ascii="Times New Roman" w:hAnsi="Times New Roman" w:cs="Times New Roman"/>
                <w:color w:val="auto"/>
                <w:sz w:val="24"/>
                <w:szCs w:val="24"/>
                <w:lang w:eastAsia="ru-RU"/>
              </w:rPr>
              <w:t>10463</w:t>
            </w:r>
            <w:r w:rsidRPr="001A60B2">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61A75C8E" w14:textId="77777777" w:rsidR="00F71AB7" w:rsidRPr="001A60B2" w:rsidRDefault="00F71AB7" w:rsidP="00F71AB7">
            <w:pPr>
              <w:tabs>
                <w:tab w:val="left" w:pos="567"/>
              </w:tabs>
              <w:spacing w:after="120" w:line="240" w:lineRule="exact"/>
              <w:rPr>
                <w:rFonts w:ascii="Times New Roman" w:hAnsi="Times New Roman" w:cs="Times New Roman"/>
                <w:color w:val="auto"/>
                <w:sz w:val="24"/>
                <w:szCs w:val="24"/>
                <w:lang w:eastAsia="ru-RU"/>
              </w:rPr>
            </w:pPr>
            <w:r w:rsidRPr="00F71AB7">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6C96A866" w14:textId="77777777" w:rsidR="00F71AB7" w:rsidRPr="001A60B2" w:rsidRDefault="00F71AB7" w:rsidP="00F71AB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AC731B6" w14:textId="77777777" w:rsidR="00F71AB7" w:rsidRPr="001A60B2" w:rsidRDefault="00F71AB7" w:rsidP="00F71AB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76CAF93E" w14:textId="77777777" w:rsidR="00F71AB7" w:rsidRPr="001A60B2" w:rsidRDefault="00F71AB7" w:rsidP="00F71AB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3C8AF8A" w14:textId="77777777" w:rsidR="00F71AB7" w:rsidRPr="001A60B2" w:rsidRDefault="00F71AB7" w:rsidP="00F71AB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1445A301"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65EEF6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1.39</w:t>
            </w:r>
          </w:p>
        </w:tc>
        <w:tc>
          <w:tcPr>
            <w:tcW w:w="3787" w:type="dxa"/>
            <w:tcBorders>
              <w:top w:val="single" w:sz="4" w:space="0" w:color="000000"/>
              <w:left w:val="single" w:sz="4" w:space="0" w:color="000000"/>
              <w:bottom w:val="single" w:sz="4" w:space="0" w:color="000000"/>
            </w:tcBorders>
            <w:shd w:val="clear" w:color="auto" w:fill="auto"/>
          </w:tcPr>
          <w:p w14:paraId="03130855"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Расчет (обоснование) оценочного значения для формирования резерва предстоящих расходов на оплату обязательств по фактическим расходам, по которым не поступили документы, по состоянию на ____</w:t>
            </w:r>
          </w:p>
        </w:tc>
        <w:tc>
          <w:tcPr>
            <w:tcW w:w="1634" w:type="dxa"/>
            <w:tcBorders>
              <w:top w:val="single" w:sz="4" w:space="0" w:color="000000"/>
              <w:left w:val="single" w:sz="4" w:space="0" w:color="000000"/>
              <w:bottom w:val="single" w:sz="4" w:space="0" w:color="000000"/>
            </w:tcBorders>
            <w:shd w:val="clear" w:color="auto" w:fill="auto"/>
          </w:tcPr>
          <w:p w14:paraId="0C33440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25C66FC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48BB19F2"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4CDF42C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C109C37"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7B222F85" w14:textId="77777777" w:rsidTr="00F71AB7">
        <w:trPr>
          <w:cantSplit/>
        </w:trPr>
        <w:tc>
          <w:tcPr>
            <w:tcW w:w="789" w:type="dxa"/>
            <w:tcBorders>
              <w:top w:val="single" w:sz="4" w:space="0" w:color="000000"/>
              <w:left w:val="single" w:sz="4" w:space="0" w:color="000000"/>
              <w:bottom w:val="single" w:sz="4" w:space="0" w:color="000000"/>
            </w:tcBorders>
            <w:shd w:val="clear" w:color="auto" w:fill="auto"/>
            <w:vAlign w:val="center"/>
          </w:tcPr>
          <w:p w14:paraId="4E8B199B"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b/>
                <w:bCs/>
                <w:color w:val="auto"/>
                <w:sz w:val="24"/>
                <w:szCs w:val="24"/>
                <w:lang w:eastAsia="ru-RU"/>
              </w:rPr>
              <w:t>2.</w:t>
            </w:r>
          </w:p>
        </w:tc>
        <w:tc>
          <w:tcPr>
            <w:tcW w:w="11860" w:type="dxa"/>
            <w:gridSpan w:val="6"/>
            <w:tcBorders>
              <w:top w:val="single" w:sz="4" w:space="0" w:color="000000"/>
              <w:left w:val="single" w:sz="4" w:space="0" w:color="000000"/>
              <w:bottom w:val="single" w:sz="4" w:space="0" w:color="000000"/>
            </w:tcBorders>
            <w:shd w:val="clear" w:color="auto" w:fill="auto"/>
            <w:vAlign w:val="center"/>
          </w:tcPr>
          <w:p w14:paraId="49622AA5"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b/>
                <w:bCs/>
                <w:color w:val="auto"/>
                <w:sz w:val="24"/>
                <w:szCs w:val="24"/>
                <w:lang w:eastAsia="ru-RU"/>
              </w:rPr>
              <w:t>Учет нефинансовых активов, имущества на забалансовых счетах учета</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560AE5E4" w14:textId="77777777" w:rsidR="001B5719" w:rsidRPr="001A60B2" w:rsidRDefault="001B5719">
            <w:pPr>
              <w:tabs>
                <w:tab w:val="left" w:pos="567"/>
              </w:tabs>
              <w:snapToGrid w:val="0"/>
              <w:spacing w:after="120" w:line="240" w:lineRule="exact"/>
              <w:jc w:val="both"/>
              <w:rPr>
                <w:rFonts w:ascii="Times New Roman" w:hAnsi="Times New Roman" w:cs="Times New Roman"/>
                <w:b/>
                <w:bCs/>
                <w:color w:val="auto"/>
                <w:sz w:val="24"/>
                <w:szCs w:val="24"/>
                <w:lang w:eastAsia="ru-RU"/>
              </w:rPr>
            </w:pPr>
          </w:p>
        </w:tc>
      </w:tr>
      <w:tr w:rsidR="001B5719" w:rsidRPr="001A60B2" w14:paraId="42E19230"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985FD6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2.1</w:t>
            </w:r>
          </w:p>
          <w:p w14:paraId="5457041A"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tc>
        <w:tc>
          <w:tcPr>
            <w:tcW w:w="3787" w:type="dxa"/>
            <w:tcBorders>
              <w:top w:val="single" w:sz="4" w:space="0" w:color="000000"/>
              <w:left w:val="single" w:sz="4" w:space="0" w:color="000000"/>
              <w:bottom w:val="single" w:sz="4" w:space="0" w:color="000000"/>
            </w:tcBorders>
            <w:shd w:val="clear" w:color="auto" w:fill="auto"/>
          </w:tcPr>
          <w:p w14:paraId="29452F5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Приказ о создании комиссии по поступлению и выбытию активов.</w:t>
            </w:r>
          </w:p>
        </w:tc>
        <w:tc>
          <w:tcPr>
            <w:tcW w:w="1634" w:type="dxa"/>
            <w:tcBorders>
              <w:top w:val="single" w:sz="4" w:space="0" w:color="000000"/>
              <w:left w:val="single" w:sz="4" w:space="0" w:color="000000"/>
              <w:bottom w:val="single" w:sz="4" w:space="0" w:color="000000"/>
            </w:tcBorders>
            <w:shd w:val="clear" w:color="auto" w:fill="auto"/>
          </w:tcPr>
          <w:p w14:paraId="5E34F00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Скан-образ  </w:t>
            </w:r>
          </w:p>
        </w:tc>
        <w:tc>
          <w:tcPr>
            <w:tcW w:w="2099" w:type="dxa"/>
            <w:tcBorders>
              <w:top w:val="single" w:sz="4" w:space="0" w:color="000000"/>
              <w:left w:val="single" w:sz="4" w:space="0" w:color="000000"/>
              <w:bottom w:val="single" w:sz="4" w:space="0" w:color="000000"/>
            </w:tcBorders>
            <w:shd w:val="clear" w:color="auto" w:fill="auto"/>
          </w:tcPr>
          <w:p w14:paraId="2FE9C9F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6F6A94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утверждения</w:t>
            </w:r>
          </w:p>
        </w:tc>
        <w:tc>
          <w:tcPr>
            <w:tcW w:w="2099" w:type="dxa"/>
            <w:tcBorders>
              <w:top w:val="single" w:sz="4" w:space="0" w:color="000000"/>
              <w:left w:val="single" w:sz="4" w:space="0" w:color="000000"/>
              <w:bottom w:val="single" w:sz="4" w:space="0" w:color="000000"/>
            </w:tcBorders>
            <w:shd w:val="clear" w:color="auto" w:fill="auto"/>
          </w:tcPr>
          <w:p w14:paraId="2FC8F5B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B88318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7DC417BC"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2B21C7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2.2</w:t>
            </w:r>
          </w:p>
        </w:tc>
        <w:tc>
          <w:tcPr>
            <w:tcW w:w="3787" w:type="dxa"/>
            <w:tcBorders>
              <w:top w:val="single" w:sz="4" w:space="0" w:color="000000"/>
              <w:left w:val="single" w:sz="4" w:space="0" w:color="000000"/>
              <w:bottom w:val="single" w:sz="4" w:space="0" w:color="000000"/>
            </w:tcBorders>
            <w:shd w:val="clear" w:color="auto" w:fill="auto"/>
          </w:tcPr>
          <w:p w14:paraId="65FB0A0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Договор о полной материальной ответственности</w:t>
            </w:r>
          </w:p>
        </w:tc>
        <w:tc>
          <w:tcPr>
            <w:tcW w:w="1634" w:type="dxa"/>
            <w:tcBorders>
              <w:top w:val="single" w:sz="4" w:space="0" w:color="000000"/>
              <w:left w:val="single" w:sz="4" w:space="0" w:color="000000"/>
              <w:bottom w:val="single" w:sz="4" w:space="0" w:color="000000"/>
            </w:tcBorders>
            <w:shd w:val="clear" w:color="auto" w:fill="auto"/>
          </w:tcPr>
          <w:p w14:paraId="6ABD621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Скан-образ  </w:t>
            </w:r>
          </w:p>
        </w:tc>
        <w:tc>
          <w:tcPr>
            <w:tcW w:w="2099" w:type="dxa"/>
            <w:tcBorders>
              <w:top w:val="single" w:sz="4" w:space="0" w:color="000000"/>
              <w:left w:val="single" w:sz="4" w:space="0" w:color="000000"/>
              <w:bottom w:val="single" w:sz="4" w:space="0" w:color="000000"/>
            </w:tcBorders>
            <w:shd w:val="clear" w:color="auto" w:fill="auto"/>
          </w:tcPr>
          <w:p w14:paraId="7E6A317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4AF8021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подписания</w:t>
            </w:r>
          </w:p>
        </w:tc>
        <w:tc>
          <w:tcPr>
            <w:tcW w:w="2099" w:type="dxa"/>
            <w:tcBorders>
              <w:top w:val="single" w:sz="4" w:space="0" w:color="000000"/>
              <w:left w:val="single" w:sz="4" w:space="0" w:color="000000"/>
              <w:bottom w:val="single" w:sz="4" w:space="0" w:color="000000"/>
            </w:tcBorders>
            <w:shd w:val="clear" w:color="auto" w:fill="auto"/>
          </w:tcPr>
          <w:p w14:paraId="2774E2D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A2EBAE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45883072"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6CF8AD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2.3</w:t>
            </w:r>
          </w:p>
        </w:tc>
        <w:tc>
          <w:tcPr>
            <w:tcW w:w="3787" w:type="dxa"/>
            <w:tcBorders>
              <w:top w:val="single" w:sz="4" w:space="0" w:color="000000"/>
              <w:left w:val="single" w:sz="4" w:space="0" w:color="000000"/>
              <w:bottom w:val="single" w:sz="4" w:space="0" w:color="000000"/>
            </w:tcBorders>
            <w:shd w:val="clear" w:color="auto" w:fill="auto"/>
          </w:tcPr>
          <w:p w14:paraId="430F655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Товарная накладная, универсальный передаточный акт, акт о приемке выполненных работ (КС-2), справка о стоимости выполненных работ и затрат (КС-3)</w:t>
            </w:r>
          </w:p>
        </w:tc>
        <w:tc>
          <w:tcPr>
            <w:tcW w:w="1634" w:type="dxa"/>
            <w:tcBorders>
              <w:top w:val="single" w:sz="4" w:space="0" w:color="000000"/>
              <w:left w:val="single" w:sz="4" w:space="0" w:color="000000"/>
              <w:bottom w:val="single" w:sz="4" w:space="0" w:color="000000"/>
            </w:tcBorders>
            <w:shd w:val="clear" w:color="auto" w:fill="auto"/>
          </w:tcPr>
          <w:p w14:paraId="40B00D7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 (электронный первичный учетный документ)</w:t>
            </w:r>
          </w:p>
        </w:tc>
        <w:tc>
          <w:tcPr>
            <w:tcW w:w="2099" w:type="dxa"/>
            <w:tcBorders>
              <w:top w:val="single" w:sz="4" w:space="0" w:color="000000"/>
              <w:left w:val="single" w:sz="4" w:space="0" w:color="000000"/>
              <w:bottom w:val="single" w:sz="4" w:space="0" w:color="000000"/>
            </w:tcBorders>
            <w:shd w:val="clear" w:color="auto" w:fill="auto"/>
          </w:tcPr>
          <w:p w14:paraId="3D00FA3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98C49C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подписания</w:t>
            </w:r>
          </w:p>
        </w:tc>
        <w:tc>
          <w:tcPr>
            <w:tcW w:w="2099" w:type="dxa"/>
            <w:tcBorders>
              <w:top w:val="single" w:sz="4" w:space="0" w:color="000000"/>
              <w:left w:val="single" w:sz="4" w:space="0" w:color="000000"/>
              <w:bottom w:val="single" w:sz="4" w:space="0" w:color="000000"/>
            </w:tcBorders>
            <w:shd w:val="clear" w:color="auto" w:fill="auto"/>
          </w:tcPr>
          <w:p w14:paraId="45F8294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C550AB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973A47" w:rsidRPr="001A60B2" w14:paraId="552C1BFE"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4B760D4" w14:textId="77777777" w:rsidR="00973A47" w:rsidRPr="001A60B2" w:rsidRDefault="00973A47" w:rsidP="00973A4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2.4</w:t>
            </w:r>
          </w:p>
        </w:tc>
        <w:tc>
          <w:tcPr>
            <w:tcW w:w="3787" w:type="dxa"/>
            <w:tcBorders>
              <w:top w:val="single" w:sz="4" w:space="0" w:color="000000"/>
              <w:left w:val="single" w:sz="4" w:space="0" w:color="000000"/>
              <w:bottom w:val="single" w:sz="4" w:space="0" w:color="000000"/>
            </w:tcBorders>
            <w:shd w:val="clear" w:color="auto" w:fill="auto"/>
          </w:tcPr>
          <w:p w14:paraId="5A0A6F91" w14:textId="77777777" w:rsidR="00973A47" w:rsidRPr="001A60B2" w:rsidRDefault="00973A47" w:rsidP="00973A4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Накладная на внутреннее перемещение объектов нефинансовых активов </w:t>
            </w:r>
            <w:r>
              <w:rPr>
                <w:rFonts w:ascii="Times New Roman" w:hAnsi="Times New Roman" w:cs="Times New Roman"/>
                <w:color w:val="auto"/>
                <w:sz w:val="24"/>
                <w:szCs w:val="24"/>
                <w:lang w:eastAsia="ru-RU"/>
              </w:rPr>
              <w:t>(форма по ОКУД 0510450</w:t>
            </w:r>
            <w:r w:rsidRPr="00973A47">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5D67039D" w14:textId="77777777" w:rsidR="00973A47" w:rsidRPr="001A60B2" w:rsidRDefault="00973A47" w:rsidP="00973A47">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54027420" w14:textId="77777777" w:rsidR="00973A47" w:rsidRPr="001A60B2" w:rsidRDefault="00973A47" w:rsidP="00973A4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D2DE482" w14:textId="77777777" w:rsidR="00973A47" w:rsidRPr="001A60B2" w:rsidRDefault="00973A47" w:rsidP="00973A4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64A45D37" w14:textId="77777777" w:rsidR="00973A47" w:rsidRPr="001A60B2" w:rsidRDefault="00973A47" w:rsidP="00973A4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098E8EA" w14:textId="77777777" w:rsidR="00973A47" w:rsidRPr="001A60B2" w:rsidRDefault="00973A47" w:rsidP="00973A4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37810E8F"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83AC7F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2.5</w:t>
            </w:r>
          </w:p>
        </w:tc>
        <w:tc>
          <w:tcPr>
            <w:tcW w:w="3787" w:type="dxa"/>
            <w:tcBorders>
              <w:top w:val="single" w:sz="4" w:space="0" w:color="000000"/>
              <w:left w:val="single" w:sz="4" w:space="0" w:color="000000"/>
              <w:bottom w:val="single" w:sz="4" w:space="0" w:color="000000"/>
            </w:tcBorders>
            <w:shd w:val="clear" w:color="auto" w:fill="auto"/>
          </w:tcPr>
          <w:p w14:paraId="2215859A"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Акт приема-передачи объектов, полученных в личное пользование (форма по ОКУД 0510434)</w:t>
            </w:r>
          </w:p>
        </w:tc>
        <w:tc>
          <w:tcPr>
            <w:tcW w:w="1634" w:type="dxa"/>
            <w:tcBorders>
              <w:top w:val="single" w:sz="4" w:space="0" w:color="000000"/>
              <w:left w:val="single" w:sz="4" w:space="0" w:color="000000"/>
              <w:bottom w:val="single" w:sz="4" w:space="0" w:color="000000"/>
            </w:tcBorders>
            <w:shd w:val="clear" w:color="auto" w:fill="auto"/>
          </w:tcPr>
          <w:p w14:paraId="2EB333FF"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2BDE895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346AD70"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1978605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A144AA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24774FFD"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D1863A1"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val="en-US" w:eastAsia="ru-RU"/>
              </w:rPr>
              <w:t>2</w:t>
            </w:r>
            <w:r w:rsidRPr="001A60B2">
              <w:rPr>
                <w:rFonts w:ascii="Times New Roman" w:hAnsi="Times New Roman" w:cs="Times New Roman"/>
                <w:color w:val="auto"/>
                <w:sz w:val="24"/>
                <w:szCs w:val="24"/>
                <w:lang w:eastAsia="ru-RU"/>
              </w:rPr>
              <w:t>.6</w:t>
            </w:r>
          </w:p>
        </w:tc>
        <w:tc>
          <w:tcPr>
            <w:tcW w:w="3787" w:type="dxa"/>
            <w:tcBorders>
              <w:top w:val="single" w:sz="4" w:space="0" w:color="000000"/>
              <w:left w:val="single" w:sz="4" w:space="0" w:color="000000"/>
              <w:bottom w:val="single" w:sz="4" w:space="0" w:color="000000"/>
            </w:tcBorders>
            <w:shd w:val="clear" w:color="auto" w:fill="auto"/>
          </w:tcPr>
          <w:p w14:paraId="5BB315F7"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Карточка учета имущества в личном пользовании (форма по ОКУД 0509097)</w:t>
            </w:r>
          </w:p>
        </w:tc>
        <w:tc>
          <w:tcPr>
            <w:tcW w:w="1634" w:type="dxa"/>
            <w:tcBorders>
              <w:top w:val="single" w:sz="4" w:space="0" w:color="000000"/>
              <w:left w:val="single" w:sz="4" w:space="0" w:color="000000"/>
              <w:bottom w:val="single" w:sz="4" w:space="0" w:color="000000"/>
            </w:tcBorders>
            <w:shd w:val="clear" w:color="auto" w:fill="auto"/>
          </w:tcPr>
          <w:p w14:paraId="005E95F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47AB505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236C566"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увольнения работника</w:t>
            </w:r>
          </w:p>
        </w:tc>
        <w:tc>
          <w:tcPr>
            <w:tcW w:w="2099" w:type="dxa"/>
            <w:tcBorders>
              <w:top w:val="single" w:sz="4" w:space="0" w:color="000000"/>
              <w:left w:val="single" w:sz="4" w:space="0" w:color="000000"/>
              <w:bottom w:val="single" w:sz="4" w:space="0" w:color="000000"/>
            </w:tcBorders>
            <w:shd w:val="clear" w:color="auto" w:fill="auto"/>
          </w:tcPr>
          <w:p w14:paraId="5A3F921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3D4C43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4C08A4FE"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0445BA1" w14:textId="77777777" w:rsidR="001B5719" w:rsidRPr="001A60B2" w:rsidRDefault="001A60B2">
            <w:pPr>
              <w:tabs>
                <w:tab w:val="left" w:pos="567"/>
              </w:tabs>
              <w:spacing w:after="120" w:line="240" w:lineRule="exact"/>
              <w:rPr>
                <w:rFonts w:cs="Calibri"/>
                <w:color w:val="auto"/>
                <w:sz w:val="20"/>
                <w:szCs w:val="20"/>
                <w:lang w:val="en-US" w:eastAsia="zh-CN"/>
              </w:rPr>
            </w:pPr>
            <w:r w:rsidRPr="001A60B2">
              <w:rPr>
                <w:rFonts w:ascii="Times New Roman" w:hAnsi="Times New Roman" w:cs="Times New Roman"/>
                <w:color w:val="auto"/>
                <w:sz w:val="24"/>
                <w:szCs w:val="24"/>
                <w:lang w:eastAsia="ru-RU"/>
              </w:rPr>
              <w:t>2.</w:t>
            </w:r>
            <w:r w:rsidRPr="001A60B2">
              <w:rPr>
                <w:rFonts w:ascii="Times New Roman" w:hAnsi="Times New Roman" w:cs="Times New Roman"/>
                <w:color w:val="auto"/>
                <w:sz w:val="24"/>
                <w:szCs w:val="24"/>
                <w:lang w:val="en-US" w:eastAsia="ru-RU"/>
              </w:rPr>
              <w:t>7</w:t>
            </w:r>
          </w:p>
        </w:tc>
        <w:tc>
          <w:tcPr>
            <w:tcW w:w="3787" w:type="dxa"/>
            <w:tcBorders>
              <w:top w:val="single" w:sz="4" w:space="0" w:color="000000"/>
              <w:left w:val="single" w:sz="4" w:space="0" w:color="000000"/>
              <w:bottom w:val="single" w:sz="4" w:space="0" w:color="000000"/>
            </w:tcBorders>
            <w:shd w:val="clear" w:color="auto" w:fill="auto"/>
          </w:tcPr>
          <w:p w14:paraId="297BE43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Акт приема-сдачи отремонтированных, реконструированных и модернизированных объектов основных средств </w:t>
            </w:r>
          </w:p>
        </w:tc>
        <w:tc>
          <w:tcPr>
            <w:tcW w:w="1634" w:type="dxa"/>
            <w:tcBorders>
              <w:top w:val="single" w:sz="4" w:space="0" w:color="000000"/>
              <w:left w:val="single" w:sz="4" w:space="0" w:color="000000"/>
              <w:bottom w:val="single" w:sz="4" w:space="0" w:color="000000"/>
            </w:tcBorders>
            <w:shd w:val="clear" w:color="auto" w:fill="auto"/>
          </w:tcPr>
          <w:p w14:paraId="10EFCD3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Скан-образ  </w:t>
            </w:r>
          </w:p>
        </w:tc>
        <w:tc>
          <w:tcPr>
            <w:tcW w:w="2099" w:type="dxa"/>
            <w:tcBorders>
              <w:top w:val="single" w:sz="4" w:space="0" w:color="000000"/>
              <w:left w:val="single" w:sz="4" w:space="0" w:color="000000"/>
              <w:bottom w:val="single" w:sz="4" w:space="0" w:color="000000"/>
            </w:tcBorders>
            <w:shd w:val="clear" w:color="auto" w:fill="auto"/>
          </w:tcPr>
          <w:p w14:paraId="5AA023F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4C8FF5D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утверждения</w:t>
            </w:r>
          </w:p>
        </w:tc>
        <w:tc>
          <w:tcPr>
            <w:tcW w:w="2099" w:type="dxa"/>
            <w:tcBorders>
              <w:top w:val="single" w:sz="4" w:space="0" w:color="000000"/>
              <w:left w:val="single" w:sz="4" w:space="0" w:color="000000"/>
              <w:bottom w:val="single" w:sz="4" w:space="0" w:color="000000"/>
            </w:tcBorders>
            <w:shd w:val="clear" w:color="auto" w:fill="auto"/>
          </w:tcPr>
          <w:p w14:paraId="49D8489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966E91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F71AB7" w:rsidRPr="001A60B2" w14:paraId="5D6402C2"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2AE805D" w14:textId="77777777" w:rsidR="00F71AB7" w:rsidRPr="001A60B2" w:rsidRDefault="00F71AB7" w:rsidP="00F71AB7">
            <w:pPr>
              <w:tabs>
                <w:tab w:val="left" w:pos="567"/>
              </w:tabs>
              <w:spacing w:after="120" w:line="240" w:lineRule="exact"/>
              <w:rPr>
                <w:rFonts w:cs="Calibri"/>
                <w:color w:val="auto"/>
                <w:sz w:val="20"/>
                <w:szCs w:val="20"/>
                <w:lang w:val="en-US" w:eastAsia="zh-CN"/>
              </w:rPr>
            </w:pPr>
            <w:r w:rsidRPr="001A60B2">
              <w:rPr>
                <w:rFonts w:ascii="Times New Roman" w:hAnsi="Times New Roman" w:cs="Times New Roman"/>
                <w:color w:val="auto"/>
                <w:sz w:val="24"/>
                <w:szCs w:val="24"/>
                <w:lang w:eastAsia="ru-RU"/>
              </w:rPr>
              <w:t>2.</w:t>
            </w:r>
            <w:r w:rsidRPr="001A60B2">
              <w:rPr>
                <w:rFonts w:ascii="Times New Roman" w:hAnsi="Times New Roman" w:cs="Times New Roman"/>
                <w:color w:val="auto"/>
                <w:sz w:val="24"/>
                <w:szCs w:val="24"/>
                <w:lang w:val="en-US" w:eastAsia="ru-RU"/>
              </w:rPr>
              <w:t>8</w:t>
            </w:r>
          </w:p>
        </w:tc>
        <w:tc>
          <w:tcPr>
            <w:tcW w:w="3787" w:type="dxa"/>
            <w:tcBorders>
              <w:top w:val="single" w:sz="4" w:space="0" w:color="000000"/>
              <w:left w:val="single" w:sz="4" w:space="0" w:color="000000"/>
              <w:bottom w:val="single" w:sz="4" w:space="0" w:color="000000"/>
            </w:tcBorders>
            <w:shd w:val="clear" w:color="auto" w:fill="auto"/>
          </w:tcPr>
          <w:p w14:paraId="7B7F2C53" w14:textId="77777777" w:rsidR="00F71AB7" w:rsidRPr="001A60B2" w:rsidRDefault="00F71AB7" w:rsidP="00F71AB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Акт о списании объектов нефинансовых активов (кроме транспортных средств) </w:t>
            </w:r>
            <w:r>
              <w:rPr>
                <w:rFonts w:ascii="Times New Roman" w:hAnsi="Times New Roman" w:cs="Times New Roman"/>
                <w:color w:val="auto"/>
                <w:sz w:val="24"/>
                <w:szCs w:val="24"/>
                <w:lang w:eastAsia="ru-RU"/>
              </w:rPr>
              <w:t>(форма по ОКУД 0510454)</w:t>
            </w:r>
          </w:p>
        </w:tc>
        <w:tc>
          <w:tcPr>
            <w:tcW w:w="1634" w:type="dxa"/>
            <w:tcBorders>
              <w:top w:val="single" w:sz="4" w:space="0" w:color="000000"/>
              <w:left w:val="single" w:sz="4" w:space="0" w:color="000000"/>
              <w:bottom w:val="single" w:sz="4" w:space="0" w:color="000000"/>
            </w:tcBorders>
            <w:shd w:val="clear" w:color="auto" w:fill="auto"/>
          </w:tcPr>
          <w:p w14:paraId="58D4635D" w14:textId="77777777" w:rsidR="00F71AB7" w:rsidRPr="001A60B2" w:rsidRDefault="00F71AB7" w:rsidP="00F71AB7">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66F4D740" w14:textId="77777777" w:rsidR="00F71AB7" w:rsidRPr="001A60B2" w:rsidRDefault="00F71AB7" w:rsidP="00F71AB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9F2A4BD" w14:textId="77777777" w:rsidR="00F71AB7" w:rsidRPr="001A60B2" w:rsidRDefault="00F71AB7" w:rsidP="00F71AB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4CA6D57B" w14:textId="77777777" w:rsidR="00F71AB7" w:rsidRPr="001A60B2" w:rsidRDefault="00F71AB7" w:rsidP="00F71AB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7589BF6" w14:textId="77777777" w:rsidR="00F71AB7" w:rsidRPr="001A60B2" w:rsidRDefault="00F71AB7" w:rsidP="00F71AB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F71AB7" w:rsidRPr="001A60B2" w14:paraId="41EDF8ED"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0CAB6E0" w14:textId="77777777" w:rsidR="00F71AB7" w:rsidRPr="001A60B2" w:rsidRDefault="00F71AB7" w:rsidP="00F71AB7">
            <w:pPr>
              <w:tabs>
                <w:tab w:val="left" w:pos="567"/>
              </w:tabs>
              <w:spacing w:after="120" w:line="240" w:lineRule="exact"/>
              <w:rPr>
                <w:rFonts w:cs="Calibri"/>
                <w:color w:val="auto"/>
                <w:sz w:val="20"/>
                <w:szCs w:val="20"/>
                <w:lang w:val="en-US" w:eastAsia="zh-CN"/>
              </w:rPr>
            </w:pPr>
            <w:r w:rsidRPr="001A60B2">
              <w:rPr>
                <w:rFonts w:ascii="Times New Roman" w:hAnsi="Times New Roman" w:cs="Times New Roman"/>
                <w:color w:val="auto"/>
                <w:sz w:val="24"/>
                <w:szCs w:val="24"/>
                <w:lang w:eastAsia="ru-RU"/>
              </w:rPr>
              <w:t>2.</w:t>
            </w:r>
            <w:r w:rsidRPr="001A60B2">
              <w:rPr>
                <w:rFonts w:ascii="Times New Roman" w:hAnsi="Times New Roman" w:cs="Times New Roman"/>
                <w:color w:val="auto"/>
                <w:sz w:val="24"/>
                <w:szCs w:val="24"/>
                <w:lang w:val="en-US" w:eastAsia="ru-RU"/>
              </w:rPr>
              <w:t>9</w:t>
            </w:r>
          </w:p>
        </w:tc>
        <w:tc>
          <w:tcPr>
            <w:tcW w:w="3787" w:type="dxa"/>
            <w:tcBorders>
              <w:top w:val="single" w:sz="4" w:space="0" w:color="000000"/>
              <w:left w:val="single" w:sz="4" w:space="0" w:color="000000"/>
              <w:bottom w:val="single" w:sz="4" w:space="0" w:color="000000"/>
            </w:tcBorders>
            <w:shd w:val="clear" w:color="auto" w:fill="auto"/>
          </w:tcPr>
          <w:p w14:paraId="5BD68684" w14:textId="77777777" w:rsidR="00F71AB7" w:rsidRPr="001A60B2" w:rsidRDefault="00F71AB7" w:rsidP="00F71AB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Акт о списании транспортного средства </w:t>
            </w:r>
            <w:r w:rsidRPr="00F71AB7">
              <w:rPr>
                <w:rFonts w:ascii="Times New Roman" w:hAnsi="Times New Roman" w:cs="Times New Roman"/>
                <w:color w:val="auto"/>
                <w:sz w:val="24"/>
                <w:szCs w:val="24"/>
                <w:lang w:eastAsia="ru-RU"/>
              </w:rPr>
              <w:t>(форма по ОКУД 051045</w:t>
            </w:r>
            <w:r>
              <w:rPr>
                <w:rFonts w:ascii="Times New Roman" w:hAnsi="Times New Roman" w:cs="Times New Roman"/>
                <w:color w:val="auto"/>
                <w:sz w:val="24"/>
                <w:szCs w:val="24"/>
                <w:lang w:eastAsia="ru-RU"/>
              </w:rPr>
              <w:t>6</w:t>
            </w:r>
            <w:r w:rsidRPr="00F71AB7">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4FF3594F" w14:textId="77777777" w:rsidR="00F71AB7" w:rsidRPr="001A60B2" w:rsidRDefault="00F71AB7" w:rsidP="00F71AB7">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45B5FFFE" w14:textId="77777777" w:rsidR="00F71AB7" w:rsidRPr="001A60B2" w:rsidRDefault="00F71AB7" w:rsidP="00F71AB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22A9A5F" w14:textId="77777777" w:rsidR="00F71AB7" w:rsidRPr="001A60B2" w:rsidRDefault="00F71AB7" w:rsidP="00F71AB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67712C50" w14:textId="77777777" w:rsidR="00F71AB7" w:rsidRPr="001A60B2" w:rsidRDefault="00F71AB7" w:rsidP="00F71AB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BBDF85D" w14:textId="77777777" w:rsidR="00F71AB7" w:rsidRPr="001A60B2" w:rsidRDefault="00F71AB7" w:rsidP="00F71AB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1A9F2F06"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17380BA" w14:textId="77777777" w:rsidR="001B5719" w:rsidRPr="001A60B2" w:rsidRDefault="001A60B2">
            <w:pPr>
              <w:tabs>
                <w:tab w:val="left" w:pos="567"/>
              </w:tabs>
              <w:spacing w:after="120" w:line="240" w:lineRule="exact"/>
              <w:rPr>
                <w:rFonts w:cs="Calibri"/>
                <w:color w:val="auto"/>
                <w:sz w:val="20"/>
                <w:szCs w:val="20"/>
                <w:lang w:val="en-US" w:eastAsia="zh-CN"/>
              </w:rPr>
            </w:pPr>
            <w:r w:rsidRPr="001A60B2">
              <w:rPr>
                <w:rFonts w:ascii="Times New Roman" w:hAnsi="Times New Roman" w:cs="Times New Roman"/>
                <w:color w:val="auto"/>
                <w:sz w:val="24"/>
                <w:szCs w:val="24"/>
                <w:lang w:eastAsia="ru-RU"/>
              </w:rPr>
              <w:lastRenderedPageBreak/>
              <w:t>2.</w:t>
            </w:r>
            <w:r w:rsidRPr="001A60B2">
              <w:rPr>
                <w:rFonts w:ascii="Times New Roman" w:hAnsi="Times New Roman" w:cs="Times New Roman"/>
                <w:color w:val="auto"/>
                <w:sz w:val="24"/>
                <w:szCs w:val="24"/>
                <w:lang w:val="en-US" w:eastAsia="ru-RU"/>
              </w:rPr>
              <w:t>10</w:t>
            </w:r>
          </w:p>
        </w:tc>
        <w:tc>
          <w:tcPr>
            <w:tcW w:w="3787" w:type="dxa"/>
            <w:tcBorders>
              <w:top w:val="single" w:sz="4" w:space="0" w:color="000000"/>
              <w:left w:val="single" w:sz="4" w:space="0" w:color="000000"/>
              <w:bottom w:val="single" w:sz="4" w:space="0" w:color="000000"/>
            </w:tcBorders>
            <w:shd w:val="clear" w:color="auto" w:fill="auto"/>
          </w:tcPr>
          <w:p w14:paraId="271E373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Акт о списании мягкого и хозяйственного инвентаря </w:t>
            </w:r>
          </w:p>
        </w:tc>
        <w:tc>
          <w:tcPr>
            <w:tcW w:w="1634" w:type="dxa"/>
            <w:tcBorders>
              <w:top w:val="single" w:sz="4" w:space="0" w:color="000000"/>
              <w:left w:val="single" w:sz="4" w:space="0" w:color="000000"/>
              <w:bottom w:val="single" w:sz="4" w:space="0" w:color="000000"/>
            </w:tcBorders>
            <w:shd w:val="clear" w:color="auto" w:fill="auto"/>
          </w:tcPr>
          <w:p w14:paraId="4D39E69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414F267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4844CC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утверждения</w:t>
            </w:r>
          </w:p>
        </w:tc>
        <w:tc>
          <w:tcPr>
            <w:tcW w:w="2099" w:type="dxa"/>
            <w:tcBorders>
              <w:top w:val="single" w:sz="4" w:space="0" w:color="000000"/>
              <w:left w:val="single" w:sz="4" w:space="0" w:color="000000"/>
              <w:bottom w:val="single" w:sz="4" w:space="0" w:color="000000"/>
            </w:tcBorders>
            <w:shd w:val="clear" w:color="auto" w:fill="auto"/>
          </w:tcPr>
          <w:p w14:paraId="328206B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148A2E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394177CA"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7DBB33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2.11</w:t>
            </w:r>
          </w:p>
        </w:tc>
        <w:tc>
          <w:tcPr>
            <w:tcW w:w="3787" w:type="dxa"/>
            <w:tcBorders>
              <w:top w:val="single" w:sz="4" w:space="0" w:color="000000"/>
              <w:left w:val="single" w:sz="4" w:space="0" w:color="000000"/>
              <w:bottom w:val="single" w:sz="4" w:space="0" w:color="000000"/>
            </w:tcBorders>
            <w:shd w:val="clear" w:color="auto" w:fill="auto"/>
          </w:tcPr>
          <w:p w14:paraId="72786F5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Акт о списании исключенных объектов библиотечного фонда </w:t>
            </w:r>
          </w:p>
        </w:tc>
        <w:tc>
          <w:tcPr>
            <w:tcW w:w="1634" w:type="dxa"/>
            <w:tcBorders>
              <w:top w:val="single" w:sz="4" w:space="0" w:color="000000"/>
              <w:left w:val="single" w:sz="4" w:space="0" w:color="000000"/>
              <w:bottom w:val="single" w:sz="4" w:space="0" w:color="000000"/>
            </w:tcBorders>
            <w:shd w:val="clear" w:color="auto" w:fill="auto"/>
          </w:tcPr>
          <w:p w14:paraId="11538B2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4D0E6CC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D70C43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утверждения</w:t>
            </w:r>
          </w:p>
        </w:tc>
        <w:tc>
          <w:tcPr>
            <w:tcW w:w="2099" w:type="dxa"/>
            <w:tcBorders>
              <w:top w:val="single" w:sz="4" w:space="0" w:color="000000"/>
              <w:left w:val="single" w:sz="4" w:space="0" w:color="000000"/>
              <w:bottom w:val="single" w:sz="4" w:space="0" w:color="000000"/>
            </w:tcBorders>
            <w:shd w:val="clear" w:color="auto" w:fill="auto"/>
          </w:tcPr>
          <w:p w14:paraId="2A23963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245C27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973A47" w:rsidRPr="001A60B2" w14:paraId="1B3DA1D3"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F9D5B33" w14:textId="77777777" w:rsidR="00973A47" w:rsidRPr="001A60B2" w:rsidRDefault="00973A47" w:rsidP="00973A47">
            <w:pPr>
              <w:tabs>
                <w:tab w:val="left" w:pos="567"/>
              </w:tabs>
              <w:spacing w:after="120" w:line="240" w:lineRule="exact"/>
              <w:rPr>
                <w:rFonts w:cs="Calibri"/>
                <w:color w:val="auto"/>
                <w:sz w:val="20"/>
                <w:szCs w:val="20"/>
                <w:lang w:val="en-US" w:eastAsia="zh-CN"/>
              </w:rPr>
            </w:pPr>
            <w:r w:rsidRPr="001A60B2">
              <w:rPr>
                <w:rFonts w:ascii="Times New Roman" w:hAnsi="Times New Roman" w:cs="Times New Roman"/>
                <w:color w:val="auto"/>
                <w:sz w:val="24"/>
                <w:szCs w:val="24"/>
                <w:lang w:eastAsia="ru-RU"/>
              </w:rPr>
              <w:t>2.1</w:t>
            </w:r>
            <w:r w:rsidRPr="001A60B2">
              <w:rPr>
                <w:rFonts w:ascii="Times New Roman" w:hAnsi="Times New Roman" w:cs="Times New Roman"/>
                <w:color w:val="auto"/>
                <w:sz w:val="24"/>
                <w:szCs w:val="24"/>
                <w:lang w:val="en-US" w:eastAsia="ru-RU"/>
              </w:rPr>
              <w:t>2</w:t>
            </w:r>
          </w:p>
        </w:tc>
        <w:tc>
          <w:tcPr>
            <w:tcW w:w="3787" w:type="dxa"/>
            <w:tcBorders>
              <w:top w:val="single" w:sz="4" w:space="0" w:color="000000"/>
              <w:left w:val="single" w:sz="4" w:space="0" w:color="000000"/>
              <w:bottom w:val="single" w:sz="4" w:space="0" w:color="000000"/>
            </w:tcBorders>
            <w:shd w:val="clear" w:color="auto" w:fill="auto"/>
          </w:tcPr>
          <w:p w14:paraId="72C06CB2" w14:textId="77777777" w:rsidR="00973A47" w:rsidRPr="001A60B2" w:rsidRDefault="00973A47" w:rsidP="00973A4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Требование-накладная </w:t>
            </w:r>
            <w:r>
              <w:rPr>
                <w:rFonts w:ascii="Times New Roman" w:hAnsi="Times New Roman" w:cs="Times New Roman"/>
                <w:color w:val="auto"/>
                <w:sz w:val="24"/>
                <w:szCs w:val="24"/>
                <w:lang w:eastAsia="ru-RU"/>
              </w:rPr>
              <w:t>(форма по ОКУД 0510451</w:t>
            </w:r>
            <w:r w:rsidRPr="00973A47">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5B16D934" w14:textId="77777777" w:rsidR="00973A47" w:rsidRPr="001A60B2" w:rsidRDefault="00973A47" w:rsidP="00973A47">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16979981" w14:textId="77777777" w:rsidR="00973A47" w:rsidRPr="001A60B2" w:rsidRDefault="00973A47" w:rsidP="00973A4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0E895C5" w14:textId="77777777" w:rsidR="00973A47" w:rsidRPr="001A60B2" w:rsidRDefault="00973A47" w:rsidP="00973A4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05C69158" w14:textId="77777777" w:rsidR="00973A47" w:rsidRPr="001A60B2" w:rsidRDefault="00973A47" w:rsidP="00973A4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DC28A3A" w14:textId="77777777" w:rsidR="00973A47" w:rsidRPr="001A60B2" w:rsidRDefault="00973A47" w:rsidP="00973A4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973A47" w:rsidRPr="001A60B2" w14:paraId="580540E1"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2675CB75" w14:textId="77777777" w:rsidR="00973A47" w:rsidRPr="001A60B2" w:rsidRDefault="00973A47" w:rsidP="00973A47">
            <w:pPr>
              <w:tabs>
                <w:tab w:val="left" w:pos="567"/>
              </w:tabs>
              <w:spacing w:after="120" w:line="240" w:lineRule="exact"/>
              <w:rPr>
                <w:rFonts w:cs="Calibri"/>
                <w:color w:val="auto"/>
                <w:sz w:val="20"/>
                <w:szCs w:val="20"/>
                <w:lang w:val="en-US" w:eastAsia="zh-CN"/>
              </w:rPr>
            </w:pPr>
            <w:r w:rsidRPr="001A60B2">
              <w:rPr>
                <w:rFonts w:ascii="Times New Roman" w:hAnsi="Times New Roman" w:cs="Times New Roman"/>
                <w:color w:val="auto"/>
                <w:sz w:val="24"/>
                <w:szCs w:val="24"/>
                <w:lang w:eastAsia="ru-RU"/>
              </w:rPr>
              <w:t>2.1</w:t>
            </w:r>
            <w:r w:rsidRPr="001A60B2">
              <w:rPr>
                <w:rFonts w:ascii="Times New Roman" w:hAnsi="Times New Roman" w:cs="Times New Roman"/>
                <w:color w:val="auto"/>
                <w:sz w:val="24"/>
                <w:szCs w:val="24"/>
                <w:lang w:val="en-US" w:eastAsia="ru-RU"/>
              </w:rPr>
              <w:t>3</w:t>
            </w:r>
          </w:p>
        </w:tc>
        <w:tc>
          <w:tcPr>
            <w:tcW w:w="3787" w:type="dxa"/>
            <w:tcBorders>
              <w:top w:val="single" w:sz="4" w:space="0" w:color="000000"/>
              <w:left w:val="single" w:sz="4" w:space="0" w:color="000000"/>
              <w:bottom w:val="single" w:sz="4" w:space="0" w:color="000000"/>
            </w:tcBorders>
            <w:shd w:val="clear" w:color="auto" w:fill="auto"/>
          </w:tcPr>
          <w:p w14:paraId="100B1D00" w14:textId="77777777" w:rsidR="00973A47" w:rsidRPr="001A60B2" w:rsidRDefault="00973A47" w:rsidP="00973A4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Накладная на отпуск </w:t>
            </w:r>
            <w:r>
              <w:rPr>
                <w:rFonts w:ascii="Times New Roman" w:hAnsi="Times New Roman" w:cs="Times New Roman"/>
                <w:color w:val="auto"/>
                <w:sz w:val="24"/>
                <w:szCs w:val="24"/>
                <w:lang w:eastAsia="ru-RU"/>
              </w:rPr>
              <w:t>материальных ценностей</w:t>
            </w:r>
            <w:r w:rsidRPr="001A60B2">
              <w:rPr>
                <w:rFonts w:ascii="Times New Roman" w:hAnsi="Times New Roman" w:cs="Times New Roman"/>
                <w:color w:val="auto"/>
                <w:sz w:val="24"/>
                <w:szCs w:val="24"/>
                <w:lang w:eastAsia="ru-RU"/>
              </w:rPr>
              <w:t xml:space="preserve"> на сторону </w:t>
            </w:r>
            <w:r w:rsidRPr="00973A47">
              <w:rPr>
                <w:rFonts w:ascii="Times New Roman" w:hAnsi="Times New Roman" w:cs="Times New Roman"/>
                <w:color w:val="auto"/>
                <w:sz w:val="24"/>
                <w:szCs w:val="24"/>
                <w:lang w:eastAsia="ru-RU"/>
              </w:rPr>
              <w:t>(форма по ОКУД 05104</w:t>
            </w:r>
            <w:r>
              <w:rPr>
                <w:rFonts w:ascii="Times New Roman" w:hAnsi="Times New Roman" w:cs="Times New Roman"/>
                <w:color w:val="auto"/>
                <w:sz w:val="24"/>
                <w:szCs w:val="24"/>
                <w:lang w:eastAsia="ru-RU"/>
              </w:rPr>
              <w:t>58</w:t>
            </w:r>
            <w:r w:rsidRPr="00973A47">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15644625" w14:textId="77777777" w:rsidR="00973A47" w:rsidRPr="001A60B2" w:rsidRDefault="00973A47" w:rsidP="00973A47">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42E3B54F" w14:textId="77777777" w:rsidR="00973A47" w:rsidRPr="001A60B2" w:rsidRDefault="00973A47" w:rsidP="00973A4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4AF768F" w14:textId="77777777" w:rsidR="00973A47" w:rsidRPr="001A60B2" w:rsidRDefault="00973A47" w:rsidP="00973A4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4A642424" w14:textId="77777777" w:rsidR="00973A47" w:rsidRPr="001A60B2" w:rsidRDefault="00973A47" w:rsidP="00973A4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ECB4AE5" w14:textId="77777777" w:rsidR="00973A47" w:rsidRPr="001A60B2" w:rsidRDefault="00973A47" w:rsidP="00973A4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322B8F7A"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C96E428" w14:textId="77777777" w:rsidR="001B5719" w:rsidRPr="001A60B2" w:rsidRDefault="001A60B2">
            <w:pPr>
              <w:tabs>
                <w:tab w:val="left" w:pos="567"/>
              </w:tabs>
              <w:spacing w:after="120" w:line="240" w:lineRule="exact"/>
              <w:rPr>
                <w:rFonts w:cs="Calibri"/>
                <w:color w:val="auto"/>
                <w:sz w:val="20"/>
                <w:szCs w:val="20"/>
                <w:lang w:val="en-US" w:eastAsia="zh-CN"/>
              </w:rPr>
            </w:pPr>
            <w:r w:rsidRPr="001A60B2">
              <w:rPr>
                <w:rFonts w:ascii="Times New Roman" w:hAnsi="Times New Roman" w:cs="Times New Roman"/>
                <w:color w:val="auto"/>
                <w:sz w:val="24"/>
                <w:szCs w:val="24"/>
                <w:lang w:eastAsia="ru-RU"/>
              </w:rPr>
              <w:t>2.1</w:t>
            </w:r>
            <w:r w:rsidRPr="001A60B2">
              <w:rPr>
                <w:rFonts w:ascii="Times New Roman" w:hAnsi="Times New Roman" w:cs="Times New Roman"/>
                <w:color w:val="auto"/>
                <w:sz w:val="24"/>
                <w:szCs w:val="24"/>
                <w:lang w:val="en-US" w:eastAsia="ru-RU"/>
              </w:rPr>
              <w:t>4</w:t>
            </w:r>
          </w:p>
        </w:tc>
        <w:tc>
          <w:tcPr>
            <w:tcW w:w="3787" w:type="dxa"/>
            <w:tcBorders>
              <w:top w:val="single" w:sz="4" w:space="0" w:color="000000"/>
              <w:left w:val="single" w:sz="4" w:space="0" w:color="000000"/>
              <w:bottom w:val="single" w:sz="4" w:space="0" w:color="000000"/>
            </w:tcBorders>
            <w:shd w:val="clear" w:color="auto" w:fill="auto"/>
          </w:tcPr>
          <w:p w14:paraId="23BBCC5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Ведомость выдачи материальных ценностей на нужды учреждения </w:t>
            </w:r>
          </w:p>
        </w:tc>
        <w:tc>
          <w:tcPr>
            <w:tcW w:w="1634" w:type="dxa"/>
            <w:tcBorders>
              <w:top w:val="single" w:sz="4" w:space="0" w:color="000000"/>
              <w:left w:val="single" w:sz="4" w:space="0" w:color="000000"/>
              <w:bottom w:val="single" w:sz="4" w:space="0" w:color="000000"/>
            </w:tcBorders>
            <w:shd w:val="clear" w:color="auto" w:fill="auto"/>
          </w:tcPr>
          <w:p w14:paraId="769BF2F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57C4A5C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2E18980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утверждения</w:t>
            </w:r>
          </w:p>
        </w:tc>
        <w:tc>
          <w:tcPr>
            <w:tcW w:w="2099" w:type="dxa"/>
            <w:tcBorders>
              <w:top w:val="single" w:sz="4" w:space="0" w:color="000000"/>
              <w:left w:val="single" w:sz="4" w:space="0" w:color="000000"/>
              <w:bottom w:val="single" w:sz="4" w:space="0" w:color="000000"/>
            </w:tcBorders>
            <w:shd w:val="clear" w:color="auto" w:fill="auto"/>
          </w:tcPr>
          <w:p w14:paraId="008D7BD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ED3E60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043377" w:rsidRPr="001A60B2" w14:paraId="720B8EC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C2C1BD4" w14:textId="77777777" w:rsidR="00043377" w:rsidRPr="001A60B2" w:rsidRDefault="00043377" w:rsidP="00043377">
            <w:pPr>
              <w:tabs>
                <w:tab w:val="left" w:pos="567"/>
              </w:tabs>
              <w:spacing w:after="120" w:line="240" w:lineRule="exact"/>
              <w:rPr>
                <w:rFonts w:cs="Calibri"/>
                <w:color w:val="auto"/>
                <w:sz w:val="20"/>
                <w:szCs w:val="20"/>
                <w:lang w:val="en-US" w:eastAsia="zh-CN"/>
              </w:rPr>
            </w:pPr>
            <w:r w:rsidRPr="001A60B2">
              <w:rPr>
                <w:rFonts w:ascii="Times New Roman" w:hAnsi="Times New Roman" w:cs="Times New Roman"/>
                <w:color w:val="auto"/>
                <w:sz w:val="24"/>
                <w:szCs w:val="24"/>
                <w:lang w:eastAsia="ru-RU"/>
              </w:rPr>
              <w:t>2.1</w:t>
            </w:r>
            <w:r w:rsidRPr="001A60B2">
              <w:rPr>
                <w:rFonts w:ascii="Times New Roman" w:hAnsi="Times New Roman" w:cs="Times New Roman"/>
                <w:color w:val="auto"/>
                <w:sz w:val="24"/>
                <w:szCs w:val="24"/>
                <w:lang w:val="en-US" w:eastAsia="ru-RU"/>
              </w:rPr>
              <w:t>5</w:t>
            </w:r>
          </w:p>
        </w:tc>
        <w:tc>
          <w:tcPr>
            <w:tcW w:w="3787" w:type="dxa"/>
            <w:tcBorders>
              <w:top w:val="single" w:sz="4" w:space="0" w:color="000000"/>
              <w:left w:val="single" w:sz="4" w:space="0" w:color="000000"/>
              <w:bottom w:val="single" w:sz="4" w:space="0" w:color="000000"/>
            </w:tcBorders>
            <w:shd w:val="clear" w:color="auto" w:fill="auto"/>
          </w:tcPr>
          <w:p w14:paraId="53346C0E" w14:textId="77777777" w:rsidR="00043377" w:rsidRPr="00043377" w:rsidRDefault="00043377" w:rsidP="00043377">
            <w:pPr>
              <w:tabs>
                <w:tab w:val="left" w:pos="567"/>
              </w:tabs>
              <w:spacing w:after="120" w:line="240" w:lineRule="exact"/>
              <w:jc w:val="both"/>
              <w:rPr>
                <w:rFonts w:cs="Calibri"/>
                <w:color w:val="auto"/>
                <w:sz w:val="20"/>
                <w:szCs w:val="20"/>
                <w:lang w:eastAsia="zh-CN"/>
              </w:rPr>
            </w:pPr>
            <w:r w:rsidRPr="00043377">
              <w:rPr>
                <w:rFonts w:ascii="Times New Roman" w:hAnsi="Times New Roman" w:cs="Times New Roman"/>
                <w:color w:val="auto"/>
                <w:sz w:val="24"/>
                <w:szCs w:val="24"/>
                <w:lang w:eastAsia="ru-RU"/>
              </w:rPr>
              <w:t xml:space="preserve">Акт приемки товаров, работ, услуг (форма по ОКУД 0510452) </w:t>
            </w:r>
          </w:p>
        </w:tc>
        <w:tc>
          <w:tcPr>
            <w:tcW w:w="1634" w:type="dxa"/>
            <w:tcBorders>
              <w:top w:val="single" w:sz="4" w:space="0" w:color="000000"/>
              <w:left w:val="single" w:sz="4" w:space="0" w:color="000000"/>
              <w:bottom w:val="single" w:sz="4" w:space="0" w:color="000000"/>
            </w:tcBorders>
            <w:shd w:val="clear" w:color="auto" w:fill="auto"/>
          </w:tcPr>
          <w:p w14:paraId="1D223F56" w14:textId="77777777" w:rsidR="00043377" w:rsidRPr="001A60B2" w:rsidRDefault="00043377" w:rsidP="00043377">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45E48F72" w14:textId="77777777" w:rsidR="00043377" w:rsidRPr="001A60B2" w:rsidRDefault="00043377" w:rsidP="0004337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C5FF402" w14:textId="77777777" w:rsidR="00043377" w:rsidRPr="001A60B2" w:rsidRDefault="00043377" w:rsidP="0004337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3820EAA3" w14:textId="77777777" w:rsidR="00043377" w:rsidRPr="001A60B2" w:rsidRDefault="00043377" w:rsidP="0004337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1D63712" w14:textId="77777777" w:rsidR="00043377" w:rsidRPr="001A60B2" w:rsidRDefault="00043377" w:rsidP="0004337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973A47" w:rsidRPr="001A60B2" w14:paraId="1B8BAED9"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071F91B" w14:textId="77777777" w:rsidR="00973A47" w:rsidRPr="001A60B2" w:rsidRDefault="00973A47" w:rsidP="00973A47">
            <w:pPr>
              <w:tabs>
                <w:tab w:val="left" w:pos="567"/>
              </w:tabs>
              <w:spacing w:after="120" w:line="240" w:lineRule="exact"/>
              <w:rPr>
                <w:rFonts w:cs="Calibri"/>
                <w:color w:val="auto"/>
                <w:sz w:val="20"/>
                <w:szCs w:val="20"/>
                <w:lang w:val="en-US" w:eastAsia="zh-CN"/>
              </w:rPr>
            </w:pPr>
            <w:r w:rsidRPr="001A60B2">
              <w:rPr>
                <w:rFonts w:ascii="Times New Roman" w:hAnsi="Times New Roman" w:cs="Times New Roman"/>
                <w:color w:val="auto"/>
                <w:sz w:val="24"/>
                <w:szCs w:val="24"/>
                <w:lang w:eastAsia="ru-RU"/>
              </w:rPr>
              <w:t>2.1</w:t>
            </w:r>
            <w:r w:rsidRPr="001A60B2">
              <w:rPr>
                <w:rFonts w:ascii="Times New Roman" w:hAnsi="Times New Roman" w:cs="Times New Roman"/>
                <w:color w:val="auto"/>
                <w:sz w:val="24"/>
                <w:szCs w:val="24"/>
                <w:lang w:val="en-US" w:eastAsia="ru-RU"/>
              </w:rPr>
              <w:t>6</w:t>
            </w:r>
          </w:p>
        </w:tc>
        <w:tc>
          <w:tcPr>
            <w:tcW w:w="3787" w:type="dxa"/>
            <w:tcBorders>
              <w:top w:val="single" w:sz="4" w:space="0" w:color="000000"/>
              <w:left w:val="single" w:sz="4" w:space="0" w:color="000000"/>
              <w:bottom w:val="single" w:sz="4" w:space="0" w:color="000000"/>
            </w:tcBorders>
            <w:shd w:val="clear" w:color="auto" w:fill="auto"/>
          </w:tcPr>
          <w:p w14:paraId="6F6E6848" w14:textId="77777777" w:rsidR="00973A47" w:rsidRPr="001A60B2" w:rsidRDefault="00973A47" w:rsidP="00973A4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Акт о списании материальных запасов </w:t>
            </w:r>
            <w:r w:rsidRPr="00973A47">
              <w:rPr>
                <w:rFonts w:ascii="Times New Roman" w:hAnsi="Times New Roman" w:cs="Times New Roman"/>
                <w:color w:val="auto"/>
                <w:sz w:val="24"/>
                <w:szCs w:val="24"/>
                <w:lang w:eastAsia="ru-RU"/>
              </w:rPr>
              <w:t>(форма по ОКУД 051046</w:t>
            </w:r>
            <w:r>
              <w:rPr>
                <w:rFonts w:ascii="Times New Roman" w:hAnsi="Times New Roman" w:cs="Times New Roman"/>
                <w:color w:val="auto"/>
                <w:sz w:val="24"/>
                <w:szCs w:val="24"/>
                <w:lang w:eastAsia="ru-RU"/>
              </w:rPr>
              <w:t>0</w:t>
            </w:r>
            <w:r w:rsidRPr="00973A47">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79A38C70" w14:textId="77777777" w:rsidR="00973A47" w:rsidRPr="001A60B2" w:rsidRDefault="00973A47" w:rsidP="00973A47">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124F8F50" w14:textId="77777777" w:rsidR="00973A47" w:rsidRPr="001A60B2" w:rsidRDefault="00973A47" w:rsidP="00973A4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139B5D3" w14:textId="77777777" w:rsidR="00973A47" w:rsidRPr="001A60B2" w:rsidRDefault="00973A47" w:rsidP="00973A4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6E01173F" w14:textId="77777777" w:rsidR="00973A47" w:rsidRPr="001A60B2" w:rsidRDefault="00973A47" w:rsidP="00973A4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AE5C38C" w14:textId="77777777" w:rsidR="00973A47" w:rsidRPr="001A60B2" w:rsidRDefault="00973A47" w:rsidP="00973A4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68CF1578"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8BF7E4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2.17</w:t>
            </w:r>
          </w:p>
        </w:tc>
        <w:tc>
          <w:tcPr>
            <w:tcW w:w="3787" w:type="dxa"/>
            <w:tcBorders>
              <w:top w:val="single" w:sz="4" w:space="0" w:color="000000"/>
              <w:left w:val="single" w:sz="4" w:space="0" w:color="000000"/>
              <w:bottom w:val="single" w:sz="4" w:space="0" w:color="000000"/>
            </w:tcBorders>
            <w:shd w:val="clear" w:color="auto" w:fill="auto"/>
          </w:tcPr>
          <w:p w14:paraId="455BE2D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Извещение (ф.0504805)</w:t>
            </w:r>
          </w:p>
        </w:tc>
        <w:tc>
          <w:tcPr>
            <w:tcW w:w="1634" w:type="dxa"/>
            <w:tcBorders>
              <w:top w:val="single" w:sz="4" w:space="0" w:color="000000"/>
              <w:left w:val="single" w:sz="4" w:space="0" w:color="000000"/>
              <w:bottom w:val="single" w:sz="4" w:space="0" w:color="000000"/>
            </w:tcBorders>
            <w:shd w:val="clear" w:color="auto" w:fill="auto"/>
          </w:tcPr>
          <w:p w14:paraId="7119969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7DB3D65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73257D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утверждения</w:t>
            </w:r>
          </w:p>
        </w:tc>
        <w:tc>
          <w:tcPr>
            <w:tcW w:w="2099" w:type="dxa"/>
            <w:tcBorders>
              <w:top w:val="single" w:sz="4" w:space="0" w:color="000000"/>
              <w:left w:val="single" w:sz="4" w:space="0" w:color="000000"/>
              <w:bottom w:val="single" w:sz="4" w:space="0" w:color="000000"/>
            </w:tcBorders>
            <w:shd w:val="clear" w:color="auto" w:fill="auto"/>
          </w:tcPr>
          <w:p w14:paraId="6161A32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9BD28B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973A47" w:rsidRPr="001A60B2" w14:paraId="20E4BC91"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B779081" w14:textId="77777777" w:rsidR="00973A47" w:rsidRPr="001A60B2" w:rsidRDefault="00973A47" w:rsidP="00973A47">
            <w:pPr>
              <w:tabs>
                <w:tab w:val="left" w:pos="567"/>
              </w:tabs>
              <w:spacing w:after="120" w:line="240" w:lineRule="exact"/>
              <w:rPr>
                <w:rFonts w:cs="Calibri"/>
                <w:color w:val="auto"/>
                <w:sz w:val="20"/>
                <w:szCs w:val="20"/>
                <w:lang w:val="en-US" w:eastAsia="zh-CN"/>
              </w:rPr>
            </w:pPr>
            <w:r w:rsidRPr="001A60B2">
              <w:rPr>
                <w:rFonts w:ascii="Times New Roman" w:hAnsi="Times New Roman" w:cs="Times New Roman"/>
                <w:color w:val="auto"/>
                <w:sz w:val="24"/>
                <w:szCs w:val="24"/>
                <w:lang w:eastAsia="ru-RU"/>
              </w:rPr>
              <w:lastRenderedPageBreak/>
              <w:t>2.1</w:t>
            </w:r>
            <w:r w:rsidRPr="001A60B2">
              <w:rPr>
                <w:rFonts w:ascii="Times New Roman" w:hAnsi="Times New Roman" w:cs="Times New Roman"/>
                <w:color w:val="auto"/>
                <w:sz w:val="24"/>
                <w:szCs w:val="24"/>
                <w:lang w:val="en-US" w:eastAsia="ru-RU"/>
              </w:rPr>
              <w:t>8</w:t>
            </w:r>
          </w:p>
        </w:tc>
        <w:tc>
          <w:tcPr>
            <w:tcW w:w="3787" w:type="dxa"/>
            <w:tcBorders>
              <w:top w:val="single" w:sz="4" w:space="0" w:color="000000"/>
              <w:left w:val="single" w:sz="4" w:space="0" w:color="000000"/>
              <w:bottom w:val="single" w:sz="4" w:space="0" w:color="000000"/>
            </w:tcBorders>
            <w:shd w:val="clear" w:color="auto" w:fill="auto"/>
          </w:tcPr>
          <w:p w14:paraId="64EFA4FD" w14:textId="77777777" w:rsidR="00973A47" w:rsidRPr="001A60B2" w:rsidRDefault="00973A47" w:rsidP="00973A4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Акт о списании бланков строгой отчетности </w:t>
            </w:r>
            <w:r w:rsidRPr="00973A47">
              <w:rPr>
                <w:rFonts w:ascii="Times New Roman" w:hAnsi="Times New Roman" w:cs="Times New Roman"/>
                <w:color w:val="auto"/>
                <w:sz w:val="24"/>
                <w:szCs w:val="24"/>
                <w:lang w:eastAsia="ru-RU"/>
              </w:rPr>
              <w:t>(форма по ОКУД 05104</w:t>
            </w:r>
            <w:r>
              <w:rPr>
                <w:rFonts w:ascii="Times New Roman" w:hAnsi="Times New Roman" w:cs="Times New Roman"/>
                <w:color w:val="auto"/>
                <w:sz w:val="24"/>
                <w:szCs w:val="24"/>
                <w:lang w:eastAsia="ru-RU"/>
              </w:rPr>
              <w:t>61</w:t>
            </w:r>
            <w:r w:rsidRPr="00973A47">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58996F20" w14:textId="77777777" w:rsidR="00973A47" w:rsidRPr="001A60B2" w:rsidRDefault="00973A47" w:rsidP="00973A47">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11490A13" w14:textId="77777777" w:rsidR="00973A47" w:rsidRPr="001A60B2" w:rsidRDefault="00973A47" w:rsidP="00973A4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A144083" w14:textId="77777777" w:rsidR="00973A47" w:rsidRPr="001A60B2" w:rsidRDefault="00973A47" w:rsidP="00973A4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35FBB19D" w14:textId="77777777" w:rsidR="00973A47" w:rsidRPr="001A60B2" w:rsidRDefault="00973A47" w:rsidP="00973A4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3D9AD94" w14:textId="77777777" w:rsidR="00973A47" w:rsidRPr="001A60B2" w:rsidRDefault="00973A47" w:rsidP="00973A4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73F3E6B5"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222CA31" w14:textId="77777777" w:rsidR="001B5719" w:rsidRPr="001A60B2" w:rsidRDefault="001A60B2">
            <w:pPr>
              <w:tabs>
                <w:tab w:val="left" w:pos="567"/>
              </w:tabs>
              <w:spacing w:after="120" w:line="240" w:lineRule="exact"/>
              <w:rPr>
                <w:rFonts w:cs="Calibri"/>
                <w:color w:val="auto"/>
                <w:sz w:val="20"/>
                <w:szCs w:val="20"/>
                <w:lang w:val="en-US" w:eastAsia="zh-CN"/>
              </w:rPr>
            </w:pPr>
            <w:r w:rsidRPr="001A60B2">
              <w:rPr>
                <w:rFonts w:ascii="Times New Roman" w:hAnsi="Times New Roman" w:cs="Times New Roman"/>
                <w:color w:val="auto"/>
                <w:sz w:val="24"/>
                <w:szCs w:val="24"/>
                <w:lang w:eastAsia="ru-RU"/>
              </w:rPr>
              <w:t>2.1</w:t>
            </w:r>
            <w:r w:rsidRPr="001A60B2">
              <w:rPr>
                <w:rFonts w:ascii="Times New Roman" w:hAnsi="Times New Roman" w:cs="Times New Roman"/>
                <w:color w:val="auto"/>
                <w:sz w:val="24"/>
                <w:szCs w:val="24"/>
                <w:lang w:val="en-US" w:eastAsia="ru-RU"/>
              </w:rPr>
              <w:t>9</w:t>
            </w:r>
          </w:p>
        </w:tc>
        <w:tc>
          <w:tcPr>
            <w:tcW w:w="3787" w:type="dxa"/>
            <w:tcBorders>
              <w:top w:val="single" w:sz="4" w:space="0" w:color="000000"/>
              <w:left w:val="single" w:sz="4" w:space="0" w:color="000000"/>
              <w:bottom w:val="single" w:sz="4" w:space="0" w:color="000000"/>
            </w:tcBorders>
            <w:shd w:val="clear" w:color="auto" w:fill="auto"/>
          </w:tcPr>
          <w:p w14:paraId="0BB3602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Меню-требование на выдачу продуктов питания </w:t>
            </w:r>
          </w:p>
        </w:tc>
        <w:tc>
          <w:tcPr>
            <w:tcW w:w="1634" w:type="dxa"/>
            <w:tcBorders>
              <w:top w:val="single" w:sz="4" w:space="0" w:color="000000"/>
              <w:left w:val="single" w:sz="4" w:space="0" w:color="000000"/>
              <w:bottom w:val="single" w:sz="4" w:space="0" w:color="000000"/>
            </w:tcBorders>
            <w:shd w:val="clear" w:color="auto" w:fill="auto"/>
          </w:tcPr>
          <w:p w14:paraId="7B7D051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063978C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5DA1ED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утверждения документа</w:t>
            </w:r>
          </w:p>
        </w:tc>
        <w:tc>
          <w:tcPr>
            <w:tcW w:w="2099" w:type="dxa"/>
            <w:tcBorders>
              <w:top w:val="single" w:sz="4" w:space="0" w:color="000000"/>
              <w:left w:val="single" w:sz="4" w:space="0" w:color="000000"/>
              <w:bottom w:val="single" w:sz="4" w:space="0" w:color="000000"/>
            </w:tcBorders>
            <w:shd w:val="clear" w:color="auto" w:fill="auto"/>
          </w:tcPr>
          <w:p w14:paraId="7BDED83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F192D8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3F9197E6"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EE6B21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2.20</w:t>
            </w:r>
          </w:p>
        </w:tc>
        <w:tc>
          <w:tcPr>
            <w:tcW w:w="3787" w:type="dxa"/>
            <w:tcBorders>
              <w:top w:val="single" w:sz="4" w:space="0" w:color="000000"/>
              <w:left w:val="single" w:sz="4" w:space="0" w:color="000000"/>
              <w:bottom w:val="single" w:sz="4" w:space="0" w:color="000000"/>
            </w:tcBorders>
            <w:shd w:val="clear" w:color="auto" w:fill="auto"/>
          </w:tcPr>
          <w:p w14:paraId="234A7AB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Приходный ордер на приемку материальных ценностей</w:t>
            </w:r>
          </w:p>
        </w:tc>
        <w:tc>
          <w:tcPr>
            <w:tcW w:w="1634" w:type="dxa"/>
            <w:tcBorders>
              <w:top w:val="single" w:sz="4" w:space="0" w:color="000000"/>
              <w:left w:val="single" w:sz="4" w:space="0" w:color="000000"/>
              <w:bottom w:val="single" w:sz="4" w:space="0" w:color="000000"/>
            </w:tcBorders>
            <w:shd w:val="clear" w:color="auto" w:fill="auto"/>
          </w:tcPr>
          <w:p w14:paraId="7B52830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2779F83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D33367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утверждения документа</w:t>
            </w:r>
          </w:p>
        </w:tc>
        <w:tc>
          <w:tcPr>
            <w:tcW w:w="2099" w:type="dxa"/>
            <w:tcBorders>
              <w:top w:val="single" w:sz="4" w:space="0" w:color="000000"/>
              <w:left w:val="single" w:sz="4" w:space="0" w:color="000000"/>
              <w:bottom w:val="single" w:sz="4" w:space="0" w:color="000000"/>
            </w:tcBorders>
            <w:shd w:val="clear" w:color="auto" w:fill="auto"/>
          </w:tcPr>
          <w:p w14:paraId="00BD0B5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F698EA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57A618FD"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F7D16A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val="en-US" w:eastAsia="ru-RU"/>
              </w:rPr>
              <w:t>2</w:t>
            </w:r>
            <w:r w:rsidRPr="001A60B2">
              <w:rPr>
                <w:rFonts w:ascii="Times New Roman" w:hAnsi="Times New Roman" w:cs="Times New Roman"/>
                <w:color w:val="auto"/>
                <w:sz w:val="24"/>
                <w:szCs w:val="24"/>
                <w:lang w:eastAsia="ru-RU"/>
              </w:rPr>
              <w:t>.21</w:t>
            </w:r>
          </w:p>
        </w:tc>
        <w:tc>
          <w:tcPr>
            <w:tcW w:w="3787" w:type="dxa"/>
            <w:tcBorders>
              <w:top w:val="single" w:sz="4" w:space="0" w:color="000000"/>
              <w:left w:val="single" w:sz="4" w:space="0" w:color="000000"/>
              <w:bottom w:val="single" w:sz="4" w:space="0" w:color="000000"/>
            </w:tcBorders>
            <w:shd w:val="clear" w:color="auto" w:fill="auto"/>
          </w:tcPr>
          <w:p w14:paraId="0CDB55DF"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Решение о признании объектов нефинансовых активов (форма по ОКУД 0510441)</w:t>
            </w:r>
          </w:p>
        </w:tc>
        <w:tc>
          <w:tcPr>
            <w:tcW w:w="1634" w:type="dxa"/>
            <w:tcBorders>
              <w:top w:val="single" w:sz="4" w:space="0" w:color="000000"/>
              <w:left w:val="single" w:sz="4" w:space="0" w:color="000000"/>
              <w:bottom w:val="single" w:sz="4" w:space="0" w:color="000000"/>
            </w:tcBorders>
            <w:shd w:val="clear" w:color="auto" w:fill="auto"/>
          </w:tcPr>
          <w:p w14:paraId="557A04E2"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451A26C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74E3726"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2EA66FA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215C15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79BC070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A19969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2.22</w:t>
            </w:r>
          </w:p>
        </w:tc>
        <w:tc>
          <w:tcPr>
            <w:tcW w:w="3787" w:type="dxa"/>
            <w:tcBorders>
              <w:top w:val="single" w:sz="4" w:space="0" w:color="000000"/>
              <w:left w:val="single" w:sz="4" w:space="0" w:color="000000"/>
              <w:bottom w:val="single" w:sz="4" w:space="0" w:color="000000"/>
            </w:tcBorders>
            <w:shd w:val="clear" w:color="auto" w:fill="auto"/>
          </w:tcPr>
          <w:p w14:paraId="62B2581F"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Решение о прекращении признания активами объектов нефинансовых активов (форма по ОКУД 0510440) </w:t>
            </w:r>
          </w:p>
        </w:tc>
        <w:tc>
          <w:tcPr>
            <w:tcW w:w="1634" w:type="dxa"/>
            <w:tcBorders>
              <w:top w:val="single" w:sz="4" w:space="0" w:color="000000"/>
              <w:left w:val="single" w:sz="4" w:space="0" w:color="000000"/>
              <w:bottom w:val="single" w:sz="4" w:space="0" w:color="000000"/>
            </w:tcBorders>
            <w:shd w:val="clear" w:color="auto" w:fill="auto"/>
          </w:tcPr>
          <w:p w14:paraId="6EEB8B7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5D52CEF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4CD9C4B3"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595BD60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32DA91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3694964E"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D66A28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2.23</w:t>
            </w:r>
          </w:p>
        </w:tc>
        <w:tc>
          <w:tcPr>
            <w:tcW w:w="3787" w:type="dxa"/>
            <w:tcBorders>
              <w:top w:val="single" w:sz="4" w:space="0" w:color="000000"/>
              <w:left w:val="single" w:sz="4" w:space="0" w:color="000000"/>
              <w:bottom w:val="single" w:sz="4" w:space="0" w:color="000000"/>
            </w:tcBorders>
            <w:shd w:val="clear" w:color="auto" w:fill="auto"/>
          </w:tcPr>
          <w:p w14:paraId="25763983"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Решение об оценке стоимости имущества, отчуждаемого не в пользу организаций бюджетной сферы (форма по ОКУД 0510442)</w:t>
            </w:r>
          </w:p>
        </w:tc>
        <w:tc>
          <w:tcPr>
            <w:tcW w:w="1634" w:type="dxa"/>
            <w:tcBorders>
              <w:top w:val="single" w:sz="4" w:space="0" w:color="000000"/>
              <w:left w:val="single" w:sz="4" w:space="0" w:color="000000"/>
              <w:bottom w:val="single" w:sz="4" w:space="0" w:color="000000"/>
            </w:tcBorders>
            <w:shd w:val="clear" w:color="auto" w:fill="auto"/>
          </w:tcPr>
          <w:p w14:paraId="438924F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7F5BF16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5497FF9"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6FBF2EB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470630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00E35702"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D570B1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2.24</w:t>
            </w:r>
          </w:p>
        </w:tc>
        <w:tc>
          <w:tcPr>
            <w:tcW w:w="3787" w:type="dxa"/>
            <w:tcBorders>
              <w:top w:val="single" w:sz="4" w:space="0" w:color="000000"/>
              <w:left w:val="single" w:sz="4" w:space="0" w:color="000000"/>
              <w:bottom w:val="single" w:sz="4" w:space="0" w:color="000000"/>
            </w:tcBorders>
            <w:shd w:val="clear" w:color="auto" w:fill="auto"/>
          </w:tcPr>
          <w:p w14:paraId="0F5192FB"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Акт о консервации (расконсервации) объекта основных средств (форма по ОКУД 0510433)</w:t>
            </w:r>
          </w:p>
        </w:tc>
        <w:tc>
          <w:tcPr>
            <w:tcW w:w="1634" w:type="dxa"/>
            <w:tcBorders>
              <w:top w:val="single" w:sz="4" w:space="0" w:color="000000"/>
              <w:left w:val="single" w:sz="4" w:space="0" w:color="000000"/>
              <w:bottom w:val="single" w:sz="4" w:space="0" w:color="000000"/>
            </w:tcBorders>
            <w:shd w:val="clear" w:color="auto" w:fill="auto"/>
          </w:tcPr>
          <w:p w14:paraId="4780530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20FDA44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D934FB8"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5766143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222820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3607197D"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2C8DA30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2.25</w:t>
            </w:r>
          </w:p>
        </w:tc>
        <w:tc>
          <w:tcPr>
            <w:tcW w:w="3787" w:type="dxa"/>
            <w:tcBorders>
              <w:top w:val="single" w:sz="4" w:space="0" w:color="000000"/>
              <w:left w:val="single" w:sz="4" w:space="0" w:color="000000"/>
              <w:bottom w:val="single" w:sz="4" w:space="0" w:color="000000"/>
            </w:tcBorders>
            <w:shd w:val="clear" w:color="auto" w:fill="auto"/>
          </w:tcPr>
          <w:p w14:paraId="50B2F51C"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Акт об утилизации (уничтожении) материальных ценностей (форма по ОКУД 0510435)</w:t>
            </w:r>
          </w:p>
        </w:tc>
        <w:tc>
          <w:tcPr>
            <w:tcW w:w="1634" w:type="dxa"/>
            <w:tcBorders>
              <w:top w:val="single" w:sz="4" w:space="0" w:color="000000"/>
              <w:left w:val="single" w:sz="4" w:space="0" w:color="000000"/>
              <w:bottom w:val="single" w:sz="4" w:space="0" w:color="000000"/>
            </w:tcBorders>
            <w:shd w:val="clear" w:color="auto" w:fill="auto"/>
          </w:tcPr>
          <w:p w14:paraId="7C72101E"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3EE1486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3A495C6"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3C12C9C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7D308D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15DAE5E1"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969B424"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lastRenderedPageBreak/>
              <w:t>2.26</w:t>
            </w:r>
          </w:p>
        </w:tc>
        <w:tc>
          <w:tcPr>
            <w:tcW w:w="3787" w:type="dxa"/>
            <w:tcBorders>
              <w:top w:val="single" w:sz="4" w:space="0" w:color="000000"/>
              <w:left w:val="single" w:sz="4" w:space="0" w:color="000000"/>
              <w:bottom w:val="single" w:sz="4" w:space="0" w:color="000000"/>
            </w:tcBorders>
            <w:shd w:val="clear" w:color="auto" w:fill="auto"/>
          </w:tcPr>
          <w:p w14:paraId="773099D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Акт о принятии к учету поступивших активов</w:t>
            </w:r>
          </w:p>
        </w:tc>
        <w:tc>
          <w:tcPr>
            <w:tcW w:w="1634" w:type="dxa"/>
            <w:tcBorders>
              <w:top w:val="single" w:sz="4" w:space="0" w:color="000000"/>
              <w:left w:val="single" w:sz="4" w:space="0" w:color="000000"/>
              <w:bottom w:val="single" w:sz="4" w:space="0" w:color="000000"/>
            </w:tcBorders>
            <w:shd w:val="clear" w:color="auto" w:fill="auto"/>
          </w:tcPr>
          <w:p w14:paraId="1E8B12B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5858E9B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609F98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утверждения</w:t>
            </w:r>
          </w:p>
        </w:tc>
        <w:tc>
          <w:tcPr>
            <w:tcW w:w="2099" w:type="dxa"/>
            <w:tcBorders>
              <w:top w:val="single" w:sz="4" w:space="0" w:color="000000"/>
              <w:left w:val="single" w:sz="4" w:space="0" w:color="000000"/>
              <w:bottom w:val="single" w:sz="4" w:space="0" w:color="000000"/>
            </w:tcBorders>
            <w:shd w:val="clear" w:color="auto" w:fill="auto"/>
          </w:tcPr>
          <w:p w14:paraId="27B67BC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EB80D1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1B228FFD"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9B196E6"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2.27</w:t>
            </w:r>
          </w:p>
        </w:tc>
        <w:tc>
          <w:tcPr>
            <w:tcW w:w="3787" w:type="dxa"/>
            <w:tcBorders>
              <w:top w:val="single" w:sz="4" w:space="0" w:color="000000"/>
              <w:left w:val="single" w:sz="4" w:space="0" w:color="000000"/>
              <w:bottom w:val="single" w:sz="4" w:space="0" w:color="000000"/>
            </w:tcBorders>
            <w:shd w:val="clear" w:color="auto" w:fill="auto"/>
          </w:tcPr>
          <w:p w14:paraId="7CF6A4D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Акт комплектации (</w:t>
            </w:r>
            <w:proofErr w:type="spellStart"/>
            <w:r w:rsidRPr="001A60B2">
              <w:rPr>
                <w:rFonts w:ascii="Times New Roman" w:hAnsi="Times New Roman" w:cs="Times New Roman"/>
                <w:color w:val="auto"/>
                <w:sz w:val="24"/>
                <w:szCs w:val="24"/>
                <w:lang w:eastAsia="ru-RU"/>
              </w:rPr>
              <w:t>разукомплектации</w:t>
            </w:r>
            <w:proofErr w:type="spellEnd"/>
            <w:r w:rsidRPr="001A60B2">
              <w:rPr>
                <w:rFonts w:ascii="Times New Roman" w:hAnsi="Times New Roman" w:cs="Times New Roman"/>
                <w:color w:val="auto"/>
                <w:sz w:val="24"/>
                <w:szCs w:val="24"/>
                <w:lang w:eastAsia="ru-RU"/>
              </w:rPr>
              <w:t>) объекта основных средств</w:t>
            </w:r>
          </w:p>
        </w:tc>
        <w:tc>
          <w:tcPr>
            <w:tcW w:w="1634" w:type="dxa"/>
            <w:tcBorders>
              <w:top w:val="single" w:sz="4" w:space="0" w:color="000000"/>
              <w:left w:val="single" w:sz="4" w:space="0" w:color="000000"/>
              <w:bottom w:val="single" w:sz="4" w:space="0" w:color="000000"/>
            </w:tcBorders>
            <w:shd w:val="clear" w:color="auto" w:fill="auto"/>
          </w:tcPr>
          <w:p w14:paraId="1D1E70D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33DB026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3F8FD2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утверждения</w:t>
            </w:r>
          </w:p>
        </w:tc>
        <w:tc>
          <w:tcPr>
            <w:tcW w:w="2099" w:type="dxa"/>
            <w:tcBorders>
              <w:top w:val="single" w:sz="4" w:space="0" w:color="000000"/>
              <w:left w:val="single" w:sz="4" w:space="0" w:color="000000"/>
              <w:bottom w:val="single" w:sz="4" w:space="0" w:color="000000"/>
            </w:tcBorders>
            <w:shd w:val="clear" w:color="auto" w:fill="auto"/>
          </w:tcPr>
          <w:p w14:paraId="32143D5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D824F2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288CF775"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7FA9F13"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2.28</w:t>
            </w:r>
          </w:p>
        </w:tc>
        <w:tc>
          <w:tcPr>
            <w:tcW w:w="3787" w:type="dxa"/>
            <w:tcBorders>
              <w:top w:val="single" w:sz="4" w:space="0" w:color="000000"/>
              <w:left w:val="single" w:sz="4" w:space="0" w:color="000000"/>
              <w:bottom w:val="single" w:sz="4" w:space="0" w:color="000000"/>
            </w:tcBorders>
            <w:shd w:val="clear" w:color="auto" w:fill="auto"/>
          </w:tcPr>
          <w:p w14:paraId="04B55E4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Отчет о расходе горюче-смазочных материалов</w:t>
            </w:r>
          </w:p>
        </w:tc>
        <w:tc>
          <w:tcPr>
            <w:tcW w:w="1634" w:type="dxa"/>
            <w:tcBorders>
              <w:top w:val="single" w:sz="4" w:space="0" w:color="000000"/>
              <w:left w:val="single" w:sz="4" w:space="0" w:color="000000"/>
              <w:bottom w:val="single" w:sz="4" w:space="0" w:color="000000"/>
            </w:tcBorders>
            <w:shd w:val="clear" w:color="auto" w:fill="auto"/>
          </w:tcPr>
          <w:p w14:paraId="3CEF142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3AE5CD4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D00E8D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утверждения</w:t>
            </w:r>
          </w:p>
        </w:tc>
        <w:tc>
          <w:tcPr>
            <w:tcW w:w="2099" w:type="dxa"/>
            <w:tcBorders>
              <w:top w:val="single" w:sz="4" w:space="0" w:color="000000"/>
              <w:left w:val="single" w:sz="4" w:space="0" w:color="000000"/>
              <w:bottom w:val="single" w:sz="4" w:space="0" w:color="000000"/>
            </w:tcBorders>
            <w:shd w:val="clear" w:color="auto" w:fill="auto"/>
          </w:tcPr>
          <w:p w14:paraId="46F18E5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BEDB03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7CE5EC62"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2FE0B10"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2.29</w:t>
            </w:r>
          </w:p>
        </w:tc>
        <w:tc>
          <w:tcPr>
            <w:tcW w:w="3787" w:type="dxa"/>
            <w:tcBorders>
              <w:top w:val="single" w:sz="4" w:space="0" w:color="000000"/>
              <w:left w:val="single" w:sz="4" w:space="0" w:color="000000"/>
              <w:bottom w:val="single" w:sz="4" w:space="0" w:color="000000"/>
            </w:tcBorders>
            <w:shd w:val="clear" w:color="auto" w:fill="auto"/>
          </w:tcPr>
          <w:p w14:paraId="26FB2A3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Акт о замене запасных частей</w:t>
            </w:r>
          </w:p>
        </w:tc>
        <w:tc>
          <w:tcPr>
            <w:tcW w:w="1634" w:type="dxa"/>
            <w:tcBorders>
              <w:top w:val="single" w:sz="4" w:space="0" w:color="000000"/>
              <w:left w:val="single" w:sz="4" w:space="0" w:color="000000"/>
              <w:bottom w:val="single" w:sz="4" w:space="0" w:color="000000"/>
            </w:tcBorders>
            <w:shd w:val="clear" w:color="auto" w:fill="auto"/>
          </w:tcPr>
          <w:p w14:paraId="0C8EA1A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56DC1CD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54B658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утверждения</w:t>
            </w:r>
          </w:p>
        </w:tc>
        <w:tc>
          <w:tcPr>
            <w:tcW w:w="2099" w:type="dxa"/>
            <w:tcBorders>
              <w:top w:val="single" w:sz="4" w:space="0" w:color="000000"/>
              <w:left w:val="single" w:sz="4" w:space="0" w:color="000000"/>
              <w:bottom w:val="single" w:sz="4" w:space="0" w:color="000000"/>
            </w:tcBorders>
            <w:shd w:val="clear" w:color="auto" w:fill="auto"/>
          </w:tcPr>
          <w:p w14:paraId="4881FA4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D6C402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44AAC3BD"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BAA721A"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2.30</w:t>
            </w:r>
          </w:p>
        </w:tc>
        <w:tc>
          <w:tcPr>
            <w:tcW w:w="3787" w:type="dxa"/>
            <w:tcBorders>
              <w:top w:val="single" w:sz="4" w:space="0" w:color="000000"/>
              <w:left w:val="single" w:sz="4" w:space="0" w:color="000000"/>
              <w:bottom w:val="single" w:sz="4" w:space="0" w:color="000000"/>
            </w:tcBorders>
            <w:shd w:val="clear" w:color="auto" w:fill="auto"/>
          </w:tcPr>
          <w:p w14:paraId="74E804B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Договор безвозмездного пользования имуществом, дополнительные соглашения к договору безвозмездного пользования</w:t>
            </w:r>
          </w:p>
        </w:tc>
        <w:tc>
          <w:tcPr>
            <w:tcW w:w="1634" w:type="dxa"/>
            <w:tcBorders>
              <w:top w:val="single" w:sz="4" w:space="0" w:color="000000"/>
              <w:left w:val="single" w:sz="4" w:space="0" w:color="000000"/>
              <w:bottom w:val="single" w:sz="4" w:space="0" w:color="000000"/>
            </w:tcBorders>
            <w:shd w:val="clear" w:color="auto" w:fill="auto"/>
          </w:tcPr>
          <w:p w14:paraId="0409E64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0AD501B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28AEEED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подписания</w:t>
            </w:r>
          </w:p>
        </w:tc>
        <w:tc>
          <w:tcPr>
            <w:tcW w:w="2099" w:type="dxa"/>
            <w:tcBorders>
              <w:top w:val="single" w:sz="4" w:space="0" w:color="000000"/>
              <w:left w:val="single" w:sz="4" w:space="0" w:color="000000"/>
              <w:bottom w:val="single" w:sz="4" w:space="0" w:color="000000"/>
            </w:tcBorders>
            <w:shd w:val="clear" w:color="auto" w:fill="auto"/>
          </w:tcPr>
          <w:p w14:paraId="5A0CAA0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2E2DFA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49CEEEE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623FABB"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2.31</w:t>
            </w:r>
          </w:p>
        </w:tc>
        <w:tc>
          <w:tcPr>
            <w:tcW w:w="3787" w:type="dxa"/>
            <w:tcBorders>
              <w:top w:val="single" w:sz="4" w:space="0" w:color="000000"/>
              <w:left w:val="single" w:sz="4" w:space="0" w:color="000000"/>
              <w:bottom w:val="single" w:sz="4" w:space="0" w:color="000000"/>
            </w:tcBorders>
            <w:shd w:val="clear" w:color="auto" w:fill="auto"/>
          </w:tcPr>
          <w:p w14:paraId="0D56C64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Протокол заседания комиссии по поступлению и выбытию активов</w:t>
            </w:r>
          </w:p>
        </w:tc>
        <w:tc>
          <w:tcPr>
            <w:tcW w:w="1634" w:type="dxa"/>
            <w:tcBorders>
              <w:top w:val="single" w:sz="4" w:space="0" w:color="000000"/>
              <w:left w:val="single" w:sz="4" w:space="0" w:color="000000"/>
              <w:bottom w:val="single" w:sz="4" w:space="0" w:color="000000"/>
            </w:tcBorders>
            <w:shd w:val="clear" w:color="auto" w:fill="auto"/>
          </w:tcPr>
          <w:p w14:paraId="5502672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583CA56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29A13C0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подписания</w:t>
            </w:r>
          </w:p>
        </w:tc>
        <w:tc>
          <w:tcPr>
            <w:tcW w:w="2099" w:type="dxa"/>
            <w:tcBorders>
              <w:top w:val="single" w:sz="4" w:space="0" w:color="000000"/>
              <w:left w:val="single" w:sz="4" w:space="0" w:color="000000"/>
              <w:bottom w:val="single" w:sz="4" w:space="0" w:color="000000"/>
            </w:tcBorders>
            <w:shd w:val="clear" w:color="auto" w:fill="auto"/>
          </w:tcPr>
          <w:p w14:paraId="29889E7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9338DA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2 дней после отражения итогов инвентаризации</w:t>
            </w:r>
          </w:p>
        </w:tc>
      </w:tr>
      <w:tr w:rsidR="001B5719" w:rsidRPr="001A60B2" w14:paraId="2EECAC53"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22AFF1A8"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2.32</w:t>
            </w:r>
          </w:p>
        </w:tc>
        <w:tc>
          <w:tcPr>
            <w:tcW w:w="3787" w:type="dxa"/>
            <w:tcBorders>
              <w:top w:val="single" w:sz="4" w:space="0" w:color="000000"/>
              <w:left w:val="single" w:sz="4" w:space="0" w:color="000000"/>
              <w:bottom w:val="single" w:sz="4" w:space="0" w:color="000000"/>
            </w:tcBorders>
            <w:shd w:val="clear" w:color="auto" w:fill="auto"/>
          </w:tcPr>
          <w:p w14:paraId="52D6766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Распоряжение о передаче имущества</w:t>
            </w:r>
          </w:p>
        </w:tc>
        <w:tc>
          <w:tcPr>
            <w:tcW w:w="1634" w:type="dxa"/>
            <w:tcBorders>
              <w:top w:val="single" w:sz="4" w:space="0" w:color="000000"/>
              <w:left w:val="single" w:sz="4" w:space="0" w:color="000000"/>
              <w:bottom w:val="single" w:sz="4" w:space="0" w:color="000000"/>
            </w:tcBorders>
            <w:shd w:val="clear" w:color="auto" w:fill="auto"/>
          </w:tcPr>
          <w:p w14:paraId="0889F68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Скан-образ  </w:t>
            </w:r>
          </w:p>
        </w:tc>
        <w:tc>
          <w:tcPr>
            <w:tcW w:w="2099" w:type="dxa"/>
            <w:tcBorders>
              <w:top w:val="single" w:sz="4" w:space="0" w:color="000000"/>
              <w:left w:val="single" w:sz="4" w:space="0" w:color="000000"/>
              <w:bottom w:val="single" w:sz="4" w:space="0" w:color="000000"/>
            </w:tcBorders>
            <w:shd w:val="clear" w:color="auto" w:fill="auto"/>
          </w:tcPr>
          <w:p w14:paraId="2FC2BAE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C8A374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 даты регистрации</w:t>
            </w:r>
          </w:p>
        </w:tc>
        <w:tc>
          <w:tcPr>
            <w:tcW w:w="2099" w:type="dxa"/>
            <w:tcBorders>
              <w:top w:val="single" w:sz="4" w:space="0" w:color="000000"/>
              <w:left w:val="single" w:sz="4" w:space="0" w:color="000000"/>
              <w:bottom w:val="single" w:sz="4" w:space="0" w:color="000000"/>
            </w:tcBorders>
            <w:shd w:val="clear" w:color="auto" w:fill="auto"/>
          </w:tcPr>
          <w:p w14:paraId="3D7720B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E2FE83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4A0EB714"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89BA8EB" w14:textId="77777777" w:rsidR="001B5719" w:rsidRPr="007A06E4" w:rsidRDefault="001A60B2" w:rsidP="007A06E4">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2.</w:t>
            </w:r>
            <w:r w:rsidRPr="001A60B2">
              <w:rPr>
                <w:rFonts w:ascii="Times New Roman" w:hAnsi="Times New Roman" w:cs="Times New Roman"/>
                <w:color w:val="auto"/>
                <w:sz w:val="24"/>
                <w:szCs w:val="24"/>
                <w:lang w:val="en-US" w:eastAsia="ru-RU"/>
              </w:rPr>
              <w:t>3</w:t>
            </w:r>
            <w:r w:rsidR="007A06E4">
              <w:rPr>
                <w:rFonts w:ascii="Times New Roman" w:hAnsi="Times New Roman" w:cs="Times New Roman"/>
                <w:color w:val="auto"/>
                <w:sz w:val="24"/>
                <w:szCs w:val="24"/>
                <w:lang w:eastAsia="ru-RU"/>
              </w:rPr>
              <w:t>3</w:t>
            </w:r>
          </w:p>
        </w:tc>
        <w:tc>
          <w:tcPr>
            <w:tcW w:w="3787" w:type="dxa"/>
            <w:tcBorders>
              <w:top w:val="single" w:sz="4" w:space="0" w:color="000000"/>
              <w:left w:val="single" w:sz="4" w:space="0" w:color="000000"/>
              <w:bottom w:val="single" w:sz="4" w:space="0" w:color="000000"/>
            </w:tcBorders>
            <w:shd w:val="clear" w:color="auto" w:fill="auto"/>
          </w:tcPr>
          <w:p w14:paraId="16AC2520" w14:textId="77777777" w:rsidR="001B5719" w:rsidRPr="001A60B2" w:rsidRDefault="001A60B2" w:rsidP="0004337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Проект Акта о приеме-передаче объектов нефинансовых активов </w:t>
            </w:r>
            <w:r w:rsidR="00043377">
              <w:rPr>
                <w:rFonts w:ascii="Times New Roman" w:hAnsi="Times New Roman" w:cs="Times New Roman"/>
                <w:color w:val="auto"/>
                <w:sz w:val="24"/>
                <w:szCs w:val="24"/>
                <w:lang w:eastAsia="ru-RU"/>
              </w:rPr>
              <w:t>(форма по ОКУД 05104</w:t>
            </w:r>
            <w:r w:rsidR="00043377" w:rsidRPr="00043377">
              <w:rPr>
                <w:rFonts w:ascii="Times New Roman" w:hAnsi="Times New Roman" w:cs="Times New Roman"/>
                <w:color w:val="auto"/>
                <w:sz w:val="24"/>
                <w:szCs w:val="24"/>
                <w:lang w:eastAsia="ru-RU"/>
              </w:rPr>
              <w:t>48)</w:t>
            </w:r>
          </w:p>
        </w:tc>
        <w:tc>
          <w:tcPr>
            <w:tcW w:w="1634" w:type="dxa"/>
            <w:tcBorders>
              <w:top w:val="single" w:sz="4" w:space="0" w:color="000000"/>
              <w:left w:val="single" w:sz="4" w:space="0" w:color="000000"/>
              <w:bottom w:val="single" w:sz="4" w:space="0" w:color="000000"/>
            </w:tcBorders>
            <w:shd w:val="clear" w:color="auto" w:fill="auto"/>
          </w:tcPr>
          <w:p w14:paraId="651909B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0C96FAE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1723B9E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следующего дня после поступления задачи</w:t>
            </w:r>
          </w:p>
        </w:tc>
        <w:tc>
          <w:tcPr>
            <w:tcW w:w="2099" w:type="dxa"/>
            <w:tcBorders>
              <w:top w:val="single" w:sz="4" w:space="0" w:color="000000"/>
              <w:left w:val="single" w:sz="4" w:space="0" w:color="000000"/>
              <w:bottom w:val="single" w:sz="4" w:space="0" w:color="000000"/>
            </w:tcBorders>
            <w:shd w:val="clear" w:color="auto" w:fill="auto"/>
          </w:tcPr>
          <w:p w14:paraId="509F617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D6A822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По мере необходимости документа</w:t>
            </w:r>
          </w:p>
        </w:tc>
      </w:tr>
      <w:tr w:rsidR="00043377" w:rsidRPr="001A60B2" w14:paraId="49FF4B20"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1924F9C" w14:textId="77777777" w:rsidR="00043377" w:rsidRPr="001A60B2" w:rsidRDefault="00043377" w:rsidP="00043377">
            <w:pPr>
              <w:tabs>
                <w:tab w:val="left" w:pos="567"/>
              </w:tabs>
              <w:spacing w:after="120" w:line="240" w:lineRule="exact"/>
              <w:rPr>
                <w:rFonts w:cs="Calibri"/>
                <w:color w:val="auto"/>
                <w:sz w:val="20"/>
                <w:szCs w:val="20"/>
                <w:lang w:val="en-US" w:eastAsia="zh-CN"/>
              </w:rPr>
            </w:pPr>
            <w:r w:rsidRPr="001A60B2">
              <w:rPr>
                <w:rFonts w:ascii="Times New Roman" w:hAnsi="Times New Roman" w:cs="Times New Roman"/>
                <w:color w:val="auto"/>
                <w:sz w:val="24"/>
                <w:szCs w:val="24"/>
                <w:lang w:eastAsia="ru-RU"/>
              </w:rPr>
              <w:lastRenderedPageBreak/>
              <w:t>2.</w:t>
            </w:r>
            <w:r>
              <w:rPr>
                <w:rFonts w:ascii="Times New Roman" w:hAnsi="Times New Roman" w:cs="Times New Roman"/>
                <w:color w:val="auto"/>
                <w:sz w:val="24"/>
                <w:szCs w:val="24"/>
                <w:lang w:val="en-US" w:eastAsia="ru-RU"/>
              </w:rPr>
              <w:t>34</w:t>
            </w:r>
          </w:p>
        </w:tc>
        <w:tc>
          <w:tcPr>
            <w:tcW w:w="3787" w:type="dxa"/>
            <w:tcBorders>
              <w:top w:val="single" w:sz="4" w:space="0" w:color="000000"/>
              <w:left w:val="single" w:sz="4" w:space="0" w:color="000000"/>
              <w:bottom w:val="single" w:sz="4" w:space="0" w:color="000000"/>
            </w:tcBorders>
            <w:shd w:val="clear" w:color="auto" w:fill="auto"/>
          </w:tcPr>
          <w:p w14:paraId="5504E93D" w14:textId="77777777" w:rsidR="00043377" w:rsidRPr="001A60B2" w:rsidRDefault="00043377" w:rsidP="00043377">
            <w:pPr>
              <w:tabs>
                <w:tab w:val="left" w:pos="567"/>
              </w:tabs>
              <w:spacing w:after="120" w:line="240" w:lineRule="exact"/>
              <w:jc w:val="both"/>
              <w:rPr>
                <w:rFonts w:cs="Calibri"/>
                <w:color w:val="auto"/>
                <w:sz w:val="20"/>
                <w:szCs w:val="20"/>
                <w:lang w:eastAsia="zh-CN"/>
              </w:rPr>
            </w:pPr>
            <w:r w:rsidRPr="00043377">
              <w:rPr>
                <w:rFonts w:ascii="Times New Roman" w:hAnsi="Times New Roman" w:cs="Times New Roman"/>
                <w:color w:val="auto"/>
                <w:sz w:val="24"/>
                <w:szCs w:val="24"/>
                <w:lang w:eastAsia="ru-RU"/>
              </w:rPr>
              <w:t>Акт о приеме-передаче объектов нефинансовых активов (форма по ОКУД 0510448)</w:t>
            </w:r>
          </w:p>
        </w:tc>
        <w:tc>
          <w:tcPr>
            <w:tcW w:w="1634" w:type="dxa"/>
            <w:tcBorders>
              <w:top w:val="single" w:sz="4" w:space="0" w:color="000000"/>
              <w:left w:val="single" w:sz="4" w:space="0" w:color="000000"/>
              <w:bottom w:val="single" w:sz="4" w:space="0" w:color="000000"/>
            </w:tcBorders>
            <w:shd w:val="clear" w:color="auto" w:fill="auto"/>
          </w:tcPr>
          <w:p w14:paraId="3874B3A2" w14:textId="77777777" w:rsidR="00043377" w:rsidRPr="001A60B2" w:rsidRDefault="00043377" w:rsidP="00043377">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701C2BF5" w14:textId="77777777" w:rsidR="00043377" w:rsidRPr="001A60B2" w:rsidRDefault="00043377" w:rsidP="0004337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3CF5B9B" w14:textId="77777777" w:rsidR="00043377" w:rsidRPr="001A60B2" w:rsidRDefault="00043377" w:rsidP="0004337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44F9F7B0" w14:textId="77777777" w:rsidR="00043377" w:rsidRPr="001A60B2" w:rsidRDefault="00043377" w:rsidP="0004337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4A0057C" w14:textId="77777777" w:rsidR="00043377" w:rsidRPr="001A60B2" w:rsidRDefault="00043377" w:rsidP="0004337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521F7023"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1F1E5BC" w14:textId="77777777" w:rsidR="001B5719" w:rsidRPr="001A60B2" w:rsidRDefault="001A60B2">
            <w:pPr>
              <w:tabs>
                <w:tab w:val="left" w:pos="567"/>
              </w:tabs>
              <w:spacing w:after="120" w:line="240" w:lineRule="exact"/>
              <w:rPr>
                <w:rFonts w:cs="Calibri"/>
                <w:color w:val="auto"/>
                <w:sz w:val="20"/>
                <w:szCs w:val="20"/>
                <w:lang w:val="en-US" w:eastAsia="zh-CN"/>
              </w:rPr>
            </w:pPr>
            <w:r w:rsidRPr="001A60B2">
              <w:rPr>
                <w:rFonts w:ascii="Times New Roman" w:hAnsi="Times New Roman" w:cs="Times New Roman"/>
                <w:color w:val="auto"/>
                <w:sz w:val="24"/>
                <w:szCs w:val="24"/>
                <w:lang w:eastAsia="ru-RU"/>
              </w:rPr>
              <w:t>2.</w:t>
            </w:r>
            <w:r w:rsidR="007A06E4">
              <w:rPr>
                <w:rFonts w:ascii="Times New Roman" w:hAnsi="Times New Roman" w:cs="Times New Roman"/>
                <w:color w:val="auto"/>
                <w:sz w:val="24"/>
                <w:szCs w:val="24"/>
                <w:lang w:val="en-US" w:eastAsia="ru-RU"/>
              </w:rPr>
              <w:t>35</w:t>
            </w:r>
          </w:p>
        </w:tc>
        <w:tc>
          <w:tcPr>
            <w:tcW w:w="3787" w:type="dxa"/>
            <w:tcBorders>
              <w:top w:val="single" w:sz="4" w:space="0" w:color="000000"/>
              <w:left w:val="single" w:sz="4" w:space="0" w:color="000000"/>
              <w:bottom w:val="single" w:sz="4" w:space="0" w:color="000000"/>
            </w:tcBorders>
            <w:shd w:val="clear" w:color="auto" w:fill="auto"/>
          </w:tcPr>
          <w:p w14:paraId="180758B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Решение о проведении инвентаризации (форма по ОКУД 0510439)</w:t>
            </w:r>
          </w:p>
        </w:tc>
        <w:tc>
          <w:tcPr>
            <w:tcW w:w="1634" w:type="dxa"/>
            <w:tcBorders>
              <w:top w:val="single" w:sz="4" w:space="0" w:color="000000"/>
              <w:left w:val="single" w:sz="4" w:space="0" w:color="000000"/>
              <w:bottom w:val="single" w:sz="4" w:space="0" w:color="000000"/>
            </w:tcBorders>
            <w:shd w:val="clear" w:color="auto" w:fill="auto"/>
          </w:tcPr>
          <w:p w14:paraId="6CE2D172"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5489FD5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4CCA0233"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7CC32C7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68D346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начала инвентаризации</w:t>
            </w:r>
          </w:p>
        </w:tc>
      </w:tr>
      <w:tr w:rsidR="001B5719" w:rsidRPr="001A60B2" w14:paraId="43CB917E"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B1DD512" w14:textId="77777777" w:rsidR="001B5719" w:rsidRPr="001A60B2" w:rsidRDefault="007A06E4">
            <w:pPr>
              <w:tabs>
                <w:tab w:val="left" w:pos="567"/>
              </w:tabs>
              <w:spacing w:after="120" w:line="240" w:lineRule="exact"/>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2.36</w:t>
            </w:r>
          </w:p>
        </w:tc>
        <w:tc>
          <w:tcPr>
            <w:tcW w:w="3787" w:type="dxa"/>
            <w:tcBorders>
              <w:top w:val="single" w:sz="4" w:space="0" w:color="000000"/>
              <w:left w:val="single" w:sz="4" w:space="0" w:color="000000"/>
              <w:bottom w:val="single" w:sz="4" w:space="0" w:color="000000"/>
            </w:tcBorders>
            <w:shd w:val="clear" w:color="auto" w:fill="auto"/>
          </w:tcPr>
          <w:p w14:paraId="6283CBA9"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Изменение Решения о проведении инвентаризации (форма по ОКУД 0510447)</w:t>
            </w:r>
          </w:p>
        </w:tc>
        <w:tc>
          <w:tcPr>
            <w:tcW w:w="1634" w:type="dxa"/>
            <w:tcBorders>
              <w:top w:val="single" w:sz="4" w:space="0" w:color="000000"/>
              <w:left w:val="single" w:sz="4" w:space="0" w:color="000000"/>
              <w:bottom w:val="single" w:sz="4" w:space="0" w:color="000000"/>
            </w:tcBorders>
            <w:shd w:val="clear" w:color="auto" w:fill="auto"/>
          </w:tcPr>
          <w:p w14:paraId="7528EE1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3E43683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B02AB53"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70736DB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744C1C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начала инвентаризации</w:t>
            </w:r>
          </w:p>
        </w:tc>
      </w:tr>
      <w:tr w:rsidR="001B5719" w:rsidRPr="001A60B2" w14:paraId="77D8851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3995534"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2.37</w:t>
            </w:r>
          </w:p>
        </w:tc>
        <w:tc>
          <w:tcPr>
            <w:tcW w:w="3787" w:type="dxa"/>
            <w:tcBorders>
              <w:top w:val="single" w:sz="4" w:space="0" w:color="000000"/>
              <w:left w:val="single" w:sz="4" w:space="0" w:color="000000"/>
              <w:bottom w:val="single" w:sz="4" w:space="0" w:color="000000"/>
            </w:tcBorders>
            <w:shd w:val="clear" w:color="auto" w:fill="auto"/>
          </w:tcPr>
          <w:p w14:paraId="5C66A23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Приказ о создании инвентаризационной комиссии</w:t>
            </w:r>
          </w:p>
        </w:tc>
        <w:tc>
          <w:tcPr>
            <w:tcW w:w="1634" w:type="dxa"/>
            <w:tcBorders>
              <w:top w:val="single" w:sz="4" w:space="0" w:color="000000"/>
              <w:left w:val="single" w:sz="4" w:space="0" w:color="000000"/>
              <w:bottom w:val="single" w:sz="4" w:space="0" w:color="000000"/>
            </w:tcBorders>
            <w:shd w:val="clear" w:color="auto" w:fill="auto"/>
          </w:tcPr>
          <w:p w14:paraId="6869778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311BAA0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D56673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утверждения документа</w:t>
            </w:r>
          </w:p>
        </w:tc>
        <w:tc>
          <w:tcPr>
            <w:tcW w:w="2099" w:type="dxa"/>
            <w:tcBorders>
              <w:top w:val="single" w:sz="4" w:space="0" w:color="000000"/>
              <w:left w:val="single" w:sz="4" w:space="0" w:color="000000"/>
              <w:bottom w:val="single" w:sz="4" w:space="0" w:color="000000"/>
            </w:tcBorders>
            <w:shd w:val="clear" w:color="auto" w:fill="auto"/>
          </w:tcPr>
          <w:p w14:paraId="46C1B9C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1013EF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проведения инвентаризации</w:t>
            </w:r>
          </w:p>
        </w:tc>
      </w:tr>
      <w:tr w:rsidR="001B5719" w:rsidRPr="001A60B2" w14:paraId="44D02FB4"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87749AE"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2.38</w:t>
            </w:r>
          </w:p>
        </w:tc>
        <w:tc>
          <w:tcPr>
            <w:tcW w:w="3787" w:type="dxa"/>
            <w:tcBorders>
              <w:top w:val="single" w:sz="4" w:space="0" w:color="000000"/>
              <w:left w:val="single" w:sz="4" w:space="0" w:color="000000"/>
              <w:bottom w:val="single" w:sz="4" w:space="0" w:color="000000"/>
            </w:tcBorders>
            <w:shd w:val="clear" w:color="auto" w:fill="auto"/>
          </w:tcPr>
          <w:p w14:paraId="23526F34"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Проекты инвентаризационных описей</w:t>
            </w:r>
          </w:p>
          <w:p w14:paraId="2C80F34F"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6A02FA3C" w14:textId="77777777" w:rsidR="001B5719" w:rsidRPr="001A60B2" w:rsidRDefault="001B5719">
            <w:pPr>
              <w:tabs>
                <w:tab w:val="left" w:pos="567"/>
              </w:tabs>
              <w:spacing w:after="120" w:line="240" w:lineRule="exact"/>
              <w:jc w:val="both"/>
              <w:rPr>
                <w:rFonts w:cs="Calibri"/>
                <w:color w:val="auto"/>
                <w:sz w:val="20"/>
                <w:szCs w:val="20"/>
                <w:lang w:eastAsia="zh-CN"/>
              </w:rPr>
            </w:pPr>
          </w:p>
          <w:p w14:paraId="0F46B627"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26C6AE4B"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Инвентаризационные описи </w:t>
            </w:r>
            <w:r w:rsidR="00A87021">
              <w:rPr>
                <w:rFonts w:ascii="Times New Roman" w:hAnsi="Times New Roman" w:cs="Times New Roman"/>
                <w:color w:val="auto"/>
                <w:sz w:val="24"/>
                <w:szCs w:val="24"/>
                <w:lang w:eastAsia="ru-RU"/>
              </w:rPr>
              <w:t>(форма по ОКУД 0510466, 05104465)</w:t>
            </w:r>
          </w:p>
          <w:p w14:paraId="2F192899" w14:textId="77777777" w:rsidR="001B5719" w:rsidRPr="001A60B2" w:rsidRDefault="001B5719">
            <w:pPr>
              <w:tabs>
                <w:tab w:val="left" w:pos="567"/>
              </w:tabs>
              <w:spacing w:after="120" w:line="240" w:lineRule="exact"/>
              <w:jc w:val="both"/>
              <w:rPr>
                <w:rFonts w:cs="Calibri"/>
                <w:color w:val="auto"/>
                <w:sz w:val="20"/>
                <w:szCs w:val="20"/>
                <w:lang w:eastAsia="zh-CN"/>
              </w:rPr>
            </w:pPr>
          </w:p>
        </w:tc>
        <w:tc>
          <w:tcPr>
            <w:tcW w:w="1634" w:type="dxa"/>
            <w:tcBorders>
              <w:top w:val="single" w:sz="4" w:space="0" w:color="000000"/>
              <w:left w:val="single" w:sz="4" w:space="0" w:color="000000"/>
              <w:bottom w:val="single" w:sz="4" w:space="0" w:color="000000"/>
            </w:tcBorders>
            <w:shd w:val="clear" w:color="auto" w:fill="auto"/>
          </w:tcPr>
          <w:p w14:paraId="733735A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Электронный документ </w:t>
            </w:r>
          </w:p>
          <w:p w14:paraId="2811E065"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p w14:paraId="50DA5A6F" w14:textId="77777777" w:rsidR="00A87021" w:rsidRDefault="00A87021" w:rsidP="00A87021">
            <w:pPr>
              <w:tabs>
                <w:tab w:val="left" w:pos="567"/>
              </w:tabs>
              <w:spacing w:after="120" w:line="240" w:lineRule="exact"/>
              <w:rPr>
                <w:rFonts w:ascii="Times New Roman" w:hAnsi="Times New Roman" w:cs="Times New Roman"/>
                <w:color w:val="auto"/>
                <w:sz w:val="24"/>
                <w:szCs w:val="24"/>
                <w:lang w:eastAsia="ru-RU"/>
              </w:rPr>
            </w:pPr>
          </w:p>
          <w:p w14:paraId="63CC22B3" w14:textId="77777777" w:rsidR="00A87021" w:rsidRDefault="00A87021" w:rsidP="00A87021">
            <w:pPr>
              <w:tabs>
                <w:tab w:val="left" w:pos="567"/>
              </w:tabs>
              <w:spacing w:after="120" w:line="240" w:lineRule="exact"/>
              <w:rPr>
                <w:rFonts w:ascii="Times New Roman" w:hAnsi="Times New Roman" w:cs="Times New Roman"/>
                <w:color w:val="auto"/>
                <w:sz w:val="24"/>
                <w:szCs w:val="24"/>
                <w:lang w:eastAsia="ru-RU"/>
              </w:rPr>
            </w:pPr>
          </w:p>
          <w:p w14:paraId="295C06B8" w14:textId="77777777" w:rsidR="001B5719" w:rsidRPr="001A60B2" w:rsidRDefault="00A87021" w:rsidP="00A87021">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4A7A849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Ответственный специалист централизованной бухгалтерии </w:t>
            </w:r>
          </w:p>
          <w:p w14:paraId="593D0365"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p w14:paraId="14B82D8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8B78D3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следующего рабочего дня со дня поступления Решения о проведении инвентаризации</w:t>
            </w:r>
          </w:p>
          <w:p w14:paraId="34B0D2B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3-х рабочих дней со дня подписания</w:t>
            </w:r>
          </w:p>
        </w:tc>
        <w:tc>
          <w:tcPr>
            <w:tcW w:w="2099" w:type="dxa"/>
            <w:tcBorders>
              <w:top w:val="single" w:sz="4" w:space="0" w:color="000000"/>
              <w:left w:val="single" w:sz="4" w:space="0" w:color="000000"/>
              <w:bottom w:val="single" w:sz="4" w:space="0" w:color="000000"/>
            </w:tcBorders>
            <w:shd w:val="clear" w:color="auto" w:fill="auto"/>
          </w:tcPr>
          <w:p w14:paraId="7E90939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Ответственный специалист субъекта учета </w:t>
            </w:r>
          </w:p>
          <w:p w14:paraId="0B7BE5C6"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p w14:paraId="2B2A9A99"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p w14:paraId="1C79A5D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1DCF7A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проведения инвентаризации</w:t>
            </w:r>
          </w:p>
          <w:p w14:paraId="1515E936"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04A075CB"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1AD3A79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3-х рабочих дней, следующих за днем поступления документа</w:t>
            </w:r>
          </w:p>
        </w:tc>
      </w:tr>
      <w:tr w:rsidR="001B5719" w:rsidRPr="001A60B2" w14:paraId="59CEF561"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1C2F7EB"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2.39</w:t>
            </w:r>
          </w:p>
        </w:tc>
        <w:tc>
          <w:tcPr>
            <w:tcW w:w="3787" w:type="dxa"/>
            <w:tcBorders>
              <w:top w:val="single" w:sz="4" w:space="0" w:color="000000"/>
              <w:left w:val="single" w:sz="4" w:space="0" w:color="000000"/>
              <w:bottom w:val="single" w:sz="4" w:space="0" w:color="000000"/>
            </w:tcBorders>
            <w:shd w:val="clear" w:color="auto" w:fill="auto"/>
          </w:tcPr>
          <w:p w14:paraId="2FAD989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Ведомость расхождений по результатам инвентаризации </w:t>
            </w:r>
          </w:p>
        </w:tc>
        <w:tc>
          <w:tcPr>
            <w:tcW w:w="1634" w:type="dxa"/>
            <w:tcBorders>
              <w:top w:val="single" w:sz="4" w:space="0" w:color="000000"/>
              <w:left w:val="single" w:sz="4" w:space="0" w:color="000000"/>
              <w:bottom w:val="single" w:sz="4" w:space="0" w:color="000000"/>
            </w:tcBorders>
            <w:shd w:val="clear" w:color="auto" w:fill="auto"/>
          </w:tcPr>
          <w:p w14:paraId="31C37E6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33D4D99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7AD054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3-х рабочих дней со дня подписания </w:t>
            </w:r>
          </w:p>
        </w:tc>
        <w:tc>
          <w:tcPr>
            <w:tcW w:w="2099" w:type="dxa"/>
            <w:tcBorders>
              <w:top w:val="single" w:sz="4" w:space="0" w:color="000000"/>
              <w:left w:val="single" w:sz="4" w:space="0" w:color="000000"/>
              <w:bottom w:val="single" w:sz="4" w:space="0" w:color="000000"/>
            </w:tcBorders>
            <w:shd w:val="clear" w:color="auto" w:fill="auto"/>
          </w:tcPr>
          <w:p w14:paraId="13AF17F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F37C6B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3-х рабочих дней, следующих за днем поступления документа</w:t>
            </w:r>
          </w:p>
        </w:tc>
      </w:tr>
      <w:tr w:rsidR="00F71AB7" w:rsidRPr="001A60B2" w14:paraId="21DF6290"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3A86C18" w14:textId="77777777" w:rsidR="00F71AB7" w:rsidRPr="001A60B2" w:rsidRDefault="00F71AB7" w:rsidP="00F71AB7">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lastRenderedPageBreak/>
              <w:t>2.40</w:t>
            </w:r>
          </w:p>
        </w:tc>
        <w:tc>
          <w:tcPr>
            <w:tcW w:w="3787" w:type="dxa"/>
            <w:tcBorders>
              <w:top w:val="single" w:sz="4" w:space="0" w:color="000000"/>
              <w:left w:val="single" w:sz="4" w:space="0" w:color="000000"/>
              <w:bottom w:val="single" w:sz="4" w:space="0" w:color="000000"/>
            </w:tcBorders>
            <w:shd w:val="clear" w:color="auto" w:fill="auto"/>
          </w:tcPr>
          <w:p w14:paraId="1F47B71A" w14:textId="77777777" w:rsidR="00F71AB7" w:rsidRPr="001A60B2" w:rsidRDefault="00F71AB7" w:rsidP="00F71AB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Акт о результатах инвентаризации (по форме ОКУД 05</w:t>
            </w:r>
            <w:r>
              <w:rPr>
                <w:rFonts w:ascii="Times New Roman" w:hAnsi="Times New Roman" w:cs="Times New Roman"/>
                <w:color w:val="auto"/>
                <w:sz w:val="24"/>
                <w:szCs w:val="24"/>
                <w:lang w:eastAsia="ru-RU"/>
              </w:rPr>
              <w:t>10463</w:t>
            </w:r>
            <w:r w:rsidRPr="001A60B2">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1D4826F5" w14:textId="77777777" w:rsidR="00F71AB7" w:rsidRPr="001A60B2" w:rsidRDefault="00F71AB7" w:rsidP="00F71AB7">
            <w:pPr>
              <w:tabs>
                <w:tab w:val="left" w:pos="567"/>
              </w:tabs>
              <w:spacing w:after="120" w:line="240" w:lineRule="exact"/>
              <w:rPr>
                <w:rFonts w:ascii="Times New Roman" w:hAnsi="Times New Roman" w:cs="Times New Roman"/>
                <w:color w:val="auto"/>
                <w:sz w:val="24"/>
                <w:szCs w:val="24"/>
                <w:lang w:eastAsia="ru-RU"/>
              </w:rPr>
            </w:pPr>
            <w:r w:rsidRPr="00F71AB7">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740B358E" w14:textId="77777777" w:rsidR="00F71AB7" w:rsidRPr="001A60B2" w:rsidRDefault="00F71AB7" w:rsidP="00F71AB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D127D66" w14:textId="77777777" w:rsidR="00F71AB7" w:rsidRPr="001A60B2" w:rsidRDefault="00F71AB7" w:rsidP="00F71AB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796192C9" w14:textId="77777777" w:rsidR="00F71AB7" w:rsidRPr="001A60B2" w:rsidRDefault="00F71AB7" w:rsidP="00F71AB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F49160B" w14:textId="77777777" w:rsidR="00F71AB7" w:rsidRPr="001A60B2" w:rsidRDefault="00F71AB7" w:rsidP="00F71AB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2FA18D88"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1D4FB7E"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2.41</w:t>
            </w:r>
          </w:p>
        </w:tc>
        <w:tc>
          <w:tcPr>
            <w:tcW w:w="3787" w:type="dxa"/>
            <w:tcBorders>
              <w:top w:val="single" w:sz="4" w:space="0" w:color="000000"/>
              <w:left w:val="single" w:sz="4" w:space="0" w:color="000000"/>
              <w:bottom w:val="single" w:sz="4" w:space="0" w:color="000000"/>
            </w:tcBorders>
            <w:shd w:val="clear" w:color="auto" w:fill="auto"/>
          </w:tcPr>
          <w:p w14:paraId="32C0C7B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Информация необходимая для подготовки налоговой отчетности, отчетности в органы государственной статистики по нефинансовым активам</w:t>
            </w:r>
          </w:p>
        </w:tc>
        <w:tc>
          <w:tcPr>
            <w:tcW w:w="1634" w:type="dxa"/>
            <w:tcBorders>
              <w:top w:val="single" w:sz="4" w:space="0" w:color="000000"/>
              <w:left w:val="single" w:sz="4" w:space="0" w:color="000000"/>
              <w:bottom w:val="single" w:sz="4" w:space="0" w:color="000000"/>
            </w:tcBorders>
            <w:shd w:val="clear" w:color="auto" w:fill="auto"/>
          </w:tcPr>
          <w:p w14:paraId="28B9D6F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Скан-образ  </w:t>
            </w:r>
          </w:p>
        </w:tc>
        <w:tc>
          <w:tcPr>
            <w:tcW w:w="2099" w:type="dxa"/>
            <w:tcBorders>
              <w:top w:val="single" w:sz="4" w:space="0" w:color="000000"/>
              <w:left w:val="single" w:sz="4" w:space="0" w:color="000000"/>
              <w:bottom w:val="single" w:sz="4" w:space="0" w:color="000000"/>
            </w:tcBorders>
            <w:shd w:val="clear" w:color="auto" w:fill="auto"/>
          </w:tcPr>
          <w:p w14:paraId="7C78EA1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45B97A2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1 рабочего дня </w:t>
            </w:r>
          </w:p>
        </w:tc>
        <w:tc>
          <w:tcPr>
            <w:tcW w:w="2099" w:type="dxa"/>
            <w:tcBorders>
              <w:top w:val="single" w:sz="4" w:space="0" w:color="000000"/>
              <w:left w:val="single" w:sz="4" w:space="0" w:color="000000"/>
              <w:bottom w:val="single" w:sz="4" w:space="0" w:color="000000"/>
            </w:tcBorders>
            <w:shd w:val="clear" w:color="auto" w:fill="auto"/>
          </w:tcPr>
          <w:p w14:paraId="7790FA1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FD669B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55AB3D34"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3BF7943"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2.42</w:t>
            </w:r>
          </w:p>
        </w:tc>
        <w:tc>
          <w:tcPr>
            <w:tcW w:w="3787" w:type="dxa"/>
            <w:tcBorders>
              <w:top w:val="single" w:sz="4" w:space="0" w:color="000000"/>
              <w:left w:val="single" w:sz="4" w:space="0" w:color="000000"/>
              <w:bottom w:val="single" w:sz="4" w:space="0" w:color="000000"/>
            </w:tcBorders>
            <w:shd w:val="clear" w:color="auto" w:fill="auto"/>
          </w:tcPr>
          <w:p w14:paraId="439BFDE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Расчет авансовых платежей по налогам (сборам)</w:t>
            </w:r>
          </w:p>
        </w:tc>
        <w:tc>
          <w:tcPr>
            <w:tcW w:w="1634" w:type="dxa"/>
            <w:tcBorders>
              <w:top w:val="single" w:sz="4" w:space="0" w:color="000000"/>
              <w:left w:val="single" w:sz="4" w:space="0" w:color="000000"/>
              <w:bottom w:val="single" w:sz="4" w:space="0" w:color="000000"/>
            </w:tcBorders>
            <w:shd w:val="clear" w:color="auto" w:fill="auto"/>
          </w:tcPr>
          <w:p w14:paraId="52680C0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w:t>
            </w:r>
            <w:r w:rsidRPr="001A60B2">
              <w:rPr>
                <w:rFonts w:ascii="Times New Roman" w:hAnsi="Times New Roman" w:cs="Times New Roman"/>
                <w:color w:val="auto"/>
                <w:sz w:val="24"/>
                <w:szCs w:val="24"/>
                <w:lang w:val="en-US" w:eastAsia="ru-RU"/>
              </w:rPr>
              <w:t>.pdf)</w:t>
            </w:r>
          </w:p>
        </w:tc>
        <w:tc>
          <w:tcPr>
            <w:tcW w:w="2099" w:type="dxa"/>
            <w:tcBorders>
              <w:top w:val="single" w:sz="4" w:space="0" w:color="000000"/>
              <w:left w:val="single" w:sz="4" w:space="0" w:color="000000"/>
              <w:bottom w:val="single" w:sz="4" w:space="0" w:color="000000"/>
            </w:tcBorders>
            <w:shd w:val="clear" w:color="auto" w:fill="auto"/>
          </w:tcPr>
          <w:p w14:paraId="7CA1B66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62DFECD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5-х рабочих дней до сроков уплаты, установленных уполномоченным органом</w:t>
            </w:r>
          </w:p>
        </w:tc>
        <w:tc>
          <w:tcPr>
            <w:tcW w:w="2099" w:type="dxa"/>
            <w:tcBorders>
              <w:top w:val="single" w:sz="4" w:space="0" w:color="000000"/>
              <w:left w:val="single" w:sz="4" w:space="0" w:color="000000"/>
              <w:bottom w:val="single" w:sz="4" w:space="0" w:color="000000"/>
            </w:tcBorders>
            <w:shd w:val="clear" w:color="auto" w:fill="auto"/>
          </w:tcPr>
          <w:p w14:paraId="438E5A3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7279C7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w:t>
            </w:r>
          </w:p>
        </w:tc>
      </w:tr>
      <w:tr w:rsidR="001B5719" w:rsidRPr="001A60B2" w14:paraId="19745498"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2557CCE8"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2.43</w:t>
            </w:r>
          </w:p>
        </w:tc>
        <w:tc>
          <w:tcPr>
            <w:tcW w:w="3787" w:type="dxa"/>
            <w:tcBorders>
              <w:top w:val="single" w:sz="4" w:space="0" w:color="000000"/>
              <w:left w:val="single" w:sz="4" w:space="0" w:color="000000"/>
              <w:bottom w:val="single" w:sz="4" w:space="0" w:color="000000"/>
            </w:tcBorders>
            <w:shd w:val="clear" w:color="auto" w:fill="auto"/>
          </w:tcPr>
          <w:p w14:paraId="345CB20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Налоговая, статистическая отчетность по нефинансовым активам (подготовка)</w:t>
            </w:r>
          </w:p>
        </w:tc>
        <w:tc>
          <w:tcPr>
            <w:tcW w:w="1634" w:type="dxa"/>
            <w:tcBorders>
              <w:top w:val="single" w:sz="4" w:space="0" w:color="000000"/>
              <w:left w:val="single" w:sz="4" w:space="0" w:color="000000"/>
              <w:bottom w:val="single" w:sz="4" w:space="0" w:color="000000"/>
            </w:tcBorders>
            <w:shd w:val="clear" w:color="auto" w:fill="auto"/>
          </w:tcPr>
          <w:p w14:paraId="632696E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w:t>
            </w:r>
            <w:r w:rsidRPr="001A60B2">
              <w:rPr>
                <w:rFonts w:ascii="Times New Roman" w:hAnsi="Times New Roman" w:cs="Times New Roman"/>
                <w:color w:val="auto"/>
                <w:sz w:val="24"/>
                <w:szCs w:val="24"/>
                <w:lang w:val="en-US" w:eastAsia="ru-RU"/>
              </w:rPr>
              <w:t>.pdf)</w:t>
            </w:r>
          </w:p>
        </w:tc>
        <w:tc>
          <w:tcPr>
            <w:tcW w:w="2099" w:type="dxa"/>
            <w:tcBorders>
              <w:top w:val="single" w:sz="4" w:space="0" w:color="000000"/>
              <w:left w:val="single" w:sz="4" w:space="0" w:color="000000"/>
              <w:bottom w:val="single" w:sz="4" w:space="0" w:color="000000"/>
            </w:tcBorders>
            <w:shd w:val="clear" w:color="auto" w:fill="auto"/>
          </w:tcPr>
          <w:p w14:paraId="5A77E60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44C0404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3-х рабочих дней до сроков, установленных уполномоченным органом</w:t>
            </w:r>
          </w:p>
        </w:tc>
        <w:tc>
          <w:tcPr>
            <w:tcW w:w="2099" w:type="dxa"/>
            <w:tcBorders>
              <w:top w:val="single" w:sz="4" w:space="0" w:color="000000"/>
              <w:left w:val="single" w:sz="4" w:space="0" w:color="000000"/>
              <w:bottom w:val="single" w:sz="4" w:space="0" w:color="000000"/>
            </w:tcBorders>
            <w:shd w:val="clear" w:color="auto" w:fill="auto"/>
          </w:tcPr>
          <w:p w14:paraId="1E6FDF2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4D0CDC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до сроков, установленных уполномоченным органом</w:t>
            </w:r>
          </w:p>
        </w:tc>
      </w:tr>
      <w:tr w:rsidR="001B5719" w:rsidRPr="001A60B2" w14:paraId="0B474804"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EDE0F42"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2.44</w:t>
            </w:r>
          </w:p>
        </w:tc>
        <w:tc>
          <w:tcPr>
            <w:tcW w:w="3787" w:type="dxa"/>
            <w:tcBorders>
              <w:top w:val="single" w:sz="4" w:space="0" w:color="000000"/>
              <w:left w:val="single" w:sz="4" w:space="0" w:color="000000"/>
              <w:bottom w:val="single" w:sz="4" w:space="0" w:color="000000"/>
            </w:tcBorders>
            <w:shd w:val="clear" w:color="auto" w:fill="auto"/>
          </w:tcPr>
          <w:p w14:paraId="47FC07C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Налоговая, статистическая отчетность по нефинансовым активам (сдача)</w:t>
            </w:r>
          </w:p>
        </w:tc>
        <w:tc>
          <w:tcPr>
            <w:tcW w:w="1634" w:type="dxa"/>
            <w:tcBorders>
              <w:top w:val="single" w:sz="4" w:space="0" w:color="000000"/>
              <w:left w:val="single" w:sz="4" w:space="0" w:color="000000"/>
              <w:bottom w:val="single" w:sz="4" w:space="0" w:color="000000"/>
            </w:tcBorders>
            <w:shd w:val="clear" w:color="auto" w:fill="auto"/>
          </w:tcPr>
          <w:p w14:paraId="2AC25A7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w:t>
            </w:r>
            <w:r w:rsidRPr="001A60B2">
              <w:rPr>
                <w:rFonts w:ascii="Times New Roman" w:hAnsi="Times New Roman" w:cs="Times New Roman"/>
                <w:color w:val="auto"/>
                <w:sz w:val="24"/>
                <w:szCs w:val="24"/>
                <w:lang w:val="en-US" w:eastAsia="ru-RU"/>
              </w:rPr>
              <w:t>.pdf)</w:t>
            </w:r>
          </w:p>
        </w:tc>
        <w:tc>
          <w:tcPr>
            <w:tcW w:w="2099" w:type="dxa"/>
            <w:tcBorders>
              <w:top w:val="single" w:sz="4" w:space="0" w:color="000000"/>
              <w:left w:val="single" w:sz="4" w:space="0" w:color="000000"/>
              <w:bottom w:val="single" w:sz="4" w:space="0" w:color="000000"/>
            </w:tcBorders>
            <w:shd w:val="clear" w:color="auto" w:fill="auto"/>
          </w:tcPr>
          <w:p w14:paraId="7D1581E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3D24C89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5 рабочих дней со дня получения протокола сдачи налоговой, статистической отчетности</w:t>
            </w:r>
          </w:p>
        </w:tc>
        <w:tc>
          <w:tcPr>
            <w:tcW w:w="2099" w:type="dxa"/>
            <w:tcBorders>
              <w:top w:val="single" w:sz="4" w:space="0" w:color="000000"/>
              <w:left w:val="single" w:sz="4" w:space="0" w:color="000000"/>
              <w:bottom w:val="single" w:sz="4" w:space="0" w:color="000000"/>
            </w:tcBorders>
            <w:shd w:val="clear" w:color="auto" w:fill="auto"/>
          </w:tcPr>
          <w:p w14:paraId="472F3A1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9D569C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1B11961D"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8A283C4"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2.45</w:t>
            </w:r>
          </w:p>
        </w:tc>
        <w:tc>
          <w:tcPr>
            <w:tcW w:w="3787" w:type="dxa"/>
            <w:tcBorders>
              <w:top w:val="single" w:sz="4" w:space="0" w:color="000000"/>
              <w:left w:val="single" w:sz="4" w:space="0" w:color="000000"/>
              <w:bottom w:val="single" w:sz="4" w:space="0" w:color="000000"/>
            </w:tcBorders>
            <w:shd w:val="clear" w:color="auto" w:fill="auto"/>
          </w:tcPr>
          <w:p w14:paraId="1DA5C68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Квитанция (протокол) о приеме налоговой, статистической отчетности </w:t>
            </w:r>
          </w:p>
        </w:tc>
        <w:tc>
          <w:tcPr>
            <w:tcW w:w="1634" w:type="dxa"/>
            <w:tcBorders>
              <w:top w:val="single" w:sz="4" w:space="0" w:color="000000"/>
              <w:left w:val="single" w:sz="4" w:space="0" w:color="000000"/>
              <w:bottom w:val="single" w:sz="4" w:space="0" w:color="000000"/>
            </w:tcBorders>
            <w:shd w:val="clear" w:color="auto" w:fill="auto"/>
          </w:tcPr>
          <w:p w14:paraId="7BBDF81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w:t>
            </w:r>
            <w:r w:rsidRPr="001A60B2">
              <w:rPr>
                <w:rFonts w:ascii="Times New Roman" w:hAnsi="Times New Roman" w:cs="Times New Roman"/>
                <w:color w:val="auto"/>
                <w:sz w:val="24"/>
                <w:szCs w:val="24"/>
                <w:lang w:val="en-US" w:eastAsia="ru-RU"/>
              </w:rPr>
              <w:t>pdf</w:t>
            </w:r>
            <w:r w:rsidRPr="001A60B2">
              <w:rPr>
                <w:rFonts w:ascii="Times New Roman" w:hAnsi="Times New Roman" w:cs="Times New Roman"/>
                <w:color w:val="auto"/>
                <w:sz w:val="24"/>
                <w:szCs w:val="24"/>
                <w:lang w:eastAsia="ru-RU"/>
              </w:rPr>
              <w:t>)</w:t>
            </w:r>
          </w:p>
        </w:tc>
        <w:tc>
          <w:tcPr>
            <w:tcW w:w="2099" w:type="dxa"/>
            <w:tcBorders>
              <w:top w:val="single" w:sz="4" w:space="0" w:color="000000"/>
              <w:left w:val="single" w:sz="4" w:space="0" w:color="000000"/>
              <w:bottom w:val="single" w:sz="4" w:space="0" w:color="000000"/>
            </w:tcBorders>
            <w:shd w:val="clear" w:color="auto" w:fill="auto"/>
          </w:tcPr>
          <w:p w14:paraId="41E37C6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4F281A3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5 рабочих дней со дня получения квитанции </w:t>
            </w:r>
          </w:p>
        </w:tc>
        <w:tc>
          <w:tcPr>
            <w:tcW w:w="2099" w:type="dxa"/>
            <w:tcBorders>
              <w:top w:val="single" w:sz="4" w:space="0" w:color="000000"/>
              <w:left w:val="single" w:sz="4" w:space="0" w:color="000000"/>
              <w:bottom w:val="single" w:sz="4" w:space="0" w:color="000000"/>
            </w:tcBorders>
            <w:shd w:val="clear" w:color="auto" w:fill="auto"/>
          </w:tcPr>
          <w:p w14:paraId="50827C8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8F145D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117607C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CB888D1"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lastRenderedPageBreak/>
              <w:t>2.46</w:t>
            </w:r>
          </w:p>
        </w:tc>
        <w:tc>
          <w:tcPr>
            <w:tcW w:w="3787" w:type="dxa"/>
            <w:tcBorders>
              <w:top w:val="single" w:sz="4" w:space="0" w:color="000000"/>
              <w:left w:val="single" w:sz="4" w:space="0" w:color="000000"/>
              <w:bottom w:val="single" w:sz="4" w:space="0" w:color="000000"/>
            </w:tcBorders>
            <w:shd w:val="clear" w:color="auto" w:fill="auto"/>
          </w:tcPr>
          <w:p w14:paraId="1E6568D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Распоряжение (реестр) на уплату налогов и иных обязательных платежей</w:t>
            </w:r>
          </w:p>
        </w:tc>
        <w:tc>
          <w:tcPr>
            <w:tcW w:w="1634" w:type="dxa"/>
            <w:tcBorders>
              <w:top w:val="single" w:sz="4" w:space="0" w:color="000000"/>
              <w:left w:val="single" w:sz="4" w:space="0" w:color="000000"/>
              <w:bottom w:val="single" w:sz="4" w:space="0" w:color="000000"/>
            </w:tcBorders>
            <w:shd w:val="clear" w:color="auto" w:fill="auto"/>
          </w:tcPr>
          <w:p w14:paraId="337381F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Скан-образ  </w:t>
            </w:r>
          </w:p>
        </w:tc>
        <w:tc>
          <w:tcPr>
            <w:tcW w:w="2099" w:type="dxa"/>
            <w:tcBorders>
              <w:top w:val="single" w:sz="4" w:space="0" w:color="000000"/>
              <w:left w:val="single" w:sz="4" w:space="0" w:color="000000"/>
              <w:bottom w:val="single" w:sz="4" w:space="0" w:color="000000"/>
            </w:tcBorders>
            <w:shd w:val="clear" w:color="auto" w:fill="auto"/>
          </w:tcPr>
          <w:p w14:paraId="714E426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256BA3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подписания документа</w:t>
            </w:r>
          </w:p>
        </w:tc>
        <w:tc>
          <w:tcPr>
            <w:tcW w:w="2099" w:type="dxa"/>
            <w:tcBorders>
              <w:top w:val="single" w:sz="4" w:space="0" w:color="000000"/>
              <w:left w:val="single" w:sz="4" w:space="0" w:color="000000"/>
              <w:bottom w:val="single" w:sz="4" w:space="0" w:color="000000"/>
            </w:tcBorders>
            <w:shd w:val="clear" w:color="auto" w:fill="auto"/>
          </w:tcPr>
          <w:p w14:paraId="3433BF5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040CFF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46A359B3"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8150BBF"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2.47</w:t>
            </w:r>
          </w:p>
        </w:tc>
        <w:tc>
          <w:tcPr>
            <w:tcW w:w="3787" w:type="dxa"/>
            <w:tcBorders>
              <w:top w:val="single" w:sz="4" w:space="0" w:color="000000"/>
              <w:left w:val="single" w:sz="4" w:space="0" w:color="000000"/>
              <w:bottom w:val="single" w:sz="4" w:space="0" w:color="000000"/>
            </w:tcBorders>
            <w:shd w:val="clear" w:color="auto" w:fill="auto"/>
          </w:tcPr>
          <w:p w14:paraId="5A708FE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Заявка о предоставлении информации</w:t>
            </w:r>
          </w:p>
        </w:tc>
        <w:tc>
          <w:tcPr>
            <w:tcW w:w="1634" w:type="dxa"/>
            <w:tcBorders>
              <w:top w:val="single" w:sz="4" w:space="0" w:color="000000"/>
              <w:left w:val="single" w:sz="4" w:space="0" w:color="000000"/>
              <w:bottom w:val="single" w:sz="4" w:space="0" w:color="000000"/>
            </w:tcBorders>
            <w:shd w:val="clear" w:color="auto" w:fill="auto"/>
          </w:tcPr>
          <w:p w14:paraId="2B4D71F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xml:space="preserve">Скан-образ  </w:t>
            </w:r>
          </w:p>
        </w:tc>
        <w:tc>
          <w:tcPr>
            <w:tcW w:w="2099" w:type="dxa"/>
            <w:tcBorders>
              <w:top w:val="single" w:sz="4" w:space="0" w:color="000000"/>
              <w:left w:val="single" w:sz="4" w:space="0" w:color="000000"/>
              <w:bottom w:val="single" w:sz="4" w:space="0" w:color="000000"/>
            </w:tcBorders>
            <w:shd w:val="clear" w:color="auto" w:fill="auto"/>
          </w:tcPr>
          <w:p w14:paraId="551959B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48944EB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со дня поступления</w:t>
            </w:r>
          </w:p>
        </w:tc>
        <w:tc>
          <w:tcPr>
            <w:tcW w:w="2099" w:type="dxa"/>
            <w:tcBorders>
              <w:top w:val="single" w:sz="4" w:space="0" w:color="000000"/>
              <w:left w:val="single" w:sz="4" w:space="0" w:color="000000"/>
              <w:bottom w:val="single" w:sz="4" w:space="0" w:color="000000"/>
            </w:tcBorders>
            <w:shd w:val="clear" w:color="auto" w:fill="auto"/>
          </w:tcPr>
          <w:p w14:paraId="7C9BF4D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60D488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3-х дней, следующих за днем поступления документа</w:t>
            </w:r>
          </w:p>
        </w:tc>
      </w:tr>
      <w:tr w:rsidR="001B5719" w:rsidRPr="001A60B2" w14:paraId="6B04138A"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3B503E5" w14:textId="77777777" w:rsidR="001B5719" w:rsidRPr="001A60B2" w:rsidRDefault="007A06E4">
            <w:pPr>
              <w:tabs>
                <w:tab w:val="left" w:pos="567"/>
              </w:tabs>
              <w:spacing w:after="120" w:line="240" w:lineRule="exact"/>
              <w:rPr>
                <w:rFonts w:cs="Calibri"/>
                <w:color w:val="auto"/>
                <w:sz w:val="20"/>
                <w:szCs w:val="20"/>
                <w:lang w:eastAsia="zh-CN"/>
              </w:rPr>
            </w:pPr>
            <w:r>
              <w:rPr>
                <w:rFonts w:ascii="Times New Roman" w:hAnsi="Times New Roman" w:cs="Times New Roman"/>
                <w:color w:val="auto"/>
                <w:sz w:val="24"/>
                <w:szCs w:val="24"/>
                <w:lang w:eastAsia="ru-RU"/>
              </w:rPr>
              <w:t>2.48</w:t>
            </w:r>
          </w:p>
        </w:tc>
        <w:tc>
          <w:tcPr>
            <w:tcW w:w="3787" w:type="dxa"/>
            <w:tcBorders>
              <w:top w:val="single" w:sz="4" w:space="0" w:color="000000"/>
              <w:left w:val="single" w:sz="4" w:space="0" w:color="000000"/>
              <w:bottom w:val="single" w:sz="4" w:space="0" w:color="000000"/>
            </w:tcBorders>
            <w:shd w:val="clear" w:color="auto" w:fill="auto"/>
          </w:tcPr>
          <w:p w14:paraId="52630FD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Журнал операций № 7 по выбытию и перемещению нефинансовых активов</w:t>
            </w:r>
          </w:p>
        </w:tc>
        <w:tc>
          <w:tcPr>
            <w:tcW w:w="1634" w:type="dxa"/>
            <w:tcBorders>
              <w:top w:val="single" w:sz="4" w:space="0" w:color="000000"/>
              <w:left w:val="single" w:sz="4" w:space="0" w:color="000000"/>
              <w:bottom w:val="single" w:sz="4" w:space="0" w:color="000000"/>
            </w:tcBorders>
            <w:shd w:val="clear" w:color="auto" w:fill="auto"/>
          </w:tcPr>
          <w:p w14:paraId="3D63153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1D322A6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2891DDE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c>
          <w:tcPr>
            <w:tcW w:w="2099" w:type="dxa"/>
            <w:tcBorders>
              <w:top w:val="single" w:sz="4" w:space="0" w:color="000000"/>
              <w:left w:val="single" w:sz="4" w:space="0" w:color="000000"/>
              <w:bottom w:val="single" w:sz="4" w:space="0" w:color="000000"/>
            </w:tcBorders>
            <w:shd w:val="clear" w:color="auto" w:fill="auto"/>
          </w:tcPr>
          <w:p w14:paraId="7EFAC60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58ADB1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r>
      <w:tr w:rsidR="001B5719" w:rsidRPr="001A60B2" w14:paraId="15D343E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66E7DA9" w14:textId="77777777" w:rsidR="001B5719" w:rsidRPr="001A60B2" w:rsidRDefault="007A06E4">
            <w:pPr>
              <w:tabs>
                <w:tab w:val="left" w:pos="567"/>
              </w:tabs>
              <w:spacing w:after="120" w:line="240" w:lineRule="exact"/>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2.49</w:t>
            </w:r>
          </w:p>
        </w:tc>
        <w:tc>
          <w:tcPr>
            <w:tcW w:w="3787" w:type="dxa"/>
            <w:tcBorders>
              <w:top w:val="single" w:sz="4" w:space="0" w:color="000000"/>
              <w:left w:val="single" w:sz="4" w:space="0" w:color="000000"/>
              <w:bottom w:val="single" w:sz="4" w:space="0" w:color="000000"/>
            </w:tcBorders>
            <w:shd w:val="clear" w:color="auto" w:fill="auto"/>
          </w:tcPr>
          <w:p w14:paraId="27D77EDC"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Журнал операций по забалансовому счету____ (форма по ОКУД 0509213)</w:t>
            </w:r>
          </w:p>
        </w:tc>
        <w:tc>
          <w:tcPr>
            <w:tcW w:w="1634" w:type="dxa"/>
            <w:tcBorders>
              <w:top w:val="single" w:sz="4" w:space="0" w:color="000000"/>
              <w:left w:val="single" w:sz="4" w:space="0" w:color="000000"/>
              <w:bottom w:val="single" w:sz="4" w:space="0" w:color="000000"/>
            </w:tcBorders>
            <w:shd w:val="clear" w:color="auto" w:fill="auto"/>
          </w:tcPr>
          <w:p w14:paraId="112A75D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24F6C01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29344B83"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До 20 числа месяца, следующего за отчетным кварталом</w:t>
            </w:r>
          </w:p>
        </w:tc>
        <w:tc>
          <w:tcPr>
            <w:tcW w:w="2099" w:type="dxa"/>
            <w:tcBorders>
              <w:top w:val="single" w:sz="4" w:space="0" w:color="000000"/>
              <w:left w:val="single" w:sz="4" w:space="0" w:color="000000"/>
              <w:bottom w:val="single" w:sz="4" w:space="0" w:color="000000"/>
            </w:tcBorders>
            <w:shd w:val="clear" w:color="auto" w:fill="auto"/>
          </w:tcPr>
          <w:p w14:paraId="56419E8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E6C8FBE"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1B5719" w:rsidRPr="001A60B2" w14:paraId="018E25E0"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4E14451" w14:textId="77777777" w:rsidR="001B5719" w:rsidRPr="001A60B2" w:rsidRDefault="007A06E4">
            <w:pPr>
              <w:tabs>
                <w:tab w:val="left" w:pos="567"/>
              </w:tabs>
              <w:spacing w:after="120" w:line="240" w:lineRule="exact"/>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2.50</w:t>
            </w:r>
          </w:p>
        </w:tc>
        <w:tc>
          <w:tcPr>
            <w:tcW w:w="3787" w:type="dxa"/>
            <w:tcBorders>
              <w:top w:val="single" w:sz="4" w:space="0" w:color="000000"/>
              <w:left w:val="single" w:sz="4" w:space="0" w:color="000000"/>
              <w:bottom w:val="single" w:sz="4" w:space="0" w:color="000000"/>
            </w:tcBorders>
            <w:shd w:val="clear" w:color="auto" w:fill="auto"/>
          </w:tcPr>
          <w:p w14:paraId="3106CF3D"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Бухгалтерская справка (форма по ОКУД 0504833)</w:t>
            </w:r>
          </w:p>
        </w:tc>
        <w:tc>
          <w:tcPr>
            <w:tcW w:w="1634" w:type="dxa"/>
            <w:tcBorders>
              <w:top w:val="single" w:sz="4" w:space="0" w:color="000000"/>
              <w:left w:val="single" w:sz="4" w:space="0" w:color="000000"/>
              <w:bottom w:val="single" w:sz="4" w:space="0" w:color="000000"/>
            </w:tcBorders>
            <w:shd w:val="clear" w:color="auto" w:fill="auto"/>
          </w:tcPr>
          <w:p w14:paraId="6D491BA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28B6638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7815231B"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1 рабочего дня с даты составления</w:t>
            </w:r>
          </w:p>
        </w:tc>
        <w:tc>
          <w:tcPr>
            <w:tcW w:w="2099" w:type="dxa"/>
            <w:tcBorders>
              <w:top w:val="single" w:sz="4" w:space="0" w:color="000000"/>
              <w:left w:val="single" w:sz="4" w:space="0" w:color="000000"/>
              <w:bottom w:val="single" w:sz="4" w:space="0" w:color="000000"/>
            </w:tcBorders>
            <w:shd w:val="clear" w:color="auto" w:fill="auto"/>
          </w:tcPr>
          <w:p w14:paraId="5DF0C6A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902F56C"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1B5719" w:rsidRPr="001A60B2" w14:paraId="38587FE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54FBCBF" w14:textId="77777777" w:rsidR="001B5719" w:rsidRPr="001A60B2" w:rsidRDefault="007A06E4">
            <w:pPr>
              <w:tabs>
                <w:tab w:val="left" w:pos="567"/>
              </w:tabs>
              <w:spacing w:after="120" w:line="240" w:lineRule="exact"/>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2.51</w:t>
            </w:r>
          </w:p>
        </w:tc>
        <w:tc>
          <w:tcPr>
            <w:tcW w:w="3787" w:type="dxa"/>
            <w:tcBorders>
              <w:top w:val="single" w:sz="4" w:space="0" w:color="000000"/>
              <w:left w:val="single" w:sz="4" w:space="0" w:color="000000"/>
              <w:bottom w:val="single" w:sz="4" w:space="0" w:color="000000"/>
            </w:tcBorders>
            <w:shd w:val="clear" w:color="auto" w:fill="auto"/>
          </w:tcPr>
          <w:p w14:paraId="1F08B1F9"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Выписка из Единого государственного реестра юридических лиц</w:t>
            </w:r>
          </w:p>
        </w:tc>
        <w:tc>
          <w:tcPr>
            <w:tcW w:w="1634" w:type="dxa"/>
            <w:tcBorders>
              <w:top w:val="single" w:sz="4" w:space="0" w:color="000000"/>
              <w:left w:val="single" w:sz="4" w:space="0" w:color="000000"/>
              <w:bottom w:val="single" w:sz="4" w:space="0" w:color="000000"/>
            </w:tcBorders>
            <w:shd w:val="clear" w:color="auto" w:fill="auto"/>
          </w:tcPr>
          <w:p w14:paraId="2BA06072"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42A0B7B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2AB52AE5"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3-х рабочих дней после внесения данных в ЕГРЮЛ</w:t>
            </w:r>
          </w:p>
        </w:tc>
        <w:tc>
          <w:tcPr>
            <w:tcW w:w="2099" w:type="dxa"/>
            <w:tcBorders>
              <w:top w:val="single" w:sz="4" w:space="0" w:color="000000"/>
              <w:left w:val="single" w:sz="4" w:space="0" w:color="000000"/>
              <w:bottom w:val="single" w:sz="4" w:space="0" w:color="000000"/>
            </w:tcBorders>
            <w:shd w:val="clear" w:color="auto" w:fill="auto"/>
          </w:tcPr>
          <w:p w14:paraId="033B623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834B03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3A4A88" w:rsidRPr="001A60B2" w14:paraId="07A141CC"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62F9690" w14:textId="77777777" w:rsidR="003A4A88" w:rsidRDefault="003A4A88" w:rsidP="003A4A88">
            <w:pPr>
              <w:tabs>
                <w:tab w:val="left" w:pos="567"/>
              </w:tabs>
              <w:spacing w:after="120" w:line="240" w:lineRule="exact"/>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2.52</w:t>
            </w:r>
          </w:p>
        </w:tc>
        <w:tc>
          <w:tcPr>
            <w:tcW w:w="3787" w:type="dxa"/>
            <w:tcBorders>
              <w:top w:val="single" w:sz="4" w:space="0" w:color="000000"/>
              <w:left w:val="single" w:sz="4" w:space="0" w:color="000000"/>
              <w:bottom w:val="single" w:sz="4" w:space="0" w:color="000000"/>
            </w:tcBorders>
            <w:shd w:val="clear" w:color="auto" w:fill="auto"/>
          </w:tcPr>
          <w:p w14:paraId="5AAFDD64" w14:textId="77777777" w:rsidR="003A4A88" w:rsidRPr="001A60B2" w:rsidRDefault="003A4A88" w:rsidP="003A4A88">
            <w:pPr>
              <w:tabs>
                <w:tab w:val="left" w:pos="567"/>
              </w:tabs>
              <w:spacing w:after="120" w:line="240" w:lineRule="exact"/>
              <w:jc w:val="both"/>
              <w:rPr>
                <w:rFonts w:ascii="Times New Roman" w:hAnsi="Times New Roman" w:cs="Times New Roman"/>
                <w:color w:val="auto"/>
                <w:sz w:val="24"/>
                <w:szCs w:val="24"/>
                <w:lang w:eastAsia="ru-RU"/>
              </w:rPr>
            </w:pPr>
            <w:r w:rsidRPr="00241C08">
              <w:rPr>
                <w:rFonts w:ascii="Times New Roman" w:hAnsi="Times New Roman" w:cs="Times New Roman"/>
                <w:color w:val="auto"/>
                <w:sz w:val="24"/>
                <w:szCs w:val="24"/>
                <w:lang w:eastAsia="ru-RU"/>
              </w:rPr>
              <w:t xml:space="preserve">Карточка капитальных </w:t>
            </w:r>
            <w:proofErr w:type="gramStart"/>
            <w:r w:rsidRPr="00241C08">
              <w:rPr>
                <w:rFonts w:ascii="Times New Roman" w:hAnsi="Times New Roman" w:cs="Times New Roman"/>
                <w:color w:val="auto"/>
                <w:sz w:val="24"/>
                <w:szCs w:val="24"/>
                <w:lang w:eastAsia="ru-RU"/>
              </w:rPr>
              <w:t>вложений(</w:t>
            </w:r>
            <w:proofErr w:type="gramEnd"/>
            <w:r w:rsidRPr="00241C08">
              <w:rPr>
                <w:rFonts w:ascii="Times New Roman" w:hAnsi="Times New Roman" w:cs="Times New Roman"/>
                <w:color w:val="auto"/>
                <w:sz w:val="24"/>
                <w:szCs w:val="24"/>
                <w:lang w:eastAsia="ru-RU"/>
              </w:rPr>
              <w:t>форма по ОКУД 050</w:t>
            </w:r>
            <w:r>
              <w:rPr>
                <w:rFonts w:ascii="Times New Roman" w:hAnsi="Times New Roman" w:cs="Times New Roman"/>
                <w:color w:val="auto"/>
                <w:sz w:val="24"/>
                <w:szCs w:val="24"/>
                <w:lang w:eastAsia="ru-RU"/>
              </w:rPr>
              <w:t>9211</w:t>
            </w:r>
            <w:r w:rsidRPr="00241C08">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27CD1F52" w14:textId="77777777" w:rsidR="003A4A88" w:rsidRPr="001A60B2" w:rsidRDefault="003A4A88" w:rsidP="003A4A88">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0337460A" w14:textId="77777777" w:rsidR="003A4A88" w:rsidRPr="001A60B2" w:rsidRDefault="003A4A88" w:rsidP="003A4A88">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7A86986A" w14:textId="77777777" w:rsidR="003A4A88" w:rsidRPr="001A60B2" w:rsidRDefault="003A4A88" w:rsidP="003A4A88">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c>
          <w:tcPr>
            <w:tcW w:w="2099" w:type="dxa"/>
            <w:tcBorders>
              <w:top w:val="single" w:sz="4" w:space="0" w:color="000000"/>
              <w:left w:val="single" w:sz="4" w:space="0" w:color="000000"/>
              <w:bottom w:val="single" w:sz="4" w:space="0" w:color="000000"/>
            </w:tcBorders>
            <w:shd w:val="clear" w:color="auto" w:fill="auto"/>
          </w:tcPr>
          <w:p w14:paraId="18920FDA" w14:textId="77777777" w:rsidR="003A4A88" w:rsidRPr="001A60B2" w:rsidRDefault="003A4A88" w:rsidP="003A4A88">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676D39F" w14:textId="77777777" w:rsidR="003A4A88" w:rsidRPr="001A60B2" w:rsidRDefault="003A4A88" w:rsidP="003A4A88">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3A4A88" w:rsidRPr="001A60B2" w14:paraId="0CF8718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065EA14" w14:textId="77777777" w:rsidR="003A4A88" w:rsidRDefault="003A4A88" w:rsidP="003A4A88">
            <w:pPr>
              <w:tabs>
                <w:tab w:val="left" w:pos="567"/>
              </w:tabs>
              <w:spacing w:after="120" w:line="240" w:lineRule="exact"/>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2.53</w:t>
            </w:r>
          </w:p>
        </w:tc>
        <w:tc>
          <w:tcPr>
            <w:tcW w:w="3787" w:type="dxa"/>
            <w:tcBorders>
              <w:top w:val="single" w:sz="4" w:space="0" w:color="000000"/>
              <w:left w:val="single" w:sz="4" w:space="0" w:color="000000"/>
              <w:bottom w:val="single" w:sz="4" w:space="0" w:color="000000"/>
            </w:tcBorders>
            <w:shd w:val="clear" w:color="auto" w:fill="auto"/>
          </w:tcPr>
          <w:p w14:paraId="70D1D93B" w14:textId="77777777" w:rsidR="003A4A88" w:rsidRPr="00241C08" w:rsidRDefault="003A4A88" w:rsidP="003A4A88">
            <w:pPr>
              <w:tabs>
                <w:tab w:val="left" w:pos="567"/>
              </w:tabs>
              <w:spacing w:after="120" w:line="240" w:lineRule="exact"/>
              <w:jc w:val="both"/>
              <w:rPr>
                <w:rFonts w:ascii="Times New Roman" w:hAnsi="Times New Roman" w:cs="Times New Roman"/>
                <w:color w:val="auto"/>
                <w:sz w:val="24"/>
                <w:szCs w:val="24"/>
                <w:lang w:eastAsia="ru-RU"/>
              </w:rPr>
            </w:pPr>
            <w:r w:rsidRPr="00241C08">
              <w:rPr>
                <w:rFonts w:ascii="Times New Roman" w:hAnsi="Times New Roman" w:cs="Times New Roman"/>
                <w:color w:val="auto"/>
                <w:sz w:val="24"/>
                <w:szCs w:val="24"/>
                <w:lang w:eastAsia="ru-RU"/>
              </w:rPr>
              <w:t xml:space="preserve">Карточка учета права пользования нефинансовым </w:t>
            </w:r>
            <w:proofErr w:type="gramStart"/>
            <w:r w:rsidRPr="00241C08">
              <w:rPr>
                <w:rFonts w:ascii="Times New Roman" w:hAnsi="Times New Roman" w:cs="Times New Roman"/>
                <w:color w:val="auto"/>
                <w:sz w:val="24"/>
                <w:szCs w:val="24"/>
                <w:lang w:eastAsia="ru-RU"/>
              </w:rPr>
              <w:t>активом(</w:t>
            </w:r>
            <w:proofErr w:type="gramEnd"/>
            <w:r w:rsidRPr="00241C08">
              <w:rPr>
                <w:rFonts w:ascii="Times New Roman" w:hAnsi="Times New Roman" w:cs="Times New Roman"/>
                <w:color w:val="auto"/>
                <w:sz w:val="24"/>
                <w:szCs w:val="24"/>
                <w:lang w:eastAsia="ru-RU"/>
              </w:rPr>
              <w:t>форма по ОКУД 050921</w:t>
            </w:r>
            <w:r>
              <w:rPr>
                <w:rFonts w:ascii="Times New Roman" w:hAnsi="Times New Roman" w:cs="Times New Roman"/>
                <w:color w:val="auto"/>
                <w:sz w:val="24"/>
                <w:szCs w:val="24"/>
                <w:lang w:eastAsia="ru-RU"/>
              </w:rPr>
              <w:t>4</w:t>
            </w:r>
            <w:r w:rsidRPr="00241C08">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3D878FB7" w14:textId="77777777" w:rsidR="003A4A88" w:rsidRPr="001A60B2" w:rsidRDefault="003A4A88" w:rsidP="003A4A88">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14A12CE2" w14:textId="77777777" w:rsidR="003A4A88" w:rsidRPr="001A60B2" w:rsidRDefault="003A4A88" w:rsidP="003A4A88">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0643A5EF" w14:textId="77777777" w:rsidR="003A4A88" w:rsidRPr="001A60B2" w:rsidRDefault="003A4A88" w:rsidP="003A4A88">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c>
          <w:tcPr>
            <w:tcW w:w="2099" w:type="dxa"/>
            <w:tcBorders>
              <w:top w:val="single" w:sz="4" w:space="0" w:color="000000"/>
              <w:left w:val="single" w:sz="4" w:space="0" w:color="000000"/>
              <w:bottom w:val="single" w:sz="4" w:space="0" w:color="000000"/>
            </w:tcBorders>
            <w:shd w:val="clear" w:color="auto" w:fill="auto"/>
          </w:tcPr>
          <w:p w14:paraId="6C416E67" w14:textId="77777777" w:rsidR="003A4A88" w:rsidRPr="001A60B2" w:rsidRDefault="003A4A88" w:rsidP="003A4A88">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535688B" w14:textId="77777777" w:rsidR="003A4A88" w:rsidRPr="001A60B2" w:rsidRDefault="003A4A88" w:rsidP="003A4A88">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3A4A88" w:rsidRPr="001A60B2" w14:paraId="341EA928"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2289B31" w14:textId="77777777" w:rsidR="003A4A88" w:rsidRDefault="003A4A88" w:rsidP="003A4A88">
            <w:pPr>
              <w:tabs>
                <w:tab w:val="left" w:pos="567"/>
              </w:tabs>
              <w:spacing w:after="120" w:line="240" w:lineRule="exact"/>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lastRenderedPageBreak/>
              <w:t>2.54</w:t>
            </w:r>
          </w:p>
        </w:tc>
        <w:tc>
          <w:tcPr>
            <w:tcW w:w="3787" w:type="dxa"/>
            <w:tcBorders>
              <w:top w:val="single" w:sz="4" w:space="0" w:color="000000"/>
              <w:left w:val="single" w:sz="4" w:space="0" w:color="000000"/>
              <w:bottom w:val="single" w:sz="4" w:space="0" w:color="000000"/>
            </w:tcBorders>
            <w:shd w:val="clear" w:color="auto" w:fill="auto"/>
          </w:tcPr>
          <w:p w14:paraId="5AD67B65" w14:textId="77777777" w:rsidR="003A4A88" w:rsidRPr="00241C08" w:rsidRDefault="003A4A88" w:rsidP="003A4A88">
            <w:pPr>
              <w:tabs>
                <w:tab w:val="left" w:pos="567"/>
              </w:tabs>
              <w:spacing w:after="120" w:line="240" w:lineRule="exact"/>
              <w:jc w:val="both"/>
              <w:rPr>
                <w:rFonts w:ascii="Times New Roman" w:hAnsi="Times New Roman" w:cs="Times New Roman"/>
                <w:color w:val="auto"/>
                <w:sz w:val="24"/>
                <w:szCs w:val="24"/>
                <w:lang w:eastAsia="ru-RU"/>
              </w:rPr>
            </w:pPr>
            <w:r w:rsidRPr="00241C08">
              <w:rPr>
                <w:rFonts w:ascii="Times New Roman" w:hAnsi="Times New Roman" w:cs="Times New Roman"/>
                <w:color w:val="auto"/>
                <w:sz w:val="24"/>
                <w:szCs w:val="24"/>
                <w:lang w:eastAsia="ru-RU"/>
              </w:rPr>
              <w:t xml:space="preserve">Инвентарная карточка учета нефинансовых </w:t>
            </w:r>
            <w:proofErr w:type="gramStart"/>
            <w:r w:rsidRPr="00241C08">
              <w:rPr>
                <w:rFonts w:ascii="Times New Roman" w:hAnsi="Times New Roman" w:cs="Times New Roman"/>
                <w:color w:val="auto"/>
                <w:sz w:val="24"/>
                <w:szCs w:val="24"/>
                <w:lang w:eastAsia="ru-RU"/>
              </w:rPr>
              <w:t>активов</w:t>
            </w:r>
            <w:r>
              <w:rPr>
                <w:rFonts w:ascii="Times New Roman" w:hAnsi="Times New Roman" w:cs="Times New Roman"/>
                <w:color w:val="auto"/>
                <w:sz w:val="24"/>
                <w:szCs w:val="24"/>
                <w:lang w:eastAsia="ru-RU"/>
              </w:rPr>
              <w:t>(</w:t>
            </w:r>
            <w:proofErr w:type="gramEnd"/>
            <w:r>
              <w:rPr>
                <w:rFonts w:ascii="Times New Roman" w:hAnsi="Times New Roman" w:cs="Times New Roman"/>
                <w:color w:val="auto"/>
                <w:sz w:val="24"/>
                <w:szCs w:val="24"/>
                <w:lang w:eastAsia="ru-RU"/>
              </w:rPr>
              <w:t>форма по ОКУД 0509215</w:t>
            </w:r>
            <w:r w:rsidRPr="003A4A88">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7148AE4D" w14:textId="77777777" w:rsidR="003A4A88" w:rsidRPr="001A60B2" w:rsidRDefault="003A4A88" w:rsidP="003A4A88">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0C53AD4C" w14:textId="77777777" w:rsidR="003A4A88" w:rsidRPr="001A60B2" w:rsidRDefault="003A4A88" w:rsidP="003A4A88">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012BF0B0" w14:textId="77777777" w:rsidR="003A4A88" w:rsidRPr="001A60B2" w:rsidRDefault="003A4A88" w:rsidP="003A4A88">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c>
          <w:tcPr>
            <w:tcW w:w="2099" w:type="dxa"/>
            <w:tcBorders>
              <w:top w:val="single" w:sz="4" w:space="0" w:color="000000"/>
              <w:left w:val="single" w:sz="4" w:space="0" w:color="000000"/>
              <w:bottom w:val="single" w:sz="4" w:space="0" w:color="000000"/>
            </w:tcBorders>
            <w:shd w:val="clear" w:color="auto" w:fill="auto"/>
          </w:tcPr>
          <w:p w14:paraId="0DBD4CA2" w14:textId="77777777" w:rsidR="003A4A88" w:rsidRPr="001A60B2" w:rsidRDefault="003A4A88" w:rsidP="003A4A88">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2319B46" w14:textId="77777777" w:rsidR="003A4A88" w:rsidRPr="001A60B2" w:rsidRDefault="003A4A88" w:rsidP="003A4A88">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3A4A88" w:rsidRPr="001A60B2" w14:paraId="67E188B8"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74C21C3" w14:textId="77777777" w:rsidR="003A4A88" w:rsidRDefault="003A4A88" w:rsidP="003A4A88">
            <w:pPr>
              <w:tabs>
                <w:tab w:val="left" w:pos="567"/>
              </w:tabs>
              <w:spacing w:after="120" w:line="240" w:lineRule="exact"/>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2.55</w:t>
            </w:r>
          </w:p>
        </w:tc>
        <w:tc>
          <w:tcPr>
            <w:tcW w:w="3787" w:type="dxa"/>
            <w:tcBorders>
              <w:top w:val="single" w:sz="4" w:space="0" w:color="000000"/>
              <w:left w:val="single" w:sz="4" w:space="0" w:color="000000"/>
              <w:bottom w:val="single" w:sz="4" w:space="0" w:color="000000"/>
            </w:tcBorders>
            <w:shd w:val="clear" w:color="auto" w:fill="auto"/>
          </w:tcPr>
          <w:p w14:paraId="5EB7F6D7" w14:textId="77777777" w:rsidR="003A4A88" w:rsidRPr="00241C08" w:rsidRDefault="003A4A88" w:rsidP="003A4A88">
            <w:pPr>
              <w:tabs>
                <w:tab w:val="left" w:pos="567"/>
              </w:tabs>
              <w:spacing w:after="120" w:line="240" w:lineRule="exact"/>
              <w:jc w:val="both"/>
              <w:rPr>
                <w:rFonts w:ascii="Times New Roman" w:hAnsi="Times New Roman" w:cs="Times New Roman"/>
                <w:color w:val="auto"/>
                <w:sz w:val="24"/>
                <w:szCs w:val="24"/>
                <w:lang w:eastAsia="ru-RU"/>
              </w:rPr>
            </w:pPr>
            <w:r w:rsidRPr="00241C08">
              <w:rPr>
                <w:rFonts w:ascii="Times New Roman" w:hAnsi="Times New Roman" w:cs="Times New Roman"/>
                <w:color w:val="auto"/>
                <w:sz w:val="24"/>
                <w:szCs w:val="24"/>
                <w:lang w:eastAsia="ru-RU"/>
              </w:rPr>
              <w:t xml:space="preserve">Инвентарная карточка группового учета нефинансовых </w:t>
            </w:r>
            <w:proofErr w:type="gramStart"/>
            <w:r w:rsidRPr="00241C08">
              <w:rPr>
                <w:rFonts w:ascii="Times New Roman" w:hAnsi="Times New Roman" w:cs="Times New Roman"/>
                <w:color w:val="auto"/>
                <w:sz w:val="24"/>
                <w:szCs w:val="24"/>
                <w:lang w:eastAsia="ru-RU"/>
              </w:rPr>
              <w:t>активо</w:t>
            </w:r>
            <w:r>
              <w:rPr>
                <w:rFonts w:ascii="Times New Roman" w:hAnsi="Times New Roman" w:cs="Times New Roman"/>
                <w:color w:val="auto"/>
                <w:sz w:val="24"/>
                <w:szCs w:val="24"/>
                <w:lang w:eastAsia="ru-RU"/>
              </w:rPr>
              <w:t>в</w:t>
            </w:r>
            <w:r w:rsidRPr="003A4A88">
              <w:rPr>
                <w:rFonts w:ascii="Times New Roman" w:hAnsi="Times New Roman" w:cs="Times New Roman"/>
                <w:color w:val="auto"/>
                <w:sz w:val="24"/>
                <w:szCs w:val="24"/>
                <w:lang w:eastAsia="ru-RU"/>
              </w:rPr>
              <w:t>(</w:t>
            </w:r>
            <w:proofErr w:type="gramEnd"/>
            <w:r w:rsidRPr="003A4A88">
              <w:rPr>
                <w:rFonts w:ascii="Times New Roman" w:hAnsi="Times New Roman" w:cs="Times New Roman"/>
                <w:color w:val="auto"/>
                <w:sz w:val="24"/>
                <w:szCs w:val="24"/>
                <w:lang w:eastAsia="ru-RU"/>
              </w:rPr>
              <w:t>форма по ОКУД 050921</w:t>
            </w:r>
            <w:r>
              <w:rPr>
                <w:rFonts w:ascii="Times New Roman" w:hAnsi="Times New Roman" w:cs="Times New Roman"/>
                <w:color w:val="auto"/>
                <w:sz w:val="24"/>
                <w:szCs w:val="24"/>
                <w:lang w:eastAsia="ru-RU"/>
              </w:rPr>
              <w:t>6</w:t>
            </w:r>
            <w:r w:rsidRPr="003A4A88">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528572C1" w14:textId="77777777" w:rsidR="003A4A88" w:rsidRPr="001A60B2" w:rsidRDefault="003A4A88" w:rsidP="003A4A88">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649033C6" w14:textId="77777777" w:rsidR="003A4A88" w:rsidRPr="001A60B2" w:rsidRDefault="003A4A88" w:rsidP="003A4A88">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0B1F0EB8" w14:textId="77777777" w:rsidR="003A4A88" w:rsidRPr="001A60B2" w:rsidRDefault="003A4A88" w:rsidP="003A4A88">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c>
          <w:tcPr>
            <w:tcW w:w="2099" w:type="dxa"/>
            <w:tcBorders>
              <w:top w:val="single" w:sz="4" w:space="0" w:color="000000"/>
              <w:left w:val="single" w:sz="4" w:space="0" w:color="000000"/>
              <w:bottom w:val="single" w:sz="4" w:space="0" w:color="000000"/>
            </w:tcBorders>
            <w:shd w:val="clear" w:color="auto" w:fill="auto"/>
          </w:tcPr>
          <w:p w14:paraId="41846FE0" w14:textId="77777777" w:rsidR="003A4A88" w:rsidRPr="001A60B2" w:rsidRDefault="003A4A88" w:rsidP="003A4A88">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0C4C5B6" w14:textId="77777777" w:rsidR="003A4A88" w:rsidRPr="001A60B2" w:rsidRDefault="003A4A88" w:rsidP="003A4A88">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1B5719" w:rsidRPr="001A60B2" w14:paraId="1AAFDB81"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246DE1F" w14:textId="77777777" w:rsidR="001B5719" w:rsidRPr="00F71AB7" w:rsidRDefault="001B5719">
            <w:pPr>
              <w:tabs>
                <w:tab w:val="left" w:pos="567"/>
              </w:tabs>
              <w:snapToGrid w:val="0"/>
              <w:spacing w:after="120" w:line="240" w:lineRule="exact"/>
              <w:rPr>
                <w:rFonts w:ascii="Times New Roman" w:hAnsi="Times New Roman" w:cs="Times New Roman"/>
                <w:color w:val="auto"/>
                <w:sz w:val="24"/>
                <w:szCs w:val="24"/>
                <w:lang w:eastAsia="ru-RU"/>
              </w:rPr>
            </w:pPr>
          </w:p>
        </w:tc>
        <w:tc>
          <w:tcPr>
            <w:tcW w:w="142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3C43EF4"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b/>
                <w:bCs/>
                <w:color w:val="auto"/>
                <w:sz w:val="24"/>
                <w:szCs w:val="24"/>
                <w:lang w:eastAsia="ru-RU"/>
              </w:rPr>
              <w:t>Учет нефинансовых активов в составе имущества казны</w:t>
            </w:r>
          </w:p>
        </w:tc>
      </w:tr>
      <w:tr w:rsidR="001B5719" w:rsidRPr="001A60B2" w14:paraId="643206F9"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784949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2.51</w:t>
            </w:r>
          </w:p>
        </w:tc>
        <w:tc>
          <w:tcPr>
            <w:tcW w:w="3787" w:type="dxa"/>
            <w:tcBorders>
              <w:top w:val="single" w:sz="4" w:space="0" w:color="000000"/>
              <w:left w:val="single" w:sz="4" w:space="0" w:color="000000"/>
              <w:bottom w:val="single" w:sz="4" w:space="0" w:color="000000"/>
            </w:tcBorders>
            <w:shd w:val="clear" w:color="auto" w:fill="auto"/>
          </w:tcPr>
          <w:p w14:paraId="64445B0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При поступлении объектов недвижимого и движимого имущества:</w:t>
            </w:r>
          </w:p>
          <w:p w14:paraId="2D664D3B" w14:textId="77777777" w:rsidR="001B5719" w:rsidRPr="001A60B2" w:rsidRDefault="001A60B2">
            <w:pPr>
              <w:numPr>
                <w:ilvl w:val="0"/>
                <w:numId w:val="5"/>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уведомление об объектах нефинансовых активов имущества казны (Приложение 1) </w:t>
            </w:r>
            <w:r w:rsidRPr="001A60B2">
              <w:rPr>
                <w:rFonts w:ascii="Times New Roman" w:hAnsi="Times New Roman" w:cs="Times New Roman"/>
                <w:color w:val="auto"/>
                <w:sz w:val="24"/>
                <w:szCs w:val="24"/>
                <w:vertAlign w:val="superscript"/>
                <w:lang w:eastAsia="ru-RU"/>
              </w:rPr>
              <w:t>*****</w:t>
            </w:r>
            <w:r w:rsidRPr="001A60B2">
              <w:rPr>
                <w:rFonts w:ascii="Times New Roman" w:hAnsi="Times New Roman" w:cs="Times New Roman"/>
                <w:color w:val="auto"/>
                <w:sz w:val="24"/>
                <w:szCs w:val="24"/>
                <w:lang w:eastAsia="ru-RU"/>
              </w:rPr>
              <w:t xml:space="preserve">; </w:t>
            </w:r>
          </w:p>
          <w:p w14:paraId="48AD90CC" w14:textId="77777777" w:rsidR="001B5719" w:rsidRPr="001A60B2" w:rsidRDefault="001A60B2">
            <w:pPr>
              <w:numPr>
                <w:ilvl w:val="0"/>
                <w:numId w:val="5"/>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акт (закон, постановление, распоряжение) органа государственной власти или местного самоуправления;</w:t>
            </w:r>
          </w:p>
          <w:p w14:paraId="4598BD13" w14:textId="77777777" w:rsidR="001B5719" w:rsidRPr="001A60B2" w:rsidRDefault="001A60B2">
            <w:pPr>
              <w:numPr>
                <w:ilvl w:val="0"/>
                <w:numId w:val="5"/>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договор купли-продажи (договор дарения; договор пожертвования; решение суда);</w:t>
            </w:r>
          </w:p>
          <w:p w14:paraId="0F9A4903" w14:textId="77777777" w:rsidR="001B5719" w:rsidRPr="001A60B2" w:rsidRDefault="001A60B2">
            <w:pPr>
              <w:numPr>
                <w:ilvl w:val="0"/>
                <w:numId w:val="5"/>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акт о приеме- передаче объектов нефинансовых активов </w:t>
            </w:r>
            <w:r w:rsidRPr="001A60B2">
              <w:rPr>
                <w:rFonts w:ascii="Times New Roman" w:hAnsi="Times New Roman" w:cs="Times New Roman"/>
                <w:color w:val="auto"/>
                <w:spacing w:val="-20"/>
                <w:sz w:val="24"/>
                <w:szCs w:val="24"/>
                <w:lang w:eastAsia="ru-RU"/>
              </w:rPr>
              <w:t>(ф.0504101)</w:t>
            </w:r>
            <w:r w:rsidRPr="001A60B2">
              <w:rPr>
                <w:rFonts w:ascii="Times New Roman" w:hAnsi="Times New Roman" w:cs="Times New Roman"/>
                <w:color w:val="auto"/>
                <w:sz w:val="24"/>
                <w:szCs w:val="24"/>
                <w:lang w:eastAsia="ru-RU"/>
              </w:rPr>
              <w:t xml:space="preserve"> или акт приема-передачи;</w:t>
            </w:r>
          </w:p>
          <w:p w14:paraId="2CEFBA07" w14:textId="77777777" w:rsidR="001B5719" w:rsidRPr="001A60B2" w:rsidRDefault="001A60B2">
            <w:pPr>
              <w:numPr>
                <w:ilvl w:val="0"/>
                <w:numId w:val="5"/>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товарная накладная;</w:t>
            </w:r>
          </w:p>
          <w:p w14:paraId="03C07264" w14:textId="77777777" w:rsidR="001B5719" w:rsidRPr="001A60B2" w:rsidRDefault="001A60B2">
            <w:pPr>
              <w:numPr>
                <w:ilvl w:val="0"/>
                <w:numId w:val="5"/>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иные документы, предусмотренные федеральным законодательством, которые подтверждают наличие, возникновение, переход, прекращение права на объект недвижимости;</w:t>
            </w:r>
          </w:p>
          <w:p w14:paraId="08F123A0" w14:textId="77777777" w:rsidR="001B5719" w:rsidRPr="001A60B2" w:rsidRDefault="001A60B2">
            <w:pPr>
              <w:numPr>
                <w:ilvl w:val="0"/>
                <w:numId w:val="5"/>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документы, подтверждающие государственную регистрацию объектов недвижимости в установленных законодательством случаях.</w:t>
            </w:r>
          </w:p>
        </w:tc>
        <w:tc>
          <w:tcPr>
            <w:tcW w:w="1634" w:type="dxa"/>
            <w:tcBorders>
              <w:top w:val="single" w:sz="4" w:space="0" w:color="000000"/>
              <w:left w:val="single" w:sz="4" w:space="0" w:color="000000"/>
              <w:bottom w:val="single" w:sz="4" w:space="0" w:color="000000"/>
            </w:tcBorders>
            <w:shd w:val="clear" w:color="auto" w:fill="auto"/>
          </w:tcPr>
          <w:p w14:paraId="25F0549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0FE9154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BE2B72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течение 3-х рабочих дней со дня поступления объектов учета</w:t>
            </w:r>
          </w:p>
          <w:p w14:paraId="439A7737"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17DC5D9D"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tc>
        <w:tc>
          <w:tcPr>
            <w:tcW w:w="2099" w:type="dxa"/>
            <w:tcBorders>
              <w:top w:val="single" w:sz="4" w:space="0" w:color="000000"/>
              <w:left w:val="single" w:sz="4" w:space="0" w:color="000000"/>
              <w:bottom w:val="single" w:sz="4" w:space="0" w:color="000000"/>
            </w:tcBorders>
            <w:shd w:val="clear" w:color="auto" w:fill="auto"/>
          </w:tcPr>
          <w:p w14:paraId="7C00015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7402E0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следующего за днем поступления документа</w:t>
            </w:r>
          </w:p>
        </w:tc>
      </w:tr>
      <w:tr w:rsidR="001B5719" w:rsidRPr="001A60B2" w14:paraId="1AC480C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E426F2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2.52</w:t>
            </w:r>
          </w:p>
        </w:tc>
        <w:tc>
          <w:tcPr>
            <w:tcW w:w="3787" w:type="dxa"/>
            <w:tcBorders>
              <w:top w:val="single" w:sz="4" w:space="0" w:color="000000"/>
              <w:left w:val="single" w:sz="4" w:space="0" w:color="000000"/>
              <w:bottom w:val="single" w:sz="4" w:space="0" w:color="000000"/>
            </w:tcBorders>
            <w:shd w:val="clear" w:color="auto" w:fill="auto"/>
          </w:tcPr>
          <w:p w14:paraId="05AEE5D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При выбытии объектов недвижимого и движимого имущества:</w:t>
            </w:r>
          </w:p>
          <w:p w14:paraId="21B42546" w14:textId="77777777" w:rsidR="001B5719" w:rsidRPr="001A60B2" w:rsidRDefault="001A60B2">
            <w:pPr>
              <w:numPr>
                <w:ilvl w:val="0"/>
                <w:numId w:val="4"/>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уведомление об исключении объектов нефинансовых активов имущества казны (Приложение</w:t>
            </w:r>
            <w:r w:rsidRPr="001A60B2">
              <w:rPr>
                <w:rFonts w:ascii="Times New Roman" w:hAnsi="Times New Roman" w:cs="Times New Roman"/>
                <w:color w:val="auto"/>
                <w:sz w:val="24"/>
                <w:szCs w:val="24"/>
                <w:lang w:val="en-US" w:eastAsia="ru-RU"/>
              </w:rPr>
              <w:t> </w:t>
            </w:r>
            <w:r w:rsidRPr="001A60B2">
              <w:rPr>
                <w:rFonts w:ascii="Times New Roman" w:hAnsi="Times New Roman" w:cs="Times New Roman"/>
                <w:color w:val="auto"/>
                <w:sz w:val="24"/>
                <w:szCs w:val="24"/>
                <w:lang w:eastAsia="ru-RU"/>
              </w:rPr>
              <w:t>2)</w:t>
            </w:r>
            <w:r w:rsidRPr="001A60B2">
              <w:rPr>
                <w:rFonts w:ascii="Times New Roman" w:hAnsi="Times New Roman" w:cs="Times New Roman"/>
                <w:color w:val="auto"/>
                <w:sz w:val="24"/>
                <w:szCs w:val="24"/>
                <w:vertAlign w:val="superscript"/>
                <w:lang w:eastAsia="ru-RU"/>
              </w:rPr>
              <w:t>*****</w:t>
            </w:r>
            <w:r w:rsidRPr="001A60B2">
              <w:rPr>
                <w:rFonts w:ascii="Times New Roman" w:hAnsi="Times New Roman" w:cs="Times New Roman"/>
                <w:color w:val="auto"/>
                <w:sz w:val="24"/>
                <w:szCs w:val="24"/>
                <w:lang w:eastAsia="ru-RU"/>
              </w:rPr>
              <w:t>;</w:t>
            </w:r>
          </w:p>
          <w:p w14:paraId="1706C2CD" w14:textId="77777777" w:rsidR="001B5719" w:rsidRPr="001A60B2" w:rsidRDefault="001A60B2">
            <w:pPr>
              <w:numPr>
                <w:ilvl w:val="0"/>
                <w:numId w:val="4"/>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акт (закон, постановление, распоряжение) органа государственной власти или местного самоуправления;</w:t>
            </w:r>
          </w:p>
          <w:p w14:paraId="796BFA2D" w14:textId="77777777" w:rsidR="001B5719" w:rsidRPr="001A60B2" w:rsidRDefault="001A60B2">
            <w:pPr>
              <w:numPr>
                <w:ilvl w:val="0"/>
                <w:numId w:val="4"/>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договор купли-продажи (решение суда);</w:t>
            </w:r>
          </w:p>
          <w:p w14:paraId="3E698A08" w14:textId="77777777" w:rsidR="001B5719" w:rsidRPr="001A60B2" w:rsidRDefault="001A60B2">
            <w:pPr>
              <w:numPr>
                <w:ilvl w:val="0"/>
                <w:numId w:val="4"/>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акт о приеме-передаче объектов нефинансовых активов </w:t>
            </w:r>
            <w:r w:rsidRPr="001A60B2">
              <w:rPr>
                <w:rFonts w:ascii="Times New Roman" w:hAnsi="Times New Roman" w:cs="Times New Roman"/>
                <w:color w:val="auto"/>
                <w:spacing w:val="-20"/>
                <w:sz w:val="24"/>
                <w:szCs w:val="24"/>
                <w:lang w:eastAsia="ru-RU"/>
              </w:rPr>
              <w:t>(ф.0504101)</w:t>
            </w:r>
            <w:r w:rsidRPr="001A60B2">
              <w:rPr>
                <w:rFonts w:ascii="Times New Roman" w:hAnsi="Times New Roman" w:cs="Times New Roman"/>
                <w:color w:val="auto"/>
                <w:sz w:val="24"/>
                <w:szCs w:val="24"/>
                <w:lang w:eastAsia="ru-RU"/>
              </w:rPr>
              <w:t xml:space="preserve"> или акт приема-передачи;</w:t>
            </w:r>
          </w:p>
          <w:p w14:paraId="71E12E25" w14:textId="77777777" w:rsidR="001B5719" w:rsidRPr="001A60B2" w:rsidRDefault="001A60B2">
            <w:pPr>
              <w:numPr>
                <w:ilvl w:val="0"/>
                <w:numId w:val="4"/>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акт о списании объектов нефинансовых активов (кроме транспортных средств) (ф.0504104);</w:t>
            </w:r>
          </w:p>
          <w:p w14:paraId="66B42817" w14:textId="77777777" w:rsidR="001B5719" w:rsidRPr="001A60B2" w:rsidRDefault="001A60B2">
            <w:pPr>
              <w:numPr>
                <w:ilvl w:val="0"/>
                <w:numId w:val="4"/>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акт о списании транспортного средства (ф.0504105);</w:t>
            </w:r>
          </w:p>
          <w:p w14:paraId="2872F4DD" w14:textId="77777777" w:rsidR="001B5719" w:rsidRPr="001A60B2" w:rsidRDefault="001A60B2">
            <w:pPr>
              <w:numPr>
                <w:ilvl w:val="0"/>
                <w:numId w:val="4"/>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иные документы, предусмотренные федеральным законодательством, которые подтверждают наличие, возникновение, переход, прекращение права на объект недвижимости;</w:t>
            </w:r>
          </w:p>
          <w:p w14:paraId="5D289B73" w14:textId="77777777" w:rsidR="001B5719" w:rsidRPr="001A60B2" w:rsidRDefault="001A60B2">
            <w:pPr>
              <w:numPr>
                <w:ilvl w:val="0"/>
                <w:numId w:val="4"/>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документы, подтверждающие государственную регистрацию объектов недвижимости в установленных законодательством случаях.</w:t>
            </w:r>
          </w:p>
        </w:tc>
        <w:tc>
          <w:tcPr>
            <w:tcW w:w="1634" w:type="dxa"/>
            <w:tcBorders>
              <w:top w:val="single" w:sz="4" w:space="0" w:color="000000"/>
              <w:left w:val="single" w:sz="4" w:space="0" w:color="000000"/>
              <w:bottom w:val="single" w:sz="4" w:space="0" w:color="000000"/>
            </w:tcBorders>
            <w:shd w:val="clear" w:color="auto" w:fill="auto"/>
          </w:tcPr>
          <w:p w14:paraId="79E06A7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316108F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2A2766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течение 3-х рабочих дней со дня выбытия объектов учета</w:t>
            </w:r>
          </w:p>
          <w:p w14:paraId="5DA51280"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20C3A4A0"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tc>
        <w:tc>
          <w:tcPr>
            <w:tcW w:w="2099" w:type="dxa"/>
            <w:tcBorders>
              <w:top w:val="single" w:sz="4" w:space="0" w:color="000000"/>
              <w:left w:val="single" w:sz="4" w:space="0" w:color="000000"/>
              <w:bottom w:val="single" w:sz="4" w:space="0" w:color="000000"/>
            </w:tcBorders>
            <w:shd w:val="clear" w:color="auto" w:fill="auto"/>
          </w:tcPr>
          <w:p w14:paraId="0C8F45B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F729B8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следующего за днем поступления документа</w:t>
            </w:r>
          </w:p>
        </w:tc>
      </w:tr>
      <w:tr w:rsidR="001B5719" w:rsidRPr="001A60B2" w14:paraId="3F362750"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F8D0EC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2.53</w:t>
            </w:r>
          </w:p>
        </w:tc>
        <w:tc>
          <w:tcPr>
            <w:tcW w:w="3787" w:type="dxa"/>
            <w:tcBorders>
              <w:top w:val="single" w:sz="4" w:space="0" w:color="000000"/>
              <w:left w:val="single" w:sz="4" w:space="0" w:color="000000"/>
              <w:bottom w:val="single" w:sz="4" w:space="0" w:color="000000"/>
            </w:tcBorders>
            <w:shd w:val="clear" w:color="auto" w:fill="auto"/>
          </w:tcPr>
          <w:p w14:paraId="617C18B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При передаче имущества казны в аренду или безвозмездное пользование:</w:t>
            </w:r>
          </w:p>
          <w:p w14:paraId="70CD2894" w14:textId="77777777" w:rsidR="001B5719" w:rsidRPr="001A60B2" w:rsidRDefault="001A60B2">
            <w:pPr>
              <w:numPr>
                <w:ilvl w:val="0"/>
                <w:numId w:val="2"/>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уведомление о передаче объектов имущества казны в аренду и безвозмездное пользование (Приложение 4)*****;</w:t>
            </w:r>
          </w:p>
          <w:p w14:paraId="099A9886" w14:textId="77777777" w:rsidR="001B5719" w:rsidRPr="001A60B2" w:rsidRDefault="001A60B2">
            <w:pPr>
              <w:numPr>
                <w:ilvl w:val="0"/>
                <w:numId w:val="2"/>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акт (постановление, распоряжение) органа государственной власти или местного самоуправления;</w:t>
            </w:r>
          </w:p>
          <w:p w14:paraId="0ADA0FBE" w14:textId="77777777" w:rsidR="001B5719" w:rsidRPr="001A60B2" w:rsidRDefault="001A60B2">
            <w:pPr>
              <w:numPr>
                <w:ilvl w:val="0"/>
                <w:numId w:val="2"/>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договор безвозмездного пользования имуществом государственной собственности Ставропольского края (или договор аренды); </w:t>
            </w:r>
          </w:p>
          <w:p w14:paraId="6A9AB54D" w14:textId="77777777" w:rsidR="001B5719" w:rsidRPr="001A60B2" w:rsidRDefault="001A60B2">
            <w:pPr>
              <w:numPr>
                <w:ilvl w:val="0"/>
                <w:numId w:val="2"/>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акт о приеме-передаче объектов нефинансовых активов </w:t>
            </w:r>
            <w:r w:rsidRPr="001A60B2">
              <w:rPr>
                <w:rFonts w:ascii="Times New Roman" w:hAnsi="Times New Roman" w:cs="Times New Roman"/>
                <w:color w:val="auto"/>
                <w:spacing w:val="-20"/>
                <w:sz w:val="24"/>
                <w:szCs w:val="24"/>
                <w:lang w:eastAsia="ru-RU"/>
              </w:rPr>
              <w:t>(ф.0504101)</w:t>
            </w:r>
            <w:r w:rsidRPr="001A60B2">
              <w:rPr>
                <w:rFonts w:ascii="Times New Roman" w:hAnsi="Times New Roman" w:cs="Times New Roman"/>
                <w:color w:val="auto"/>
                <w:sz w:val="24"/>
                <w:szCs w:val="24"/>
                <w:lang w:eastAsia="ru-RU"/>
              </w:rPr>
              <w:t xml:space="preserve"> или акт приема-передачи;</w:t>
            </w:r>
          </w:p>
          <w:p w14:paraId="4C2A3D8A" w14:textId="77777777" w:rsidR="001B5719" w:rsidRPr="001A60B2" w:rsidRDefault="001A60B2">
            <w:pPr>
              <w:numPr>
                <w:ilvl w:val="0"/>
                <w:numId w:val="2"/>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акт приема-передачи движимого имущества (кроме транспортных средств) из казны Ставропольского края (Приложение 3)*****. </w:t>
            </w:r>
          </w:p>
        </w:tc>
        <w:tc>
          <w:tcPr>
            <w:tcW w:w="1634" w:type="dxa"/>
            <w:tcBorders>
              <w:top w:val="single" w:sz="4" w:space="0" w:color="000000"/>
              <w:left w:val="single" w:sz="4" w:space="0" w:color="000000"/>
              <w:bottom w:val="single" w:sz="4" w:space="0" w:color="000000"/>
            </w:tcBorders>
            <w:shd w:val="clear" w:color="auto" w:fill="auto"/>
          </w:tcPr>
          <w:p w14:paraId="0B87A68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6E0D841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791D69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течение 3-х рабочих дней со дня передачи имущества</w:t>
            </w:r>
          </w:p>
        </w:tc>
        <w:tc>
          <w:tcPr>
            <w:tcW w:w="2099" w:type="dxa"/>
            <w:tcBorders>
              <w:top w:val="single" w:sz="4" w:space="0" w:color="000000"/>
              <w:left w:val="single" w:sz="4" w:space="0" w:color="000000"/>
              <w:bottom w:val="single" w:sz="4" w:space="0" w:color="000000"/>
            </w:tcBorders>
            <w:shd w:val="clear" w:color="auto" w:fill="auto"/>
          </w:tcPr>
          <w:p w14:paraId="50E1AC6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CA0C86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следующего за днем поступления документа</w:t>
            </w:r>
          </w:p>
        </w:tc>
      </w:tr>
      <w:tr w:rsidR="001B5719" w:rsidRPr="001A60B2" w14:paraId="097BBBC2"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B8EEB9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2.54</w:t>
            </w:r>
          </w:p>
        </w:tc>
        <w:tc>
          <w:tcPr>
            <w:tcW w:w="3787" w:type="dxa"/>
            <w:tcBorders>
              <w:top w:val="single" w:sz="4" w:space="0" w:color="000000"/>
              <w:left w:val="single" w:sz="4" w:space="0" w:color="000000"/>
              <w:bottom w:val="single" w:sz="4" w:space="0" w:color="000000"/>
            </w:tcBorders>
            <w:shd w:val="clear" w:color="auto" w:fill="auto"/>
          </w:tcPr>
          <w:p w14:paraId="54F0332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При возврате имущества казны по договору аренды или безвозмездного пользования:</w:t>
            </w:r>
          </w:p>
          <w:p w14:paraId="1DE652D4" w14:textId="77777777" w:rsidR="001B5719" w:rsidRPr="001A60B2" w:rsidRDefault="001A60B2">
            <w:pPr>
              <w:numPr>
                <w:ilvl w:val="0"/>
                <w:numId w:val="3"/>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pacing w:val="-8"/>
                <w:sz w:val="24"/>
                <w:szCs w:val="24"/>
                <w:lang w:eastAsia="ru-RU"/>
              </w:rPr>
              <w:t>уведомление о возврате объектов имущества казны по договору аренды и безвозмездного пользования (Приложение 5)</w:t>
            </w:r>
            <w:r w:rsidRPr="001A60B2">
              <w:rPr>
                <w:rFonts w:ascii="Times New Roman" w:hAnsi="Times New Roman" w:cs="Times New Roman"/>
                <w:color w:val="auto"/>
                <w:spacing w:val="-8"/>
                <w:sz w:val="24"/>
                <w:szCs w:val="24"/>
                <w:vertAlign w:val="superscript"/>
                <w:lang w:eastAsia="ru-RU"/>
              </w:rPr>
              <w:t>*****</w:t>
            </w:r>
            <w:r w:rsidRPr="001A60B2">
              <w:rPr>
                <w:rFonts w:ascii="Times New Roman" w:hAnsi="Times New Roman" w:cs="Times New Roman"/>
                <w:color w:val="auto"/>
                <w:spacing w:val="-8"/>
                <w:sz w:val="24"/>
                <w:szCs w:val="24"/>
                <w:lang w:eastAsia="ru-RU"/>
              </w:rPr>
              <w:t xml:space="preserve">; </w:t>
            </w:r>
          </w:p>
          <w:p w14:paraId="280460B0" w14:textId="77777777" w:rsidR="001B5719" w:rsidRPr="001A60B2" w:rsidRDefault="001A60B2">
            <w:pPr>
              <w:numPr>
                <w:ilvl w:val="0"/>
                <w:numId w:val="3"/>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дополнительное соглашение к договору безвозмездного пользования имуществом государственной собственности Ставропольского края (или договору аренды);</w:t>
            </w:r>
          </w:p>
          <w:p w14:paraId="4AFE1954" w14:textId="77777777" w:rsidR="001B5719" w:rsidRPr="001A60B2" w:rsidRDefault="001A60B2">
            <w:pPr>
              <w:numPr>
                <w:ilvl w:val="0"/>
                <w:numId w:val="3"/>
              </w:num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акт о приеме- передаче объектов нефинансовых активов (ф.0504101) или акт приема-передачи.</w:t>
            </w:r>
          </w:p>
        </w:tc>
        <w:tc>
          <w:tcPr>
            <w:tcW w:w="1634" w:type="dxa"/>
            <w:tcBorders>
              <w:top w:val="single" w:sz="4" w:space="0" w:color="000000"/>
              <w:left w:val="single" w:sz="4" w:space="0" w:color="000000"/>
              <w:bottom w:val="single" w:sz="4" w:space="0" w:color="000000"/>
            </w:tcBorders>
            <w:shd w:val="clear" w:color="auto" w:fill="auto"/>
          </w:tcPr>
          <w:p w14:paraId="111E79B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593139C6"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082534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течение 3-х рабочих дней со дня возврата имущества</w:t>
            </w:r>
          </w:p>
        </w:tc>
        <w:tc>
          <w:tcPr>
            <w:tcW w:w="2099" w:type="dxa"/>
            <w:tcBorders>
              <w:top w:val="single" w:sz="4" w:space="0" w:color="000000"/>
              <w:left w:val="single" w:sz="4" w:space="0" w:color="000000"/>
              <w:bottom w:val="single" w:sz="4" w:space="0" w:color="000000"/>
            </w:tcBorders>
            <w:shd w:val="clear" w:color="auto" w:fill="auto"/>
          </w:tcPr>
          <w:p w14:paraId="32C15EF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F6464C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следующего за днем поступления документа</w:t>
            </w:r>
          </w:p>
        </w:tc>
      </w:tr>
      <w:tr w:rsidR="001B5719" w:rsidRPr="001A60B2" w14:paraId="754A8C5D" w14:textId="77777777" w:rsidTr="00F71AB7">
        <w:trPr>
          <w:cantSplit/>
        </w:trPr>
        <w:tc>
          <w:tcPr>
            <w:tcW w:w="789" w:type="dxa"/>
            <w:tcBorders>
              <w:top w:val="single" w:sz="4" w:space="0" w:color="000000"/>
              <w:left w:val="single" w:sz="4" w:space="0" w:color="000000"/>
              <w:bottom w:val="single" w:sz="4" w:space="0" w:color="000000"/>
            </w:tcBorders>
            <w:shd w:val="clear" w:color="auto" w:fill="auto"/>
            <w:vAlign w:val="center"/>
          </w:tcPr>
          <w:p w14:paraId="6ADEA630"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b/>
                <w:bCs/>
                <w:color w:val="auto"/>
                <w:sz w:val="24"/>
                <w:szCs w:val="24"/>
                <w:lang w:eastAsia="ru-RU"/>
              </w:rPr>
              <w:t>3.</w:t>
            </w:r>
          </w:p>
        </w:tc>
        <w:tc>
          <w:tcPr>
            <w:tcW w:w="11860" w:type="dxa"/>
            <w:gridSpan w:val="6"/>
            <w:tcBorders>
              <w:top w:val="single" w:sz="4" w:space="0" w:color="000000"/>
              <w:left w:val="single" w:sz="4" w:space="0" w:color="000000"/>
              <w:bottom w:val="single" w:sz="4" w:space="0" w:color="000000"/>
            </w:tcBorders>
            <w:shd w:val="clear" w:color="auto" w:fill="auto"/>
            <w:vAlign w:val="center"/>
          </w:tcPr>
          <w:p w14:paraId="7A9A7FC9"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b/>
                <w:bCs/>
                <w:color w:val="auto"/>
                <w:sz w:val="24"/>
                <w:szCs w:val="24"/>
                <w:lang w:eastAsia="ru-RU"/>
              </w:rPr>
              <w:t>Учет операций по доходам и расходам</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14254812" w14:textId="77777777" w:rsidR="001B5719" w:rsidRPr="001A60B2" w:rsidRDefault="001B5719">
            <w:pPr>
              <w:tabs>
                <w:tab w:val="left" w:pos="567"/>
              </w:tabs>
              <w:snapToGrid w:val="0"/>
              <w:spacing w:after="120" w:line="240" w:lineRule="exact"/>
              <w:jc w:val="both"/>
              <w:rPr>
                <w:rFonts w:ascii="Times New Roman" w:hAnsi="Times New Roman" w:cs="Times New Roman"/>
                <w:b/>
                <w:bCs/>
                <w:color w:val="auto"/>
                <w:sz w:val="24"/>
                <w:szCs w:val="24"/>
                <w:lang w:eastAsia="ru-RU"/>
              </w:rPr>
            </w:pPr>
          </w:p>
        </w:tc>
      </w:tr>
      <w:tr w:rsidR="001B5719" w:rsidRPr="001A60B2" w14:paraId="5D29B563"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7F7C3F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3.1</w:t>
            </w:r>
          </w:p>
        </w:tc>
        <w:tc>
          <w:tcPr>
            <w:tcW w:w="3787" w:type="dxa"/>
            <w:tcBorders>
              <w:top w:val="single" w:sz="4" w:space="0" w:color="000000"/>
              <w:left w:val="single" w:sz="4" w:space="0" w:color="000000"/>
              <w:bottom w:val="single" w:sz="4" w:space="0" w:color="000000"/>
            </w:tcBorders>
            <w:shd w:val="clear" w:color="auto" w:fill="auto"/>
          </w:tcPr>
          <w:p w14:paraId="0725E86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Документы – основания возникновения обязательств по доходам (договор аренды, постановление, решение, претензия, решение суда, исполнительный лист)</w:t>
            </w:r>
          </w:p>
        </w:tc>
        <w:tc>
          <w:tcPr>
            <w:tcW w:w="1634" w:type="dxa"/>
            <w:tcBorders>
              <w:top w:val="single" w:sz="4" w:space="0" w:color="000000"/>
              <w:left w:val="single" w:sz="4" w:space="0" w:color="000000"/>
              <w:bottom w:val="single" w:sz="4" w:space="0" w:color="000000"/>
            </w:tcBorders>
            <w:shd w:val="clear" w:color="auto" w:fill="auto"/>
          </w:tcPr>
          <w:p w14:paraId="54523D3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w:t>
            </w:r>
            <w:r w:rsidRPr="001A60B2">
              <w:rPr>
                <w:rFonts w:ascii="Times New Roman" w:hAnsi="Times New Roman" w:cs="Times New Roman"/>
                <w:color w:val="auto"/>
                <w:sz w:val="24"/>
                <w:szCs w:val="24"/>
                <w:lang w:val="en-US" w:eastAsia="ru-RU"/>
              </w:rPr>
              <w:t>pdf</w:t>
            </w:r>
            <w:r w:rsidRPr="001A60B2">
              <w:rPr>
                <w:rFonts w:ascii="Times New Roman" w:hAnsi="Times New Roman" w:cs="Times New Roman"/>
                <w:color w:val="auto"/>
                <w:sz w:val="24"/>
                <w:szCs w:val="24"/>
                <w:lang w:eastAsia="ru-RU"/>
              </w:rPr>
              <w:t>.)</w:t>
            </w:r>
          </w:p>
        </w:tc>
        <w:tc>
          <w:tcPr>
            <w:tcW w:w="2099" w:type="dxa"/>
            <w:tcBorders>
              <w:top w:val="single" w:sz="4" w:space="0" w:color="000000"/>
              <w:left w:val="single" w:sz="4" w:space="0" w:color="000000"/>
              <w:bottom w:val="single" w:sz="4" w:space="0" w:color="000000"/>
            </w:tcBorders>
            <w:shd w:val="clear" w:color="auto" w:fill="auto"/>
          </w:tcPr>
          <w:p w14:paraId="720359D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59A9EC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Ежедневно и /или по мере возникновения </w:t>
            </w:r>
          </w:p>
        </w:tc>
        <w:tc>
          <w:tcPr>
            <w:tcW w:w="2099" w:type="dxa"/>
            <w:tcBorders>
              <w:top w:val="single" w:sz="4" w:space="0" w:color="000000"/>
              <w:left w:val="single" w:sz="4" w:space="0" w:color="000000"/>
              <w:bottom w:val="single" w:sz="4" w:space="0" w:color="000000"/>
            </w:tcBorders>
            <w:shd w:val="clear" w:color="auto" w:fill="auto"/>
          </w:tcPr>
          <w:p w14:paraId="17C9A33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D88336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w:t>
            </w:r>
          </w:p>
        </w:tc>
      </w:tr>
      <w:tr w:rsidR="001B5719" w:rsidRPr="001A60B2" w14:paraId="5F106FD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24207A2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3.2</w:t>
            </w:r>
          </w:p>
        </w:tc>
        <w:tc>
          <w:tcPr>
            <w:tcW w:w="3787" w:type="dxa"/>
            <w:tcBorders>
              <w:top w:val="single" w:sz="4" w:space="0" w:color="000000"/>
              <w:left w:val="single" w:sz="4" w:space="0" w:color="000000"/>
              <w:bottom w:val="single" w:sz="4" w:space="0" w:color="000000"/>
            </w:tcBorders>
            <w:shd w:val="clear" w:color="auto" w:fill="auto"/>
          </w:tcPr>
          <w:p w14:paraId="0CFBB05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Реестр начисления доходов в разрезе контрагентов, договоров, видов расчетов, КБК</w:t>
            </w:r>
          </w:p>
        </w:tc>
        <w:tc>
          <w:tcPr>
            <w:tcW w:w="1634" w:type="dxa"/>
            <w:tcBorders>
              <w:top w:val="single" w:sz="4" w:space="0" w:color="000000"/>
              <w:left w:val="single" w:sz="4" w:space="0" w:color="000000"/>
              <w:bottom w:val="single" w:sz="4" w:space="0" w:color="000000"/>
            </w:tcBorders>
            <w:shd w:val="clear" w:color="auto" w:fill="auto"/>
          </w:tcPr>
          <w:p w14:paraId="2EA8E8F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w:t>
            </w:r>
            <w:r w:rsidRPr="001A60B2">
              <w:rPr>
                <w:rFonts w:ascii="Times New Roman" w:hAnsi="Times New Roman" w:cs="Times New Roman"/>
                <w:color w:val="auto"/>
                <w:sz w:val="24"/>
                <w:szCs w:val="24"/>
                <w:lang w:val="en-US" w:eastAsia="ru-RU"/>
              </w:rPr>
              <w:t>pdf</w:t>
            </w:r>
            <w:r w:rsidRPr="001A60B2">
              <w:rPr>
                <w:rFonts w:ascii="Times New Roman" w:hAnsi="Times New Roman" w:cs="Times New Roman"/>
                <w:color w:val="auto"/>
                <w:sz w:val="24"/>
                <w:szCs w:val="24"/>
                <w:lang w:eastAsia="ru-RU"/>
              </w:rPr>
              <w:t xml:space="preserve">, </w:t>
            </w:r>
            <w:proofErr w:type="spellStart"/>
            <w:r w:rsidRPr="001A60B2">
              <w:rPr>
                <w:rFonts w:ascii="Times New Roman" w:hAnsi="Times New Roman" w:cs="Times New Roman"/>
                <w:color w:val="auto"/>
                <w:sz w:val="24"/>
                <w:szCs w:val="24"/>
                <w:lang w:eastAsia="ru-RU"/>
              </w:rPr>
              <w:t>Ехсе</w:t>
            </w:r>
            <w:proofErr w:type="spellEnd"/>
            <w:r w:rsidRPr="001A60B2">
              <w:rPr>
                <w:rFonts w:ascii="Times New Roman" w:hAnsi="Times New Roman" w:cs="Times New Roman"/>
                <w:color w:val="auto"/>
                <w:sz w:val="24"/>
                <w:szCs w:val="24"/>
                <w:lang w:val="en-US" w:eastAsia="ru-RU"/>
              </w:rPr>
              <w:t>l</w:t>
            </w:r>
            <w:r w:rsidRPr="001A60B2">
              <w:rPr>
                <w:rFonts w:ascii="Times New Roman" w:hAnsi="Times New Roman" w:cs="Times New Roman"/>
                <w:color w:val="auto"/>
                <w:sz w:val="24"/>
                <w:szCs w:val="24"/>
                <w:lang w:eastAsia="ru-RU"/>
              </w:rPr>
              <w:t>)</w:t>
            </w:r>
          </w:p>
        </w:tc>
        <w:tc>
          <w:tcPr>
            <w:tcW w:w="2099" w:type="dxa"/>
            <w:tcBorders>
              <w:top w:val="single" w:sz="4" w:space="0" w:color="000000"/>
              <w:left w:val="single" w:sz="4" w:space="0" w:color="000000"/>
              <w:bottom w:val="single" w:sz="4" w:space="0" w:color="000000"/>
            </w:tcBorders>
            <w:shd w:val="clear" w:color="auto" w:fill="auto"/>
          </w:tcPr>
          <w:p w14:paraId="20FD88F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97C720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Ежедневно и /или по мере возникновения </w:t>
            </w:r>
          </w:p>
        </w:tc>
        <w:tc>
          <w:tcPr>
            <w:tcW w:w="2099" w:type="dxa"/>
            <w:tcBorders>
              <w:top w:val="single" w:sz="4" w:space="0" w:color="000000"/>
              <w:left w:val="single" w:sz="4" w:space="0" w:color="000000"/>
              <w:bottom w:val="single" w:sz="4" w:space="0" w:color="000000"/>
            </w:tcBorders>
            <w:shd w:val="clear" w:color="auto" w:fill="auto"/>
          </w:tcPr>
          <w:p w14:paraId="762E570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ACD3FA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w:t>
            </w:r>
          </w:p>
        </w:tc>
      </w:tr>
      <w:tr w:rsidR="001B5719" w:rsidRPr="001A60B2" w14:paraId="67CCAD1C"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49F7A8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val="en-US" w:eastAsia="ru-RU"/>
              </w:rPr>
              <w:t>3</w:t>
            </w:r>
            <w:r w:rsidRPr="001A60B2">
              <w:rPr>
                <w:rFonts w:ascii="Times New Roman" w:hAnsi="Times New Roman" w:cs="Times New Roman"/>
                <w:color w:val="auto"/>
                <w:sz w:val="24"/>
                <w:szCs w:val="24"/>
                <w:lang w:eastAsia="ru-RU"/>
              </w:rPr>
              <w:t>.3</w:t>
            </w:r>
          </w:p>
        </w:tc>
        <w:tc>
          <w:tcPr>
            <w:tcW w:w="3787" w:type="dxa"/>
            <w:tcBorders>
              <w:top w:val="single" w:sz="4" w:space="0" w:color="000000"/>
              <w:left w:val="single" w:sz="4" w:space="0" w:color="000000"/>
              <w:bottom w:val="single" w:sz="4" w:space="0" w:color="000000"/>
            </w:tcBorders>
            <w:shd w:val="clear" w:color="auto" w:fill="auto"/>
          </w:tcPr>
          <w:p w14:paraId="452C4457"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Ведомость группового начисления доходов (форма по ОКУД 0510431)</w:t>
            </w:r>
          </w:p>
        </w:tc>
        <w:tc>
          <w:tcPr>
            <w:tcW w:w="1634" w:type="dxa"/>
            <w:tcBorders>
              <w:top w:val="single" w:sz="4" w:space="0" w:color="000000"/>
              <w:left w:val="single" w:sz="4" w:space="0" w:color="000000"/>
              <w:bottom w:val="single" w:sz="4" w:space="0" w:color="000000"/>
            </w:tcBorders>
            <w:shd w:val="clear" w:color="auto" w:fill="auto"/>
          </w:tcPr>
          <w:p w14:paraId="4E46996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05777EB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445608A"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0495661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27AB05C"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1 рабочего дня, следующего за днем поступления документа</w:t>
            </w:r>
          </w:p>
        </w:tc>
      </w:tr>
      <w:tr w:rsidR="001B5719" w:rsidRPr="001A60B2" w14:paraId="64B703B3"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219F66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lastRenderedPageBreak/>
              <w:t>3.4</w:t>
            </w:r>
          </w:p>
        </w:tc>
        <w:tc>
          <w:tcPr>
            <w:tcW w:w="3787" w:type="dxa"/>
            <w:tcBorders>
              <w:top w:val="single" w:sz="4" w:space="0" w:color="000000"/>
              <w:left w:val="single" w:sz="4" w:space="0" w:color="000000"/>
              <w:bottom w:val="single" w:sz="4" w:space="0" w:color="000000"/>
            </w:tcBorders>
            <w:shd w:val="clear" w:color="auto" w:fill="auto"/>
          </w:tcPr>
          <w:p w14:paraId="290E57C3"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Извещение о начислении доходов (уточнении начислений) (форма по ОКУД 0410432)</w:t>
            </w:r>
          </w:p>
        </w:tc>
        <w:tc>
          <w:tcPr>
            <w:tcW w:w="1634" w:type="dxa"/>
            <w:tcBorders>
              <w:top w:val="single" w:sz="4" w:space="0" w:color="000000"/>
              <w:left w:val="single" w:sz="4" w:space="0" w:color="000000"/>
              <w:bottom w:val="single" w:sz="4" w:space="0" w:color="000000"/>
            </w:tcBorders>
            <w:shd w:val="clear" w:color="auto" w:fill="auto"/>
          </w:tcPr>
          <w:p w14:paraId="264989D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6E3ABBB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E3FA8C1"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4B39CF2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3CCD93F"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1 рабочего дня, следующего за днем поступления документа</w:t>
            </w:r>
          </w:p>
        </w:tc>
      </w:tr>
      <w:tr w:rsidR="001B5719" w:rsidRPr="001A60B2" w14:paraId="4139403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C15E49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3.5</w:t>
            </w:r>
          </w:p>
        </w:tc>
        <w:tc>
          <w:tcPr>
            <w:tcW w:w="3787" w:type="dxa"/>
            <w:tcBorders>
              <w:top w:val="single" w:sz="4" w:space="0" w:color="000000"/>
              <w:left w:val="single" w:sz="4" w:space="0" w:color="000000"/>
              <w:bottom w:val="single" w:sz="4" w:space="0" w:color="000000"/>
            </w:tcBorders>
            <w:shd w:val="clear" w:color="auto" w:fill="auto"/>
          </w:tcPr>
          <w:p w14:paraId="4EF014CE"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Ведомость начисления доходов бюджета (форма по ОКУД 0410837)</w:t>
            </w:r>
          </w:p>
        </w:tc>
        <w:tc>
          <w:tcPr>
            <w:tcW w:w="1634" w:type="dxa"/>
            <w:tcBorders>
              <w:top w:val="single" w:sz="4" w:space="0" w:color="000000"/>
              <w:left w:val="single" w:sz="4" w:space="0" w:color="000000"/>
              <w:bottom w:val="single" w:sz="4" w:space="0" w:color="000000"/>
            </w:tcBorders>
            <w:shd w:val="clear" w:color="auto" w:fill="auto"/>
          </w:tcPr>
          <w:p w14:paraId="6B5AFE6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1CDE678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B372D45"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2ED0678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C1FF651"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1 рабочего дня, следующего за днем поступления документа</w:t>
            </w:r>
          </w:p>
        </w:tc>
      </w:tr>
      <w:tr w:rsidR="001B5719" w:rsidRPr="001A60B2" w14:paraId="73C27D2C"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C61601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3.6</w:t>
            </w:r>
          </w:p>
        </w:tc>
        <w:tc>
          <w:tcPr>
            <w:tcW w:w="3787" w:type="dxa"/>
            <w:tcBorders>
              <w:top w:val="single" w:sz="4" w:space="0" w:color="000000"/>
              <w:left w:val="single" w:sz="4" w:space="0" w:color="000000"/>
              <w:bottom w:val="single" w:sz="4" w:space="0" w:color="000000"/>
            </w:tcBorders>
            <w:shd w:val="clear" w:color="auto" w:fill="auto"/>
          </w:tcPr>
          <w:p w14:paraId="4EAF16BC"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Ведомость выпадающих доходов (форма по ОКУД 0410838)</w:t>
            </w:r>
          </w:p>
        </w:tc>
        <w:tc>
          <w:tcPr>
            <w:tcW w:w="1634" w:type="dxa"/>
            <w:tcBorders>
              <w:top w:val="single" w:sz="4" w:space="0" w:color="000000"/>
              <w:left w:val="single" w:sz="4" w:space="0" w:color="000000"/>
              <w:bottom w:val="single" w:sz="4" w:space="0" w:color="000000"/>
            </w:tcBorders>
            <w:shd w:val="clear" w:color="auto" w:fill="auto"/>
          </w:tcPr>
          <w:p w14:paraId="2E080AB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0590790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27F09BC"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2EA53A21"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3B3CCBF"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1 рабочего дня, следующего за днем поступления документа</w:t>
            </w:r>
          </w:p>
        </w:tc>
      </w:tr>
      <w:tr w:rsidR="001B5719" w:rsidRPr="001A60B2" w14:paraId="3F1628F4"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748ED4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3.7</w:t>
            </w:r>
          </w:p>
        </w:tc>
        <w:tc>
          <w:tcPr>
            <w:tcW w:w="3787" w:type="dxa"/>
            <w:tcBorders>
              <w:top w:val="single" w:sz="4" w:space="0" w:color="000000"/>
              <w:left w:val="single" w:sz="4" w:space="0" w:color="000000"/>
              <w:bottom w:val="single" w:sz="4" w:space="0" w:color="000000"/>
            </w:tcBorders>
            <w:shd w:val="clear" w:color="auto" w:fill="auto"/>
          </w:tcPr>
          <w:p w14:paraId="13C2C29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Реестр начисления доходов от аренды (доходов будущих периодов)</w:t>
            </w:r>
          </w:p>
        </w:tc>
        <w:tc>
          <w:tcPr>
            <w:tcW w:w="1634" w:type="dxa"/>
            <w:tcBorders>
              <w:top w:val="single" w:sz="4" w:space="0" w:color="000000"/>
              <w:left w:val="single" w:sz="4" w:space="0" w:color="000000"/>
              <w:bottom w:val="single" w:sz="4" w:space="0" w:color="000000"/>
            </w:tcBorders>
            <w:shd w:val="clear" w:color="auto" w:fill="auto"/>
          </w:tcPr>
          <w:p w14:paraId="31AFC48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w:t>
            </w:r>
            <w:r w:rsidRPr="001A60B2">
              <w:rPr>
                <w:rFonts w:ascii="Times New Roman" w:hAnsi="Times New Roman" w:cs="Times New Roman"/>
                <w:color w:val="auto"/>
                <w:sz w:val="24"/>
                <w:szCs w:val="24"/>
                <w:lang w:val="en-US" w:eastAsia="ru-RU"/>
              </w:rPr>
              <w:t>pdf</w:t>
            </w:r>
            <w:r w:rsidRPr="001A60B2">
              <w:rPr>
                <w:rFonts w:ascii="Times New Roman" w:hAnsi="Times New Roman" w:cs="Times New Roman"/>
                <w:color w:val="auto"/>
                <w:sz w:val="24"/>
                <w:szCs w:val="24"/>
                <w:lang w:eastAsia="ru-RU"/>
              </w:rPr>
              <w:t xml:space="preserve">, </w:t>
            </w:r>
            <w:proofErr w:type="spellStart"/>
            <w:r w:rsidRPr="001A60B2">
              <w:rPr>
                <w:rFonts w:ascii="Times New Roman" w:hAnsi="Times New Roman" w:cs="Times New Roman"/>
                <w:color w:val="auto"/>
                <w:sz w:val="24"/>
                <w:szCs w:val="24"/>
                <w:lang w:eastAsia="ru-RU"/>
              </w:rPr>
              <w:t>Ехсе</w:t>
            </w:r>
            <w:proofErr w:type="spellEnd"/>
            <w:r w:rsidRPr="001A60B2">
              <w:rPr>
                <w:rFonts w:ascii="Times New Roman" w:hAnsi="Times New Roman" w:cs="Times New Roman"/>
                <w:color w:val="auto"/>
                <w:sz w:val="24"/>
                <w:szCs w:val="24"/>
                <w:lang w:val="en-US" w:eastAsia="ru-RU"/>
              </w:rPr>
              <w:t>l</w:t>
            </w:r>
            <w:r w:rsidRPr="001A60B2">
              <w:rPr>
                <w:rFonts w:ascii="Times New Roman" w:hAnsi="Times New Roman" w:cs="Times New Roman"/>
                <w:color w:val="auto"/>
                <w:sz w:val="24"/>
                <w:szCs w:val="24"/>
                <w:lang w:eastAsia="ru-RU"/>
              </w:rPr>
              <w:t>)</w:t>
            </w:r>
          </w:p>
        </w:tc>
        <w:tc>
          <w:tcPr>
            <w:tcW w:w="2099" w:type="dxa"/>
            <w:tcBorders>
              <w:top w:val="single" w:sz="4" w:space="0" w:color="000000"/>
              <w:left w:val="single" w:sz="4" w:space="0" w:color="000000"/>
              <w:bottom w:val="single" w:sz="4" w:space="0" w:color="000000"/>
            </w:tcBorders>
            <w:shd w:val="clear" w:color="auto" w:fill="auto"/>
          </w:tcPr>
          <w:p w14:paraId="3F12D57E"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0951EE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Ежедневно и /или по мере возникновения </w:t>
            </w:r>
          </w:p>
        </w:tc>
        <w:tc>
          <w:tcPr>
            <w:tcW w:w="2099" w:type="dxa"/>
            <w:tcBorders>
              <w:top w:val="single" w:sz="4" w:space="0" w:color="000000"/>
              <w:left w:val="single" w:sz="4" w:space="0" w:color="000000"/>
              <w:bottom w:val="single" w:sz="4" w:space="0" w:color="000000"/>
            </w:tcBorders>
            <w:shd w:val="clear" w:color="auto" w:fill="auto"/>
          </w:tcPr>
          <w:p w14:paraId="03D0A0B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5B1BFC0"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1 рабочего дня, следующего за днем поступления документа</w:t>
            </w:r>
          </w:p>
        </w:tc>
      </w:tr>
      <w:tr w:rsidR="001B5719" w:rsidRPr="001A60B2" w14:paraId="0D38FBCC"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02DEA6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3.8</w:t>
            </w:r>
          </w:p>
        </w:tc>
        <w:tc>
          <w:tcPr>
            <w:tcW w:w="3787" w:type="dxa"/>
            <w:tcBorders>
              <w:top w:val="single" w:sz="4" w:space="0" w:color="000000"/>
              <w:left w:val="single" w:sz="4" w:space="0" w:color="000000"/>
              <w:bottom w:val="single" w:sz="4" w:space="0" w:color="000000"/>
            </w:tcBorders>
            <w:shd w:val="clear" w:color="auto" w:fill="auto"/>
          </w:tcPr>
          <w:p w14:paraId="0C85B85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Выписка из лицевого счета администратора доходов бюджета</w:t>
            </w:r>
          </w:p>
          <w:p w14:paraId="00FD1243"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tc>
        <w:tc>
          <w:tcPr>
            <w:tcW w:w="1634" w:type="dxa"/>
            <w:tcBorders>
              <w:top w:val="single" w:sz="4" w:space="0" w:color="000000"/>
              <w:left w:val="single" w:sz="4" w:space="0" w:color="000000"/>
              <w:bottom w:val="single" w:sz="4" w:space="0" w:color="000000"/>
            </w:tcBorders>
            <w:shd w:val="clear" w:color="auto" w:fill="auto"/>
          </w:tcPr>
          <w:p w14:paraId="07B23A1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w:t>
            </w:r>
            <w:r w:rsidRPr="001A60B2">
              <w:rPr>
                <w:rFonts w:ascii="Times New Roman" w:hAnsi="Times New Roman" w:cs="Times New Roman"/>
                <w:color w:val="auto"/>
                <w:sz w:val="24"/>
                <w:szCs w:val="24"/>
                <w:lang w:val="en-US" w:eastAsia="ru-RU"/>
              </w:rPr>
              <w:t>pdf</w:t>
            </w:r>
            <w:r w:rsidRPr="001A60B2">
              <w:rPr>
                <w:rFonts w:ascii="Times New Roman" w:hAnsi="Times New Roman" w:cs="Times New Roman"/>
                <w:color w:val="auto"/>
                <w:sz w:val="24"/>
                <w:szCs w:val="24"/>
                <w:lang w:eastAsia="ru-RU"/>
              </w:rPr>
              <w:t>)</w:t>
            </w:r>
          </w:p>
        </w:tc>
        <w:tc>
          <w:tcPr>
            <w:tcW w:w="2099" w:type="dxa"/>
            <w:tcBorders>
              <w:top w:val="single" w:sz="4" w:space="0" w:color="000000"/>
              <w:left w:val="single" w:sz="4" w:space="0" w:color="000000"/>
              <w:bottom w:val="single" w:sz="4" w:space="0" w:color="000000"/>
            </w:tcBorders>
            <w:shd w:val="clear" w:color="auto" w:fill="auto"/>
          </w:tcPr>
          <w:p w14:paraId="5B6BE64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56D967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Ежедневно</w:t>
            </w:r>
          </w:p>
        </w:tc>
        <w:tc>
          <w:tcPr>
            <w:tcW w:w="2099" w:type="dxa"/>
            <w:tcBorders>
              <w:top w:val="single" w:sz="4" w:space="0" w:color="000000"/>
              <w:left w:val="single" w:sz="4" w:space="0" w:color="000000"/>
              <w:bottom w:val="single" w:sz="4" w:space="0" w:color="000000"/>
            </w:tcBorders>
            <w:shd w:val="clear" w:color="auto" w:fill="auto"/>
          </w:tcPr>
          <w:p w14:paraId="6832D1AF"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0A3211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Ежедневно</w:t>
            </w:r>
          </w:p>
        </w:tc>
      </w:tr>
      <w:tr w:rsidR="001B5719" w:rsidRPr="001A60B2" w14:paraId="6F1BADE9"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E207A6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3.9</w:t>
            </w:r>
          </w:p>
        </w:tc>
        <w:tc>
          <w:tcPr>
            <w:tcW w:w="3787" w:type="dxa"/>
            <w:tcBorders>
              <w:top w:val="single" w:sz="4" w:space="0" w:color="000000"/>
              <w:left w:val="single" w:sz="4" w:space="0" w:color="000000"/>
              <w:bottom w:val="single" w:sz="4" w:space="0" w:color="000000"/>
            </w:tcBorders>
            <w:shd w:val="clear" w:color="auto" w:fill="auto"/>
          </w:tcPr>
          <w:p w14:paraId="1F05B19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Информация о плановых (прогнозных) назначениях по администрируемым доходам.</w:t>
            </w:r>
          </w:p>
        </w:tc>
        <w:tc>
          <w:tcPr>
            <w:tcW w:w="1634" w:type="dxa"/>
            <w:tcBorders>
              <w:top w:val="single" w:sz="4" w:space="0" w:color="000000"/>
              <w:left w:val="single" w:sz="4" w:space="0" w:color="000000"/>
              <w:bottom w:val="single" w:sz="4" w:space="0" w:color="000000"/>
            </w:tcBorders>
            <w:shd w:val="clear" w:color="auto" w:fill="auto"/>
          </w:tcPr>
          <w:p w14:paraId="387A543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47FE30A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D9C581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По мере принятия Закона о бюджете</w:t>
            </w:r>
          </w:p>
        </w:tc>
        <w:tc>
          <w:tcPr>
            <w:tcW w:w="2099" w:type="dxa"/>
            <w:tcBorders>
              <w:top w:val="single" w:sz="4" w:space="0" w:color="000000"/>
              <w:left w:val="single" w:sz="4" w:space="0" w:color="000000"/>
              <w:bottom w:val="single" w:sz="4" w:space="0" w:color="000000"/>
            </w:tcBorders>
            <w:shd w:val="clear" w:color="auto" w:fill="auto"/>
          </w:tcPr>
          <w:p w14:paraId="71ED699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BF9897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6ECE6FFA"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3EBC46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3.10</w:t>
            </w:r>
          </w:p>
        </w:tc>
        <w:tc>
          <w:tcPr>
            <w:tcW w:w="3787" w:type="dxa"/>
            <w:tcBorders>
              <w:top w:val="single" w:sz="4" w:space="0" w:color="000000"/>
              <w:left w:val="single" w:sz="4" w:space="0" w:color="000000"/>
              <w:bottom w:val="single" w:sz="4" w:space="0" w:color="000000"/>
            </w:tcBorders>
            <w:shd w:val="clear" w:color="auto" w:fill="auto"/>
          </w:tcPr>
          <w:p w14:paraId="56D94CB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Документы субъекта учета о возврате с лицевого счета сумм задатков и обеспечения исполнения муниципальных контрактов</w:t>
            </w:r>
          </w:p>
        </w:tc>
        <w:tc>
          <w:tcPr>
            <w:tcW w:w="1634" w:type="dxa"/>
            <w:tcBorders>
              <w:top w:val="single" w:sz="4" w:space="0" w:color="000000"/>
              <w:left w:val="single" w:sz="4" w:space="0" w:color="000000"/>
              <w:bottom w:val="single" w:sz="4" w:space="0" w:color="000000"/>
            </w:tcBorders>
            <w:shd w:val="clear" w:color="auto" w:fill="auto"/>
          </w:tcPr>
          <w:p w14:paraId="69622C3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76479C0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43A05D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исполнения муниципального контракта</w:t>
            </w:r>
          </w:p>
        </w:tc>
        <w:tc>
          <w:tcPr>
            <w:tcW w:w="2099" w:type="dxa"/>
            <w:tcBorders>
              <w:top w:val="single" w:sz="4" w:space="0" w:color="000000"/>
              <w:left w:val="single" w:sz="4" w:space="0" w:color="000000"/>
              <w:bottom w:val="single" w:sz="4" w:space="0" w:color="000000"/>
            </w:tcBorders>
            <w:shd w:val="clear" w:color="auto" w:fill="auto"/>
          </w:tcPr>
          <w:p w14:paraId="30FF23F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7143F5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07D67281"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0AAAA5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3.11</w:t>
            </w:r>
          </w:p>
        </w:tc>
        <w:tc>
          <w:tcPr>
            <w:tcW w:w="3787" w:type="dxa"/>
            <w:tcBorders>
              <w:top w:val="single" w:sz="4" w:space="0" w:color="000000"/>
              <w:left w:val="single" w:sz="4" w:space="0" w:color="000000"/>
              <w:bottom w:val="single" w:sz="4" w:space="0" w:color="000000"/>
            </w:tcBorders>
            <w:shd w:val="clear" w:color="auto" w:fill="auto"/>
          </w:tcPr>
          <w:p w14:paraId="2E55308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Банковская гарантия </w:t>
            </w:r>
          </w:p>
        </w:tc>
        <w:tc>
          <w:tcPr>
            <w:tcW w:w="1634" w:type="dxa"/>
            <w:tcBorders>
              <w:top w:val="single" w:sz="4" w:space="0" w:color="000000"/>
              <w:left w:val="single" w:sz="4" w:space="0" w:color="000000"/>
              <w:bottom w:val="single" w:sz="4" w:space="0" w:color="000000"/>
            </w:tcBorders>
            <w:shd w:val="clear" w:color="auto" w:fill="auto"/>
          </w:tcPr>
          <w:p w14:paraId="1534A1D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w:t>
            </w:r>
            <w:r w:rsidRPr="001A60B2">
              <w:rPr>
                <w:rFonts w:ascii="Times New Roman" w:hAnsi="Times New Roman" w:cs="Times New Roman"/>
                <w:color w:val="auto"/>
                <w:sz w:val="24"/>
                <w:szCs w:val="24"/>
                <w:lang w:val="en-US" w:eastAsia="ru-RU"/>
              </w:rPr>
              <w:t>pdf</w:t>
            </w:r>
            <w:r w:rsidRPr="001A60B2">
              <w:rPr>
                <w:rFonts w:ascii="Times New Roman" w:hAnsi="Times New Roman" w:cs="Times New Roman"/>
                <w:color w:val="auto"/>
                <w:sz w:val="24"/>
                <w:szCs w:val="24"/>
                <w:lang w:eastAsia="ru-RU"/>
              </w:rPr>
              <w:t>), скан-образ</w:t>
            </w:r>
          </w:p>
        </w:tc>
        <w:tc>
          <w:tcPr>
            <w:tcW w:w="2099" w:type="dxa"/>
            <w:tcBorders>
              <w:top w:val="single" w:sz="4" w:space="0" w:color="000000"/>
              <w:left w:val="single" w:sz="4" w:space="0" w:color="000000"/>
              <w:bottom w:val="single" w:sz="4" w:space="0" w:color="000000"/>
            </w:tcBorders>
            <w:shd w:val="clear" w:color="auto" w:fill="auto"/>
          </w:tcPr>
          <w:p w14:paraId="1F31637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44C106A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со дня поступления</w:t>
            </w:r>
          </w:p>
        </w:tc>
        <w:tc>
          <w:tcPr>
            <w:tcW w:w="2099" w:type="dxa"/>
            <w:tcBorders>
              <w:top w:val="single" w:sz="4" w:space="0" w:color="000000"/>
              <w:left w:val="single" w:sz="4" w:space="0" w:color="000000"/>
              <w:bottom w:val="single" w:sz="4" w:space="0" w:color="000000"/>
            </w:tcBorders>
            <w:shd w:val="clear" w:color="auto" w:fill="auto"/>
          </w:tcPr>
          <w:p w14:paraId="3C29555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8BC38A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2ACF15E8"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8F380C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3.12</w:t>
            </w:r>
          </w:p>
        </w:tc>
        <w:tc>
          <w:tcPr>
            <w:tcW w:w="3787" w:type="dxa"/>
            <w:tcBorders>
              <w:top w:val="single" w:sz="4" w:space="0" w:color="000000"/>
              <w:left w:val="single" w:sz="4" w:space="0" w:color="000000"/>
              <w:bottom w:val="single" w:sz="4" w:space="0" w:color="000000"/>
            </w:tcBorders>
            <w:shd w:val="clear" w:color="auto" w:fill="auto"/>
          </w:tcPr>
          <w:p w14:paraId="40A10C5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Распоряжение субъекта учета о снятии с учета банковских гарантий</w:t>
            </w:r>
          </w:p>
        </w:tc>
        <w:tc>
          <w:tcPr>
            <w:tcW w:w="1634" w:type="dxa"/>
            <w:tcBorders>
              <w:top w:val="single" w:sz="4" w:space="0" w:color="000000"/>
              <w:left w:val="single" w:sz="4" w:space="0" w:color="000000"/>
              <w:bottom w:val="single" w:sz="4" w:space="0" w:color="000000"/>
            </w:tcBorders>
            <w:shd w:val="clear" w:color="auto" w:fill="auto"/>
          </w:tcPr>
          <w:p w14:paraId="7D62631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427FE66F"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FB8070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5 рабочих дней с момента исполнения обязательств по государственным контрактам (договорам)  </w:t>
            </w:r>
          </w:p>
        </w:tc>
        <w:tc>
          <w:tcPr>
            <w:tcW w:w="2099" w:type="dxa"/>
            <w:tcBorders>
              <w:top w:val="single" w:sz="4" w:space="0" w:color="000000"/>
              <w:left w:val="single" w:sz="4" w:space="0" w:color="000000"/>
              <w:bottom w:val="single" w:sz="4" w:space="0" w:color="000000"/>
            </w:tcBorders>
            <w:shd w:val="clear" w:color="auto" w:fill="auto"/>
          </w:tcPr>
          <w:p w14:paraId="11F2045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C9E2A7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74A59280"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5882B7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3.13</w:t>
            </w:r>
          </w:p>
        </w:tc>
        <w:tc>
          <w:tcPr>
            <w:tcW w:w="3787" w:type="dxa"/>
            <w:tcBorders>
              <w:top w:val="single" w:sz="4" w:space="0" w:color="000000"/>
              <w:left w:val="single" w:sz="4" w:space="0" w:color="000000"/>
              <w:bottom w:val="single" w:sz="4" w:space="0" w:color="000000"/>
            </w:tcBorders>
            <w:shd w:val="clear" w:color="auto" w:fill="auto"/>
          </w:tcPr>
          <w:p w14:paraId="33F93BD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Акт сверки по счетам бюджетного (бухгалтерского) учета по доходам</w:t>
            </w:r>
          </w:p>
        </w:tc>
        <w:tc>
          <w:tcPr>
            <w:tcW w:w="1634" w:type="dxa"/>
            <w:tcBorders>
              <w:top w:val="single" w:sz="4" w:space="0" w:color="000000"/>
              <w:left w:val="single" w:sz="4" w:space="0" w:color="000000"/>
              <w:bottom w:val="single" w:sz="4" w:space="0" w:color="000000"/>
            </w:tcBorders>
            <w:shd w:val="clear" w:color="auto" w:fill="auto"/>
          </w:tcPr>
          <w:p w14:paraId="7B789FD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w:t>
            </w:r>
            <w:r w:rsidRPr="001A60B2">
              <w:rPr>
                <w:rFonts w:ascii="Times New Roman" w:hAnsi="Times New Roman" w:cs="Times New Roman"/>
                <w:color w:val="auto"/>
                <w:sz w:val="24"/>
                <w:szCs w:val="24"/>
                <w:lang w:val="en-US" w:eastAsia="ru-RU"/>
              </w:rPr>
              <w:t>pdf</w:t>
            </w:r>
            <w:r w:rsidRPr="001A60B2">
              <w:rPr>
                <w:rFonts w:ascii="Times New Roman" w:hAnsi="Times New Roman" w:cs="Times New Roman"/>
                <w:color w:val="auto"/>
                <w:sz w:val="24"/>
                <w:szCs w:val="24"/>
                <w:lang w:eastAsia="ru-RU"/>
              </w:rPr>
              <w:t>)</w:t>
            </w:r>
          </w:p>
        </w:tc>
        <w:tc>
          <w:tcPr>
            <w:tcW w:w="2099" w:type="dxa"/>
            <w:tcBorders>
              <w:top w:val="single" w:sz="4" w:space="0" w:color="000000"/>
              <w:left w:val="single" w:sz="4" w:space="0" w:color="000000"/>
              <w:bottom w:val="single" w:sz="4" w:space="0" w:color="000000"/>
            </w:tcBorders>
            <w:shd w:val="clear" w:color="auto" w:fill="auto"/>
          </w:tcPr>
          <w:p w14:paraId="5D999A1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68B8E57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В срок до 10 числа месяца, следующего за отчетным </w:t>
            </w:r>
          </w:p>
        </w:tc>
        <w:tc>
          <w:tcPr>
            <w:tcW w:w="2099" w:type="dxa"/>
            <w:tcBorders>
              <w:top w:val="single" w:sz="4" w:space="0" w:color="000000"/>
              <w:left w:val="single" w:sz="4" w:space="0" w:color="000000"/>
              <w:bottom w:val="single" w:sz="4" w:space="0" w:color="000000"/>
            </w:tcBorders>
            <w:shd w:val="clear" w:color="auto" w:fill="auto"/>
          </w:tcPr>
          <w:p w14:paraId="18486EF6"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DD58D9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20 числа месяца, следующего за отчетным </w:t>
            </w:r>
          </w:p>
        </w:tc>
      </w:tr>
      <w:tr w:rsidR="001B5719" w:rsidRPr="001A60B2" w14:paraId="5CE2919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EF21EA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3.14</w:t>
            </w:r>
          </w:p>
        </w:tc>
        <w:tc>
          <w:tcPr>
            <w:tcW w:w="3787" w:type="dxa"/>
            <w:tcBorders>
              <w:top w:val="single" w:sz="4" w:space="0" w:color="000000"/>
              <w:left w:val="single" w:sz="4" w:space="0" w:color="000000"/>
              <w:bottom w:val="single" w:sz="4" w:space="0" w:color="000000"/>
            </w:tcBorders>
            <w:shd w:val="clear" w:color="auto" w:fill="auto"/>
          </w:tcPr>
          <w:p w14:paraId="798DD02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Акт сверки по средствам, полученным во временное распоряжение</w:t>
            </w:r>
          </w:p>
        </w:tc>
        <w:tc>
          <w:tcPr>
            <w:tcW w:w="1634" w:type="dxa"/>
            <w:tcBorders>
              <w:top w:val="single" w:sz="4" w:space="0" w:color="000000"/>
              <w:left w:val="single" w:sz="4" w:space="0" w:color="000000"/>
              <w:bottom w:val="single" w:sz="4" w:space="0" w:color="000000"/>
            </w:tcBorders>
            <w:shd w:val="clear" w:color="auto" w:fill="auto"/>
          </w:tcPr>
          <w:p w14:paraId="5076E41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w:t>
            </w:r>
            <w:r w:rsidRPr="001A60B2">
              <w:rPr>
                <w:rFonts w:ascii="Times New Roman" w:hAnsi="Times New Roman" w:cs="Times New Roman"/>
                <w:color w:val="auto"/>
                <w:sz w:val="24"/>
                <w:szCs w:val="24"/>
                <w:lang w:val="en-US" w:eastAsia="ru-RU"/>
              </w:rPr>
              <w:t>pdf</w:t>
            </w:r>
            <w:r w:rsidRPr="001A60B2">
              <w:rPr>
                <w:rFonts w:ascii="Times New Roman" w:hAnsi="Times New Roman" w:cs="Times New Roman"/>
                <w:color w:val="auto"/>
                <w:sz w:val="24"/>
                <w:szCs w:val="24"/>
                <w:lang w:eastAsia="ru-RU"/>
              </w:rPr>
              <w:t>)</w:t>
            </w:r>
          </w:p>
        </w:tc>
        <w:tc>
          <w:tcPr>
            <w:tcW w:w="2099" w:type="dxa"/>
            <w:tcBorders>
              <w:top w:val="single" w:sz="4" w:space="0" w:color="000000"/>
              <w:left w:val="single" w:sz="4" w:space="0" w:color="000000"/>
              <w:bottom w:val="single" w:sz="4" w:space="0" w:color="000000"/>
            </w:tcBorders>
            <w:shd w:val="clear" w:color="auto" w:fill="auto"/>
          </w:tcPr>
          <w:p w14:paraId="7C1A5A9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1A12513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 до 10 числа следующего за отчетным периодом (ежеквартально)</w:t>
            </w:r>
          </w:p>
        </w:tc>
        <w:tc>
          <w:tcPr>
            <w:tcW w:w="2099" w:type="dxa"/>
            <w:tcBorders>
              <w:top w:val="single" w:sz="4" w:space="0" w:color="000000"/>
              <w:left w:val="single" w:sz="4" w:space="0" w:color="000000"/>
              <w:bottom w:val="single" w:sz="4" w:space="0" w:color="000000"/>
            </w:tcBorders>
            <w:shd w:val="clear" w:color="auto" w:fill="auto"/>
          </w:tcPr>
          <w:p w14:paraId="4BC15B81"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3E03F2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20 числа следующего за отчетным периодом (ежеквартально)</w:t>
            </w:r>
          </w:p>
        </w:tc>
      </w:tr>
      <w:tr w:rsidR="001B5719" w:rsidRPr="001A60B2" w14:paraId="3AB1C582"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AF8BF1F"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3.15</w:t>
            </w:r>
          </w:p>
        </w:tc>
        <w:tc>
          <w:tcPr>
            <w:tcW w:w="3787" w:type="dxa"/>
            <w:tcBorders>
              <w:top w:val="single" w:sz="4" w:space="0" w:color="000000"/>
              <w:left w:val="single" w:sz="4" w:space="0" w:color="000000"/>
              <w:bottom w:val="single" w:sz="4" w:space="0" w:color="000000"/>
            </w:tcBorders>
            <w:shd w:val="clear" w:color="auto" w:fill="auto"/>
          </w:tcPr>
          <w:p w14:paraId="33C903F8"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План финансово-хозяйственной деятельности муниципального учреждения</w:t>
            </w:r>
          </w:p>
        </w:tc>
        <w:tc>
          <w:tcPr>
            <w:tcW w:w="1634" w:type="dxa"/>
            <w:tcBorders>
              <w:top w:val="single" w:sz="4" w:space="0" w:color="000000"/>
              <w:left w:val="single" w:sz="4" w:space="0" w:color="000000"/>
              <w:bottom w:val="single" w:sz="4" w:space="0" w:color="000000"/>
            </w:tcBorders>
            <w:shd w:val="clear" w:color="auto" w:fill="auto"/>
          </w:tcPr>
          <w:p w14:paraId="41AA16B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35371BB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E2FFBA7"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1 рабочего дня со дня подписания</w:t>
            </w:r>
          </w:p>
        </w:tc>
        <w:tc>
          <w:tcPr>
            <w:tcW w:w="2099" w:type="dxa"/>
            <w:tcBorders>
              <w:top w:val="single" w:sz="4" w:space="0" w:color="000000"/>
              <w:left w:val="single" w:sz="4" w:space="0" w:color="000000"/>
              <w:bottom w:val="single" w:sz="4" w:space="0" w:color="000000"/>
            </w:tcBorders>
            <w:shd w:val="clear" w:color="auto" w:fill="auto"/>
          </w:tcPr>
          <w:p w14:paraId="31D5EEE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73B582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097D933A"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0F2D116"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3.16</w:t>
            </w:r>
          </w:p>
        </w:tc>
        <w:tc>
          <w:tcPr>
            <w:tcW w:w="3787" w:type="dxa"/>
            <w:tcBorders>
              <w:top w:val="single" w:sz="4" w:space="0" w:color="000000"/>
              <w:left w:val="single" w:sz="4" w:space="0" w:color="000000"/>
              <w:bottom w:val="single" w:sz="4" w:space="0" w:color="000000"/>
            </w:tcBorders>
            <w:shd w:val="clear" w:color="auto" w:fill="auto"/>
          </w:tcPr>
          <w:p w14:paraId="0E4C1010"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Распоряжение на перечисление в доход бюджета Шпаковского муниципального округа дебиторской задолженности прошлых лет</w:t>
            </w:r>
          </w:p>
        </w:tc>
        <w:tc>
          <w:tcPr>
            <w:tcW w:w="1634" w:type="dxa"/>
            <w:tcBorders>
              <w:top w:val="single" w:sz="4" w:space="0" w:color="000000"/>
              <w:left w:val="single" w:sz="4" w:space="0" w:color="000000"/>
              <w:bottom w:val="single" w:sz="4" w:space="0" w:color="000000"/>
            </w:tcBorders>
            <w:shd w:val="clear" w:color="auto" w:fill="auto"/>
          </w:tcPr>
          <w:p w14:paraId="1710EBD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7F34492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3E76A43"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1 рабочего дня со дня подписания</w:t>
            </w:r>
          </w:p>
        </w:tc>
        <w:tc>
          <w:tcPr>
            <w:tcW w:w="2099" w:type="dxa"/>
            <w:tcBorders>
              <w:top w:val="single" w:sz="4" w:space="0" w:color="000000"/>
              <w:left w:val="single" w:sz="4" w:space="0" w:color="000000"/>
              <w:bottom w:val="single" w:sz="4" w:space="0" w:color="000000"/>
            </w:tcBorders>
            <w:shd w:val="clear" w:color="auto" w:fill="auto"/>
          </w:tcPr>
          <w:p w14:paraId="2FE4410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29F048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75641964"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185C5E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3.17</w:t>
            </w:r>
          </w:p>
        </w:tc>
        <w:tc>
          <w:tcPr>
            <w:tcW w:w="3787" w:type="dxa"/>
            <w:tcBorders>
              <w:top w:val="single" w:sz="4" w:space="0" w:color="000000"/>
              <w:left w:val="single" w:sz="4" w:space="0" w:color="000000"/>
              <w:bottom w:val="single" w:sz="4" w:space="0" w:color="000000"/>
            </w:tcBorders>
            <w:shd w:val="clear" w:color="auto" w:fill="auto"/>
          </w:tcPr>
          <w:p w14:paraId="7406F53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Журнал операций № 2 с безналичными денежными средствами в разрезе лицевых счетов </w:t>
            </w:r>
          </w:p>
        </w:tc>
        <w:tc>
          <w:tcPr>
            <w:tcW w:w="1634" w:type="dxa"/>
            <w:tcBorders>
              <w:top w:val="single" w:sz="4" w:space="0" w:color="000000"/>
              <w:left w:val="single" w:sz="4" w:space="0" w:color="000000"/>
              <w:bottom w:val="single" w:sz="4" w:space="0" w:color="000000"/>
            </w:tcBorders>
            <w:shd w:val="clear" w:color="auto" w:fill="auto"/>
          </w:tcPr>
          <w:p w14:paraId="49FAB3F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31D8164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49DB771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c>
          <w:tcPr>
            <w:tcW w:w="2099" w:type="dxa"/>
            <w:tcBorders>
              <w:top w:val="single" w:sz="4" w:space="0" w:color="000000"/>
              <w:left w:val="single" w:sz="4" w:space="0" w:color="000000"/>
              <w:bottom w:val="single" w:sz="4" w:space="0" w:color="000000"/>
            </w:tcBorders>
            <w:shd w:val="clear" w:color="auto" w:fill="auto"/>
          </w:tcPr>
          <w:p w14:paraId="03736F6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E85FDB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w:t>
            </w:r>
          </w:p>
        </w:tc>
      </w:tr>
      <w:tr w:rsidR="001B5719" w:rsidRPr="001A60B2" w14:paraId="66A364A3"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C2F1A8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3.18</w:t>
            </w:r>
          </w:p>
        </w:tc>
        <w:tc>
          <w:tcPr>
            <w:tcW w:w="3787" w:type="dxa"/>
            <w:tcBorders>
              <w:top w:val="single" w:sz="4" w:space="0" w:color="000000"/>
              <w:left w:val="single" w:sz="4" w:space="0" w:color="000000"/>
              <w:bottom w:val="single" w:sz="4" w:space="0" w:color="000000"/>
            </w:tcBorders>
            <w:shd w:val="clear" w:color="auto" w:fill="auto"/>
          </w:tcPr>
          <w:p w14:paraId="561950A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Журнал операций № 5 расчетов с дебиторами по доходам</w:t>
            </w:r>
          </w:p>
        </w:tc>
        <w:tc>
          <w:tcPr>
            <w:tcW w:w="1634" w:type="dxa"/>
            <w:tcBorders>
              <w:top w:val="single" w:sz="4" w:space="0" w:color="000000"/>
              <w:left w:val="single" w:sz="4" w:space="0" w:color="000000"/>
              <w:bottom w:val="single" w:sz="4" w:space="0" w:color="000000"/>
            </w:tcBorders>
            <w:shd w:val="clear" w:color="auto" w:fill="auto"/>
          </w:tcPr>
          <w:p w14:paraId="24373B6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75EED57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66809B3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c>
          <w:tcPr>
            <w:tcW w:w="2099" w:type="dxa"/>
            <w:tcBorders>
              <w:top w:val="single" w:sz="4" w:space="0" w:color="000000"/>
              <w:left w:val="single" w:sz="4" w:space="0" w:color="000000"/>
              <w:bottom w:val="single" w:sz="4" w:space="0" w:color="000000"/>
            </w:tcBorders>
            <w:shd w:val="clear" w:color="auto" w:fill="auto"/>
          </w:tcPr>
          <w:p w14:paraId="6ECF440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07293F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w:t>
            </w:r>
          </w:p>
        </w:tc>
      </w:tr>
      <w:tr w:rsidR="001B5719" w:rsidRPr="001A60B2" w14:paraId="7CA6513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2558AF5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3.19</w:t>
            </w:r>
          </w:p>
        </w:tc>
        <w:tc>
          <w:tcPr>
            <w:tcW w:w="3787" w:type="dxa"/>
            <w:tcBorders>
              <w:top w:val="single" w:sz="4" w:space="0" w:color="000000"/>
              <w:left w:val="single" w:sz="4" w:space="0" w:color="000000"/>
              <w:bottom w:val="single" w:sz="4" w:space="0" w:color="000000"/>
            </w:tcBorders>
            <w:shd w:val="clear" w:color="auto" w:fill="auto"/>
          </w:tcPr>
          <w:p w14:paraId="564C36B6"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Журнал операций по забалансовому счету ____ (форма по ОКУД 0509213)</w:t>
            </w:r>
          </w:p>
        </w:tc>
        <w:tc>
          <w:tcPr>
            <w:tcW w:w="1634" w:type="dxa"/>
            <w:tcBorders>
              <w:top w:val="single" w:sz="4" w:space="0" w:color="000000"/>
              <w:left w:val="single" w:sz="4" w:space="0" w:color="000000"/>
              <w:bottom w:val="single" w:sz="4" w:space="0" w:color="000000"/>
            </w:tcBorders>
            <w:shd w:val="clear" w:color="auto" w:fill="auto"/>
          </w:tcPr>
          <w:p w14:paraId="44DBB93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3C5E19D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0111842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c>
          <w:tcPr>
            <w:tcW w:w="2099" w:type="dxa"/>
            <w:tcBorders>
              <w:top w:val="single" w:sz="4" w:space="0" w:color="000000"/>
              <w:left w:val="single" w:sz="4" w:space="0" w:color="000000"/>
              <w:bottom w:val="single" w:sz="4" w:space="0" w:color="000000"/>
            </w:tcBorders>
            <w:shd w:val="clear" w:color="auto" w:fill="auto"/>
          </w:tcPr>
          <w:p w14:paraId="18069C9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0B2F67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w:t>
            </w:r>
          </w:p>
        </w:tc>
      </w:tr>
      <w:tr w:rsidR="001B5719" w:rsidRPr="001A60B2" w14:paraId="107DECA5"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38697A1"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3.20</w:t>
            </w:r>
          </w:p>
        </w:tc>
        <w:tc>
          <w:tcPr>
            <w:tcW w:w="3787" w:type="dxa"/>
            <w:tcBorders>
              <w:top w:val="single" w:sz="4" w:space="0" w:color="000000"/>
              <w:left w:val="single" w:sz="4" w:space="0" w:color="000000"/>
              <w:bottom w:val="single" w:sz="4" w:space="0" w:color="000000"/>
            </w:tcBorders>
            <w:shd w:val="clear" w:color="auto" w:fill="auto"/>
          </w:tcPr>
          <w:p w14:paraId="2D73BDA7"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Бухгалтерская справка (форма по ОКУД 0504833)</w:t>
            </w:r>
          </w:p>
        </w:tc>
        <w:tc>
          <w:tcPr>
            <w:tcW w:w="1634" w:type="dxa"/>
            <w:tcBorders>
              <w:top w:val="single" w:sz="4" w:space="0" w:color="000000"/>
              <w:left w:val="single" w:sz="4" w:space="0" w:color="000000"/>
              <w:bottom w:val="single" w:sz="4" w:space="0" w:color="000000"/>
            </w:tcBorders>
            <w:shd w:val="clear" w:color="auto" w:fill="auto"/>
          </w:tcPr>
          <w:p w14:paraId="4C3F720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39075A61"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6A23062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c>
          <w:tcPr>
            <w:tcW w:w="2099" w:type="dxa"/>
            <w:tcBorders>
              <w:top w:val="single" w:sz="4" w:space="0" w:color="000000"/>
              <w:left w:val="single" w:sz="4" w:space="0" w:color="000000"/>
              <w:bottom w:val="single" w:sz="4" w:space="0" w:color="000000"/>
            </w:tcBorders>
            <w:shd w:val="clear" w:color="auto" w:fill="auto"/>
          </w:tcPr>
          <w:p w14:paraId="5CB06BA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71F8D5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w:t>
            </w:r>
          </w:p>
        </w:tc>
      </w:tr>
      <w:tr w:rsidR="001B5719" w:rsidRPr="001A60B2" w14:paraId="7A87D206"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9EC25A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3.21</w:t>
            </w:r>
          </w:p>
        </w:tc>
        <w:tc>
          <w:tcPr>
            <w:tcW w:w="3787" w:type="dxa"/>
            <w:tcBorders>
              <w:top w:val="single" w:sz="4" w:space="0" w:color="000000"/>
              <w:left w:val="single" w:sz="4" w:space="0" w:color="000000"/>
              <w:bottom w:val="single" w:sz="4" w:space="0" w:color="000000"/>
            </w:tcBorders>
            <w:shd w:val="clear" w:color="auto" w:fill="auto"/>
          </w:tcPr>
          <w:p w14:paraId="036E060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Реестры на оплату межбюджетных трансфертов, кредитов, займов, муниципального задания.</w:t>
            </w:r>
          </w:p>
        </w:tc>
        <w:tc>
          <w:tcPr>
            <w:tcW w:w="1634" w:type="dxa"/>
            <w:tcBorders>
              <w:top w:val="single" w:sz="4" w:space="0" w:color="000000"/>
              <w:left w:val="single" w:sz="4" w:space="0" w:color="000000"/>
              <w:bottom w:val="single" w:sz="4" w:space="0" w:color="000000"/>
            </w:tcBorders>
            <w:shd w:val="clear" w:color="auto" w:fill="auto"/>
          </w:tcPr>
          <w:p w14:paraId="2EE9625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и/или скан-образ</w:t>
            </w:r>
          </w:p>
        </w:tc>
        <w:tc>
          <w:tcPr>
            <w:tcW w:w="2099" w:type="dxa"/>
            <w:tcBorders>
              <w:top w:val="single" w:sz="4" w:space="0" w:color="000000"/>
              <w:left w:val="single" w:sz="4" w:space="0" w:color="000000"/>
              <w:bottom w:val="single" w:sz="4" w:space="0" w:color="000000"/>
            </w:tcBorders>
            <w:shd w:val="clear" w:color="auto" w:fill="auto"/>
          </w:tcPr>
          <w:p w14:paraId="4A6EF88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E421B9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3 рабочих дней до наступления срока оплаты</w:t>
            </w:r>
          </w:p>
        </w:tc>
        <w:tc>
          <w:tcPr>
            <w:tcW w:w="2099" w:type="dxa"/>
            <w:tcBorders>
              <w:top w:val="single" w:sz="4" w:space="0" w:color="000000"/>
              <w:left w:val="single" w:sz="4" w:space="0" w:color="000000"/>
              <w:bottom w:val="single" w:sz="4" w:space="0" w:color="000000"/>
            </w:tcBorders>
            <w:shd w:val="clear" w:color="auto" w:fill="auto"/>
          </w:tcPr>
          <w:p w14:paraId="6929CFB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4137BF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дня*, следующего за днем поступления документа </w:t>
            </w:r>
          </w:p>
        </w:tc>
      </w:tr>
      <w:tr w:rsidR="001B5719" w:rsidRPr="001A60B2" w14:paraId="1C203AFD"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79136D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3.22</w:t>
            </w:r>
          </w:p>
        </w:tc>
        <w:tc>
          <w:tcPr>
            <w:tcW w:w="3787" w:type="dxa"/>
            <w:tcBorders>
              <w:top w:val="single" w:sz="4" w:space="0" w:color="000000"/>
              <w:left w:val="single" w:sz="4" w:space="0" w:color="000000"/>
              <w:bottom w:val="single" w:sz="4" w:space="0" w:color="000000"/>
            </w:tcBorders>
            <w:shd w:val="clear" w:color="auto" w:fill="auto"/>
          </w:tcPr>
          <w:p w14:paraId="28F1263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Распоряжения (реестры) на перечисление средств местного бюджета по исполнительным документам</w:t>
            </w:r>
          </w:p>
        </w:tc>
        <w:tc>
          <w:tcPr>
            <w:tcW w:w="1634" w:type="dxa"/>
            <w:tcBorders>
              <w:top w:val="single" w:sz="4" w:space="0" w:color="000000"/>
              <w:left w:val="single" w:sz="4" w:space="0" w:color="000000"/>
              <w:bottom w:val="single" w:sz="4" w:space="0" w:color="000000"/>
            </w:tcBorders>
            <w:shd w:val="clear" w:color="auto" w:fill="auto"/>
          </w:tcPr>
          <w:p w14:paraId="4654564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и/или скан-образ</w:t>
            </w:r>
          </w:p>
        </w:tc>
        <w:tc>
          <w:tcPr>
            <w:tcW w:w="2099" w:type="dxa"/>
            <w:tcBorders>
              <w:top w:val="single" w:sz="4" w:space="0" w:color="000000"/>
              <w:left w:val="single" w:sz="4" w:space="0" w:color="000000"/>
              <w:bottom w:val="single" w:sz="4" w:space="0" w:color="000000"/>
            </w:tcBorders>
            <w:shd w:val="clear" w:color="auto" w:fill="auto"/>
          </w:tcPr>
          <w:p w14:paraId="2C7F18D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22E8E6A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3 рабочих дней до наступления  срока оплаты  </w:t>
            </w:r>
          </w:p>
        </w:tc>
        <w:tc>
          <w:tcPr>
            <w:tcW w:w="2099" w:type="dxa"/>
            <w:tcBorders>
              <w:top w:val="single" w:sz="4" w:space="0" w:color="000000"/>
              <w:left w:val="single" w:sz="4" w:space="0" w:color="000000"/>
              <w:bottom w:val="single" w:sz="4" w:space="0" w:color="000000"/>
            </w:tcBorders>
            <w:shd w:val="clear" w:color="auto" w:fill="auto"/>
          </w:tcPr>
          <w:p w14:paraId="5BE5090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C99320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дня*, следующего за днем поступления документа </w:t>
            </w:r>
          </w:p>
        </w:tc>
      </w:tr>
      <w:tr w:rsidR="001B5719" w:rsidRPr="001A60B2" w14:paraId="564DEEC3"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B83C1A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val="en-US" w:eastAsia="ru-RU"/>
              </w:rPr>
              <w:t>3</w:t>
            </w:r>
            <w:r w:rsidRPr="001A60B2">
              <w:rPr>
                <w:rFonts w:ascii="Times New Roman" w:hAnsi="Times New Roman" w:cs="Times New Roman"/>
                <w:color w:val="auto"/>
                <w:sz w:val="24"/>
                <w:szCs w:val="24"/>
                <w:lang w:eastAsia="ru-RU"/>
              </w:rPr>
              <w:t>.</w:t>
            </w:r>
            <w:r w:rsidRPr="001A60B2">
              <w:rPr>
                <w:rFonts w:ascii="Times New Roman" w:hAnsi="Times New Roman" w:cs="Times New Roman"/>
                <w:color w:val="auto"/>
                <w:sz w:val="24"/>
                <w:szCs w:val="24"/>
                <w:lang w:val="en-US" w:eastAsia="ru-RU"/>
              </w:rPr>
              <w:t>23</w:t>
            </w:r>
          </w:p>
        </w:tc>
        <w:tc>
          <w:tcPr>
            <w:tcW w:w="3787" w:type="dxa"/>
            <w:tcBorders>
              <w:top w:val="single" w:sz="4" w:space="0" w:color="000000"/>
              <w:left w:val="single" w:sz="4" w:space="0" w:color="000000"/>
              <w:bottom w:val="single" w:sz="4" w:space="0" w:color="000000"/>
            </w:tcBorders>
            <w:shd w:val="clear" w:color="auto" w:fill="auto"/>
          </w:tcPr>
          <w:p w14:paraId="28A99B1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Распоряжение (реестр) на перечисление налога на прибыль, налога на добавленную стоимость, налога на имущество, транспортного налога, земельного налога, платы за негативное воздействие на окружающую среду, финансовых санкций и др.</w:t>
            </w:r>
          </w:p>
        </w:tc>
        <w:tc>
          <w:tcPr>
            <w:tcW w:w="1634" w:type="dxa"/>
            <w:tcBorders>
              <w:top w:val="single" w:sz="4" w:space="0" w:color="000000"/>
              <w:left w:val="single" w:sz="4" w:space="0" w:color="000000"/>
              <w:bottom w:val="single" w:sz="4" w:space="0" w:color="000000"/>
            </w:tcBorders>
            <w:shd w:val="clear" w:color="auto" w:fill="auto"/>
          </w:tcPr>
          <w:p w14:paraId="0DAF45E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и/или скан-образ</w:t>
            </w:r>
          </w:p>
        </w:tc>
        <w:tc>
          <w:tcPr>
            <w:tcW w:w="2099" w:type="dxa"/>
            <w:tcBorders>
              <w:top w:val="single" w:sz="4" w:space="0" w:color="000000"/>
              <w:left w:val="single" w:sz="4" w:space="0" w:color="000000"/>
              <w:bottom w:val="single" w:sz="4" w:space="0" w:color="000000"/>
            </w:tcBorders>
            <w:shd w:val="clear" w:color="auto" w:fill="auto"/>
          </w:tcPr>
          <w:p w14:paraId="181A720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4994998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подписания документа</w:t>
            </w:r>
          </w:p>
        </w:tc>
        <w:tc>
          <w:tcPr>
            <w:tcW w:w="2099" w:type="dxa"/>
            <w:tcBorders>
              <w:top w:val="single" w:sz="4" w:space="0" w:color="000000"/>
              <w:left w:val="single" w:sz="4" w:space="0" w:color="000000"/>
              <w:bottom w:val="single" w:sz="4" w:space="0" w:color="000000"/>
            </w:tcBorders>
            <w:shd w:val="clear" w:color="auto" w:fill="auto"/>
          </w:tcPr>
          <w:p w14:paraId="64D3CCD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C65BE9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соответствии со сроками, установленными уполномоченным органом**</w:t>
            </w:r>
          </w:p>
        </w:tc>
      </w:tr>
      <w:tr w:rsidR="001B5719" w:rsidRPr="001A60B2" w14:paraId="2099F346"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6CDA05C" w14:textId="77777777" w:rsidR="001B5719" w:rsidRPr="001A60B2" w:rsidRDefault="001A60B2">
            <w:pPr>
              <w:tabs>
                <w:tab w:val="left" w:pos="567"/>
              </w:tabs>
              <w:spacing w:after="120" w:line="240" w:lineRule="exact"/>
              <w:rPr>
                <w:rFonts w:ascii="Times New Roman" w:hAnsi="Times New Roman" w:cs="Times New Roman"/>
                <w:color w:val="auto"/>
                <w:sz w:val="24"/>
                <w:szCs w:val="24"/>
                <w:lang w:val="en-US" w:eastAsia="ru-RU"/>
              </w:rPr>
            </w:pPr>
            <w:r w:rsidRPr="001A60B2">
              <w:rPr>
                <w:rFonts w:ascii="Times New Roman" w:hAnsi="Times New Roman" w:cs="Times New Roman"/>
                <w:color w:val="auto"/>
                <w:sz w:val="24"/>
                <w:szCs w:val="24"/>
                <w:lang w:val="en-US" w:eastAsia="ru-RU"/>
              </w:rPr>
              <w:t>3.24</w:t>
            </w:r>
          </w:p>
        </w:tc>
        <w:tc>
          <w:tcPr>
            <w:tcW w:w="3787" w:type="dxa"/>
            <w:tcBorders>
              <w:top w:val="single" w:sz="4" w:space="0" w:color="000000"/>
              <w:left w:val="single" w:sz="4" w:space="0" w:color="000000"/>
              <w:bottom w:val="single" w:sz="4" w:space="0" w:color="000000"/>
            </w:tcBorders>
            <w:shd w:val="clear" w:color="auto" w:fill="auto"/>
          </w:tcPr>
          <w:p w14:paraId="198DA405"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Решение о проведении инвентаризации (форма по ОКУД 05104439)</w:t>
            </w:r>
          </w:p>
        </w:tc>
        <w:tc>
          <w:tcPr>
            <w:tcW w:w="1634" w:type="dxa"/>
            <w:tcBorders>
              <w:top w:val="single" w:sz="4" w:space="0" w:color="000000"/>
              <w:left w:val="single" w:sz="4" w:space="0" w:color="000000"/>
              <w:bottom w:val="single" w:sz="4" w:space="0" w:color="000000"/>
            </w:tcBorders>
            <w:shd w:val="clear" w:color="auto" w:fill="auto"/>
          </w:tcPr>
          <w:p w14:paraId="69DA08F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6C95D712"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4B68BF5B"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0C81DC9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CF8D1EA"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начала проведения инвентаризации</w:t>
            </w:r>
          </w:p>
        </w:tc>
      </w:tr>
      <w:tr w:rsidR="001B5719" w:rsidRPr="001A60B2" w14:paraId="34DCAA32"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D16823F" w14:textId="77777777" w:rsidR="001B5719" w:rsidRPr="001A60B2" w:rsidRDefault="001A60B2">
            <w:pPr>
              <w:tabs>
                <w:tab w:val="left" w:pos="567"/>
              </w:tabs>
              <w:spacing w:after="120" w:line="240" w:lineRule="exact"/>
              <w:rPr>
                <w:rFonts w:ascii="Times New Roman" w:hAnsi="Times New Roman" w:cs="Times New Roman"/>
                <w:color w:val="auto"/>
                <w:sz w:val="24"/>
                <w:szCs w:val="24"/>
                <w:lang w:val="en-US" w:eastAsia="ru-RU"/>
              </w:rPr>
            </w:pPr>
            <w:r w:rsidRPr="001A60B2">
              <w:rPr>
                <w:rFonts w:ascii="Times New Roman" w:hAnsi="Times New Roman" w:cs="Times New Roman"/>
                <w:color w:val="auto"/>
                <w:sz w:val="24"/>
                <w:szCs w:val="24"/>
                <w:lang w:val="en-US" w:eastAsia="ru-RU"/>
              </w:rPr>
              <w:lastRenderedPageBreak/>
              <w:t>3.25</w:t>
            </w:r>
          </w:p>
        </w:tc>
        <w:tc>
          <w:tcPr>
            <w:tcW w:w="3787" w:type="dxa"/>
            <w:tcBorders>
              <w:top w:val="single" w:sz="4" w:space="0" w:color="000000"/>
              <w:left w:val="single" w:sz="4" w:space="0" w:color="000000"/>
              <w:bottom w:val="single" w:sz="4" w:space="0" w:color="000000"/>
            </w:tcBorders>
            <w:shd w:val="clear" w:color="auto" w:fill="auto"/>
          </w:tcPr>
          <w:p w14:paraId="738F7F1A"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Изменение Решения о проведении инвентаризации (форма по ОКУД 0410447)</w:t>
            </w:r>
          </w:p>
        </w:tc>
        <w:tc>
          <w:tcPr>
            <w:tcW w:w="1634" w:type="dxa"/>
            <w:tcBorders>
              <w:top w:val="single" w:sz="4" w:space="0" w:color="000000"/>
              <w:left w:val="single" w:sz="4" w:space="0" w:color="000000"/>
              <w:bottom w:val="single" w:sz="4" w:space="0" w:color="000000"/>
            </w:tcBorders>
            <w:shd w:val="clear" w:color="auto" w:fill="auto"/>
          </w:tcPr>
          <w:p w14:paraId="630C0EF1"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60A60F3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DA183E5"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184DD1C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C75236B"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начала проведения инвентаризации</w:t>
            </w:r>
          </w:p>
        </w:tc>
      </w:tr>
      <w:tr w:rsidR="001B5719" w:rsidRPr="001A60B2" w14:paraId="03A42856"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07A106A" w14:textId="77777777" w:rsidR="001B5719" w:rsidRPr="001A60B2" w:rsidRDefault="001A60B2">
            <w:pPr>
              <w:tabs>
                <w:tab w:val="left" w:pos="567"/>
              </w:tabs>
              <w:spacing w:after="120" w:line="240" w:lineRule="exact"/>
              <w:rPr>
                <w:rFonts w:ascii="Times New Roman" w:hAnsi="Times New Roman" w:cs="Times New Roman"/>
                <w:color w:val="auto"/>
                <w:sz w:val="24"/>
                <w:szCs w:val="24"/>
                <w:lang w:val="en-US" w:eastAsia="ru-RU"/>
              </w:rPr>
            </w:pPr>
            <w:r w:rsidRPr="001A60B2">
              <w:rPr>
                <w:rFonts w:ascii="Times New Roman" w:hAnsi="Times New Roman" w:cs="Times New Roman"/>
                <w:color w:val="auto"/>
                <w:sz w:val="24"/>
                <w:szCs w:val="24"/>
                <w:lang w:val="en-US" w:eastAsia="ru-RU"/>
              </w:rPr>
              <w:t>3.26</w:t>
            </w:r>
          </w:p>
        </w:tc>
        <w:tc>
          <w:tcPr>
            <w:tcW w:w="3787" w:type="dxa"/>
            <w:tcBorders>
              <w:top w:val="single" w:sz="4" w:space="0" w:color="000000"/>
              <w:left w:val="single" w:sz="4" w:space="0" w:color="000000"/>
              <w:bottom w:val="single" w:sz="4" w:space="0" w:color="000000"/>
            </w:tcBorders>
            <w:shd w:val="clear" w:color="auto" w:fill="auto"/>
          </w:tcPr>
          <w:p w14:paraId="35D47A97"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Приказ о создании инвентаризационной комиссии</w:t>
            </w:r>
          </w:p>
        </w:tc>
        <w:tc>
          <w:tcPr>
            <w:tcW w:w="1634" w:type="dxa"/>
            <w:tcBorders>
              <w:top w:val="single" w:sz="4" w:space="0" w:color="000000"/>
              <w:left w:val="single" w:sz="4" w:space="0" w:color="000000"/>
              <w:bottom w:val="single" w:sz="4" w:space="0" w:color="000000"/>
            </w:tcBorders>
            <w:shd w:val="clear" w:color="auto" w:fill="auto"/>
          </w:tcPr>
          <w:p w14:paraId="336FC2A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618B6BA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CAE4149"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утверждения документа</w:t>
            </w:r>
          </w:p>
        </w:tc>
        <w:tc>
          <w:tcPr>
            <w:tcW w:w="2099" w:type="dxa"/>
            <w:tcBorders>
              <w:top w:val="single" w:sz="4" w:space="0" w:color="000000"/>
              <w:left w:val="single" w:sz="4" w:space="0" w:color="000000"/>
              <w:bottom w:val="single" w:sz="4" w:space="0" w:color="000000"/>
            </w:tcBorders>
            <w:shd w:val="clear" w:color="auto" w:fill="auto"/>
          </w:tcPr>
          <w:p w14:paraId="040B4FE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1054E93"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проведения инвентаризации</w:t>
            </w:r>
          </w:p>
        </w:tc>
      </w:tr>
      <w:tr w:rsidR="001B5719" w:rsidRPr="001A60B2" w14:paraId="0D4530A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BAC10EE" w14:textId="77777777" w:rsidR="001B5719" w:rsidRPr="001A60B2" w:rsidRDefault="001A60B2">
            <w:pPr>
              <w:tabs>
                <w:tab w:val="left" w:pos="567"/>
              </w:tabs>
              <w:spacing w:after="120" w:line="240" w:lineRule="exact"/>
              <w:rPr>
                <w:rFonts w:ascii="Times New Roman" w:hAnsi="Times New Roman" w:cs="Times New Roman"/>
                <w:color w:val="auto"/>
                <w:sz w:val="24"/>
                <w:szCs w:val="24"/>
                <w:lang w:val="en-US" w:eastAsia="ru-RU"/>
              </w:rPr>
            </w:pPr>
            <w:r w:rsidRPr="001A60B2">
              <w:rPr>
                <w:rFonts w:ascii="Times New Roman" w:hAnsi="Times New Roman" w:cs="Times New Roman"/>
                <w:color w:val="auto"/>
                <w:sz w:val="24"/>
                <w:szCs w:val="24"/>
                <w:lang w:val="en-US" w:eastAsia="ru-RU"/>
              </w:rPr>
              <w:t>3.27</w:t>
            </w:r>
          </w:p>
        </w:tc>
        <w:tc>
          <w:tcPr>
            <w:tcW w:w="3787" w:type="dxa"/>
            <w:tcBorders>
              <w:top w:val="single" w:sz="4" w:space="0" w:color="000000"/>
              <w:left w:val="single" w:sz="4" w:space="0" w:color="000000"/>
              <w:bottom w:val="single" w:sz="4" w:space="0" w:color="000000"/>
            </w:tcBorders>
            <w:shd w:val="clear" w:color="auto" w:fill="auto"/>
          </w:tcPr>
          <w:p w14:paraId="23126250" w14:textId="77777777" w:rsidR="001B5719" w:rsidRPr="001A60B2" w:rsidRDefault="001A60B2" w:rsidP="00A87021">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Проекты инвентаризационных ведомостей </w:t>
            </w:r>
          </w:p>
        </w:tc>
        <w:tc>
          <w:tcPr>
            <w:tcW w:w="1634" w:type="dxa"/>
            <w:tcBorders>
              <w:top w:val="single" w:sz="4" w:space="0" w:color="000000"/>
              <w:left w:val="single" w:sz="4" w:space="0" w:color="000000"/>
              <w:bottom w:val="single" w:sz="4" w:space="0" w:color="000000"/>
            </w:tcBorders>
            <w:shd w:val="clear" w:color="auto" w:fill="auto"/>
          </w:tcPr>
          <w:p w14:paraId="1352677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5B57EFE2"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579A9F05"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1 дня до даты проведения инвентаризации</w:t>
            </w:r>
          </w:p>
        </w:tc>
        <w:tc>
          <w:tcPr>
            <w:tcW w:w="2099" w:type="dxa"/>
            <w:tcBorders>
              <w:top w:val="single" w:sz="4" w:space="0" w:color="000000"/>
              <w:left w:val="single" w:sz="4" w:space="0" w:color="000000"/>
              <w:bottom w:val="single" w:sz="4" w:space="0" w:color="000000"/>
            </w:tcBorders>
            <w:shd w:val="clear" w:color="auto" w:fill="auto"/>
          </w:tcPr>
          <w:p w14:paraId="61D36E9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7456BCC"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A87021" w:rsidRPr="001A60B2" w14:paraId="51F7DC36"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2682B58" w14:textId="77777777" w:rsidR="00A87021" w:rsidRPr="001A60B2" w:rsidRDefault="00A87021" w:rsidP="00A87021">
            <w:pPr>
              <w:tabs>
                <w:tab w:val="left" w:pos="567"/>
              </w:tabs>
              <w:spacing w:after="120" w:line="240" w:lineRule="exact"/>
              <w:rPr>
                <w:rFonts w:ascii="Times New Roman" w:hAnsi="Times New Roman" w:cs="Times New Roman"/>
                <w:color w:val="auto"/>
                <w:sz w:val="24"/>
                <w:szCs w:val="24"/>
                <w:lang w:val="en-US" w:eastAsia="ru-RU"/>
              </w:rPr>
            </w:pPr>
            <w:r w:rsidRPr="001A60B2">
              <w:rPr>
                <w:rFonts w:ascii="Times New Roman" w:hAnsi="Times New Roman" w:cs="Times New Roman"/>
                <w:color w:val="auto"/>
                <w:sz w:val="24"/>
                <w:szCs w:val="24"/>
                <w:lang w:val="en-US" w:eastAsia="ru-RU"/>
              </w:rPr>
              <w:t>3.28</w:t>
            </w:r>
          </w:p>
        </w:tc>
        <w:tc>
          <w:tcPr>
            <w:tcW w:w="3787" w:type="dxa"/>
            <w:tcBorders>
              <w:top w:val="single" w:sz="4" w:space="0" w:color="000000"/>
              <w:left w:val="single" w:sz="4" w:space="0" w:color="000000"/>
              <w:bottom w:val="single" w:sz="4" w:space="0" w:color="000000"/>
            </w:tcBorders>
            <w:shd w:val="clear" w:color="auto" w:fill="auto"/>
          </w:tcPr>
          <w:p w14:paraId="61539D0B" w14:textId="77777777" w:rsidR="00A87021" w:rsidRPr="001A60B2" w:rsidRDefault="00A87021" w:rsidP="00A87021">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Инвентаризационные описи (формы по ОКУД </w:t>
            </w:r>
            <w:r>
              <w:rPr>
                <w:rFonts w:ascii="Times New Roman" w:hAnsi="Times New Roman" w:cs="Times New Roman"/>
                <w:color w:val="auto"/>
                <w:sz w:val="24"/>
                <w:szCs w:val="24"/>
                <w:lang w:eastAsia="ru-RU"/>
              </w:rPr>
              <w:t>0510468)</w:t>
            </w:r>
          </w:p>
        </w:tc>
        <w:tc>
          <w:tcPr>
            <w:tcW w:w="1634" w:type="dxa"/>
            <w:tcBorders>
              <w:top w:val="single" w:sz="4" w:space="0" w:color="000000"/>
              <w:left w:val="single" w:sz="4" w:space="0" w:color="000000"/>
              <w:bottom w:val="single" w:sz="4" w:space="0" w:color="000000"/>
            </w:tcBorders>
            <w:shd w:val="clear" w:color="auto" w:fill="auto"/>
          </w:tcPr>
          <w:p w14:paraId="5FBC932C" w14:textId="77777777" w:rsidR="00A87021" w:rsidRPr="001A60B2" w:rsidRDefault="00A87021" w:rsidP="00A87021">
            <w:pPr>
              <w:tabs>
                <w:tab w:val="left" w:pos="567"/>
              </w:tabs>
              <w:spacing w:after="120" w:line="240" w:lineRule="exact"/>
              <w:rPr>
                <w:rFonts w:ascii="Times New Roman" w:hAnsi="Times New Roman" w:cs="Times New Roman"/>
                <w:color w:val="auto"/>
                <w:sz w:val="24"/>
                <w:szCs w:val="24"/>
                <w:lang w:eastAsia="ru-RU"/>
              </w:rPr>
            </w:pPr>
            <w:r w:rsidRPr="00A87021">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6066F991" w14:textId="77777777" w:rsidR="00A87021" w:rsidRPr="001A60B2" w:rsidRDefault="00A87021" w:rsidP="00A87021">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9810FCE" w14:textId="77777777" w:rsidR="00A87021" w:rsidRPr="001A60B2" w:rsidRDefault="00A87021" w:rsidP="00A87021">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В день </w:t>
            </w:r>
            <w:r>
              <w:rPr>
                <w:rFonts w:ascii="Times New Roman" w:hAnsi="Times New Roman" w:cs="Times New Roman"/>
                <w:color w:val="auto"/>
                <w:sz w:val="24"/>
                <w:szCs w:val="24"/>
                <w:lang w:eastAsia="ru-RU"/>
              </w:rPr>
              <w:t>подписания</w:t>
            </w:r>
          </w:p>
        </w:tc>
        <w:tc>
          <w:tcPr>
            <w:tcW w:w="2099" w:type="dxa"/>
            <w:tcBorders>
              <w:top w:val="single" w:sz="4" w:space="0" w:color="000000"/>
              <w:left w:val="single" w:sz="4" w:space="0" w:color="000000"/>
              <w:bottom w:val="single" w:sz="4" w:space="0" w:color="000000"/>
            </w:tcBorders>
            <w:shd w:val="clear" w:color="auto" w:fill="auto"/>
          </w:tcPr>
          <w:p w14:paraId="174853C4" w14:textId="77777777" w:rsidR="00A87021" w:rsidRPr="001A60B2" w:rsidRDefault="00A87021" w:rsidP="00A87021">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CC23854" w14:textId="77777777" w:rsidR="00A87021" w:rsidRPr="001A60B2" w:rsidRDefault="00A87021" w:rsidP="00A87021">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3-х рабочих дней, следующих за днем поступления документа</w:t>
            </w:r>
          </w:p>
        </w:tc>
      </w:tr>
      <w:tr w:rsidR="00F71AB7" w:rsidRPr="001A60B2" w14:paraId="70BF2DD1"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2CC7DA76" w14:textId="77777777" w:rsidR="00F71AB7" w:rsidRPr="001A60B2" w:rsidRDefault="00F71AB7" w:rsidP="00F71AB7">
            <w:pPr>
              <w:tabs>
                <w:tab w:val="left" w:pos="567"/>
              </w:tabs>
              <w:spacing w:after="120" w:line="240" w:lineRule="exact"/>
              <w:rPr>
                <w:rFonts w:ascii="Times New Roman" w:hAnsi="Times New Roman" w:cs="Times New Roman"/>
                <w:color w:val="auto"/>
                <w:sz w:val="24"/>
                <w:szCs w:val="24"/>
                <w:lang w:val="en-US" w:eastAsia="ru-RU"/>
              </w:rPr>
            </w:pPr>
            <w:r w:rsidRPr="001A60B2">
              <w:rPr>
                <w:rFonts w:ascii="Times New Roman" w:hAnsi="Times New Roman" w:cs="Times New Roman"/>
                <w:color w:val="auto"/>
                <w:sz w:val="24"/>
                <w:szCs w:val="24"/>
                <w:lang w:val="en-US" w:eastAsia="ru-RU"/>
              </w:rPr>
              <w:t>3.29</w:t>
            </w:r>
          </w:p>
        </w:tc>
        <w:tc>
          <w:tcPr>
            <w:tcW w:w="3787" w:type="dxa"/>
            <w:tcBorders>
              <w:top w:val="single" w:sz="4" w:space="0" w:color="000000"/>
              <w:left w:val="single" w:sz="4" w:space="0" w:color="000000"/>
              <w:bottom w:val="single" w:sz="4" w:space="0" w:color="000000"/>
            </w:tcBorders>
            <w:shd w:val="clear" w:color="auto" w:fill="auto"/>
          </w:tcPr>
          <w:p w14:paraId="0A14A85A" w14:textId="77777777" w:rsidR="00F71AB7" w:rsidRPr="001A60B2" w:rsidRDefault="00F71AB7" w:rsidP="00F71AB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Акт о результатах инвентаризации (по форме ОКУД 05</w:t>
            </w:r>
            <w:r>
              <w:rPr>
                <w:rFonts w:ascii="Times New Roman" w:hAnsi="Times New Roman" w:cs="Times New Roman"/>
                <w:color w:val="auto"/>
                <w:sz w:val="24"/>
                <w:szCs w:val="24"/>
                <w:lang w:eastAsia="ru-RU"/>
              </w:rPr>
              <w:t>10463</w:t>
            </w:r>
            <w:r w:rsidRPr="001A60B2">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558B431C" w14:textId="77777777" w:rsidR="00F71AB7" w:rsidRPr="001A60B2" w:rsidRDefault="00F71AB7" w:rsidP="00F71AB7">
            <w:pPr>
              <w:tabs>
                <w:tab w:val="left" w:pos="567"/>
              </w:tabs>
              <w:spacing w:after="120" w:line="240" w:lineRule="exact"/>
              <w:rPr>
                <w:rFonts w:ascii="Times New Roman" w:hAnsi="Times New Roman" w:cs="Times New Roman"/>
                <w:color w:val="auto"/>
                <w:sz w:val="24"/>
                <w:szCs w:val="24"/>
                <w:lang w:eastAsia="ru-RU"/>
              </w:rPr>
            </w:pPr>
            <w:r w:rsidRPr="00F71AB7">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5A9A6EC6" w14:textId="77777777" w:rsidR="00F71AB7" w:rsidRPr="001A60B2" w:rsidRDefault="00F71AB7" w:rsidP="00F71AB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1988774" w14:textId="77777777" w:rsidR="00F71AB7" w:rsidRPr="001A60B2" w:rsidRDefault="00F71AB7" w:rsidP="00F71AB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03917211" w14:textId="77777777" w:rsidR="00F71AB7" w:rsidRPr="001A60B2" w:rsidRDefault="00F71AB7" w:rsidP="00F71AB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DD1B2A4" w14:textId="77777777" w:rsidR="00F71AB7" w:rsidRPr="001A60B2" w:rsidRDefault="00F71AB7" w:rsidP="00F71AB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678EF310"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14DAF06"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3.30</w:t>
            </w:r>
          </w:p>
        </w:tc>
        <w:tc>
          <w:tcPr>
            <w:tcW w:w="3787" w:type="dxa"/>
            <w:tcBorders>
              <w:top w:val="single" w:sz="4" w:space="0" w:color="000000"/>
              <w:left w:val="single" w:sz="4" w:space="0" w:color="000000"/>
              <w:bottom w:val="single" w:sz="4" w:space="0" w:color="000000"/>
            </w:tcBorders>
            <w:shd w:val="clear" w:color="auto" w:fill="auto"/>
          </w:tcPr>
          <w:p w14:paraId="4C405C02"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Акт о признании безнадежной к взысканию задолженности по доходам (форма по ОКУД 0510436)</w:t>
            </w:r>
          </w:p>
        </w:tc>
        <w:tc>
          <w:tcPr>
            <w:tcW w:w="1634" w:type="dxa"/>
            <w:tcBorders>
              <w:top w:val="single" w:sz="4" w:space="0" w:color="000000"/>
              <w:left w:val="single" w:sz="4" w:space="0" w:color="000000"/>
              <w:bottom w:val="single" w:sz="4" w:space="0" w:color="000000"/>
            </w:tcBorders>
            <w:shd w:val="clear" w:color="auto" w:fill="auto"/>
          </w:tcPr>
          <w:p w14:paraId="5C16A90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6C5FEF8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775C4EC"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3C105D56"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AD990A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дня*, следующего за днем поступления документа </w:t>
            </w:r>
          </w:p>
        </w:tc>
      </w:tr>
      <w:tr w:rsidR="001B5719" w:rsidRPr="001A60B2" w14:paraId="3A0E26DF"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20FA6F1"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3.31</w:t>
            </w:r>
          </w:p>
        </w:tc>
        <w:tc>
          <w:tcPr>
            <w:tcW w:w="3787" w:type="dxa"/>
            <w:tcBorders>
              <w:top w:val="single" w:sz="4" w:space="0" w:color="000000"/>
              <w:left w:val="single" w:sz="4" w:space="0" w:color="000000"/>
              <w:bottom w:val="single" w:sz="4" w:space="0" w:color="000000"/>
            </w:tcBorders>
            <w:shd w:val="clear" w:color="auto" w:fill="auto"/>
          </w:tcPr>
          <w:p w14:paraId="5D846E99"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Решение о признании (восстановлении) сомнительной задолженности по доходам (форма по ОКУД 0510445)</w:t>
            </w:r>
          </w:p>
        </w:tc>
        <w:tc>
          <w:tcPr>
            <w:tcW w:w="1634" w:type="dxa"/>
            <w:tcBorders>
              <w:top w:val="single" w:sz="4" w:space="0" w:color="000000"/>
              <w:left w:val="single" w:sz="4" w:space="0" w:color="000000"/>
              <w:bottom w:val="single" w:sz="4" w:space="0" w:color="000000"/>
            </w:tcBorders>
            <w:shd w:val="clear" w:color="auto" w:fill="auto"/>
          </w:tcPr>
          <w:p w14:paraId="3C93D7F2"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0ED03C21"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59F6FF7"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3097367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412387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дня*, следующего за днем поступления документа </w:t>
            </w:r>
          </w:p>
        </w:tc>
      </w:tr>
      <w:tr w:rsidR="001B5719" w:rsidRPr="001A60B2" w14:paraId="1B494435"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BF5FE7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3.32</w:t>
            </w:r>
          </w:p>
        </w:tc>
        <w:tc>
          <w:tcPr>
            <w:tcW w:w="3787" w:type="dxa"/>
            <w:tcBorders>
              <w:top w:val="single" w:sz="4" w:space="0" w:color="000000"/>
              <w:left w:val="single" w:sz="4" w:space="0" w:color="000000"/>
              <w:bottom w:val="single" w:sz="4" w:space="0" w:color="000000"/>
            </w:tcBorders>
            <w:shd w:val="clear" w:color="auto" w:fill="auto"/>
          </w:tcPr>
          <w:p w14:paraId="37302A0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Приказ о назначении компенсации части родительской платы</w:t>
            </w:r>
          </w:p>
        </w:tc>
        <w:tc>
          <w:tcPr>
            <w:tcW w:w="1634" w:type="dxa"/>
            <w:tcBorders>
              <w:top w:val="single" w:sz="4" w:space="0" w:color="000000"/>
              <w:left w:val="single" w:sz="4" w:space="0" w:color="000000"/>
              <w:bottom w:val="single" w:sz="4" w:space="0" w:color="000000"/>
            </w:tcBorders>
            <w:shd w:val="clear" w:color="auto" w:fill="auto"/>
          </w:tcPr>
          <w:p w14:paraId="4DC9C9C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514EB2B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32A944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следующего рабочего дня со дня подписания приказа</w:t>
            </w:r>
          </w:p>
        </w:tc>
        <w:tc>
          <w:tcPr>
            <w:tcW w:w="2099" w:type="dxa"/>
            <w:tcBorders>
              <w:top w:val="single" w:sz="4" w:space="0" w:color="000000"/>
              <w:left w:val="single" w:sz="4" w:space="0" w:color="000000"/>
              <w:bottom w:val="single" w:sz="4" w:space="0" w:color="000000"/>
            </w:tcBorders>
            <w:shd w:val="clear" w:color="auto" w:fill="auto"/>
          </w:tcPr>
          <w:p w14:paraId="23886A46"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361D58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53AF7399"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4CA668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3.33</w:t>
            </w:r>
          </w:p>
        </w:tc>
        <w:tc>
          <w:tcPr>
            <w:tcW w:w="3787" w:type="dxa"/>
            <w:tcBorders>
              <w:top w:val="single" w:sz="4" w:space="0" w:color="000000"/>
              <w:left w:val="single" w:sz="4" w:space="0" w:color="000000"/>
              <w:bottom w:val="single" w:sz="4" w:space="0" w:color="000000"/>
            </w:tcBorders>
            <w:shd w:val="clear" w:color="auto" w:fill="auto"/>
          </w:tcPr>
          <w:p w14:paraId="43CBB7C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Приказ о начислении (выплате) компенсационных выплат по оплате ЖКУ пенсионерам</w:t>
            </w:r>
          </w:p>
        </w:tc>
        <w:tc>
          <w:tcPr>
            <w:tcW w:w="1634" w:type="dxa"/>
            <w:tcBorders>
              <w:top w:val="single" w:sz="4" w:space="0" w:color="000000"/>
              <w:left w:val="single" w:sz="4" w:space="0" w:color="000000"/>
              <w:bottom w:val="single" w:sz="4" w:space="0" w:color="000000"/>
            </w:tcBorders>
            <w:shd w:val="clear" w:color="auto" w:fill="auto"/>
          </w:tcPr>
          <w:p w14:paraId="7957629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286DB49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3B4C84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следующего рабочего дня со дня подписания приказа</w:t>
            </w:r>
          </w:p>
        </w:tc>
        <w:tc>
          <w:tcPr>
            <w:tcW w:w="2099" w:type="dxa"/>
            <w:tcBorders>
              <w:top w:val="single" w:sz="4" w:space="0" w:color="000000"/>
              <w:left w:val="single" w:sz="4" w:space="0" w:color="000000"/>
              <w:bottom w:val="single" w:sz="4" w:space="0" w:color="000000"/>
            </w:tcBorders>
            <w:shd w:val="clear" w:color="auto" w:fill="auto"/>
          </w:tcPr>
          <w:p w14:paraId="197384E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FBEBEE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630A49C1" w14:textId="77777777" w:rsidTr="00F71AB7">
        <w:trPr>
          <w:cantSplit/>
        </w:trPr>
        <w:tc>
          <w:tcPr>
            <w:tcW w:w="789" w:type="dxa"/>
            <w:tcBorders>
              <w:top w:val="single" w:sz="4" w:space="0" w:color="000000"/>
              <w:left w:val="single" w:sz="4" w:space="0" w:color="000000"/>
              <w:bottom w:val="single" w:sz="4" w:space="0" w:color="000000"/>
            </w:tcBorders>
            <w:shd w:val="clear" w:color="auto" w:fill="auto"/>
            <w:vAlign w:val="center"/>
          </w:tcPr>
          <w:p w14:paraId="0CF284D5"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b/>
                <w:bCs/>
                <w:color w:val="auto"/>
                <w:sz w:val="24"/>
                <w:szCs w:val="24"/>
                <w:lang w:eastAsia="ru-RU"/>
              </w:rPr>
              <w:t>4.</w:t>
            </w:r>
          </w:p>
        </w:tc>
        <w:tc>
          <w:tcPr>
            <w:tcW w:w="11860" w:type="dxa"/>
            <w:gridSpan w:val="6"/>
            <w:tcBorders>
              <w:top w:val="single" w:sz="4" w:space="0" w:color="000000"/>
              <w:left w:val="single" w:sz="4" w:space="0" w:color="000000"/>
              <w:bottom w:val="single" w:sz="4" w:space="0" w:color="000000"/>
            </w:tcBorders>
            <w:shd w:val="clear" w:color="auto" w:fill="auto"/>
            <w:vAlign w:val="center"/>
          </w:tcPr>
          <w:p w14:paraId="4EDEA776"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b/>
                <w:bCs/>
                <w:color w:val="auto"/>
                <w:sz w:val="24"/>
                <w:szCs w:val="24"/>
                <w:lang w:eastAsia="ru-RU"/>
              </w:rPr>
              <w:t>Учет расчетов по оплате труда</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14:paraId="4ECB29AA" w14:textId="77777777" w:rsidR="001B5719" w:rsidRPr="001A60B2" w:rsidRDefault="001B5719">
            <w:pPr>
              <w:tabs>
                <w:tab w:val="left" w:pos="567"/>
              </w:tabs>
              <w:snapToGrid w:val="0"/>
              <w:spacing w:after="120" w:line="240" w:lineRule="exact"/>
              <w:jc w:val="both"/>
              <w:rPr>
                <w:rFonts w:ascii="Times New Roman" w:hAnsi="Times New Roman" w:cs="Times New Roman"/>
                <w:b/>
                <w:bCs/>
                <w:color w:val="auto"/>
                <w:sz w:val="24"/>
                <w:szCs w:val="24"/>
                <w:lang w:eastAsia="ru-RU"/>
              </w:rPr>
            </w:pPr>
          </w:p>
        </w:tc>
      </w:tr>
      <w:tr w:rsidR="001B5719" w:rsidRPr="001A60B2" w14:paraId="47E9506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CBC59A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4.1</w:t>
            </w:r>
          </w:p>
        </w:tc>
        <w:tc>
          <w:tcPr>
            <w:tcW w:w="3787" w:type="dxa"/>
            <w:tcBorders>
              <w:top w:val="single" w:sz="4" w:space="0" w:color="000000"/>
              <w:left w:val="single" w:sz="4" w:space="0" w:color="000000"/>
              <w:bottom w:val="single" w:sz="4" w:space="0" w:color="000000"/>
            </w:tcBorders>
            <w:shd w:val="clear" w:color="auto" w:fill="auto"/>
          </w:tcPr>
          <w:p w14:paraId="00C7AAF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Штатное расписание Субъекта учета</w:t>
            </w:r>
          </w:p>
        </w:tc>
        <w:tc>
          <w:tcPr>
            <w:tcW w:w="1634" w:type="dxa"/>
            <w:tcBorders>
              <w:top w:val="single" w:sz="4" w:space="0" w:color="000000"/>
              <w:left w:val="single" w:sz="4" w:space="0" w:color="000000"/>
              <w:bottom w:val="single" w:sz="4" w:space="0" w:color="000000"/>
            </w:tcBorders>
            <w:shd w:val="clear" w:color="auto" w:fill="auto"/>
          </w:tcPr>
          <w:p w14:paraId="06F69D0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и/или скан-образ</w:t>
            </w:r>
          </w:p>
        </w:tc>
        <w:tc>
          <w:tcPr>
            <w:tcW w:w="2099" w:type="dxa"/>
            <w:tcBorders>
              <w:top w:val="single" w:sz="4" w:space="0" w:color="000000"/>
              <w:left w:val="single" w:sz="4" w:space="0" w:color="000000"/>
              <w:bottom w:val="single" w:sz="4" w:space="0" w:color="000000"/>
            </w:tcBorders>
            <w:shd w:val="clear" w:color="auto" w:fill="auto"/>
          </w:tcPr>
          <w:p w14:paraId="3DF2BA1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23DA9BB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со дня подписания</w:t>
            </w:r>
          </w:p>
        </w:tc>
        <w:tc>
          <w:tcPr>
            <w:tcW w:w="2099" w:type="dxa"/>
            <w:tcBorders>
              <w:top w:val="single" w:sz="4" w:space="0" w:color="000000"/>
              <w:left w:val="single" w:sz="4" w:space="0" w:color="000000"/>
              <w:bottom w:val="single" w:sz="4" w:space="0" w:color="000000"/>
            </w:tcBorders>
            <w:shd w:val="clear" w:color="auto" w:fill="auto"/>
          </w:tcPr>
          <w:p w14:paraId="1494FEBF"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2FDA68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11378F30"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CBF037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4.2</w:t>
            </w:r>
          </w:p>
        </w:tc>
        <w:tc>
          <w:tcPr>
            <w:tcW w:w="3787" w:type="dxa"/>
            <w:tcBorders>
              <w:top w:val="single" w:sz="4" w:space="0" w:color="000000"/>
              <w:left w:val="single" w:sz="4" w:space="0" w:color="000000"/>
              <w:bottom w:val="single" w:sz="4" w:space="0" w:color="000000"/>
            </w:tcBorders>
            <w:shd w:val="clear" w:color="auto" w:fill="auto"/>
          </w:tcPr>
          <w:p w14:paraId="26F5E4D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Договоры гражданско-правового характера с физическими лицами/акты выполненных услуг работ (оказанных услуг)</w:t>
            </w:r>
          </w:p>
        </w:tc>
        <w:tc>
          <w:tcPr>
            <w:tcW w:w="1634" w:type="dxa"/>
            <w:tcBorders>
              <w:top w:val="single" w:sz="4" w:space="0" w:color="000000"/>
              <w:left w:val="single" w:sz="4" w:space="0" w:color="000000"/>
              <w:bottom w:val="single" w:sz="4" w:space="0" w:color="000000"/>
            </w:tcBorders>
            <w:shd w:val="clear" w:color="auto" w:fill="auto"/>
          </w:tcPr>
          <w:p w14:paraId="4258234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скан-образ</w:t>
            </w:r>
          </w:p>
        </w:tc>
        <w:tc>
          <w:tcPr>
            <w:tcW w:w="2099" w:type="dxa"/>
            <w:tcBorders>
              <w:top w:val="single" w:sz="4" w:space="0" w:color="000000"/>
              <w:left w:val="single" w:sz="4" w:space="0" w:color="000000"/>
              <w:bottom w:val="single" w:sz="4" w:space="0" w:color="000000"/>
            </w:tcBorders>
            <w:shd w:val="clear" w:color="auto" w:fill="auto"/>
          </w:tcPr>
          <w:p w14:paraId="4A4E569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A5C21F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со дня подписания</w:t>
            </w:r>
          </w:p>
        </w:tc>
        <w:tc>
          <w:tcPr>
            <w:tcW w:w="2099" w:type="dxa"/>
            <w:tcBorders>
              <w:top w:val="single" w:sz="4" w:space="0" w:color="000000"/>
              <w:left w:val="single" w:sz="4" w:space="0" w:color="000000"/>
              <w:bottom w:val="single" w:sz="4" w:space="0" w:color="000000"/>
            </w:tcBorders>
            <w:shd w:val="clear" w:color="auto" w:fill="auto"/>
          </w:tcPr>
          <w:p w14:paraId="7B8EDA8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262BE9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17CD467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B7CEB7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4.3</w:t>
            </w:r>
          </w:p>
        </w:tc>
        <w:tc>
          <w:tcPr>
            <w:tcW w:w="3787" w:type="dxa"/>
            <w:tcBorders>
              <w:top w:val="single" w:sz="4" w:space="0" w:color="000000"/>
              <w:left w:val="single" w:sz="4" w:space="0" w:color="000000"/>
              <w:bottom w:val="single" w:sz="4" w:space="0" w:color="000000"/>
            </w:tcBorders>
            <w:shd w:val="clear" w:color="auto" w:fill="auto"/>
          </w:tcPr>
          <w:p w14:paraId="22623BE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Анкетные данные, паспортные данные, ИНН, страховое свидетельство, свидетельство о браке, свидетельство о рождении детей, исполнительные документы, справка 2-НДФЛ, справки о сумме заработной платы, иных выплат и вознаграждений за два календарных года, предшествующих году прекращения работы (службы, иной деятельности) или году обращения за справкой о сумме заработной платы, иных выплат и вознаграждений, и текущий календарный год, на которую были начислены страховые взносы, и о 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работника от работы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в Фонд социального страхования Российской Федерации не начислялись</w:t>
            </w:r>
          </w:p>
        </w:tc>
        <w:tc>
          <w:tcPr>
            <w:tcW w:w="1634" w:type="dxa"/>
            <w:tcBorders>
              <w:top w:val="single" w:sz="4" w:space="0" w:color="000000"/>
              <w:left w:val="single" w:sz="4" w:space="0" w:color="000000"/>
              <w:bottom w:val="single" w:sz="4" w:space="0" w:color="000000"/>
            </w:tcBorders>
            <w:shd w:val="clear" w:color="auto" w:fill="auto"/>
          </w:tcPr>
          <w:p w14:paraId="2DA1CB1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скан-образ</w:t>
            </w:r>
          </w:p>
        </w:tc>
        <w:tc>
          <w:tcPr>
            <w:tcW w:w="2099" w:type="dxa"/>
            <w:tcBorders>
              <w:top w:val="single" w:sz="4" w:space="0" w:color="000000"/>
              <w:left w:val="single" w:sz="4" w:space="0" w:color="000000"/>
              <w:bottom w:val="single" w:sz="4" w:space="0" w:color="000000"/>
            </w:tcBorders>
            <w:shd w:val="clear" w:color="auto" w:fill="auto"/>
          </w:tcPr>
          <w:p w14:paraId="32F8081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05B4E0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со дня представления документа Заказчику</w:t>
            </w:r>
          </w:p>
        </w:tc>
        <w:tc>
          <w:tcPr>
            <w:tcW w:w="2099" w:type="dxa"/>
            <w:tcBorders>
              <w:top w:val="single" w:sz="4" w:space="0" w:color="000000"/>
              <w:left w:val="single" w:sz="4" w:space="0" w:color="000000"/>
              <w:bottom w:val="single" w:sz="4" w:space="0" w:color="000000"/>
            </w:tcBorders>
            <w:shd w:val="clear" w:color="auto" w:fill="auto"/>
          </w:tcPr>
          <w:p w14:paraId="79CDE73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B2C267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w:t>
            </w:r>
          </w:p>
        </w:tc>
      </w:tr>
      <w:tr w:rsidR="001B5719" w:rsidRPr="001A60B2" w14:paraId="32EB2A3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91591A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lastRenderedPageBreak/>
              <w:t>4.4</w:t>
            </w:r>
          </w:p>
        </w:tc>
        <w:tc>
          <w:tcPr>
            <w:tcW w:w="3787" w:type="dxa"/>
            <w:tcBorders>
              <w:top w:val="single" w:sz="4" w:space="0" w:color="000000"/>
              <w:left w:val="single" w:sz="4" w:space="0" w:color="000000"/>
              <w:bottom w:val="single" w:sz="4" w:space="0" w:color="000000"/>
            </w:tcBorders>
            <w:shd w:val="clear" w:color="auto" w:fill="auto"/>
          </w:tcPr>
          <w:p w14:paraId="0B81C3FC"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Согласие на обработку и передачу персональных данных</w:t>
            </w:r>
          </w:p>
        </w:tc>
        <w:tc>
          <w:tcPr>
            <w:tcW w:w="1634" w:type="dxa"/>
            <w:tcBorders>
              <w:top w:val="single" w:sz="4" w:space="0" w:color="000000"/>
              <w:left w:val="single" w:sz="4" w:space="0" w:color="000000"/>
              <w:bottom w:val="single" w:sz="4" w:space="0" w:color="000000"/>
            </w:tcBorders>
            <w:shd w:val="clear" w:color="auto" w:fill="auto"/>
          </w:tcPr>
          <w:p w14:paraId="0C4847E2"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На бумажном носителе (оригинал) по описи</w:t>
            </w:r>
          </w:p>
        </w:tc>
        <w:tc>
          <w:tcPr>
            <w:tcW w:w="2099" w:type="dxa"/>
            <w:tcBorders>
              <w:top w:val="single" w:sz="4" w:space="0" w:color="000000"/>
              <w:left w:val="single" w:sz="4" w:space="0" w:color="000000"/>
              <w:bottom w:val="single" w:sz="4" w:space="0" w:color="000000"/>
            </w:tcBorders>
            <w:shd w:val="clear" w:color="auto" w:fill="auto"/>
          </w:tcPr>
          <w:p w14:paraId="4BFA587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E20528D"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1 рабочего дня со дня представления работником документа субъекту учета</w:t>
            </w:r>
          </w:p>
        </w:tc>
        <w:tc>
          <w:tcPr>
            <w:tcW w:w="2099" w:type="dxa"/>
            <w:tcBorders>
              <w:top w:val="single" w:sz="4" w:space="0" w:color="000000"/>
              <w:left w:val="single" w:sz="4" w:space="0" w:color="000000"/>
              <w:bottom w:val="single" w:sz="4" w:space="0" w:color="000000"/>
            </w:tcBorders>
            <w:shd w:val="clear" w:color="auto" w:fill="auto"/>
          </w:tcPr>
          <w:p w14:paraId="190BC11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2FB6F56"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tc>
      </w:tr>
      <w:tr w:rsidR="001B5719" w:rsidRPr="001A60B2" w14:paraId="2B7F8750"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2BFFA2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4.5</w:t>
            </w:r>
          </w:p>
        </w:tc>
        <w:tc>
          <w:tcPr>
            <w:tcW w:w="3787" w:type="dxa"/>
            <w:tcBorders>
              <w:top w:val="single" w:sz="4" w:space="0" w:color="000000"/>
              <w:left w:val="single" w:sz="4" w:space="0" w:color="000000"/>
              <w:bottom w:val="single" w:sz="4" w:space="0" w:color="000000"/>
            </w:tcBorders>
            <w:shd w:val="clear" w:color="auto" w:fill="auto"/>
          </w:tcPr>
          <w:p w14:paraId="19ED0A35" w14:textId="77777777" w:rsidR="001B5719" w:rsidRPr="001A60B2" w:rsidRDefault="001A60B2">
            <w:pPr>
              <w:tabs>
                <w:tab w:val="left" w:pos="567"/>
              </w:tabs>
              <w:spacing w:after="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Распоряжения (приказ), по личному составу:</w:t>
            </w:r>
          </w:p>
          <w:p w14:paraId="35AD4AC7"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541A95A0" w14:textId="77777777" w:rsidR="001B5719" w:rsidRPr="001A60B2" w:rsidRDefault="001A60B2">
            <w:pPr>
              <w:tabs>
                <w:tab w:val="left" w:pos="567"/>
              </w:tabs>
              <w:spacing w:after="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о приеме на работу работников субъекта учета; </w:t>
            </w:r>
          </w:p>
          <w:p w14:paraId="1AEAF318"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427C9CA3"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4191E68B"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1546275C"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3F60A520" w14:textId="77777777" w:rsidR="001B5719" w:rsidRPr="001A60B2" w:rsidRDefault="001A60B2">
            <w:pPr>
              <w:tabs>
                <w:tab w:val="left" w:pos="567"/>
              </w:tabs>
              <w:spacing w:after="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 переводе работника субъекта учета на другую работу</w:t>
            </w:r>
          </w:p>
          <w:p w14:paraId="79AB9902"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4719E081"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46C69B97"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4C4BCAD1"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12B0A166" w14:textId="77777777" w:rsidR="001B5719" w:rsidRPr="001A60B2" w:rsidRDefault="001A60B2">
            <w:pPr>
              <w:tabs>
                <w:tab w:val="left" w:pos="567"/>
              </w:tabs>
              <w:spacing w:after="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 прекращении (расторжении) служебного контракта (трудового договора);</w:t>
            </w:r>
          </w:p>
          <w:p w14:paraId="1D2C87FE"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5069EF1E" w14:textId="77777777" w:rsidR="001B5719" w:rsidRPr="001A60B2" w:rsidRDefault="001B5719">
            <w:pPr>
              <w:tabs>
                <w:tab w:val="left" w:pos="567"/>
              </w:tabs>
              <w:spacing w:after="0" w:line="240" w:lineRule="exact"/>
              <w:jc w:val="both"/>
              <w:rPr>
                <w:rFonts w:cs="Calibri"/>
                <w:color w:val="auto"/>
                <w:sz w:val="20"/>
                <w:szCs w:val="20"/>
                <w:lang w:eastAsia="zh-CN"/>
              </w:rPr>
            </w:pPr>
          </w:p>
          <w:p w14:paraId="0B07358E"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2E9E5264"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0ACB9CF3"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4050C8D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об отмене распоряжения, приказа о прекращении (расторжении) служебного контракта (трудового договора)</w:t>
            </w:r>
          </w:p>
        </w:tc>
        <w:tc>
          <w:tcPr>
            <w:tcW w:w="1634" w:type="dxa"/>
            <w:tcBorders>
              <w:top w:val="single" w:sz="4" w:space="0" w:color="000000"/>
              <w:left w:val="single" w:sz="4" w:space="0" w:color="000000"/>
              <w:bottom w:val="single" w:sz="4" w:space="0" w:color="000000"/>
            </w:tcBorders>
            <w:shd w:val="clear" w:color="auto" w:fill="auto"/>
          </w:tcPr>
          <w:p w14:paraId="76364456"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скан-образ</w:t>
            </w:r>
          </w:p>
        </w:tc>
        <w:tc>
          <w:tcPr>
            <w:tcW w:w="2099" w:type="dxa"/>
            <w:tcBorders>
              <w:top w:val="single" w:sz="4" w:space="0" w:color="000000"/>
              <w:left w:val="single" w:sz="4" w:space="0" w:color="000000"/>
              <w:bottom w:val="single" w:sz="4" w:space="0" w:color="000000"/>
            </w:tcBorders>
            <w:shd w:val="clear" w:color="auto" w:fill="auto"/>
          </w:tcPr>
          <w:p w14:paraId="1AE87BB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3DF3202" w14:textId="77777777" w:rsidR="001B5719" w:rsidRPr="001A60B2" w:rsidRDefault="001B5719">
            <w:pPr>
              <w:tabs>
                <w:tab w:val="left" w:pos="567"/>
              </w:tabs>
              <w:snapToGrid w:val="0"/>
              <w:spacing w:after="0" w:line="240" w:lineRule="exact"/>
              <w:jc w:val="both"/>
              <w:rPr>
                <w:rFonts w:ascii="Times New Roman" w:hAnsi="Times New Roman" w:cs="Times New Roman"/>
                <w:color w:val="auto"/>
                <w:sz w:val="24"/>
                <w:szCs w:val="24"/>
                <w:lang w:eastAsia="ru-RU"/>
              </w:rPr>
            </w:pPr>
          </w:p>
          <w:p w14:paraId="048E73B6"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67F9BFB1"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733BDA71" w14:textId="77777777" w:rsidR="001B5719" w:rsidRPr="001A60B2" w:rsidRDefault="001A60B2">
            <w:pPr>
              <w:tabs>
                <w:tab w:val="left" w:pos="567"/>
              </w:tabs>
              <w:spacing w:after="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следующего рабочего дня со дня наступления события</w:t>
            </w:r>
          </w:p>
          <w:p w14:paraId="5A380587" w14:textId="77777777" w:rsidR="001B5719" w:rsidRPr="001A60B2" w:rsidRDefault="001B5719">
            <w:pPr>
              <w:tabs>
                <w:tab w:val="left" w:pos="567"/>
              </w:tabs>
              <w:spacing w:after="0" w:line="240" w:lineRule="exact"/>
              <w:jc w:val="both"/>
              <w:rPr>
                <w:rFonts w:cs="Calibri"/>
                <w:color w:val="auto"/>
                <w:sz w:val="20"/>
                <w:szCs w:val="20"/>
                <w:lang w:eastAsia="zh-CN"/>
              </w:rPr>
            </w:pPr>
          </w:p>
          <w:p w14:paraId="3238FC36" w14:textId="77777777" w:rsidR="001B5719" w:rsidRPr="001A60B2" w:rsidRDefault="001A60B2">
            <w:pPr>
              <w:tabs>
                <w:tab w:val="left" w:pos="567"/>
              </w:tabs>
              <w:spacing w:after="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следующего рабочего дня со дня наступления события</w:t>
            </w:r>
          </w:p>
          <w:p w14:paraId="4F307A3C"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11CE28BD" w14:textId="77777777" w:rsidR="001B5719" w:rsidRPr="001A60B2" w:rsidRDefault="001A60B2">
            <w:pPr>
              <w:tabs>
                <w:tab w:val="left" w:pos="567"/>
              </w:tabs>
              <w:spacing w:after="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менее чем за 3 рабочих дня до прекращения (расторжения) служебного контракта (трудового договора)</w:t>
            </w:r>
          </w:p>
          <w:p w14:paraId="2CFDA571"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19C09E2B" w14:textId="77777777" w:rsidR="001B5719" w:rsidRPr="001A60B2" w:rsidRDefault="001B5719">
            <w:pPr>
              <w:tabs>
                <w:tab w:val="left" w:pos="567"/>
              </w:tabs>
              <w:spacing w:after="0" w:line="240" w:lineRule="exact"/>
              <w:jc w:val="both"/>
              <w:rPr>
                <w:rFonts w:ascii="Times New Roman" w:hAnsi="Times New Roman" w:cs="Times New Roman"/>
                <w:color w:val="auto"/>
                <w:sz w:val="24"/>
                <w:szCs w:val="24"/>
                <w:lang w:eastAsia="ru-RU"/>
              </w:rPr>
            </w:pPr>
          </w:p>
          <w:p w14:paraId="0D80A15B" w14:textId="77777777" w:rsidR="001B5719" w:rsidRPr="001A60B2" w:rsidRDefault="001A60B2">
            <w:pPr>
              <w:tabs>
                <w:tab w:val="left" w:pos="567"/>
              </w:tabs>
              <w:spacing w:after="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регистрации распоряжения, приказа</w:t>
            </w:r>
          </w:p>
        </w:tc>
        <w:tc>
          <w:tcPr>
            <w:tcW w:w="2099" w:type="dxa"/>
            <w:tcBorders>
              <w:top w:val="single" w:sz="4" w:space="0" w:color="000000"/>
              <w:left w:val="single" w:sz="4" w:space="0" w:color="000000"/>
              <w:bottom w:val="single" w:sz="4" w:space="0" w:color="000000"/>
            </w:tcBorders>
            <w:shd w:val="clear" w:color="auto" w:fill="auto"/>
          </w:tcPr>
          <w:p w14:paraId="1ABAC95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ACB1209" w14:textId="77777777" w:rsidR="001B5719" w:rsidRPr="001A60B2" w:rsidRDefault="001A60B2">
            <w:pPr>
              <w:tabs>
                <w:tab w:val="left" w:pos="567"/>
              </w:tabs>
              <w:spacing w:after="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4F25CCE9"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676C9B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4.6</w:t>
            </w:r>
          </w:p>
        </w:tc>
        <w:tc>
          <w:tcPr>
            <w:tcW w:w="3787" w:type="dxa"/>
            <w:tcBorders>
              <w:top w:val="single" w:sz="4" w:space="0" w:color="000000"/>
              <w:left w:val="single" w:sz="4" w:space="0" w:color="000000"/>
              <w:bottom w:val="single" w:sz="4" w:space="0" w:color="000000"/>
            </w:tcBorders>
            <w:shd w:val="clear" w:color="auto" w:fill="auto"/>
          </w:tcPr>
          <w:p w14:paraId="2624B65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Распоряжение (приказ) о предоставлении отпуска, переносе срока отпуска</w:t>
            </w:r>
          </w:p>
        </w:tc>
        <w:tc>
          <w:tcPr>
            <w:tcW w:w="1634" w:type="dxa"/>
            <w:tcBorders>
              <w:top w:val="single" w:sz="4" w:space="0" w:color="000000"/>
              <w:left w:val="single" w:sz="4" w:space="0" w:color="000000"/>
              <w:bottom w:val="single" w:sz="4" w:space="0" w:color="000000"/>
            </w:tcBorders>
            <w:shd w:val="clear" w:color="auto" w:fill="auto"/>
          </w:tcPr>
          <w:p w14:paraId="6974DB8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скан-образ</w:t>
            </w:r>
          </w:p>
        </w:tc>
        <w:tc>
          <w:tcPr>
            <w:tcW w:w="2099" w:type="dxa"/>
            <w:tcBorders>
              <w:top w:val="single" w:sz="4" w:space="0" w:color="000000"/>
              <w:left w:val="single" w:sz="4" w:space="0" w:color="000000"/>
              <w:bottom w:val="single" w:sz="4" w:space="0" w:color="000000"/>
            </w:tcBorders>
            <w:shd w:val="clear" w:color="auto" w:fill="auto"/>
          </w:tcPr>
          <w:p w14:paraId="4317EB9E"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7B6F11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Не позднее 14 календарных дней до наступления события (для госслужащих) </w:t>
            </w:r>
          </w:p>
          <w:p w14:paraId="104C511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5 календарных дней до наступления события (для иных работников)</w:t>
            </w:r>
          </w:p>
        </w:tc>
        <w:tc>
          <w:tcPr>
            <w:tcW w:w="2099" w:type="dxa"/>
            <w:tcBorders>
              <w:top w:val="single" w:sz="4" w:space="0" w:color="000000"/>
              <w:left w:val="single" w:sz="4" w:space="0" w:color="000000"/>
              <w:bottom w:val="single" w:sz="4" w:space="0" w:color="000000"/>
            </w:tcBorders>
            <w:shd w:val="clear" w:color="auto" w:fill="auto"/>
          </w:tcPr>
          <w:p w14:paraId="5ACF55E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F1FD03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За 10 календарных дней до наступления события**</w:t>
            </w:r>
          </w:p>
          <w:p w14:paraId="6282CE0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За 3 календарных дня до наступления события**</w:t>
            </w:r>
          </w:p>
        </w:tc>
      </w:tr>
      <w:tr w:rsidR="001B5719" w:rsidRPr="001A60B2" w14:paraId="15117DB5"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832EA9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4.7</w:t>
            </w:r>
          </w:p>
        </w:tc>
        <w:tc>
          <w:tcPr>
            <w:tcW w:w="3787" w:type="dxa"/>
            <w:tcBorders>
              <w:top w:val="single" w:sz="4" w:space="0" w:color="000000"/>
              <w:left w:val="single" w:sz="4" w:space="0" w:color="000000"/>
              <w:bottom w:val="single" w:sz="4" w:space="0" w:color="000000"/>
            </w:tcBorders>
            <w:shd w:val="clear" w:color="auto" w:fill="auto"/>
          </w:tcPr>
          <w:p w14:paraId="545ED54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Распоряжение (приказ) о предоставлении материальной помощи, единовременной выплаты, иных стимулирующего характера, а также выплаты премии за выполнение особо важных и сложных заданий</w:t>
            </w:r>
          </w:p>
        </w:tc>
        <w:tc>
          <w:tcPr>
            <w:tcW w:w="1634" w:type="dxa"/>
            <w:tcBorders>
              <w:top w:val="single" w:sz="4" w:space="0" w:color="000000"/>
              <w:left w:val="single" w:sz="4" w:space="0" w:color="000000"/>
              <w:bottom w:val="single" w:sz="4" w:space="0" w:color="000000"/>
            </w:tcBorders>
            <w:shd w:val="clear" w:color="auto" w:fill="auto"/>
          </w:tcPr>
          <w:p w14:paraId="5528318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скан-образ</w:t>
            </w:r>
          </w:p>
        </w:tc>
        <w:tc>
          <w:tcPr>
            <w:tcW w:w="2099" w:type="dxa"/>
            <w:tcBorders>
              <w:top w:val="single" w:sz="4" w:space="0" w:color="000000"/>
              <w:left w:val="single" w:sz="4" w:space="0" w:color="000000"/>
              <w:bottom w:val="single" w:sz="4" w:space="0" w:color="000000"/>
            </w:tcBorders>
            <w:shd w:val="clear" w:color="auto" w:fill="auto"/>
          </w:tcPr>
          <w:p w14:paraId="0201A94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4C774A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со дня подписания</w:t>
            </w:r>
          </w:p>
        </w:tc>
        <w:tc>
          <w:tcPr>
            <w:tcW w:w="2099" w:type="dxa"/>
            <w:tcBorders>
              <w:top w:val="single" w:sz="4" w:space="0" w:color="000000"/>
              <w:left w:val="single" w:sz="4" w:space="0" w:color="000000"/>
              <w:bottom w:val="single" w:sz="4" w:space="0" w:color="000000"/>
            </w:tcBorders>
            <w:shd w:val="clear" w:color="auto" w:fill="auto"/>
          </w:tcPr>
          <w:p w14:paraId="42D2706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E2DF795"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3 рабочих дней, следующих за днем поступления документа (для субъектов учета кроме бюджетных учреждений)</w:t>
            </w:r>
          </w:p>
          <w:p w14:paraId="647FC76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6 рабочих дней, следующих за днем поступления документа (для бюджетных учреждений)</w:t>
            </w:r>
          </w:p>
        </w:tc>
      </w:tr>
      <w:tr w:rsidR="001B5719" w:rsidRPr="001A60B2" w14:paraId="552EEAAD"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B10409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4.8</w:t>
            </w:r>
          </w:p>
        </w:tc>
        <w:tc>
          <w:tcPr>
            <w:tcW w:w="3787" w:type="dxa"/>
            <w:tcBorders>
              <w:top w:val="single" w:sz="4" w:space="0" w:color="000000"/>
              <w:left w:val="single" w:sz="4" w:space="0" w:color="000000"/>
              <w:bottom w:val="single" w:sz="4" w:space="0" w:color="000000"/>
            </w:tcBorders>
            <w:shd w:val="clear" w:color="auto" w:fill="auto"/>
          </w:tcPr>
          <w:p w14:paraId="198A2D9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Распоряжение (приказ) о привлечении работников к работе в выходные и нерабочие праздничные дни, ночное время, о предоставлении отгулов, о направлении в командировки, о предоставлении иных гарантий, об изменении окладов и надбавок, о выплате стипендии</w:t>
            </w:r>
          </w:p>
        </w:tc>
        <w:tc>
          <w:tcPr>
            <w:tcW w:w="1634" w:type="dxa"/>
            <w:tcBorders>
              <w:top w:val="single" w:sz="4" w:space="0" w:color="000000"/>
              <w:left w:val="single" w:sz="4" w:space="0" w:color="000000"/>
              <w:bottom w:val="single" w:sz="4" w:space="0" w:color="000000"/>
            </w:tcBorders>
            <w:shd w:val="clear" w:color="auto" w:fill="auto"/>
          </w:tcPr>
          <w:p w14:paraId="650463D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скан-образ</w:t>
            </w:r>
          </w:p>
        </w:tc>
        <w:tc>
          <w:tcPr>
            <w:tcW w:w="2099" w:type="dxa"/>
            <w:tcBorders>
              <w:top w:val="single" w:sz="4" w:space="0" w:color="000000"/>
              <w:left w:val="single" w:sz="4" w:space="0" w:color="000000"/>
              <w:bottom w:val="single" w:sz="4" w:space="0" w:color="000000"/>
            </w:tcBorders>
            <w:shd w:val="clear" w:color="auto" w:fill="auto"/>
          </w:tcPr>
          <w:p w14:paraId="7477AC8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2E22034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течение 1 рабочего дня со дня подписания</w:t>
            </w:r>
          </w:p>
        </w:tc>
        <w:tc>
          <w:tcPr>
            <w:tcW w:w="2099" w:type="dxa"/>
            <w:tcBorders>
              <w:top w:val="single" w:sz="4" w:space="0" w:color="000000"/>
              <w:left w:val="single" w:sz="4" w:space="0" w:color="000000"/>
              <w:bottom w:val="single" w:sz="4" w:space="0" w:color="000000"/>
            </w:tcBorders>
            <w:shd w:val="clear" w:color="auto" w:fill="auto"/>
          </w:tcPr>
          <w:p w14:paraId="69E43446"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2B642D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За 2 рабочих дня до срока выплаты заработной платы</w:t>
            </w:r>
          </w:p>
        </w:tc>
      </w:tr>
      <w:tr w:rsidR="001B5719" w:rsidRPr="001A60B2" w14:paraId="31C8964F"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3EDCE1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4.9</w:t>
            </w:r>
          </w:p>
        </w:tc>
        <w:tc>
          <w:tcPr>
            <w:tcW w:w="3787" w:type="dxa"/>
            <w:tcBorders>
              <w:top w:val="single" w:sz="4" w:space="0" w:color="000000"/>
              <w:left w:val="single" w:sz="4" w:space="0" w:color="000000"/>
              <w:bottom w:val="single" w:sz="4" w:space="0" w:color="000000"/>
            </w:tcBorders>
            <w:shd w:val="clear" w:color="auto" w:fill="auto"/>
          </w:tcPr>
          <w:p w14:paraId="5507D04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Заявления на перечисление сумм заработной платы на счета в банках с указанием реквизитов и удержания из заработной платы</w:t>
            </w:r>
          </w:p>
        </w:tc>
        <w:tc>
          <w:tcPr>
            <w:tcW w:w="1634" w:type="dxa"/>
            <w:tcBorders>
              <w:top w:val="single" w:sz="4" w:space="0" w:color="000000"/>
              <w:left w:val="single" w:sz="4" w:space="0" w:color="000000"/>
              <w:bottom w:val="single" w:sz="4" w:space="0" w:color="000000"/>
            </w:tcBorders>
            <w:shd w:val="clear" w:color="auto" w:fill="auto"/>
          </w:tcPr>
          <w:p w14:paraId="27CED73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скан-образ</w:t>
            </w:r>
          </w:p>
        </w:tc>
        <w:tc>
          <w:tcPr>
            <w:tcW w:w="2099" w:type="dxa"/>
            <w:tcBorders>
              <w:top w:val="single" w:sz="4" w:space="0" w:color="000000"/>
              <w:left w:val="single" w:sz="4" w:space="0" w:color="000000"/>
              <w:bottom w:val="single" w:sz="4" w:space="0" w:color="000000"/>
            </w:tcBorders>
            <w:shd w:val="clear" w:color="auto" w:fill="auto"/>
          </w:tcPr>
          <w:p w14:paraId="452235A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4C7088F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рабочего дня со дня подписания</w:t>
            </w:r>
          </w:p>
        </w:tc>
        <w:tc>
          <w:tcPr>
            <w:tcW w:w="2099" w:type="dxa"/>
            <w:tcBorders>
              <w:top w:val="single" w:sz="4" w:space="0" w:color="000000"/>
              <w:left w:val="single" w:sz="4" w:space="0" w:color="000000"/>
              <w:bottom w:val="single" w:sz="4" w:space="0" w:color="000000"/>
            </w:tcBorders>
            <w:shd w:val="clear" w:color="auto" w:fill="auto"/>
          </w:tcPr>
          <w:p w14:paraId="1442D13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260AC8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За 2 рабочих дня до срока выплаты заработной платы</w:t>
            </w:r>
          </w:p>
        </w:tc>
      </w:tr>
      <w:tr w:rsidR="001B5719" w:rsidRPr="001A60B2" w14:paraId="7641FCFE"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73B1C8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4.10</w:t>
            </w:r>
          </w:p>
        </w:tc>
        <w:tc>
          <w:tcPr>
            <w:tcW w:w="3787" w:type="dxa"/>
            <w:tcBorders>
              <w:top w:val="single" w:sz="4" w:space="0" w:color="000000"/>
              <w:left w:val="single" w:sz="4" w:space="0" w:color="000000"/>
              <w:bottom w:val="single" w:sz="4" w:space="0" w:color="000000"/>
            </w:tcBorders>
            <w:shd w:val="clear" w:color="auto" w:fill="auto"/>
          </w:tcPr>
          <w:p w14:paraId="31C354D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Заявления на предоставление налоговых вычетов с приложением подтверждающих документов (налоговых уведомлений на имущественный и социальный вычеты, справок из Вузов о дневном обучении ежегодно, о наличии иждивенцев, о праве на дополнительные льготы, на стандартные налоговые вычеты, на уплату дополнительных страховых взносов на накопительную часть трудовой пенсии и т.п.)</w:t>
            </w:r>
          </w:p>
        </w:tc>
        <w:tc>
          <w:tcPr>
            <w:tcW w:w="1634" w:type="dxa"/>
            <w:tcBorders>
              <w:top w:val="single" w:sz="4" w:space="0" w:color="000000"/>
              <w:left w:val="single" w:sz="4" w:space="0" w:color="000000"/>
              <w:bottom w:val="single" w:sz="4" w:space="0" w:color="000000"/>
            </w:tcBorders>
            <w:shd w:val="clear" w:color="auto" w:fill="auto"/>
          </w:tcPr>
          <w:p w14:paraId="2D9AB39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22E9836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361BE9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поступления заявления</w:t>
            </w:r>
          </w:p>
        </w:tc>
        <w:tc>
          <w:tcPr>
            <w:tcW w:w="2099" w:type="dxa"/>
            <w:tcBorders>
              <w:top w:val="single" w:sz="4" w:space="0" w:color="000000"/>
              <w:left w:val="single" w:sz="4" w:space="0" w:color="000000"/>
              <w:bottom w:val="single" w:sz="4" w:space="0" w:color="000000"/>
            </w:tcBorders>
            <w:shd w:val="clear" w:color="auto" w:fill="auto"/>
          </w:tcPr>
          <w:p w14:paraId="07D949A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5EA3D6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За 2 рабочих дня до срока выплаты заработной платы</w:t>
            </w:r>
          </w:p>
        </w:tc>
      </w:tr>
      <w:tr w:rsidR="001B5719" w:rsidRPr="001A60B2" w14:paraId="45196A2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C938A0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4.11</w:t>
            </w:r>
          </w:p>
        </w:tc>
        <w:tc>
          <w:tcPr>
            <w:tcW w:w="3787" w:type="dxa"/>
            <w:tcBorders>
              <w:top w:val="single" w:sz="4" w:space="0" w:color="000000"/>
              <w:left w:val="single" w:sz="4" w:space="0" w:color="000000"/>
              <w:bottom w:val="single" w:sz="4" w:space="0" w:color="000000"/>
            </w:tcBorders>
            <w:shd w:val="clear" w:color="auto" w:fill="auto"/>
          </w:tcPr>
          <w:p w14:paraId="2323A5E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Листок нетрудоспособности</w:t>
            </w:r>
          </w:p>
          <w:p w14:paraId="299F996F"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6ACDF1FE"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tc>
        <w:tc>
          <w:tcPr>
            <w:tcW w:w="1634" w:type="dxa"/>
            <w:tcBorders>
              <w:top w:val="single" w:sz="4" w:space="0" w:color="000000"/>
              <w:left w:val="single" w:sz="4" w:space="0" w:color="000000"/>
              <w:bottom w:val="single" w:sz="4" w:space="0" w:color="000000"/>
            </w:tcBorders>
            <w:shd w:val="clear" w:color="auto" w:fill="auto"/>
          </w:tcPr>
          <w:p w14:paraId="79C97FB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скан-образ</w:t>
            </w:r>
          </w:p>
          <w:p w14:paraId="4235F67C"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p w14:paraId="2B3DCCE3"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p w14:paraId="7CE9F222" w14:textId="77777777" w:rsidR="001B5719" w:rsidRPr="001A60B2" w:rsidRDefault="001B5719">
            <w:pPr>
              <w:tabs>
                <w:tab w:val="left" w:pos="567"/>
              </w:tabs>
              <w:spacing w:after="120" w:line="240" w:lineRule="exact"/>
              <w:rPr>
                <w:rFonts w:cs="Calibri"/>
                <w:color w:val="auto"/>
                <w:sz w:val="20"/>
                <w:szCs w:val="20"/>
                <w:lang w:eastAsia="zh-CN"/>
              </w:rPr>
            </w:pPr>
          </w:p>
        </w:tc>
        <w:tc>
          <w:tcPr>
            <w:tcW w:w="2099" w:type="dxa"/>
            <w:tcBorders>
              <w:top w:val="single" w:sz="4" w:space="0" w:color="000000"/>
              <w:left w:val="single" w:sz="4" w:space="0" w:color="000000"/>
              <w:bottom w:val="single" w:sz="4" w:space="0" w:color="000000"/>
            </w:tcBorders>
            <w:shd w:val="clear" w:color="auto" w:fill="auto"/>
          </w:tcPr>
          <w:p w14:paraId="35FB021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98C941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течение 1 рабочего дня после подписания документа уполномоченным лицом Заказчика</w:t>
            </w:r>
          </w:p>
          <w:p w14:paraId="211AC8E5"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1B99C10D" w14:textId="77777777" w:rsidR="001B5719" w:rsidRPr="001A60B2" w:rsidRDefault="001B5719">
            <w:pPr>
              <w:tabs>
                <w:tab w:val="left" w:pos="567"/>
              </w:tabs>
              <w:spacing w:after="120" w:line="240" w:lineRule="exact"/>
              <w:jc w:val="both"/>
              <w:rPr>
                <w:rFonts w:cs="Calibri"/>
                <w:color w:val="auto"/>
                <w:sz w:val="20"/>
                <w:szCs w:val="20"/>
                <w:lang w:eastAsia="zh-CN"/>
              </w:rPr>
            </w:pPr>
          </w:p>
        </w:tc>
        <w:tc>
          <w:tcPr>
            <w:tcW w:w="2099" w:type="dxa"/>
            <w:tcBorders>
              <w:top w:val="single" w:sz="4" w:space="0" w:color="000000"/>
              <w:left w:val="single" w:sz="4" w:space="0" w:color="000000"/>
              <w:bottom w:val="single" w:sz="4" w:space="0" w:color="000000"/>
            </w:tcBorders>
            <w:shd w:val="clear" w:color="auto" w:fill="auto"/>
          </w:tcPr>
          <w:p w14:paraId="748FCA9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B5CE06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2 рабочих дней, следующих  за днем поступления документа</w:t>
            </w:r>
          </w:p>
        </w:tc>
      </w:tr>
      <w:tr w:rsidR="001B5719" w:rsidRPr="001A60B2" w14:paraId="0D62F88D"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B0AC78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4.12</w:t>
            </w:r>
          </w:p>
        </w:tc>
        <w:tc>
          <w:tcPr>
            <w:tcW w:w="3787" w:type="dxa"/>
            <w:tcBorders>
              <w:top w:val="single" w:sz="4" w:space="0" w:color="000000"/>
              <w:left w:val="single" w:sz="4" w:space="0" w:color="000000"/>
              <w:bottom w:val="single" w:sz="4" w:space="0" w:color="000000"/>
            </w:tcBorders>
            <w:shd w:val="clear" w:color="auto" w:fill="auto"/>
          </w:tcPr>
          <w:p w14:paraId="6795E3C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Исполнительные документы на удержание (прекращение удержания) из заработной платы работников </w:t>
            </w:r>
          </w:p>
        </w:tc>
        <w:tc>
          <w:tcPr>
            <w:tcW w:w="1634" w:type="dxa"/>
            <w:tcBorders>
              <w:top w:val="single" w:sz="4" w:space="0" w:color="000000"/>
              <w:left w:val="single" w:sz="4" w:space="0" w:color="000000"/>
              <w:bottom w:val="single" w:sz="4" w:space="0" w:color="000000"/>
            </w:tcBorders>
            <w:shd w:val="clear" w:color="auto" w:fill="auto"/>
          </w:tcPr>
          <w:p w14:paraId="7C4F4F3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099F8EC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493479E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поступления документа</w:t>
            </w:r>
          </w:p>
        </w:tc>
        <w:tc>
          <w:tcPr>
            <w:tcW w:w="2099" w:type="dxa"/>
            <w:tcBorders>
              <w:top w:val="single" w:sz="4" w:space="0" w:color="000000"/>
              <w:left w:val="single" w:sz="4" w:space="0" w:color="000000"/>
              <w:bottom w:val="single" w:sz="4" w:space="0" w:color="000000"/>
            </w:tcBorders>
            <w:shd w:val="clear" w:color="auto" w:fill="auto"/>
          </w:tcPr>
          <w:p w14:paraId="7D363D9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4E557B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За 2 рабочих дня до срока выплаты заработной платы</w:t>
            </w:r>
          </w:p>
        </w:tc>
      </w:tr>
      <w:tr w:rsidR="001B5719" w:rsidRPr="001A60B2" w14:paraId="0B580554"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28E5F05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4.13</w:t>
            </w:r>
          </w:p>
        </w:tc>
        <w:tc>
          <w:tcPr>
            <w:tcW w:w="3787" w:type="dxa"/>
            <w:tcBorders>
              <w:top w:val="single" w:sz="4" w:space="0" w:color="000000"/>
              <w:left w:val="single" w:sz="4" w:space="0" w:color="000000"/>
              <w:bottom w:val="single" w:sz="4" w:space="0" w:color="000000"/>
            </w:tcBorders>
            <w:shd w:val="clear" w:color="auto" w:fill="auto"/>
          </w:tcPr>
          <w:p w14:paraId="18433A5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Заявление работников на получение государственных пособий (документы, подтверждающие право на получение государственных пособий: справка из </w:t>
            </w:r>
            <w:proofErr w:type="spellStart"/>
            <w:r w:rsidRPr="001A60B2">
              <w:rPr>
                <w:rFonts w:ascii="Times New Roman" w:hAnsi="Times New Roman" w:cs="Times New Roman"/>
                <w:color w:val="auto"/>
                <w:sz w:val="24"/>
                <w:szCs w:val="24"/>
                <w:lang w:eastAsia="ru-RU"/>
              </w:rPr>
              <w:t>ЗАГСа</w:t>
            </w:r>
            <w:proofErr w:type="spellEnd"/>
            <w:r w:rsidRPr="001A60B2">
              <w:rPr>
                <w:rFonts w:ascii="Times New Roman" w:hAnsi="Times New Roman" w:cs="Times New Roman"/>
                <w:color w:val="auto"/>
                <w:sz w:val="24"/>
                <w:szCs w:val="24"/>
                <w:lang w:eastAsia="ru-RU"/>
              </w:rPr>
              <w:t xml:space="preserve"> о рождении ребенка; справка с места работы второго родителя или из органов социальной защиты; копия трудовой книжки второго родителя; справка о смерти)</w:t>
            </w:r>
          </w:p>
        </w:tc>
        <w:tc>
          <w:tcPr>
            <w:tcW w:w="1634" w:type="dxa"/>
            <w:tcBorders>
              <w:top w:val="single" w:sz="4" w:space="0" w:color="000000"/>
              <w:left w:val="single" w:sz="4" w:space="0" w:color="000000"/>
              <w:bottom w:val="single" w:sz="4" w:space="0" w:color="000000"/>
            </w:tcBorders>
            <w:shd w:val="clear" w:color="auto" w:fill="auto"/>
          </w:tcPr>
          <w:p w14:paraId="6622D10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скан-образ</w:t>
            </w:r>
          </w:p>
        </w:tc>
        <w:tc>
          <w:tcPr>
            <w:tcW w:w="2099" w:type="dxa"/>
            <w:tcBorders>
              <w:top w:val="single" w:sz="4" w:space="0" w:color="000000"/>
              <w:left w:val="single" w:sz="4" w:space="0" w:color="000000"/>
              <w:bottom w:val="single" w:sz="4" w:space="0" w:color="000000"/>
            </w:tcBorders>
            <w:shd w:val="clear" w:color="auto" w:fill="auto"/>
          </w:tcPr>
          <w:p w14:paraId="60BB0D0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2EFCAE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поступления документа</w:t>
            </w:r>
          </w:p>
        </w:tc>
        <w:tc>
          <w:tcPr>
            <w:tcW w:w="2099" w:type="dxa"/>
            <w:tcBorders>
              <w:top w:val="single" w:sz="4" w:space="0" w:color="000000"/>
              <w:left w:val="single" w:sz="4" w:space="0" w:color="000000"/>
              <w:bottom w:val="single" w:sz="4" w:space="0" w:color="000000"/>
            </w:tcBorders>
            <w:shd w:val="clear" w:color="auto" w:fill="auto"/>
          </w:tcPr>
          <w:p w14:paraId="4448592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6905D4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3 рабочих дней с даты поступления пакета документов</w:t>
            </w:r>
          </w:p>
        </w:tc>
      </w:tr>
      <w:tr w:rsidR="001B5719" w:rsidRPr="001A60B2" w14:paraId="136163C9"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AD11D6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4.14</w:t>
            </w:r>
          </w:p>
        </w:tc>
        <w:tc>
          <w:tcPr>
            <w:tcW w:w="3787" w:type="dxa"/>
            <w:tcBorders>
              <w:top w:val="single" w:sz="4" w:space="0" w:color="000000"/>
              <w:left w:val="single" w:sz="4" w:space="0" w:color="000000"/>
              <w:bottom w:val="single" w:sz="4" w:space="0" w:color="000000"/>
            </w:tcBorders>
            <w:shd w:val="clear" w:color="auto" w:fill="auto"/>
          </w:tcPr>
          <w:p w14:paraId="53614FC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Табель учета использования рабочего времени </w:t>
            </w:r>
          </w:p>
        </w:tc>
        <w:tc>
          <w:tcPr>
            <w:tcW w:w="1634" w:type="dxa"/>
            <w:tcBorders>
              <w:top w:val="single" w:sz="4" w:space="0" w:color="000000"/>
              <w:left w:val="single" w:sz="4" w:space="0" w:color="000000"/>
              <w:bottom w:val="single" w:sz="4" w:space="0" w:color="000000"/>
            </w:tcBorders>
            <w:shd w:val="clear" w:color="auto" w:fill="auto"/>
          </w:tcPr>
          <w:p w14:paraId="573F80C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3A3D390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9C275D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Ежедневно. </w:t>
            </w:r>
          </w:p>
        </w:tc>
        <w:tc>
          <w:tcPr>
            <w:tcW w:w="2099" w:type="dxa"/>
            <w:tcBorders>
              <w:top w:val="single" w:sz="4" w:space="0" w:color="000000"/>
              <w:left w:val="single" w:sz="4" w:space="0" w:color="000000"/>
              <w:bottom w:val="single" w:sz="4" w:space="0" w:color="000000"/>
            </w:tcBorders>
            <w:shd w:val="clear" w:color="auto" w:fill="auto"/>
          </w:tcPr>
          <w:p w14:paraId="1430D72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0BB0FF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1F37AFBF"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A3DC7B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4.15</w:t>
            </w:r>
          </w:p>
        </w:tc>
        <w:tc>
          <w:tcPr>
            <w:tcW w:w="3787" w:type="dxa"/>
            <w:tcBorders>
              <w:top w:val="single" w:sz="4" w:space="0" w:color="000000"/>
              <w:left w:val="single" w:sz="4" w:space="0" w:color="000000"/>
              <w:bottom w:val="single" w:sz="4" w:space="0" w:color="000000"/>
            </w:tcBorders>
            <w:shd w:val="clear" w:color="auto" w:fill="auto"/>
          </w:tcPr>
          <w:p w14:paraId="4F22E1E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Табель учета использования рабочего времени  (первичный)</w:t>
            </w:r>
          </w:p>
        </w:tc>
        <w:tc>
          <w:tcPr>
            <w:tcW w:w="1634" w:type="dxa"/>
            <w:tcBorders>
              <w:top w:val="single" w:sz="4" w:space="0" w:color="000000"/>
              <w:left w:val="single" w:sz="4" w:space="0" w:color="000000"/>
              <w:bottom w:val="single" w:sz="4" w:space="0" w:color="000000"/>
            </w:tcBorders>
            <w:shd w:val="clear" w:color="auto" w:fill="auto"/>
          </w:tcPr>
          <w:p w14:paraId="0841973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5752DE3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2123B78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За 1-ую половину месяца – не позднее 15 числа текущего месяца (в случае, если 15 число выпадает на выходной день, срок предоставления переносится на предшествующий рабочий день). За 2-ую половину -не позднее последнего рабочего дня месяца</w:t>
            </w:r>
          </w:p>
        </w:tc>
        <w:tc>
          <w:tcPr>
            <w:tcW w:w="2099" w:type="dxa"/>
            <w:tcBorders>
              <w:top w:val="single" w:sz="4" w:space="0" w:color="000000"/>
              <w:left w:val="single" w:sz="4" w:space="0" w:color="000000"/>
              <w:bottom w:val="single" w:sz="4" w:space="0" w:color="000000"/>
            </w:tcBorders>
            <w:shd w:val="clear" w:color="auto" w:fill="auto"/>
          </w:tcPr>
          <w:p w14:paraId="72447DD2"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89BE1F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7C8BEFD9"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65DFA0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4.16</w:t>
            </w:r>
          </w:p>
        </w:tc>
        <w:tc>
          <w:tcPr>
            <w:tcW w:w="3787" w:type="dxa"/>
            <w:tcBorders>
              <w:top w:val="single" w:sz="4" w:space="0" w:color="000000"/>
              <w:left w:val="single" w:sz="4" w:space="0" w:color="000000"/>
              <w:bottom w:val="single" w:sz="4" w:space="0" w:color="000000"/>
            </w:tcBorders>
            <w:shd w:val="clear" w:color="auto" w:fill="auto"/>
          </w:tcPr>
          <w:p w14:paraId="4E4D5E2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Табель учета использования рабочего времени (корректирующий)</w:t>
            </w:r>
          </w:p>
        </w:tc>
        <w:tc>
          <w:tcPr>
            <w:tcW w:w="1634" w:type="dxa"/>
            <w:tcBorders>
              <w:top w:val="single" w:sz="4" w:space="0" w:color="000000"/>
              <w:left w:val="single" w:sz="4" w:space="0" w:color="000000"/>
              <w:bottom w:val="single" w:sz="4" w:space="0" w:color="000000"/>
            </w:tcBorders>
            <w:shd w:val="clear" w:color="auto" w:fill="auto"/>
          </w:tcPr>
          <w:p w14:paraId="092274F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09EEA77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239B316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следующего рабочего дня со дня возникновения необходимости внесения изменений.</w:t>
            </w:r>
          </w:p>
        </w:tc>
        <w:tc>
          <w:tcPr>
            <w:tcW w:w="2099" w:type="dxa"/>
            <w:tcBorders>
              <w:top w:val="single" w:sz="4" w:space="0" w:color="000000"/>
              <w:left w:val="single" w:sz="4" w:space="0" w:color="000000"/>
              <w:bottom w:val="single" w:sz="4" w:space="0" w:color="000000"/>
            </w:tcBorders>
            <w:shd w:val="clear" w:color="auto" w:fill="auto"/>
          </w:tcPr>
          <w:p w14:paraId="13C25C7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260F46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3B1C8CC5"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F7D440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4.17</w:t>
            </w:r>
          </w:p>
        </w:tc>
        <w:tc>
          <w:tcPr>
            <w:tcW w:w="3787" w:type="dxa"/>
            <w:tcBorders>
              <w:top w:val="single" w:sz="4" w:space="0" w:color="000000"/>
              <w:left w:val="single" w:sz="4" w:space="0" w:color="000000"/>
              <w:bottom w:val="single" w:sz="4" w:space="0" w:color="000000"/>
            </w:tcBorders>
            <w:shd w:val="clear" w:color="auto" w:fill="auto"/>
          </w:tcPr>
          <w:p w14:paraId="23A7A57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Расчетный листок</w:t>
            </w:r>
          </w:p>
        </w:tc>
        <w:tc>
          <w:tcPr>
            <w:tcW w:w="1634" w:type="dxa"/>
            <w:tcBorders>
              <w:top w:val="single" w:sz="4" w:space="0" w:color="000000"/>
              <w:left w:val="single" w:sz="4" w:space="0" w:color="000000"/>
              <w:bottom w:val="single" w:sz="4" w:space="0" w:color="000000"/>
            </w:tcBorders>
            <w:shd w:val="clear" w:color="auto" w:fill="auto"/>
          </w:tcPr>
          <w:p w14:paraId="7183E02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6B3A55A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37F42D9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получения заработной платы за 2 половину месяца</w:t>
            </w:r>
          </w:p>
        </w:tc>
        <w:tc>
          <w:tcPr>
            <w:tcW w:w="2099" w:type="dxa"/>
            <w:tcBorders>
              <w:top w:val="single" w:sz="4" w:space="0" w:color="000000"/>
              <w:left w:val="single" w:sz="4" w:space="0" w:color="000000"/>
              <w:bottom w:val="single" w:sz="4" w:space="0" w:color="000000"/>
            </w:tcBorders>
            <w:shd w:val="clear" w:color="auto" w:fill="auto"/>
          </w:tcPr>
          <w:p w14:paraId="2D86294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EE9D1A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Выдача работникам Заказчика в день получения документа</w:t>
            </w:r>
          </w:p>
        </w:tc>
      </w:tr>
      <w:tr w:rsidR="001B5719" w:rsidRPr="001A60B2" w14:paraId="5F3821D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15135A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4.18</w:t>
            </w:r>
          </w:p>
        </w:tc>
        <w:tc>
          <w:tcPr>
            <w:tcW w:w="3787" w:type="dxa"/>
            <w:tcBorders>
              <w:top w:val="single" w:sz="4" w:space="0" w:color="000000"/>
              <w:left w:val="single" w:sz="4" w:space="0" w:color="000000"/>
              <w:bottom w:val="single" w:sz="4" w:space="0" w:color="000000"/>
            </w:tcBorders>
            <w:shd w:val="clear" w:color="auto" w:fill="auto"/>
          </w:tcPr>
          <w:p w14:paraId="3383806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Решения (письма, запросы) налоговых органов Социального фонда России о применении к субъекту учета финансовых санкции за нарушение налогового законодательства и/или ведение бюджетного (бухгалтерского) учета и составление отчетности</w:t>
            </w:r>
          </w:p>
        </w:tc>
        <w:tc>
          <w:tcPr>
            <w:tcW w:w="1634" w:type="dxa"/>
            <w:tcBorders>
              <w:top w:val="single" w:sz="4" w:space="0" w:color="000000"/>
              <w:left w:val="single" w:sz="4" w:space="0" w:color="000000"/>
              <w:bottom w:val="single" w:sz="4" w:space="0" w:color="000000"/>
            </w:tcBorders>
            <w:shd w:val="clear" w:color="auto" w:fill="auto"/>
          </w:tcPr>
          <w:p w14:paraId="56E21FF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 и/или 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3BF0850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52BDF3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В день поступления  </w:t>
            </w:r>
          </w:p>
        </w:tc>
        <w:tc>
          <w:tcPr>
            <w:tcW w:w="2099" w:type="dxa"/>
            <w:tcBorders>
              <w:top w:val="single" w:sz="4" w:space="0" w:color="000000"/>
              <w:left w:val="single" w:sz="4" w:space="0" w:color="000000"/>
              <w:bottom w:val="single" w:sz="4" w:space="0" w:color="000000"/>
            </w:tcBorders>
            <w:shd w:val="clear" w:color="auto" w:fill="auto"/>
          </w:tcPr>
          <w:p w14:paraId="4F1E347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4D0898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2AF7DC1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777C26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4.19</w:t>
            </w:r>
          </w:p>
        </w:tc>
        <w:tc>
          <w:tcPr>
            <w:tcW w:w="3787" w:type="dxa"/>
            <w:tcBorders>
              <w:top w:val="single" w:sz="4" w:space="0" w:color="000000"/>
              <w:left w:val="single" w:sz="4" w:space="0" w:color="000000"/>
              <w:bottom w:val="single" w:sz="4" w:space="0" w:color="000000"/>
            </w:tcBorders>
            <w:shd w:val="clear" w:color="auto" w:fill="auto"/>
          </w:tcPr>
          <w:p w14:paraId="186995D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Информация для подготовки налоговой отчетности, отчетности в Социальный фонд России</w:t>
            </w:r>
          </w:p>
        </w:tc>
        <w:tc>
          <w:tcPr>
            <w:tcW w:w="1634" w:type="dxa"/>
            <w:tcBorders>
              <w:top w:val="single" w:sz="4" w:space="0" w:color="000000"/>
              <w:left w:val="single" w:sz="4" w:space="0" w:color="000000"/>
              <w:bottom w:val="single" w:sz="4" w:space="0" w:color="000000"/>
            </w:tcBorders>
            <w:shd w:val="clear" w:color="auto" w:fill="auto"/>
          </w:tcPr>
          <w:p w14:paraId="25A69B0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0395EBF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2989C10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В день поступления информации </w:t>
            </w:r>
          </w:p>
        </w:tc>
        <w:tc>
          <w:tcPr>
            <w:tcW w:w="2099" w:type="dxa"/>
            <w:tcBorders>
              <w:top w:val="single" w:sz="4" w:space="0" w:color="000000"/>
              <w:left w:val="single" w:sz="4" w:space="0" w:color="000000"/>
              <w:bottom w:val="single" w:sz="4" w:space="0" w:color="000000"/>
            </w:tcBorders>
            <w:shd w:val="clear" w:color="auto" w:fill="auto"/>
          </w:tcPr>
          <w:p w14:paraId="24BE73F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973CFC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информации</w:t>
            </w:r>
          </w:p>
        </w:tc>
      </w:tr>
      <w:tr w:rsidR="001B5719" w:rsidRPr="001A60B2" w14:paraId="2C5C9B90"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1C3386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4.20</w:t>
            </w:r>
          </w:p>
        </w:tc>
        <w:tc>
          <w:tcPr>
            <w:tcW w:w="3787" w:type="dxa"/>
            <w:tcBorders>
              <w:top w:val="single" w:sz="4" w:space="0" w:color="000000"/>
              <w:left w:val="single" w:sz="4" w:space="0" w:color="000000"/>
              <w:bottom w:val="single" w:sz="4" w:space="0" w:color="000000"/>
            </w:tcBorders>
            <w:shd w:val="clear" w:color="auto" w:fill="auto"/>
          </w:tcPr>
          <w:p w14:paraId="3958477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Налоговая отчетность, отчетность в Социальный фонд России</w:t>
            </w:r>
          </w:p>
        </w:tc>
        <w:tc>
          <w:tcPr>
            <w:tcW w:w="1634" w:type="dxa"/>
            <w:tcBorders>
              <w:top w:val="single" w:sz="4" w:space="0" w:color="000000"/>
              <w:left w:val="single" w:sz="4" w:space="0" w:color="000000"/>
              <w:bottom w:val="single" w:sz="4" w:space="0" w:color="000000"/>
            </w:tcBorders>
            <w:shd w:val="clear" w:color="auto" w:fill="auto"/>
          </w:tcPr>
          <w:p w14:paraId="0AB9D3C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15FF6C31"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02E64BE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3-х рабочих дней до сроков, установленных уполномоченным органом</w:t>
            </w:r>
          </w:p>
        </w:tc>
        <w:tc>
          <w:tcPr>
            <w:tcW w:w="2099" w:type="dxa"/>
            <w:tcBorders>
              <w:top w:val="single" w:sz="4" w:space="0" w:color="000000"/>
              <w:left w:val="single" w:sz="4" w:space="0" w:color="000000"/>
              <w:bottom w:val="single" w:sz="4" w:space="0" w:color="000000"/>
            </w:tcBorders>
            <w:shd w:val="clear" w:color="auto" w:fill="auto"/>
          </w:tcPr>
          <w:p w14:paraId="57FB787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54893D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1 дня до сроков, установленных уполномоченным органом</w:t>
            </w:r>
          </w:p>
        </w:tc>
      </w:tr>
      <w:tr w:rsidR="001B5719" w:rsidRPr="001A60B2" w14:paraId="738176F9"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7C8B1D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4.21</w:t>
            </w:r>
          </w:p>
        </w:tc>
        <w:tc>
          <w:tcPr>
            <w:tcW w:w="3787" w:type="dxa"/>
            <w:tcBorders>
              <w:top w:val="single" w:sz="4" w:space="0" w:color="000000"/>
              <w:left w:val="single" w:sz="4" w:space="0" w:color="000000"/>
              <w:bottom w:val="single" w:sz="4" w:space="0" w:color="000000"/>
            </w:tcBorders>
            <w:shd w:val="clear" w:color="auto" w:fill="auto"/>
          </w:tcPr>
          <w:p w14:paraId="695B465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Расчетная ведомость, записка-расчет при исчислении среднего заработка при предоставлении отпуска, увольнении и других случаях (ф.0504425), расчет денежного содержания муниципального служащего при предоставлении отпуска, список перечисляемой в банк заработной платы, </w:t>
            </w:r>
          </w:p>
          <w:p w14:paraId="6DA7661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расчет пособия (к листку нетрудоспособности)</w:t>
            </w:r>
          </w:p>
        </w:tc>
        <w:tc>
          <w:tcPr>
            <w:tcW w:w="1634" w:type="dxa"/>
            <w:tcBorders>
              <w:top w:val="single" w:sz="4" w:space="0" w:color="000000"/>
              <w:left w:val="single" w:sz="4" w:space="0" w:color="000000"/>
              <w:bottom w:val="single" w:sz="4" w:space="0" w:color="000000"/>
            </w:tcBorders>
            <w:shd w:val="clear" w:color="auto" w:fill="auto"/>
          </w:tcPr>
          <w:p w14:paraId="4A03F69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w:t>
            </w:r>
            <w:r w:rsidRPr="001A60B2">
              <w:rPr>
                <w:rFonts w:ascii="Times New Roman" w:hAnsi="Times New Roman" w:cs="Times New Roman"/>
                <w:color w:val="auto"/>
                <w:sz w:val="24"/>
                <w:szCs w:val="24"/>
                <w:lang w:val="en-US" w:eastAsia="ru-RU"/>
              </w:rPr>
              <w:t>pdf</w:t>
            </w:r>
            <w:r w:rsidRPr="001A60B2">
              <w:rPr>
                <w:rFonts w:ascii="Times New Roman" w:hAnsi="Times New Roman" w:cs="Times New Roman"/>
                <w:color w:val="auto"/>
                <w:sz w:val="24"/>
                <w:szCs w:val="24"/>
                <w:lang w:eastAsia="ru-RU"/>
              </w:rPr>
              <w:t>)</w:t>
            </w:r>
          </w:p>
        </w:tc>
        <w:tc>
          <w:tcPr>
            <w:tcW w:w="2099" w:type="dxa"/>
            <w:tcBorders>
              <w:top w:val="single" w:sz="4" w:space="0" w:color="000000"/>
              <w:left w:val="single" w:sz="4" w:space="0" w:color="000000"/>
              <w:bottom w:val="single" w:sz="4" w:space="0" w:color="000000"/>
            </w:tcBorders>
            <w:shd w:val="clear" w:color="auto" w:fill="auto"/>
          </w:tcPr>
          <w:p w14:paraId="1518CDD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739E4F2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 20 числа месяца следующего за отчетным</w:t>
            </w:r>
          </w:p>
          <w:p w14:paraId="1B5084E2"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7B069E9A"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47FF653E"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2BDBD98F"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2C361B37"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32BEE5C6"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608199C5"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tc>
        <w:tc>
          <w:tcPr>
            <w:tcW w:w="2099" w:type="dxa"/>
            <w:tcBorders>
              <w:top w:val="single" w:sz="4" w:space="0" w:color="000000"/>
              <w:left w:val="single" w:sz="4" w:space="0" w:color="000000"/>
              <w:bottom w:val="single" w:sz="4" w:space="0" w:color="000000"/>
            </w:tcBorders>
            <w:shd w:val="clear" w:color="auto" w:fill="auto"/>
          </w:tcPr>
          <w:p w14:paraId="66F5074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1256ADC" w14:textId="77777777" w:rsidR="001B5719" w:rsidRPr="001A60B2" w:rsidRDefault="001B5719">
            <w:pPr>
              <w:tabs>
                <w:tab w:val="left" w:pos="567"/>
              </w:tabs>
              <w:snapToGrid w:val="0"/>
              <w:spacing w:after="120" w:line="240" w:lineRule="exact"/>
              <w:jc w:val="both"/>
              <w:rPr>
                <w:rFonts w:ascii="Times New Roman" w:hAnsi="Times New Roman" w:cs="Times New Roman"/>
                <w:b/>
                <w:bCs/>
                <w:i/>
                <w:iCs/>
                <w:color w:val="auto"/>
                <w:sz w:val="24"/>
                <w:szCs w:val="24"/>
                <w:lang w:eastAsia="ru-RU"/>
              </w:rPr>
            </w:pPr>
          </w:p>
        </w:tc>
      </w:tr>
      <w:tr w:rsidR="001B5719" w:rsidRPr="001A60B2" w14:paraId="2765DF0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8BE34B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4.22</w:t>
            </w:r>
          </w:p>
        </w:tc>
        <w:tc>
          <w:tcPr>
            <w:tcW w:w="3787" w:type="dxa"/>
            <w:tcBorders>
              <w:top w:val="single" w:sz="4" w:space="0" w:color="000000"/>
              <w:left w:val="single" w:sz="4" w:space="0" w:color="000000"/>
              <w:bottom w:val="single" w:sz="4" w:space="0" w:color="000000"/>
            </w:tcBorders>
            <w:shd w:val="clear" w:color="auto" w:fill="auto"/>
          </w:tcPr>
          <w:p w14:paraId="43F9B09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Карточка-справка (ф.0504417)</w:t>
            </w:r>
          </w:p>
        </w:tc>
        <w:tc>
          <w:tcPr>
            <w:tcW w:w="1634" w:type="dxa"/>
            <w:tcBorders>
              <w:top w:val="single" w:sz="4" w:space="0" w:color="000000"/>
              <w:left w:val="single" w:sz="4" w:space="0" w:color="000000"/>
              <w:bottom w:val="single" w:sz="4" w:space="0" w:color="000000"/>
            </w:tcBorders>
            <w:shd w:val="clear" w:color="auto" w:fill="auto"/>
          </w:tcPr>
          <w:p w14:paraId="5CF875B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На бумажном носителе</w:t>
            </w:r>
          </w:p>
        </w:tc>
        <w:tc>
          <w:tcPr>
            <w:tcW w:w="2099" w:type="dxa"/>
            <w:tcBorders>
              <w:top w:val="single" w:sz="4" w:space="0" w:color="000000"/>
              <w:left w:val="single" w:sz="4" w:space="0" w:color="000000"/>
              <w:bottom w:val="single" w:sz="4" w:space="0" w:color="000000"/>
            </w:tcBorders>
            <w:shd w:val="clear" w:color="auto" w:fill="auto"/>
          </w:tcPr>
          <w:p w14:paraId="42C88D5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22E28A9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 1 мая года следующего за отчетным годом</w:t>
            </w:r>
          </w:p>
        </w:tc>
        <w:tc>
          <w:tcPr>
            <w:tcW w:w="2099" w:type="dxa"/>
            <w:tcBorders>
              <w:top w:val="single" w:sz="4" w:space="0" w:color="000000"/>
              <w:left w:val="single" w:sz="4" w:space="0" w:color="000000"/>
              <w:bottom w:val="single" w:sz="4" w:space="0" w:color="000000"/>
            </w:tcBorders>
            <w:shd w:val="clear" w:color="auto" w:fill="auto"/>
          </w:tcPr>
          <w:p w14:paraId="67EA6EE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7ACB343" w14:textId="77777777" w:rsidR="001B5719" w:rsidRPr="001A60B2" w:rsidRDefault="001B5719">
            <w:pPr>
              <w:tabs>
                <w:tab w:val="left" w:pos="567"/>
              </w:tabs>
              <w:snapToGrid w:val="0"/>
              <w:spacing w:after="120" w:line="240" w:lineRule="exact"/>
              <w:jc w:val="both"/>
              <w:rPr>
                <w:rFonts w:ascii="Times New Roman" w:hAnsi="Times New Roman" w:cs="Times New Roman"/>
                <w:b/>
                <w:bCs/>
                <w:i/>
                <w:iCs/>
                <w:color w:val="auto"/>
                <w:sz w:val="24"/>
                <w:szCs w:val="24"/>
                <w:lang w:eastAsia="ru-RU"/>
              </w:rPr>
            </w:pPr>
          </w:p>
        </w:tc>
      </w:tr>
      <w:tr w:rsidR="001B5719" w:rsidRPr="001A60B2" w14:paraId="1DC7111C"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A2A6A5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4.23</w:t>
            </w:r>
          </w:p>
        </w:tc>
        <w:tc>
          <w:tcPr>
            <w:tcW w:w="3787" w:type="dxa"/>
            <w:tcBorders>
              <w:top w:val="single" w:sz="4" w:space="0" w:color="000000"/>
              <w:left w:val="single" w:sz="4" w:space="0" w:color="000000"/>
              <w:bottom w:val="single" w:sz="4" w:space="0" w:color="000000"/>
            </w:tcBorders>
            <w:shd w:val="clear" w:color="auto" w:fill="auto"/>
          </w:tcPr>
          <w:p w14:paraId="183E27B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Регистр налогового учета по налогу на доходы физических лиц за год </w:t>
            </w:r>
          </w:p>
        </w:tc>
        <w:tc>
          <w:tcPr>
            <w:tcW w:w="1634" w:type="dxa"/>
            <w:tcBorders>
              <w:top w:val="single" w:sz="4" w:space="0" w:color="000000"/>
              <w:left w:val="single" w:sz="4" w:space="0" w:color="000000"/>
              <w:bottom w:val="single" w:sz="4" w:space="0" w:color="000000"/>
            </w:tcBorders>
            <w:shd w:val="clear" w:color="auto" w:fill="auto"/>
          </w:tcPr>
          <w:p w14:paraId="238602A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w:t>
            </w:r>
            <w:r w:rsidRPr="001A60B2">
              <w:rPr>
                <w:rFonts w:ascii="Times New Roman" w:hAnsi="Times New Roman" w:cs="Times New Roman"/>
                <w:color w:val="auto"/>
                <w:sz w:val="24"/>
                <w:szCs w:val="24"/>
                <w:lang w:val="en-US" w:eastAsia="ru-RU"/>
              </w:rPr>
              <w:t>pdf</w:t>
            </w:r>
            <w:r w:rsidRPr="001A60B2">
              <w:rPr>
                <w:rFonts w:ascii="Times New Roman" w:hAnsi="Times New Roman" w:cs="Times New Roman"/>
                <w:color w:val="auto"/>
                <w:sz w:val="24"/>
                <w:szCs w:val="24"/>
                <w:lang w:eastAsia="ru-RU"/>
              </w:rPr>
              <w:t>)</w:t>
            </w:r>
          </w:p>
        </w:tc>
        <w:tc>
          <w:tcPr>
            <w:tcW w:w="2099" w:type="dxa"/>
            <w:tcBorders>
              <w:top w:val="single" w:sz="4" w:space="0" w:color="000000"/>
              <w:left w:val="single" w:sz="4" w:space="0" w:color="000000"/>
              <w:bottom w:val="single" w:sz="4" w:space="0" w:color="000000"/>
            </w:tcBorders>
            <w:shd w:val="clear" w:color="auto" w:fill="auto"/>
          </w:tcPr>
          <w:p w14:paraId="6720877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65FA1FB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 1 мая года следующего за отчетным</w:t>
            </w:r>
          </w:p>
        </w:tc>
        <w:tc>
          <w:tcPr>
            <w:tcW w:w="2099" w:type="dxa"/>
            <w:tcBorders>
              <w:top w:val="single" w:sz="4" w:space="0" w:color="000000"/>
              <w:left w:val="single" w:sz="4" w:space="0" w:color="000000"/>
              <w:bottom w:val="single" w:sz="4" w:space="0" w:color="000000"/>
            </w:tcBorders>
            <w:shd w:val="clear" w:color="auto" w:fill="auto"/>
          </w:tcPr>
          <w:p w14:paraId="47A0C6B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DF43CA2" w14:textId="77777777" w:rsidR="001B5719" w:rsidRPr="001A60B2" w:rsidRDefault="001B5719">
            <w:pPr>
              <w:tabs>
                <w:tab w:val="left" w:pos="567"/>
              </w:tabs>
              <w:snapToGrid w:val="0"/>
              <w:spacing w:after="120" w:line="240" w:lineRule="exact"/>
              <w:jc w:val="both"/>
              <w:rPr>
                <w:rFonts w:ascii="Times New Roman" w:hAnsi="Times New Roman" w:cs="Times New Roman"/>
                <w:color w:val="auto"/>
                <w:sz w:val="24"/>
                <w:szCs w:val="24"/>
                <w:lang w:eastAsia="ru-RU"/>
              </w:rPr>
            </w:pPr>
          </w:p>
        </w:tc>
      </w:tr>
      <w:tr w:rsidR="001B5719" w:rsidRPr="001A60B2" w14:paraId="4A70BDC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8E8153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4.24</w:t>
            </w:r>
          </w:p>
        </w:tc>
        <w:tc>
          <w:tcPr>
            <w:tcW w:w="3787" w:type="dxa"/>
            <w:tcBorders>
              <w:top w:val="single" w:sz="4" w:space="0" w:color="000000"/>
              <w:left w:val="single" w:sz="4" w:space="0" w:color="000000"/>
              <w:bottom w:val="single" w:sz="4" w:space="0" w:color="000000"/>
            </w:tcBorders>
            <w:shd w:val="clear" w:color="auto" w:fill="auto"/>
          </w:tcPr>
          <w:p w14:paraId="7A81F79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Карточка учета сумм начисленных выплат и иных вознаграждений и сумм начисленных страховых взносов за  год</w:t>
            </w:r>
          </w:p>
        </w:tc>
        <w:tc>
          <w:tcPr>
            <w:tcW w:w="1634" w:type="dxa"/>
            <w:tcBorders>
              <w:top w:val="single" w:sz="4" w:space="0" w:color="000000"/>
              <w:left w:val="single" w:sz="4" w:space="0" w:color="000000"/>
              <w:bottom w:val="single" w:sz="4" w:space="0" w:color="000000"/>
            </w:tcBorders>
            <w:shd w:val="clear" w:color="auto" w:fill="auto"/>
          </w:tcPr>
          <w:p w14:paraId="6703CF7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На бумажном носителе</w:t>
            </w:r>
          </w:p>
        </w:tc>
        <w:tc>
          <w:tcPr>
            <w:tcW w:w="2099" w:type="dxa"/>
            <w:tcBorders>
              <w:top w:val="single" w:sz="4" w:space="0" w:color="000000"/>
              <w:left w:val="single" w:sz="4" w:space="0" w:color="000000"/>
              <w:bottom w:val="single" w:sz="4" w:space="0" w:color="000000"/>
            </w:tcBorders>
            <w:shd w:val="clear" w:color="auto" w:fill="auto"/>
          </w:tcPr>
          <w:p w14:paraId="183BEFD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4E6BCCA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До 1 мая года следующего за отчетным</w:t>
            </w:r>
          </w:p>
        </w:tc>
        <w:tc>
          <w:tcPr>
            <w:tcW w:w="2099" w:type="dxa"/>
            <w:tcBorders>
              <w:top w:val="single" w:sz="4" w:space="0" w:color="000000"/>
              <w:left w:val="single" w:sz="4" w:space="0" w:color="000000"/>
              <w:bottom w:val="single" w:sz="4" w:space="0" w:color="000000"/>
            </w:tcBorders>
            <w:shd w:val="clear" w:color="auto" w:fill="auto"/>
          </w:tcPr>
          <w:p w14:paraId="18966D6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DEF8FE9" w14:textId="77777777" w:rsidR="001B5719" w:rsidRPr="001A60B2" w:rsidRDefault="001B5719">
            <w:pPr>
              <w:tabs>
                <w:tab w:val="left" w:pos="567"/>
              </w:tabs>
              <w:snapToGrid w:val="0"/>
              <w:spacing w:after="120" w:line="240" w:lineRule="exact"/>
              <w:jc w:val="both"/>
              <w:rPr>
                <w:rFonts w:ascii="Times New Roman" w:hAnsi="Times New Roman" w:cs="Times New Roman"/>
                <w:color w:val="auto"/>
                <w:sz w:val="24"/>
                <w:szCs w:val="24"/>
                <w:lang w:eastAsia="ru-RU"/>
              </w:rPr>
            </w:pPr>
          </w:p>
        </w:tc>
      </w:tr>
      <w:tr w:rsidR="001B5719" w:rsidRPr="001A60B2" w14:paraId="22DEBE91"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22D56D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4.25</w:t>
            </w:r>
          </w:p>
        </w:tc>
        <w:tc>
          <w:tcPr>
            <w:tcW w:w="3787" w:type="dxa"/>
            <w:tcBorders>
              <w:top w:val="single" w:sz="4" w:space="0" w:color="000000"/>
              <w:left w:val="single" w:sz="4" w:space="0" w:color="000000"/>
              <w:bottom w:val="single" w:sz="4" w:space="0" w:color="000000"/>
            </w:tcBorders>
            <w:shd w:val="clear" w:color="auto" w:fill="auto"/>
          </w:tcPr>
          <w:p w14:paraId="0069E80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Квитанция (протокол) о приеме налоговой отчетности и отчетности в Социальный фонд России</w:t>
            </w:r>
          </w:p>
        </w:tc>
        <w:tc>
          <w:tcPr>
            <w:tcW w:w="1634" w:type="dxa"/>
            <w:tcBorders>
              <w:top w:val="single" w:sz="4" w:space="0" w:color="000000"/>
              <w:left w:val="single" w:sz="4" w:space="0" w:color="000000"/>
              <w:bottom w:val="single" w:sz="4" w:space="0" w:color="000000"/>
            </w:tcBorders>
            <w:shd w:val="clear" w:color="auto" w:fill="auto"/>
          </w:tcPr>
          <w:p w14:paraId="79F8020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 (.</w:t>
            </w:r>
            <w:proofErr w:type="spellStart"/>
            <w:r w:rsidRPr="001A60B2">
              <w:rPr>
                <w:rFonts w:ascii="Times New Roman" w:hAnsi="Times New Roman" w:cs="Times New Roman"/>
                <w:color w:val="auto"/>
                <w:sz w:val="24"/>
                <w:szCs w:val="24"/>
                <w:lang w:eastAsia="ru-RU"/>
              </w:rPr>
              <w:t>pdf</w:t>
            </w:r>
            <w:proofErr w:type="spellEnd"/>
            <w:r w:rsidRPr="001A60B2">
              <w:rPr>
                <w:rFonts w:ascii="Times New Roman" w:hAnsi="Times New Roman" w:cs="Times New Roman"/>
                <w:color w:val="auto"/>
                <w:sz w:val="24"/>
                <w:szCs w:val="24"/>
                <w:lang w:eastAsia="ru-RU"/>
              </w:rPr>
              <w:t>)</w:t>
            </w:r>
          </w:p>
        </w:tc>
        <w:tc>
          <w:tcPr>
            <w:tcW w:w="2099" w:type="dxa"/>
            <w:tcBorders>
              <w:top w:val="single" w:sz="4" w:space="0" w:color="000000"/>
              <w:left w:val="single" w:sz="4" w:space="0" w:color="000000"/>
              <w:bottom w:val="single" w:sz="4" w:space="0" w:color="000000"/>
            </w:tcBorders>
            <w:shd w:val="clear" w:color="auto" w:fill="auto"/>
          </w:tcPr>
          <w:p w14:paraId="3A73A9EE"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024AE56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5 рабочих дней со дня получения квитанции</w:t>
            </w:r>
          </w:p>
        </w:tc>
        <w:tc>
          <w:tcPr>
            <w:tcW w:w="2099" w:type="dxa"/>
            <w:tcBorders>
              <w:top w:val="single" w:sz="4" w:space="0" w:color="000000"/>
              <w:left w:val="single" w:sz="4" w:space="0" w:color="000000"/>
              <w:bottom w:val="single" w:sz="4" w:space="0" w:color="000000"/>
            </w:tcBorders>
            <w:shd w:val="clear" w:color="auto" w:fill="auto"/>
          </w:tcPr>
          <w:p w14:paraId="0E4F875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C091105" w14:textId="77777777" w:rsidR="001B5719" w:rsidRPr="001A60B2" w:rsidRDefault="001B5719">
            <w:pPr>
              <w:tabs>
                <w:tab w:val="left" w:pos="567"/>
              </w:tabs>
              <w:snapToGrid w:val="0"/>
              <w:spacing w:after="120" w:line="240" w:lineRule="exact"/>
              <w:jc w:val="both"/>
              <w:rPr>
                <w:rFonts w:ascii="Times New Roman" w:hAnsi="Times New Roman" w:cs="Times New Roman"/>
                <w:color w:val="auto"/>
                <w:sz w:val="24"/>
                <w:szCs w:val="24"/>
                <w:lang w:eastAsia="ru-RU"/>
              </w:rPr>
            </w:pPr>
          </w:p>
        </w:tc>
      </w:tr>
      <w:tr w:rsidR="001B5719" w:rsidRPr="001A60B2" w14:paraId="4956D15D"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6417AA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4.26</w:t>
            </w:r>
          </w:p>
        </w:tc>
        <w:tc>
          <w:tcPr>
            <w:tcW w:w="3787" w:type="dxa"/>
            <w:tcBorders>
              <w:top w:val="single" w:sz="4" w:space="0" w:color="000000"/>
              <w:left w:val="single" w:sz="4" w:space="0" w:color="000000"/>
              <w:bottom w:val="single" w:sz="4" w:space="0" w:color="000000"/>
            </w:tcBorders>
            <w:shd w:val="clear" w:color="auto" w:fill="auto"/>
          </w:tcPr>
          <w:p w14:paraId="290BE297" w14:textId="77777777" w:rsidR="001B5719" w:rsidRPr="001A60B2" w:rsidRDefault="001A60B2">
            <w:pPr>
              <w:tabs>
                <w:tab w:val="left" w:pos="567"/>
              </w:tabs>
              <w:spacing w:after="120" w:line="240" w:lineRule="exact"/>
              <w:jc w:val="both"/>
            </w:pPr>
            <w:r w:rsidRPr="001A60B2">
              <w:rPr>
                <w:rFonts w:ascii="Times New Roman" w:hAnsi="Times New Roman" w:cs="Times New Roman"/>
                <w:color w:val="auto"/>
                <w:sz w:val="24"/>
                <w:szCs w:val="24"/>
                <w:lang w:eastAsia="ru-RU"/>
              </w:rPr>
              <w:t xml:space="preserve">Журнал операций № 6 расчетов по оплате труда, денежному довольствию и стипендиям </w:t>
            </w:r>
            <w:hyperlink r:id="rId112">
              <w:r w:rsidRPr="001A60B2">
                <w:rPr>
                  <w:rStyle w:val="ListLabel332"/>
                </w:rPr>
                <w:t>(ф.0504071)</w:t>
              </w:r>
            </w:hyperlink>
          </w:p>
        </w:tc>
        <w:tc>
          <w:tcPr>
            <w:tcW w:w="1634" w:type="dxa"/>
            <w:tcBorders>
              <w:top w:val="single" w:sz="4" w:space="0" w:color="000000"/>
              <w:left w:val="single" w:sz="4" w:space="0" w:color="000000"/>
              <w:bottom w:val="single" w:sz="4" w:space="0" w:color="000000"/>
            </w:tcBorders>
            <w:shd w:val="clear" w:color="auto" w:fill="auto"/>
          </w:tcPr>
          <w:p w14:paraId="480086F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p w14:paraId="57473A00"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tc>
        <w:tc>
          <w:tcPr>
            <w:tcW w:w="2099" w:type="dxa"/>
            <w:tcBorders>
              <w:top w:val="single" w:sz="4" w:space="0" w:color="000000"/>
              <w:left w:val="single" w:sz="4" w:space="0" w:color="000000"/>
              <w:bottom w:val="single" w:sz="4" w:space="0" w:color="000000"/>
            </w:tcBorders>
            <w:shd w:val="clear" w:color="auto" w:fill="auto"/>
          </w:tcPr>
          <w:p w14:paraId="628904A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3D83DDF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c>
          <w:tcPr>
            <w:tcW w:w="2099" w:type="dxa"/>
            <w:tcBorders>
              <w:top w:val="single" w:sz="4" w:space="0" w:color="000000"/>
              <w:left w:val="single" w:sz="4" w:space="0" w:color="000000"/>
              <w:bottom w:val="single" w:sz="4" w:space="0" w:color="000000"/>
            </w:tcBorders>
            <w:shd w:val="clear" w:color="auto" w:fill="auto"/>
          </w:tcPr>
          <w:p w14:paraId="06E75D7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4FA81E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r>
      <w:tr w:rsidR="001B5719" w:rsidRPr="001A60B2" w14:paraId="4C4A4DCF"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22AAB13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lastRenderedPageBreak/>
              <w:t>4.27</w:t>
            </w:r>
          </w:p>
        </w:tc>
        <w:tc>
          <w:tcPr>
            <w:tcW w:w="3787" w:type="dxa"/>
            <w:tcBorders>
              <w:top w:val="single" w:sz="4" w:space="0" w:color="000000"/>
              <w:left w:val="single" w:sz="4" w:space="0" w:color="000000"/>
              <w:bottom w:val="single" w:sz="4" w:space="0" w:color="000000"/>
            </w:tcBorders>
            <w:shd w:val="clear" w:color="auto" w:fill="auto"/>
          </w:tcPr>
          <w:p w14:paraId="095DF31D"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Журнал операций по забалансовому счету ____ (форма по ОКУД 0506213)</w:t>
            </w:r>
          </w:p>
        </w:tc>
        <w:tc>
          <w:tcPr>
            <w:tcW w:w="1634" w:type="dxa"/>
            <w:tcBorders>
              <w:top w:val="single" w:sz="4" w:space="0" w:color="000000"/>
              <w:left w:val="single" w:sz="4" w:space="0" w:color="000000"/>
              <w:bottom w:val="single" w:sz="4" w:space="0" w:color="000000"/>
            </w:tcBorders>
            <w:shd w:val="clear" w:color="auto" w:fill="auto"/>
          </w:tcPr>
          <w:p w14:paraId="7444485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p w14:paraId="7A993E1F"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tc>
        <w:tc>
          <w:tcPr>
            <w:tcW w:w="2099" w:type="dxa"/>
            <w:tcBorders>
              <w:top w:val="single" w:sz="4" w:space="0" w:color="000000"/>
              <w:left w:val="single" w:sz="4" w:space="0" w:color="000000"/>
              <w:bottom w:val="single" w:sz="4" w:space="0" w:color="000000"/>
            </w:tcBorders>
            <w:shd w:val="clear" w:color="auto" w:fill="auto"/>
          </w:tcPr>
          <w:p w14:paraId="63F134C1"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3781B5F1"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До 20 числа месяца, следующего за отчетным кварталом</w:t>
            </w:r>
          </w:p>
        </w:tc>
        <w:tc>
          <w:tcPr>
            <w:tcW w:w="2099" w:type="dxa"/>
            <w:tcBorders>
              <w:top w:val="single" w:sz="4" w:space="0" w:color="000000"/>
              <w:left w:val="single" w:sz="4" w:space="0" w:color="000000"/>
              <w:bottom w:val="single" w:sz="4" w:space="0" w:color="000000"/>
            </w:tcBorders>
            <w:shd w:val="clear" w:color="auto" w:fill="auto"/>
          </w:tcPr>
          <w:p w14:paraId="062DB2A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22A4FF6"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1B5719" w:rsidRPr="001A60B2" w14:paraId="0C22F061"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997D5F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4.28</w:t>
            </w:r>
          </w:p>
        </w:tc>
        <w:tc>
          <w:tcPr>
            <w:tcW w:w="3787" w:type="dxa"/>
            <w:tcBorders>
              <w:top w:val="single" w:sz="4" w:space="0" w:color="000000"/>
              <w:left w:val="single" w:sz="4" w:space="0" w:color="000000"/>
              <w:bottom w:val="single" w:sz="4" w:space="0" w:color="000000"/>
            </w:tcBorders>
            <w:shd w:val="clear" w:color="auto" w:fill="auto"/>
          </w:tcPr>
          <w:p w14:paraId="30F74CED"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Бухгалтерская справка (форма ОКУД 0504833)</w:t>
            </w:r>
          </w:p>
        </w:tc>
        <w:tc>
          <w:tcPr>
            <w:tcW w:w="1634" w:type="dxa"/>
            <w:tcBorders>
              <w:top w:val="single" w:sz="4" w:space="0" w:color="000000"/>
              <w:left w:val="single" w:sz="4" w:space="0" w:color="000000"/>
              <w:bottom w:val="single" w:sz="4" w:space="0" w:color="000000"/>
            </w:tcBorders>
            <w:shd w:val="clear" w:color="auto" w:fill="auto"/>
          </w:tcPr>
          <w:p w14:paraId="1A4EF9C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p w14:paraId="62D17E1E"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tc>
        <w:tc>
          <w:tcPr>
            <w:tcW w:w="2099" w:type="dxa"/>
            <w:tcBorders>
              <w:top w:val="single" w:sz="4" w:space="0" w:color="000000"/>
              <w:left w:val="single" w:sz="4" w:space="0" w:color="000000"/>
              <w:bottom w:val="single" w:sz="4" w:space="0" w:color="000000"/>
            </w:tcBorders>
            <w:shd w:val="clear" w:color="auto" w:fill="auto"/>
          </w:tcPr>
          <w:p w14:paraId="19E0268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4732FCE2"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1 рабочего дня с даты составления</w:t>
            </w:r>
          </w:p>
        </w:tc>
        <w:tc>
          <w:tcPr>
            <w:tcW w:w="2099" w:type="dxa"/>
            <w:tcBorders>
              <w:top w:val="single" w:sz="4" w:space="0" w:color="000000"/>
              <w:left w:val="single" w:sz="4" w:space="0" w:color="000000"/>
              <w:bottom w:val="single" w:sz="4" w:space="0" w:color="000000"/>
            </w:tcBorders>
            <w:shd w:val="clear" w:color="auto" w:fill="auto"/>
          </w:tcPr>
          <w:p w14:paraId="0A1C3CE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8591260"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1B5719" w:rsidRPr="001A60B2" w14:paraId="697CD5F0"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36C645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4.29</w:t>
            </w:r>
          </w:p>
        </w:tc>
        <w:tc>
          <w:tcPr>
            <w:tcW w:w="3787" w:type="dxa"/>
            <w:tcBorders>
              <w:top w:val="single" w:sz="4" w:space="0" w:color="000000"/>
              <w:left w:val="single" w:sz="4" w:space="0" w:color="000000"/>
              <w:bottom w:val="single" w:sz="4" w:space="0" w:color="000000"/>
            </w:tcBorders>
            <w:shd w:val="clear" w:color="auto" w:fill="auto"/>
          </w:tcPr>
          <w:p w14:paraId="605188A3"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Ведомость доходов физических лиц, облагаемых НДФЛ, страховыми взносами (форма по ОКУД 0509095</w:t>
            </w:r>
            <w:r w:rsidR="00F71AB7">
              <w:rPr>
                <w:rFonts w:ascii="Times New Roman" w:hAnsi="Times New Roman" w:cs="Times New Roman"/>
                <w:color w:val="auto"/>
                <w:sz w:val="24"/>
                <w:szCs w:val="24"/>
                <w:lang w:eastAsia="ru-RU"/>
              </w:rPr>
              <w:t>, 0504094</w:t>
            </w:r>
            <w:r w:rsidRPr="001A60B2">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32F3AFC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p w14:paraId="49AC3C77"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tc>
        <w:tc>
          <w:tcPr>
            <w:tcW w:w="2099" w:type="dxa"/>
            <w:tcBorders>
              <w:top w:val="single" w:sz="4" w:space="0" w:color="000000"/>
              <w:left w:val="single" w:sz="4" w:space="0" w:color="000000"/>
              <w:bottom w:val="single" w:sz="4" w:space="0" w:color="000000"/>
            </w:tcBorders>
            <w:shd w:val="clear" w:color="auto" w:fill="auto"/>
          </w:tcPr>
          <w:p w14:paraId="6F9877C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4737B8E7"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До 20 числа месяца, следующего за отчетным кварталом</w:t>
            </w:r>
          </w:p>
        </w:tc>
        <w:tc>
          <w:tcPr>
            <w:tcW w:w="2099" w:type="dxa"/>
            <w:tcBorders>
              <w:top w:val="single" w:sz="4" w:space="0" w:color="000000"/>
              <w:left w:val="single" w:sz="4" w:space="0" w:color="000000"/>
              <w:bottom w:val="single" w:sz="4" w:space="0" w:color="000000"/>
            </w:tcBorders>
            <w:shd w:val="clear" w:color="auto" w:fill="auto"/>
          </w:tcPr>
          <w:p w14:paraId="3FBD44F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B0BA9C5"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1B5719" w:rsidRPr="001A60B2" w14:paraId="538D738D"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5283D3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4.30</w:t>
            </w:r>
          </w:p>
        </w:tc>
        <w:tc>
          <w:tcPr>
            <w:tcW w:w="3787" w:type="dxa"/>
            <w:tcBorders>
              <w:top w:val="single" w:sz="4" w:space="0" w:color="000000"/>
              <w:left w:val="single" w:sz="4" w:space="0" w:color="000000"/>
              <w:bottom w:val="single" w:sz="4" w:space="0" w:color="000000"/>
            </w:tcBorders>
            <w:shd w:val="clear" w:color="auto" w:fill="auto"/>
          </w:tcPr>
          <w:p w14:paraId="23C054F3" w14:textId="77777777" w:rsidR="001B5719" w:rsidRPr="001A60B2" w:rsidRDefault="001A60B2">
            <w:pPr>
              <w:tabs>
                <w:tab w:val="left" w:pos="567"/>
              </w:tabs>
              <w:spacing w:after="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Справка о доходах и суммах налога физического лица, </w:t>
            </w:r>
          </w:p>
          <w:p w14:paraId="2487A128" w14:textId="77777777" w:rsidR="001B5719" w:rsidRPr="001A60B2" w:rsidRDefault="001A60B2">
            <w:pPr>
              <w:tabs>
                <w:tab w:val="left" w:pos="567"/>
              </w:tabs>
              <w:spacing w:after="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выписка из Раздела 3 Расчета по страховым взносам.</w:t>
            </w:r>
          </w:p>
          <w:p w14:paraId="023E3BD3"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tc>
        <w:tc>
          <w:tcPr>
            <w:tcW w:w="1634" w:type="dxa"/>
            <w:tcBorders>
              <w:top w:val="single" w:sz="4" w:space="0" w:color="000000"/>
              <w:left w:val="single" w:sz="4" w:space="0" w:color="000000"/>
              <w:bottom w:val="single" w:sz="4" w:space="0" w:color="000000"/>
            </w:tcBorders>
            <w:shd w:val="clear" w:color="auto" w:fill="auto"/>
          </w:tcPr>
          <w:p w14:paraId="2889BB4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p w14:paraId="46E2AAC0" w14:textId="77777777" w:rsidR="001B5719" w:rsidRPr="001A60B2" w:rsidRDefault="001B5719">
            <w:pPr>
              <w:tabs>
                <w:tab w:val="left" w:pos="567"/>
              </w:tabs>
              <w:spacing w:after="120" w:line="240" w:lineRule="exact"/>
              <w:rPr>
                <w:rFonts w:ascii="Times New Roman" w:hAnsi="Times New Roman" w:cs="Times New Roman"/>
                <w:color w:val="auto"/>
                <w:sz w:val="24"/>
                <w:szCs w:val="24"/>
                <w:lang w:eastAsia="ru-RU"/>
              </w:rPr>
            </w:pPr>
          </w:p>
        </w:tc>
        <w:tc>
          <w:tcPr>
            <w:tcW w:w="2099" w:type="dxa"/>
            <w:tcBorders>
              <w:top w:val="single" w:sz="4" w:space="0" w:color="000000"/>
              <w:left w:val="single" w:sz="4" w:space="0" w:color="000000"/>
              <w:bottom w:val="single" w:sz="4" w:space="0" w:color="000000"/>
            </w:tcBorders>
            <w:shd w:val="clear" w:color="auto" w:fill="auto"/>
          </w:tcPr>
          <w:p w14:paraId="00BD6052"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7C24D1B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трех рабочих дней, следующих за днем поступления запроса</w:t>
            </w:r>
          </w:p>
          <w:p w14:paraId="2B8E9F4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случае увольнения работника, в день его увольнения.</w:t>
            </w:r>
          </w:p>
        </w:tc>
        <w:tc>
          <w:tcPr>
            <w:tcW w:w="2099" w:type="dxa"/>
            <w:tcBorders>
              <w:top w:val="single" w:sz="4" w:space="0" w:color="000000"/>
              <w:left w:val="single" w:sz="4" w:space="0" w:color="000000"/>
              <w:bottom w:val="single" w:sz="4" w:space="0" w:color="000000"/>
            </w:tcBorders>
            <w:shd w:val="clear" w:color="auto" w:fill="auto"/>
          </w:tcPr>
          <w:p w14:paraId="1981D3A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4A11AC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w:t>
            </w:r>
          </w:p>
        </w:tc>
      </w:tr>
      <w:tr w:rsidR="001B5719" w:rsidRPr="001A60B2" w14:paraId="691EFC3C"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496BC9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4.31</w:t>
            </w:r>
          </w:p>
        </w:tc>
        <w:tc>
          <w:tcPr>
            <w:tcW w:w="3787" w:type="dxa"/>
            <w:tcBorders>
              <w:top w:val="single" w:sz="4" w:space="0" w:color="000000"/>
              <w:left w:val="single" w:sz="4" w:space="0" w:color="000000"/>
              <w:bottom w:val="single" w:sz="4" w:space="0" w:color="000000"/>
            </w:tcBorders>
            <w:shd w:val="clear" w:color="auto" w:fill="auto"/>
          </w:tcPr>
          <w:p w14:paraId="55CDDAE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Сведения о количестве дней неиспользованного и дополнительного отпусков для расчета резерва отпусков.</w:t>
            </w:r>
          </w:p>
        </w:tc>
        <w:tc>
          <w:tcPr>
            <w:tcW w:w="1634" w:type="dxa"/>
            <w:tcBorders>
              <w:top w:val="single" w:sz="4" w:space="0" w:color="000000"/>
              <w:left w:val="single" w:sz="4" w:space="0" w:color="000000"/>
              <w:bottom w:val="single" w:sz="4" w:space="0" w:color="000000"/>
            </w:tcBorders>
            <w:shd w:val="clear" w:color="auto" w:fill="auto"/>
          </w:tcPr>
          <w:p w14:paraId="5554897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272B86F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4BE62DB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течение 5 рабочих дней со дня завершения очередного финансового года</w:t>
            </w:r>
          </w:p>
        </w:tc>
        <w:tc>
          <w:tcPr>
            <w:tcW w:w="2099" w:type="dxa"/>
            <w:tcBorders>
              <w:top w:val="single" w:sz="4" w:space="0" w:color="000000"/>
              <w:left w:val="single" w:sz="4" w:space="0" w:color="000000"/>
              <w:bottom w:val="single" w:sz="4" w:space="0" w:color="000000"/>
            </w:tcBorders>
            <w:shd w:val="clear" w:color="auto" w:fill="auto"/>
          </w:tcPr>
          <w:p w14:paraId="587499D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C3F07E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2 рабочих дней, следующих  за днем поступления документа</w:t>
            </w:r>
          </w:p>
        </w:tc>
      </w:tr>
      <w:tr w:rsidR="001B5719" w:rsidRPr="001A60B2" w14:paraId="60C4D7C3"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4BF896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4.32</w:t>
            </w:r>
          </w:p>
        </w:tc>
        <w:tc>
          <w:tcPr>
            <w:tcW w:w="3787" w:type="dxa"/>
            <w:tcBorders>
              <w:top w:val="single" w:sz="4" w:space="0" w:color="000000"/>
              <w:left w:val="single" w:sz="4" w:space="0" w:color="000000"/>
              <w:bottom w:val="single" w:sz="4" w:space="0" w:color="000000"/>
            </w:tcBorders>
            <w:shd w:val="clear" w:color="auto" w:fill="auto"/>
            <w:vAlign w:val="bottom"/>
          </w:tcPr>
          <w:p w14:paraId="2306F4B5" w14:textId="77777777" w:rsidR="001B5719" w:rsidRPr="001A60B2" w:rsidRDefault="001A60B2">
            <w:pPr>
              <w:spacing w:after="0" w:line="240" w:lineRule="auto"/>
              <w:rPr>
                <w:rFonts w:cs="Calibri"/>
                <w:color w:val="auto"/>
                <w:sz w:val="20"/>
                <w:szCs w:val="20"/>
                <w:lang w:eastAsia="zh-CN"/>
              </w:rPr>
            </w:pPr>
            <w:r w:rsidRPr="001A60B2">
              <w:rPr>
                <w:rFonts w:ascii="Times New Roman" w:hAnsi="Times New Roman" w:cs="Times New Roman"/>
                <w:color w:val="000000"/>
                <w:sz w:val="24"/>
                <w:szCs w:val="24"/>
                <w:lang w:eastAsia="zh-CN"/>
              </w:rPr>
              <w:t>Приказ о начислении (выплате) компенсационных выплат по оплате ЖКУ работникам образовательных учреждений</w:t>
            </w:r>
          </w:p>
        </w:tc>
        <w:tc>
          <w:tcPr>
            <w:tcW w:w="1634" w:type="dxa"/>
            <w:tcBorders>
              <w:top w:val="single" w:sz="4" w:space="0" w:color="000000"/>
              <w:left w:val="single" w:sz="4" w:space="0" w:color="000000"/>
              <w:bottom w:val="single" w:sz="4" w:space="0" w:color="000000"/>
            </w:tcBorders>
            <w:shd w:val="clear" w:color="auto" w:fill="auto"/>
          </w:tcPr>
          <w:p w14:paraId="5CE697B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15586BF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C333DB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следующего рабочего дня со дня подписания приказа</w:t>
            </w:r>
          </w:p>
        </w:tc>
        <w:tc>
          <w:tcPr>
            <w:tcW w:w="2099" w:type="dxa"/>
            <w:tcBorders>
              <w:top w:val="single" w:sz="4" w:space="0" w:color="000000"/>
              <w:left w:val="single" w:sz="4" w:space="0" w:color="000000"/>
              <w:bottom w:val="single" w:sz="4" w:space="0" w:color="000000"/>
            </w:tcBorders>
            <w:shd w:val="clear" w:color="auto" w:fill="auto"/>
          </w:tcPr>
          <w:p w14:paraId="54D49FC1"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C01812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0A798D30"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A9633F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4.33</w:t>
            </w:r>
          </w:p>
        </w:tc>
        <w:tc>
          <w:tcPr>
            <w:tcW w:w="3787" w:type="dxa"/>
            <w:tcBorders>
              <w:top w:val="single" w:sz="4" w:space="0" w:color="000000"/>
              <w:left w:val="single" w:sz="4" w:space="0" w:color="000000"/>
              <w:bottom w:val="single" w:sz="4" w:space="0" w:color="000000"/>
            </w:tcBorders>
            <w:shd w:val="clear" w:color="auto" w:fill="auto"/>
            <w:vAlign w:val="bottom"/>
          </w:tcPr>
          <w:p w14:paraId="6F54B304" w14:textId="77777777" w:rsidR="001B5719" w:rsidRPr="001A60B2" w:rsidRDefault="001A60B2">
            <w:pPr>
              <w:spacing w:after="0" w:line="240" w:lineRule="auto"/>
              <w:rPr>
                <w:rFonts w:cs="Calibri"/>
                <w:color w:val="auto"/>
                <w:sz w:val="20"/>
                <w:szCs w:val="20"/>
                <w:lang w:eastAsia="zh-CN"/>
              </w:rPr>
            </w:pPr>
            <w:r w:rsidRPr="001A60B2">
              <w:rPr>
                <w:rFonts w:ascii="Times New Roman" w:hAnsi="Times New Roman" w:cs="Times New Roman"/>
                <w:color w:val="auto"/>
                <w:sz w:val="24"/>
                <w:szCs w:val="24"/>
                <w:lang w:eastAsia="zh-CN"/>
              </w:rPr>
              <w:t>Приказ о назначении выплат приемным семьям (пособий и вознаграждения)</w:t>
            </w:r>
          </w:p>
        </w:tc>
        <w:tc>
          <w:tcPr>
            <w:tcW w:w="1634" w:type="dxa"/>
            <w:tcBorders>
              <w:top w:val="single" w:sz="4" w:space="0" w:color="000000"/>
              <w:left w:val="single" w:sz="4" w:space="0" w:color="000000"/>
              <w:bottom w:val="single" w:sz="4" w:space="0" w:color="000000"/>
            </w:tcBorders>
            <w:shd w:val="clear" w:color="auto" w:fill="auto"/>
          </w:tcPr>
          <w:p w14:paraId="1F649F7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724620D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766FA6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следующего рабочего дня со дня подписания приказа</w:t>
            </w:r>
          </w:p>
        </w:tc>
        <w:tc>
          <w:tcPr>
            <w:tcW w:w="2099" w:type="dxa"/>
            <w:tcBorders>
              <w:top w:val="single" w:sz="4" w:space="0" w:color="000000"/>
              <w:left w:val="single" w:sz="4" w:space="0" w:color="000000"/>
              <w:bottom w:val="single" w:sz="4" w:space="0" w:color="000000"/>
            </w:tcBorders>
            <w:shd w:val="clear" w:color="auto" w:fill="auto"/>
          </w:tcPr>
          <w:p w14:paraId="14A105AE"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063A9E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50706C9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42A197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4.34</w:t>
            </w:r>
          </w:p>
        </w:tc>
        <w:tc>
          <w:tcPr>
            <w:tcW w:w="3787" w:type="dxa"/>
            <w:tcBorders>
              <w:left w:val="single" w:sz="4" w:space="0" w:color="000000"/>
              <w:bottom w:val="single" w:sz="4" w:space="0" w:color="000000"/>
            </w:tcBorders>
            <w:shd w:val="clear" w:color="auto" w:fill="auto"/>
            <w:vAlign w:val="center"/>
          </w:tcPr>
          <w:p w14:paraId="0E20E1B1" w14:textId="77777777" w:rsidR="001B5719" w:rsidRPr="001A60B2" w:rsidRDefault="001A60B2">
            <w:pPr>
              <w:spacing w:after="0" w:line="360" w:lineRule="auto"/>
              <w:ind w:left="720" w:hanging="720"/>
              <w:rPr>
                <w:rFonts w:cs="Calibri"/>
                <w:color w:val="auto"/>
                <w:sz w:val="20"/>
                <w:szCs w:val="20"/>
                <w:lang w:eastAsia="zh-CN"/>
              </w:rPr>
            </w:pPr>
            <w:r w:rsidRPr="001A60B2">
              <w:rPr>
                <w:rFonts w:ascii="Times New Roman" w:hAnsi="Times New Roman" w:cs="Times New Roman"/>
                <w:color w:val="auto"/>
                <w:sz w:val="24"/>
                <w:szCs w:val="24"/>
                <w:lang w:eastAsia="zh-CN"/>
              </w:rPr>
              <w:t>Приказ о назначении выплат пособий опекаемым семьям</w:t>
            </w:r>
          </w:p>
        </w:tc>
        <w:tc>
          <w:tcPr>
            <w:tcW w:w="1634" w:type="dxa"/>
            <w:tcBorders>
              <w:top w:val="single" w:sz="4" w:space="0" w:color="000000"/>
              <w:left w:val="single" w:sz="4" w:space="0" w:color="000000"/>
              <w:bottom w:val="single" w:sz="4" w:space="0" w:color="000000"/>
            </w:tcBorders>
            <w:shd w:val="clear" w:color="auto" w:fill="auto"/>
          </w:tcPr>
          <w:p w14:paraId="1E7EEF4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06AE8EE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1ACDD0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следующего рабочего дня со дня подписания приказа</w:t>
            </w:r>
          </w:p>
        </w:tc>
        <w:tc>
          <w:tcPr>
            <w:tcW w:w="2099" w:type="dxa"/>
            <w:tcBorders>
              <w:top w:val="single" w:sz="4" w:space="0" w:color="000000"/>
              <w:left w:val="single" w:sz="4" w:space="0" w:color="000000"/>
              <w:bottom w:val="single" w:sz="4" w:space="0" w:color="000000"/>
            </w:tcBorders>
            <w:shd w:val="clear" w:color="auto" w:fill="auto"/>
          </w:tcPr>
          <w:p w14:paraId="0FA9313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8D1B74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6A25C97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402C23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4.35</w:t>
            </w:r>
          </w:p>
        </w:tc>
        <w:tc>
          <w:tcPr>
            <w:tcW w:w="3787" w:type="dxa"/>
            <w:tcBorders>
              <w:left w:val="single" w:sz="4" w:space="0" w:color="000000"/>
              <w:bottom w:val="single" w:sz="4" w:space="0" w:color="000000"/>
            </w:tcBorders>
            <w:shd w:val="clear" w:color="auto" w:fill="auto"/>
          </w:tcPr>
          <w:p w14:paraId="78E2486B" w14:textId="77777777" w:rsidR="001B5719" w:rsidRPr="001A60B2" w:rsidRDefault="001A60B2">
            <w:pPr>
              <w:spacing w:after="0" w:line="360" w:lineRule="auto"/>
              <w:ind w:left="720" w:hanging="720"/>
              <w:rPr>
                <w:rFonts w:cs="Calibri"/>
                <w:color w:val="auto"/>
                <w:sz w:val="20"/>
                <w:szCs w:val="20"/>
                <w:lang w:eastAsia="zh-CN"/>
              </w:rPr>
            </w:pPr>
            <w:r w:rsidRPr="001A60B2">
              <w:rPr>
                <w:rFonts w:ascii="Times New Roman" w:hAnsi="Times New Roman" w:cs="Times New Roman"/>
                <w:color w:val="auto"/>
                <w:sz w:val="24"/>
                <w:szCs w:val="24"/>
                <w:lang w:eastAsia="zh-CN"/>
              </w:rPr>
              <w:t>Приказ о назначении единовременной выплаты усыновителям</w:t>
            </w:r>
          </w:p>
        </w:tc>
        <w:tc>
          <w:tcPr>
            <w:tcW w:w="1634" w:type="dxa"/>
            <w:tcBorders>
              <w:top w:val="single" w:sz="4" w:space="0" w:color="000000"/>
              <w:left w:val="single" w:sz="4" w:space="0" w:color="000000"/>
              <w:bottom w:val="single" w:sz="4" w:space="0" w:color="000000"/>
            </w:tcBorders>
            <w:shd w:val="clear" w:color="auto" w:fill="auto"/>
          </w:tcPr>
          <w:p w14:paraId="1C011BC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71941C6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A1182B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следующего рабочего дня со дня подписания приказа</w:t>
            </w:r>
          </w:p>
        </w:tc>
        <w:tc>
          <w:tcPr>
            <w:tcW w:w="2099" w:type="dxa"/>
            <w:tcBorders>
              <w:top w:val="single" w:sz="4" w:space="0" w:color="000000"/>
              <w:left w:val="single" w:sz="4" w:space="0" w:color="000000"/>
              <w:bottom w:val="single" w:sz="4" w:space="0" w:color="000000"/>
            </w:tcBorders>
            <w:shd w:val="clear" w:color="auto" w:fill="auto"/>
          </w:tcPr>
          <w:p w14:paraId="6CD0796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4CF275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50EB9D00" w14:textId="77777777" w:rsidTr="00F71AB7">
        <w:trPr>
          <w:cantSplit/>
        </w:trPr>
        <w:tc>
          <w:tcPr>
            <w:tcW w:w="789" w:type="dxa"/>
            <w:tcBorders>
              <w:top w:val="single" w:sz="4" w:space="0" w:color="000000"/>
              <w:left w:val="single" w:sz="4" w:space="0" w:color="000000"/>
              <w:bottom w:val="single" w:sz="4" w:space="0" w:color="000000"/>
            </w:tcBorders>
            <w:shd w:val="clear" w:color="auto" w:fill="auto"/>
            <w:vAlign w:val="center"/>
          </w:tcPr>
          <w:p w14:paraId="46AEBA4A"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bCs/>
                <w:color w:val="auto"/>
                <w:sz w:val="24"/>
                <w:szCs w:val="24"/>
                <w:lang w:eastAsia="ru-RU"/>
              </w:rPr>
              <w:t>4.36</w:t>
            </w:r>
          </w:p>
        </w:tc>
        <w:tc>
          <w:tcPr>
            <w:tcW w:w="3787" w:type="dxa"/>
            <w:tcBorders>
              <w:top w:val="single" w:sz="4" w:space="0" w:color="000000"/>
              <w:left w:val="single" w:sz="4" w:space="0" w:color="000000"/>
              <w:bottom w:val="single" w:sz="4" w:space="0" w:color="000000"/>
            </w:tcBorders>
            <w:shd w:val="clear" w:color="auto" w:fill="auto"/>
            <w:vAlign w:val="center"/>
          </w:tcPr>
          <w:p w14:paraId="382D7D7A"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color w:val="auto"/>
                <w:sz w:val="24"/>
                <w:szCs w:val="24"/>
                <w:lang w:eastAsia="zh-CN"/>
              </w:rPr>
              <w:t xml:space="preserve">Реестр о начислении (выплате) компенсационных выплат по оплате ЖКУ работникам образовательных учреждений </w:t>
            </w:r>
          </w:p>
        </w:tc>
        <w:tc>
          <w:tcPr>
            <w:tcW w:w="1634" w:type="dxa"/>
            <w:tcBorders>
              <w:top w:val="single" w:sz="4" w:space="0" w:color="000000"/>
              <w:left w:val="single" w:sz="4" w:space="0" w:color="000000"/>
              <w:bottom w:val="single" w:sz="4" w:space="0" w:color="000000"/>
            </w:tcBorders>
            <w:shd w:val="clear" w:color="auto" w:fill="auto"/>
          </w:tcPr>
          <w:p w14:paraId="44338DE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08D8D0C9"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0CE630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следующего рабочего дня со дня подписания приказа</w:t>
            </w:r>
          </w:p>
        </w:tc>
        <w:tc>
          <w:tcPr>
            <w:tcW w:w="2099" w:type="dxa"/>
            <w:tcBorders>
              <w:top w:val="single" w:sz="4" w:space="0" w:color="000000"/>
              <w:left w:val="single" w:sz="4" w:space="0" w:color="000000"/>
              <w:bottom w:val="single" w:sz="4" w:space="0" w:color="000000"/>
            </w:tcBorders>
            <w:shd w:val="clear" w:color="auto" w:fill="auto"/>
          </w:tcPr>
          <w:p w14:paraId="08B992E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2458AD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791640A1" w14:textId="77777777" w:rsidTr="00F71AB7">
        <w:trPr>
          <w:cantSplit/>
        </w:trPr>
        <w:tc>
          <w:tcPr>
            <w:tcW w:w="789" w:type="dxa"/>
            <w:tcBorders>
              <w:top w:val="single" w:sz="4" w:space="0" w:color="000000"/>
              <w:left w:val="single" w:sz="4" w:space="0" w:color="000000"/>
              <w:bottom w:val="single" w:sz="4" w:space="0" w:color="000000"/>
            </w:tcBorders>
            <w:shd w:val="clear" w:color="auto" w:fill="auto"/>
            <w:vAlign w:val="center"/>
          </w:tcPr>
          <w:p w14:paraId="79F2F126" w14:textId="77777777" w:rsidR="001B5719" w:rsidRPr="001A60B2" w:rsidRDefault="001A60B2">
            <w:pPr>
              <w:tabs>
                <w:tab w:val="left" w:pos="567"/>
              </w:tabs>
              <w:spacing w:after="0" w:line="240" w:lineRule="exact"/>
              <w:rPr>
                <w:rFonts w:ascii="Times New Roman" w:hAnsi="Times New Roman" w:cs="Times New Roman"/>
                <w:bCs/>
                <w:color w:val="auto"/>
                <w:sz w:val="24"/>
                <w:szCs w:val="24"/>
                <w:lang w:eastAsia="ru-RU"/>
              </w:rPr>
            </w:pPr>
            <w:r w:rsidRPr="001A60B2">
              <w:rPr>
                <w:rFonts w:ascii="Times New Roman" w:hAnsi="Times New Roman" w:cs="Times New Roman"/>
                <w:bCs/>
                <w:color w:val="auto"/>
                <w:sz w:val="24"/>
                <w:szCs w:val="24"/>
                <w:lang w:eastAsia="ru-RU"/>
              </w:rPr>
              <w:t>4.37</w:t>
            </w:r>
          </w:p>
        </w:tc>
        <w:tc>
          <w:tcPr>
            <w:tcW w:w="3787" w:type="dxa"/>
            <w:tcBorders>
              <w:top w:val="single" w:sz="4" w:space="0" w:color="000000"/>
              <w:left w:val="single" w:sz="4" w:space="0" w:color="000000"/>
              <w:bottom w:val="single" w:sz="4" w:space="0" w:color="000000"/>
            </w:tcBorders>
            <w:shd w:val="clear" w:color="auto" w:fill="auto"/>
            <w:vAlign w:val="center"/>
          </w:tcPr>
          <w:p w14:paraId="781A2B13" w14:textId="77777777" w:rsidR="001B5719" w:rsidRPr="001A60B2" w:rsidRDefault="001A60B2">
            <w:pPr>
              <w:tabs>
                <w:tab w:val="left" w:pos="567"/>
              </w:tabs>
              <w:spacing w:after="0" w:line="240" w:lineRule="exact"/>
              <w:rPr>
                <w:rFonts w:ascii="Times New Roman" w:hAnsi="Times New Roman" w:cs="Times New Roman"/>
                <w:color w:val="auto"/>
                <w:sz w:val="24"/>
                <w:szCs w:val="24"/>
                <w:lang w:eastAsia="zh-CN"/>
              </w:rPr>
            </w:pPr>
            <w:r w:rsidRPr="001A60B2">
              <w:rPr>
                <w:rFonts w:ascii="Times New Roman" w:hAnsi="Times New Roman" w:cs="Times New Roman"/>
                <w:color w:val="auto"/>
                <w:sz w:val="24"/>
                <w:szCs w:val="24"/>
                <w:lang w:eastAsia="zh-CN"/>
              </w:rPr>
              <w:t>Решение о проведении инвентаризации (форма по ОКУД 05104439)</w:t>
            </w:r>
          </w:p>
        </w:tc>
        <w:tc>
          <w:tcPr>
            <w:tcW w:w="1634" w:type="dxa"/>
            <w:tcBorders>
              <w:top w:val="single" w:sz="4" w:space="0" w:color="000000"/>
              <w:left w:val="single" w:sz="4" w:space="0" w:color="000000"/>
              <w:bottom w:val="single" w:sz="4" w:space="0" w:color="000000"/>
            </w:tcBorders>
            <w:shd w:val="clear" w:color="auto" w:fill="auto"/>
          </w:tcPr>
          <w:p w14:paraId="1EF363E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7A4B587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78DFA77"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5CCE7F4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8F56450"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начала проведения инвентаризации</w:t>
            </w:r>
          </w:p>
        </w:tc>
      </w:tr>
      <w:tr w:rsidR="001B5719" w:rsidRPr="001A60B2" w14:paraId="0BDE6627" w14:textId="77777777" w:rsidTr="00F71AB7">
        <w:trPr>
          <w:cantSplit/>
        </w:trPr>
        <w:tc>
          <w:tcPr>
            <w:tcW w:w="789" w:type="dxa"/>
            <w:tcBorders>
              <w:top w:val="single" w:sz="4" w:space="0" w:color="000000"/>
              <w:left w:val="single" w:sz="4" w:space="0" w:color="000000"/>
              <w:bottom w:val="single" w:sz="4" w:space="0" w:color="000000"/>
            </w:tcBorders>
            <w:shd w:val="clear" w:color="auto" w:fill="auto"/>
            <w:vAlign w:val="center"/>
          </w:tcPr>
          <w:p w14:paraId="65BA4C29" w14:textId="77777777" w:rsidR="001B5719" w:rsidRPr="001A60B2" w:rsidRDefault="001A60B2">
            <w:pPr>
              <w:tabs>
                <w:tab w:val="left" w:pos="567"/>
              </w:tabs>
              <w:spacing w:after="0" w:line="240" w:lineRule="exact"/>
              <w:rPr>
                <w:rFonts w:ascii="Times New Roman" w:hAnsi="Times New Roman" w:cs="Times New Roman"/>
                <w:bCs/>
                <w:color w:val="auto"/>
                <w:sz w:val="24"/>
                <w:szCs w:val="24"/>
                <w:lang w:eastAsia="ru-RU"/>
              </w:rPr>
            </w:pPr>
            <w:r w:rsidRPr="001A60B2">
              <w:rPr>
                <w:rFonts w:ascii="Times New Roman" w:hAnsi="Times New Roman" w:cs="Times New Roman"/>
                <w:bCs/>
                <w:color w:val="auto"/>
                <w:sz w:val="24"/>
                <w:szCs w:val="24"/>
                <w:lang w:eastAsia="ru-RU"/>
              </w:rPr>
              <w:t>4.38</w:t>
            </w:r>
          </w:p>
        </w:tc>
        <w:tc>
          <w:tcPr>
            <w:tcW w:w="3787" w:type="dxa"/>
            <w:tcBorders>
              <w:top w:val="single" w:sz="4" w:space="0" w:color="000000"/>
              <w:left w:val="single" w:sz="4" w:space="0" w:color="000000"/>
              <w:bottom w:val="single" w:sz="4" w:space="0" w:color="000000"/>
            </w:tcBorders>
            <w:shd w:val="clear" w:color="auto" w:fill="auto"/>
            <w:vAlign w:val="center"/>
          </w:tcPr>
          <w:p w14:paraId="37089B7C" w14:textId="77777777" w:rsidR="001B5719" w:rsidRPr="001A60B2" w:rsidRDefault="001A60B2">
            <w:pPr>
              <w:tabs>
                <w:tab w:val="left" w:pos="567"/>
              </w:tabs>
              <w:spacing w:after="0" w:line="240" w:lineRule="exact"/>
              <w:rPr>
                <w:rFonts w:ascii="Times New Roman" w:hAnsi="Times New Roman" w:cs="Times New Roman"/>
                <w:color w:val="auto"/>
                <w:sz w:val="24"/>
                <w:szCs w:val="24"/>
                <w:lang w:eastAsia="zh-CN"/>
              </w:rPr>
            </w:pPr>
            <w:r w:rsidRPr="001A60B2">
              <w:rPr>
                <w:rFonts w:ascii="Times New Roman" w:hAnsi="Times New Roman" w:cs="Times New Roman"/>
                <w:color w:val="auto"/>
                <w:sz w:val="24"/>
                <w:szCs w:val="24"/>
                <w:lang w:eastAsia="zh-CN"/>
              </w:rPr>
              <w:t>Изменение Решения о проведении инвентаризации (форма по ОКУД 0410447)</w:t>
            </w:r>
          </w:p>
        </w:tc>
        <w:tc>
          <w:tcPr>
            <w:tcW w:w="1634" w:type="dxa"/>
            <w:tcBorders>
              <w:top w:val="single" w:sz="4" w:space="0" w:color="000000"/>
              <w:left w:val="single" w:sz="4" w:space="0" w:color="000000"/>
              <w:bottom w:val="single" w:sz="4" w:space="0" w:color="000000"/>
            </w:tcBorders>
            <w:shd w:val="clear" w:color="auto" w:fill="auto"/>
          </w:tcPr>
          <w:p w14:paraId="6041AEA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52D6F96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C2A434D"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1C64AFE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DBBE21D"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начала проведения инвентаризации</w:t>
            </w:r>
          </w:p>
        </w:tc>
      </w:tr>
      <w:tr w:rsidR="001B5719" w:rsidRPr="001A60B2" w14:paraId="27E4DA29" w14:textId="77777777" w:rsidTr="00F71AB7">
        <w:trPr>
          <w:cantSplit/>
        </w:trPr>
        <w:tc>
          <w:tcPr>
            <w:tcW w:w="789" w:type="dxa"/>
            <w:tcBorders>
              <w:top w:val="single" w:sz="4" w:space="0" w:color="000000"/>
              <w:left w:val="single" w:sz="4" w:space="0" w:color="000000"/>
              <w:bottom w:val="single" w:sz="4" w:space="0" w:color="000000"/>
            </w:tcBorders>
            <w:shd w:val="clear" w:color="auto" w:fill="auto"/>
            <w:vAlign w:val="center"/>
          </w:tcPr>
          <w:p w14:paraId="6E01A40E" w14:textId="77777777" w:rsidR="001B5719" w:rsidRPr="001A60B2" w:rsidRDefault="001A60B2">
            <w:pPr>
              <w:tabs>
                <w:tab w:val="left" w:pos="567"/>
              </w:tabs>
              <w:spacing w:after="0" w:line="240" w:lineRule="exact"/>
              <w:rPr>
                <w:rFonts w:ascii="Times New Roman" w:hAnsi="Times New Roman" w:cs="Times New Roman"/>
                <w:bCs/>
                <w:color w:val="auto"/>
                <w:sz w:val="24"/>
                <w:szCs w:val="24"/>
                <w:lang w:eastAsia="ru-RU"/>
              </w:rPr>
            </w:pPr>
            <w:r w:rsidRPr="001A60B2">
              <w:rPr>
                <w:rFonts w:ascii="Times New Roman" w:hAnsi="Times New Roman" w:cs="Times New Roman"/>
                <w:bCs/>
                <w:color w:val="auto"/>
                <w:sz w:val="24"/>
                <w:szCs w:val="24"/>
                <w:lang w:eastAsia="ru-RU"/>
              </w:rPr>
              <w:t>4.39</w:t>
            </w:r>
          </w:p>
        </w:tc>
        <w:tc>
          <w:tcPr>
            <w:tcW w:w="3787" w:type="dxa"/>
            <w:tcBorders>
              <w:top w:val="single" w:sz="4" w:space="0" w:color="000000"/>
              <w:left w:val="single" w:sz="4" w:space="0" w:color="000000"/>
              <w:bottom w:val="single" w:sz="4" w:space="0" w:color="000000"/>
            </w:tcBorders>
            <w:shd w:val="clear" w:color="auto" w:fill="auto"/>
            <w:vAlign w:val="center"/>
          </w:tcPr>
          <w:p w14:paraId="4FFFAEA3" w14:textId="77777777" w:rsidR="001B5719" w:rsidRPr="001A60B2" w:rsidRDefault="001A60B2">
            <w:pPr>
              <w:tabs>
                <w:tab w:val="left" w:pos="567"/>
              </w:tabs>
              <w:spacing w:after="0" w:line="240" w:lineRule="exact"/>
              <w:rPr>
                <w:rFonts w:ascii="Times New Roman" w:hAnsi="Times New Roman" w:cs="Times New Roman"/>
                <w:color w:val="auto"/>
                <w:sz w:val="24"/>
                <w:szCs w:val="24"/>
                <w:lang w:eastAsia="zh-CN"/>
              </w:rPr>
            </w:pPr>
            <w:r w:rsidRPr="001A60B2">
              <w:rPr>
                <w:rFonts w:ascii="Times New Roman" w:hAnsi="Times New Roman" w:cs="Times New Roman"/>
                <w:color w:val="auto"/>
                <w:sz w:val="24"/>
                <w:szCs w:val="24"/>
                <w:lang w:eastAsia="zh-CN"/>
              </w:rPr>
              <w:t>Приказ о создании инвентаризационной комиссии</w:t>
            </w:r>
          </w:p>
        </w:tc>
        <w:tc>
          <w:tcPr>
            <w:tcW w:w="1634" w:type="dxa"/>
            <w:tcBorders>
              <w:top w:val="single" w:sz="4" w:space="0" w:color="000000"/>
              <w:left w:val="single" w:sz="4" w:space="0" w:color="000000"/>
              <w:bottom w:val="single" w:sz="4" w:space="0" w:color="000000"/>
            </w:tcBorders>
            <w:shd w:val="clear" w:color="auto" w:fill="auto"/>
          </w:tcPr>
          <w:p w14:paraId="1EDB7F4E"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65AF8FE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B2F7B97"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утверждения документа</w:t>
            </w:r>
          </w:p>
        </w:tc>
        <w:tc>
          <w:tcPr>
            <w:tcW w:w="2099" w:type="dxa"/>
            <w:tcBorders>
              <w:top w:val="single" w:sz="4" w:space="0" w:color="000000"/>
              <w:left w:val="single" w:sz="4" w:space="0" w:color="000000"/>
              <w:bottom w:val="single" w:sz="4" w:space="0" w:color="000000"/>
            </w:tcBorders>
            <w:shd w:val="clear" w:color="auto" w:fill="auto"/>
          </w:tcPr>
          <w:p w14:paraId="07A502F6"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06F4632"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проведения инвентаризации</w:t>
            </w:r>
          </w:p>
        </w:tc>
      </w:tr>
      <w:tr w:rsidR="001B5719" w:rsidRPr="001A60B2" w14:paraId="1AF29ABF" w14:textId="77777777" w:rsidTr="00F71AB7">
        <w:trPr>
          <w:cantSplit/>
        </w:trPr>
        <w:tc>
          <w:tcPr>
            <w:tcW w:w="789" w:type="dxa"/>
            <w:tcBorders>
              <w:top w:val="single" w:sz="4" w:space="0" w:color="000000"/>
              <w:left w:val="single" w:sz="4" w:space="0" w:color="000000"/>
              <w:bottom w:val="single" w:sz="4" w:space="0" w:color="000000"/>
            </w:tcBorders>
            <w:shd w:val="clear" w:color="auto" w:fill="auto"/>
            <w:vAlign w:val="center"/>
          </w:tcPr>
          <w:p w14:paraId="11922340" w14:textId="77777777" w:rsidR="001B5719" w:rsidRPr="001A60B2" w:rsidRDefault="001A60B2">
            <w:pPr>
              <w:tabs>
                <w:tab w:val="left" w:pos="567"/>
              </w:tabs>
              <w:spacing w:after="0" w:line="240" w:lineRule="exact"/>
              <w:rPr>
                <w:rFonts w:ascii="Times New Roman" w:hAnsi="Times New Roman" w:cs="Times New Roman"/>
                <w:bCs/>
                <w:color w:val="auto"/>
                <w:sz w:val="24"/>
                <w:szCs w:val="24"/>
                <w:lang w:eastAsia="ru-RU"/>
              </w:rPr>
            </w:pPr>
            <w:r w:rsidRPr="001A60B2">
              <w:rPr>
                <w:rFonts w:ascii="Times New Roman" w:hAnsi="Times New Roman" w:cs="Times New Roman"/>
                <w:bCs/>
                <w:color w:val="auto"/>
                <w:sz w:val="24"/>
                <w:szCs w:val="24"/>
                <w:lang w:eastAsia="ru-RU"/>
              </w:rPr>
              <w:lastRenderedPageBreak/>
              <w:t>4.40</w:t>
            </w:r>
          </w:p>
        </w:tc>
        <w:tc>
          <w:tcPr>
            <w:tcW w:w="3787" w:type="dxa"/>
            <w:tcBorders>
              <w:top w:val="single" w:sz="4" w:space="0" w:color="000000"/>
              <w:left w:val="single" w:sz="4" w:space="0" w:color="000000"/>
              <w:bottom w:val="single" w:sz="4" w:space="0" w:color="000000"/>
            </w:tcBorders>
            <w:shd w:val="clear" w:color="auto" w:fill="auto"/>
            <w:vAlign w:val="center"/>
          </w:tcPr>
          <w:p w14:paraId="2E5F0540" w14:textId="77777777" w:rsidR="001B5719" w:rsidRPr="001A60B2" w:rsidRDefault="001A60B2" w:rsidP="00A87021">
            <w:pPr>
              <w:tabs>
                <w:tab w:val="left" w:pos="567"/>
              </w:tabs>
              <w:spacing w:after="0" w:line="240" w:lineRule="exact"/>
              <w:rPr>
                <w:rFonts w:ascii="Times New Roman" w:hAnsi="Times New Roman" w:cs="Times New Roman"/>
                <w:color w:val="auto"/>
                <w:sz w:val="24"/>
                <w:szCs w:val="24"/>
                <w:lang w:eastAsia="zh-CN"/>
              </w:rPr>
            </w:pPr>
            <w:r w:rsidRPr="001A60B2">
              <w:rPr>
                <w:rFonts w:ascii="Times New Roman" w:hAnsi="Times New Roman" w:cs="Times New Roman"/>
                <w:color w:val="auto"/>
                <w:sz w:val="24"/>
                <w:szCs w:val="24"/>
                <w:lang w:eastAsia="zh-CN"/>
              </w:rPr>
              <w:t>Проекты инвентаризационных ведомостей (формы по ОКУД 0504089)</w:t>
            </w:r>
          </w:p>
        </w:tc>
        <w:tc>
          <w:tcPr>
            <w:tcW w:w="1634" w:type="dxa"/>
            <w:tcBorders>
              <w:top w:val="single" w:sz="4" w:space="0" w:color="000000"/>
              <w:left w:val="single" w:sz="4" w:space="0" w:color="000000"/>
              <w:bottom w:val="single" w:sz="4" w:space="0" w:color="000000"/>
            </w:tcBorders>
            <w:shd w:val="clear" w:color="auto" w:fill="auto"/>
          </w:tcPr>
          <w:p w14:paraId="0E59282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0D66AAC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36B24DC4"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1 дня до даты проведения инвентаризации</w:t>
            </w:r>
          </w:p>
        </w:tc>
        <w:tc>
          <w:tcPr>
            <w:tcW w:w="2099" w:type="dxa"/>
            <w:tcBorders>
              <w:top w:val="single" w:sz="4" w:space="0" w:color="000000"/>
              <w:left w:val="single" w:sz="4" w:space="0" w:color="000000"/>
              <w:bottom w:val="single" w:sz="4" w:space="0" w:color="000000"/>
            </w:tcBorders>
            <w:shd w:val="clear" w:color="auto" w:fill="auto"/>
          </w:tcPr>
          <w:p w14:paraId="715E17E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1C76ECE"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1B5719" w:rsidRPr="001A60B2" w14:paraId="00ADB0E1" w14:textId="77777777" w:rsidTr="00F71AB7">
        <w:trPr>
          <w:cantSplit/>
        </w:trPr>
        <w:tc>
          <w:tcPr>
            <w:tcW w:w="789" w:type="dxa"/>
            <w:tcBorders>
              <w:top w:val="single" w:sz="4" w:space="0" w:color="000000"/>
              <w:left w:val="single" w:sz="4" w:space="0" w:color="000000"/>
              <w:bottom w:val="single" w:sz="4" w:space="0" w:color="000000"/>
            </w:tcBorders>
            <w:shd w:val="clear" w:color="auto" w:fill="auto"/>
            <w:vAlign w:val="center"/>
          </w:tcPr>
          <w:p w14:paraId="682756EB" w14:textId="77777777" w:rsidR="001B5719" w:rsidRPr="001A60B2" w:rsidRDefault="001A60B2">
            <w:pPr>
              <w:tabs>
                <w:tab w:val="left" w:pos="567"/>
              </w:tabs>
              <w:spacing w:after="0" w:line="240" w:lineRule="exact"/>
              <w:rPr>
                <w:rFonts w:ascii="Times New Roman" w:hAnsi="Times New Roman" w:cs="Times New Roman"/>
                <w:bCs/>
                <w:color w:val="auto"/>
                <w:sz w:val="24"/>
                <w:szCs w:val="24"/>
                <w:lang w:eastAsia="ru-RU"/>
              </w:rPr>
            </w:pPr>
            <w:r w:rsidRPr="001A60B2">
              <w:rPr>
                <w:rFonts w:ascii="Times New Roman" w:hAnsi="Times New Roman" w:cs="Times New Roman"/>
                <w:bCs/>
                <w:color w:val="auto"/>
                <w:sz w:val="24"/>
                <w:szCs w:val="24"/>
                <w:lang w:eastAsia="ru-RU"/>
              </w:rPr>
              <w:t>4.41</w:t>
            </w:r>
          </w:p>
        </w:tc>
        <w:tc>
          <w:tcPr>
            <w:tcW w:w="3787" w:type="dxa"/>
            <w:tcBorders>
              <w:top w:val="single" w:sz="4" w:space="0" w:color="000000"/>
              <w:left w:val="single" w:sz="4" w:space="0" w:color="000000"/>
              <w:bottom w:val="single" w:sz="4" w:space="0" w:color="000000"/>
            </w:tcBorders>
            <w:shd w:val="clear" w:color="auto" w:fill="auto"/>
            <w:vAlign w:val="center"/>
          </w:tcPr>
          <w:p w14:paraId="483E64CA" w14:textId="77777777" w:rsidR="001B5719" w:rsidRPr="001A60B2" w:rsidRDefault="001A60B2" w:rsidP="00A87021">
            <w:pPr>
              <w:tabs>
                <w:tab w:val="left" w:pos="567"/>
              </w:tabs>
              <w:spacing w:after="0" w:line="240" w:lineRule="exact"/>
              <w:rPr>
                <w:rFonts w:ascii="Times New Roman" w:hAnsi="Times New Roman" w:cs="Times New Roman"/>
                <w:color w:val="auto"/>
                <w:sz w:val="24"/>
                <w:szCs w:val="24"/>
                <w:lang w:eastAsia="zh-CN"/>
              </w:rPr>
            </w:pPr>
            <w:r w:rsidRPr="001A60B2">
              <w:rPr>
                <w:rFonts w:ascii="Times New Roman" w:hAnsi="Times New Roman" w:cs="Times New Roman"/>
                <w:color w:val="auto"/>
                <w:sz w:val="24"/>
                <w:szCs w:val="24"/>
                <w:lang w:eastAsia="zh-CN"/>
              </w:rPr>
              <w:t>Инвентаризационны</w:t>
            </w:r>
            <w:r w:rsidR="00A87021">
              <w:rPr>
                <w:rFonts w:ascii="Times New Roman" w:hAnsi="Times New Roman" w:cs="Times New Roman"/>
                <w:color w:val="auto"/>
                <w:sz w:val="24"/>
                <w:szCs w:val="24"/>
                <w:lang w:eastAsia="zh-CN"/>
              </w:rPr>
              <w:t xml:space="preserve">е описи (формы по ОКУД </w:t>
            </w:r>
            <w:r w:rsidRPr="001A60B2">
              <w:rPr>
                <w:rFonts w:ascii="Times New Roman" w:hAnsi="Times New Roman" w:cs="Times New Roman"/>
                <w:color w:val="auto"/>
                <w:sz w:val="24"/>
                <w:szCs w:val="24"/>
                <w:lang w:eastAsia="zh-CN"/>
              </w:rPr>
              <w:t xml:space="preserve"> 0504089) </w:t>
            </w:r>
          </w:p>
        </w:tc>
        <w:tc>
          <w:tcPr>
            <w:tcW w:w="1634" w:type="dxa"/>
            <w:tcBorders>
              <w:top w:val="single" w:sz="4" w:space="0" w:color="000000"/>
              <w:left w:val="single" w:sz="4" w:space="0" w:color="000000"/>
              <w:bottom w:val="single" w:sz="4" w:space="0" w:color="000000"/>
            </w:tcBorders>
            <w:shd w:val="clear" w:color="auto" w:fill="auto"/>
          </w:tcPr>
          <w:p w14:paraId="1CAD770C" w14:textId="77777777" w:rsidR="001B5719" w:rsidRPr="001A60B2" w:rsidRDefault="00A87021">
            <w:pPr>
              <w:tabs>
                <w:tab w:val="left" w:pos="567"/>
              </w:tabs>
              <w:spacing w:after="120" w:line="240" w:lineRule="exact"/>
              <w:rPr>
                <w:rFonts w:ascii="Times New Roman" w:hAnsi="Times New Roman" w:cs="Times New Roman"/>
                <w:color w:val="auto"/>
                <w:sz w:val="24"/>
                <w:szCs w:val="24"/>
                <w:lang w:eastAsia="ru-RU"/>
              </w:rPr>
            </w:pPr>
            <w:r w:rsidRPr="00A87021">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45BCBCC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4A3320C" w14:textId="77777777" w:rsidR="001B5719" w:rsidRPr="001A60B2" w:rsidRDefault="00A87021">
            <w:pPr>
              <w:tabs>
                <w:tab w:val="left" w:pos="567"/>
              </w:tabs>
              <w:spacing w:after="120" w:line="240" w:lineRule="exact"/>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В день подписания</w:t>
            </w:r>
          </w:p>
        </w:tc>
        <w:tc>
          <w:tcPr>
            <w:tcW w:w="2099" w:type="dxa"/>
            <w:tcBorders>
              <w:top w:val="single" w:sz="4" w:space="0" w:color="000000"/>
              <w:left w:val="single" w:sz="4" w:space="0" w:color="000000"/>
              <w:bottom w:val="single" w:sz="4" w:space="0" w:color="000000"/>
            </w:tcBorders>
            <w:shd w:val="clear" w:color="auto" w:fill="auto"/>
          </w:tcPr>
          <w:p w14:paraId="33C3FE0E"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0F63721"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3-х рабочих дней, следующих за днем поступления документа</w:t>
            </w:r>
          </w:p>
        </w:tc>
      </w:tr>
      <w:tr w:rsidR="00F71AB7" w:rsidRPr="001A60B2" w14:paraId="6218141A" w14:textId="77777777" w:rsidTr="00F71AB7">
        <w:trPr>
          <w:cantSplit/>
        </w:trPr>
        <w:tc>
          <w:tcPr>
            <w:tcW w:w="789" w:type="dxa"/>
            <w:tcBorders>
              <w:top w:val="single" w:sz="4" w:space="0" w:color="000000"/>
              <w:left w:val="single" w:sz="4" w:space="0" w:color="000000"/>
              <w:bottom w:val="single" w:sz="4" w:space="0" w:color="000000"/>
            </w:tcBorders>
            <w:shd w:val="clear" w:color="auto" w:fill="auto"/>
            <w:vAlign w:val="center"/>
          </w:tcPr>
          <w:p w14:paraId="22674A95" w14:textId="77777777" w:rsidR="00F71AB7" w:rsidRPr="001A60B2" w:rsidRDefault="00F71AB7" w:rsidP="00F71AB7">
            <w:pPr>
              <w:tabs>
                <w:tab w:val="left" w:pos="567"/>
              </w:tabs>
              <w:spacing w:after="0" w:line="240" w:lineRule="exact"/>
              <w:rPr>
                <w:rFonts w:ascii="Times New Roman" w:hAnsi="Times New Roman" w:cs="Times New Roman"/>
                <w:bCs/>
                <w:color w:val="auto"/>
                <w:sz w:val="24"/>
                <w:szCs w:val="24"/>
                <w:lang w:eastAsia="ru-RU"/>
              </w:rPr>
            </w:pPr>
            <w:r w:rsidRPr="001A60B2">
              <w:rPr>
                <w:rFonts w:ascii="Times New Roman" w:hAnsi="Times New Roman" w:cs="Times New Roman"/>
                <w:bCs/>
                <w:color w:val="auto"/>
                <w:sz w:val="24"/>
                <w:szCs w:val="24"/>
                <w:lang w:eastAsia="ru-RU"/>
              </w:rPr>
              <w:t>4.42</w:t>
            </w:r>
          </w:p>
        </w:tc>
        <w:tc>
          <w:tcPr>
            <w:tcW w:w="3787" w:type="dxa"/>
            <w:tcBorders>
              <w:top w:val="single" w:sz="4" w:space="0" w:color="000000"/>
              <w:left w:val="single" w:sz="4" w:space="0" w:color="000000"/>
              <w:bottom w:val="single" w:sz="4" w:space="0" w:color="000000"/>
            </w:tcBorders>
            <w:shd w:val="clear" w:color="auto" w:fill="auto"/>
          </w:tcPr>
          <w:p w14:paraId="6FA506DC" w14:textId="77777777" w:rsidR="00F71AB7" w:rsidRPr="001A60B2" w:rsidRDefault="00F71AB7" w:rsidP="00F71AB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Акт о результатах инвентаризации (по форме ОКУД 05</w:t>
            </w:r>
            <w:r>
              <w:rPr>
                <w:rFonts w:ascii="Times New Roman" w:hAnsi="Times New Roman" w:cs="Times New Roman"/>
                <w:color w:val="auto"/>
                <w:sz w:val="24"/>
                <w:szCs w:val="24"/>
                <w:lang w:eastAsia="ru-RU"/>
              </w:rPr>
              <w:t>10463</w:t>
            </w:r>
            <w:r w:rsidRPr="001A60B2">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2905177A" w14:textId="77777777" w:rsidR="00F71AB7" w:rsidRPr="001A60B2" w:rsidRDefault="00F71AB7" w:rsidP="00F71AB7">
            <w:pPr>
              <w:tabs>
                <w:tab w:val="left" w:pos="567"/>
              </w:tabs>
              <w:spacing w:after="120" w:line="240" w:lineRule="exact"/>
              <w:rPr>
                <w:rFonts w:ascii="Times New Roman" w:hAnsi="Times New Roman" w:cs="Times New Roman"/>
                <w:color w:val="auto"/>
                <w:sz w:val="24"/>
                <w:szCs w:val="24"/>
                <w:lang w:eastAsia="ru-RU"/>
              </w:rPr>
            </w:pPr>
            <w:r w:rsidRPr="00F71AB7">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4362749E" w14:textId="77777777" w:rsidR="00F71AB7" w:rsidRPr="001A60B2" w:rsidRDefault="00F71AB7" w:rsidP="00F71AB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320AE50" w14:textId="77777777" w:rsidR="00F71AB7" w:rsidRPr="001A60B2" w:rsidRDefault="00F71AB7" w:rsidP="00F71AB7">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07CBEF89" w14:textId="77777777" w:rsidR="00F71AB7" w:rsidRPr="001A60B2" w:rsidRDefault="00F71AB7" w:rsidP="00F71AB7">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5B0FE49" w14:textId="77777777" w:rsidR="00F71AB7" w:rsidRPr="001A60B2" w:rsidRDefault="00F71AB7" w:rsidP="00F71AB7">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следующего за днем поступления документа</w:t>
            </w:r>
          </w:p>
        </w:tc>
      </w:tr>
      <w:tr w:rsidR="001B5719" w:rsidRPr="001A60B2" w14:paraId="0667E062" w14:textId="77777777" w:rsidTr="00F71AB7">
        <w:trPr>
          <w:cantSplit/>
        </w:trPr>
        <w:tc>
          <w:tcPr>
            <w:tcW w:w="789" w:type="dxa"/>
            <w:tcBorders>
              <w:top w:val="single" w:sz="4" w:space="0" w:color="000000"/>
              <w:left w:val="single" w:sz="4" w:space="0" w:color="000000"/>
              <w:bottom w:val="single" w:sz="4" w:space="0" w:color="000000"/>
            </w:tcBorders>
            <w:shd w:val="clear" w:color="auto" w:fill="auto"/>
            <w:vAlign w:val="center"/>
          </w:tcPr>
          <w:p w14:paraId="50C824A0" w14:textId="77777777" w:rsidR="001B5719" w:rsidRPr="001A60B2" w:rsidRDefault="001A60B2">
            <w:pPr>
              <w:tabs>
                <w:tab w:val="left" w:pos="567"/>
              </w:tabs>
              <w:spacing w:after="0" w:line="240" w:lineRule="exact"/>
              <w:rPr>
                <w:rFonts w:ascii="Times New Roman" w:hAnsi="Times New Roman" w:cs="Times New Roman"/>
                <w:bCs/>
                <w:color w:val="auto"/>
                <w:sz w:val="24"/>
                <w:szCs w:val="24"/>
                <w:lang w:eastAsia="ru-RU"/>
              </w:rPr>
            </w:pPr>
            <w:r w:rsidRPr="001A60B2">
              <w:rPr>
                <w:rFonts w:ascii="Times New Roman" w:hAnsi="Times New Roman" w:cs="Times New Roman"/>
                <w:bCs/>
                <w:color w:val="auto"/>
                <w:sz w:val="24"/>
                <w:szCs w:val="24"/>
                <w:lang w:eastAsia="ru-RU"/>
              </w:rPr>
              <w:t>4.43</w:t>
            </w:r>
          </w:p>
        </w:tc>
        <w:tc>
          <w:tcPr>
            <w:tcW w:w="3787" w:type="dxa"/>
            <w:tcBorders>
              <w:top w:val="single" w:sz="4" w:space="0" w:color="000000"/>
              <w:left w:val="single" w:sz="4" w:space="0" w:color="000000"/>
              <w:bottom w:val="single" w:sz="4" w:space="0" w:color="000000"/>
            </w:tcBorders>
            <w:shd w:val="clear" w:color="auto" w:fill="auto"/>
            <w:vAlign w:val="center"/>
          </w:tcPr>
          <w:p w14:paraId="2931FFA5" w14:textId="77777777" w:rsidR="001B5719" w:rsidRPr="001A60B2" w:rsidRDefault="001A60B2">
            <w:pPr>
              <w:tabs>
                <w:tab w:val="left" w:pos="567"/>
              </w:tabs>
              <w:spacing w:after="0" w:line="240" w:lineRule="exact"/>
              <w:rPr>
                <w:rFonts w:ascii="Times New Roman" w:hAnsi="Times New Roman" w:cs="Times New Roman"/>
                <w:color w:val="auto"/>
                <w:sz w:val="24"/>
                <w:szCs w:val="24"/>
                <w:lang w:eastAsia="zh-CN"/>
              </w:rPr>
            </w:pPr>
            <w:r w:rsidRPr="001A60B2">
              <w:rPr>
                <w:rFonts w:ascii="Times New Roman" w:hAnsi="Times New Roman" w:cs="Times New Roman"/>
                <w:color w:val="auto"/>
                <w:sz w:val="24"/>
                <w:szCs w:val="24"/>
                <w:lang w:eastAsia="zh-CN"/>
              </w:rPr>
              <w:t xml:space="preserve">Информация о произведенных удержаниях по исполнительным документам (при увольнении работника субъекта учета, при полном погашении </w:t>
            </w:r>
            <w:proofErr w:type="spellStart"/>
            <w:r w:rsidRPr="001A60B2">
              <w:rPr>
                <w:rFonts w:ascii="Times New Roman" w:hAnsi="Times New Roman" w:cs="Times New Roman"/>
                <w:color w:val="auto"/>
                <w:sz w:val="24"/>
                <w:szCs w:val="24"/>
                <w:lang w:eastAsia="zh-CN"/>
              </w:rPr>
              <w:t>исковыхтребований</w:t>
            </w:r>
            <w:proofErr w:type="spellEnd"/>
            <w:r w:rsidRPr="001A60B2">
              <w:rPr>
                <w:rFonts w:ascii="Times New Roman" w:hAnsi="Times New Roman" w:cs="Times New Roman"/>
                <w:color w:val="auto"/>
                <w:sz w:val="24"/>
                <w:szCs w:val="24"/>
                <w:lang w:eastAsia="zh-CN"/>
              </w:rPr>
              <w:t>)</w:t>
            </w:r>
          </w:p>
        </w:tc>
        <w:tc>
          <w:tcPr>
            <w:tcW w:w="1634" w:type="dxa"/>
            <w:tcBorders>
              <w:top w:val="single" w:sz="4" w:space="0" w:color="000000"/>
              <w:left w:val="single" w:sz="4" w:space="0" w:color="000000"/>
              <w:bottom w:val="single" w:sz="4" w:space="0" w:color="000000"/>
            </w:tcBorders>
            <w:shd w:val="clear" w:color="auto" w:fill="auto"/>
          </w:tcPr>
          <w:p w14:paraId="7E29178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0978BE4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7827BB92"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увольнения, погашения исковых требований</w:t>
            </w:r>
          </w:p>
        </w:tc>
        <w:tc>
          <w:tcPr>
            <w:tcW w:w="2099" w:type="dxa"/>
            <w:tcBorders>
              <w:top w:val="single" w:sz="4" w:space="0" w:color="000000"/>
              <w:left w:val="single" w:sz="4" w:space="0" w:color="000000"/>
              <w:bottom w:val="single" w:sz="4" w:space="0" w:color="000000"/>
            </w:tcBorders>
            <w:shd w:val="clear" w:color="auto" w:fill="auto"/>
          </w:tcPr>
          <w:p w14:paraId="2753C8D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44C18FF"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рабочего дня, следующего за днем увольнения, погашения исковых требований</w:t>
            </w:r>
          </w:p>
        </w:tc>
      </w:tr>
      <w:tr w:rsidR="001B5719" w:rsidRPr="001A60B2" w14:paraId="1B7966AB" w14:textId="77777777" w:rsidTr="00F71AB7">
        <w:trPr>
          <w:cantSplit/>
        </w:trPr>
        <w:tc>
          <w:tcPr>
            <w:tcW w:w="789" w:type="dxa"/>
            <w:tcBorders>
              <w:top w:val="single" w:sz="4" w:space="0" w:color="000000"/>
              <w:left w:val="single" w:sz="4" w:space="0" w:color="000000"/>
              <w:bottom w:val="single" w:sz="4" w:space="0" w:color="000000"/>
            </w:tcBorders>
            <w:shd w:val="clear" w:color="auto" w:fill="auto"/>
            <w:vAlign w:val="center"/>
          </w:tcPr>
          <w:p w14:paraId="5A17B8BC"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b/>
                <w:bCs/>
                <w:color w:val="auto"/>
                <w:sz w:val="24"/>
                <w:szCs w:val="24"/>
                <w:lang w:eastAsia="ru-RU"/>
              </w:rPr>
              <w:t>5.</w:t>
            </w:r>
          </w:p>
        </w:tc>
        <w:tc>
          <w:tcPr>
            <w:tcW w:w="142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B16F9C8"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b/>
                <w:bCs/>
                <w:color w:val="auto"/>
                <w:sz w:val="24"/>
                <w:szCs w:val="24"/>
                <w:lang w:eastAsia="ru-RU"/>
              </w:rPr>
              <w:t>Составление бюджетной (бухгалтерской) отчетности</w:t>
            </w:r>
          </w:p>
        </w:tc>
      </w:tr>
      <w:tr w:rsidR="001B5719" w:rsidRPr="001A60B2" w14:paraId="63705541"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B646F03"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5.1.</w:t>
            </w:r>
          </w:p>
        </w:tc>
        <w:tc>
          <w:tcPr>
            <w:tcW w:w="3787" w:type="dxa"/>
            <w:tcBorders>
              <w:top w:val="single" w:sz="4" w:space="0" w:color="000000"/>
              <w:left w:val="single" w:sz="4" w:space="0" w:color="000000"/>
              <w:bottom w:val="single" w:sz="4" w:space="0" w:color="000000"/>
            </w:tcBorders>
            <w:shd w:val="clear" w:color="auto" w:fill="auto"/>
          </w:tcPr>
          <w:p w14:paraId="7703851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Пояснительная записка (форма по ОКУД 0503160, 0503760) консолидируемая пояснительная записка</w:t>
            </w:r>
          </w:p>
        </w:tc>
        <w:tc>
          <w:tcPr>
            <w:tcW w:w="1634" w:type="dxa"/>
            <w:tcBorders>
              <w:top w:val="single" w:sz="4" w:space="0" w:color="000000"/>
              <w:left w:val="single" w:sz="4" w:space="0" w:color="000000"/>
              <w:bottom w:val="single" w:sz="4" w:space="0" w:color="000000"/>
            </w:tcBorders>
            <w:shd w:val="clear" w:color="auto" w:fill="auto"/>
          </w:tcPr>
          <w:p w14:paraId="5D162D6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36D9BFE2"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AA322A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случае необходимости пояснения отдельных показателей месячной бюджетной отчетности представляется до 5 числа месяца, следующего за отчетным периодом.</w:t>
            </w:r>
          </w:p>
          <w:p w14:paraId="3F7573E7"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17EC3BD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Квартальная отчетность – до 5 числа месяца, следующего за отчетным периодом;</w:t>
            </w:r>
          </w:p>
          <w:p w14:paraId="5CC04F31"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p w14:paraId="58AAEB7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Годовая отчетность – за 5 рабочих дней до срока сдачи отчетности **</w:t>
            </w:r>
          </w:p>
        </w:tc>
        <w:tc>
          <w:tcPr>
            <w:tcW w:w="2099" w:type="dxa"/>
            <w:tcBorders>
              <w:top w:val="single" w:sz="4" w:space="0" w:color="000000"/>
              <w:left w:val="single" w:sz="4" w:space="0" w:color="000000"/>
              <w:bottom w:val="single" w:sz="4" w:space="0" w:color="000000"/>
            </w:tcBorders>
            <w:shd w:val="clear" w:color="auto" w:fill="auto"/>
          </w:tcPr>
          <w:p w14:paraId="3017CD7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C32C9B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уполномоченным органом</w:t>
            </w:r>
          </w:p>
        </w:tc>
      </w:tr>
      <w:tr w:rsidR="001B5719" w:rsidRPr="001A60B2" w14:paraId="25A672EE"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783832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5.2</w:t>
            </w:r>
          </w:p>
        </w:tc>
        <w:tc>
          <w:tcPr>
            <w:tcW w:w="3787" w:type="dxa"/>
            <w:tcBorders>
              <w:top w:val="single" w:sz="4" w:space="0" w:color="000000"/>
              <w:left w:val="single" w:sz="4" w:space="0" w:color="000000"/>
              <w:bottom w:val="single" w:sz="4" w:space="0" w:color="000000"/>
            </w:tcBorders>
            <w:shd w:val="clear" w:color="auto" w:fill="auto"/>
          </w:tcPr>
          <w:p w14:paraId="3B4BD95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Сведения об основных направлениях деятельности (Таблица № 1);</w:t>
            </w:r>
          </w:p>
        </w:tc>
        <w:tc>
          <w:tcPr>
            <w:tcW w:w="1634" w:type="dxa"/>
            <w:tcBorders>
              <w:top w:val="single" w:sz="4" w:space="0" w:color="000000"/>
              <w:left w:val="single" w:sz="4" w:space="0" w:color="000000"/>
              <w:bottom w:val="single" w:sz="4" w:space="0" w:color="000000"/>
            </w:tcBorders>
            <w:shd w:val="clear" w:color="auto" w:fill="auto"/>
          </w:tcPr>
          <w:p w14:paraId="67DCEA5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211602D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4789F2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Годовая отчетность – за 5  рабочих дней до срока сдачи отчетности**</w:t>
            </w:r>
          </w:p>
        </w:tc>
        <w:tc>
          <w:tcPr>
            <w:tcW w:w="2099" w:type="dxa"/>
            <w:tcBorders>
              <w:top w:val="single" w:sz="4" w:space="0" w:color="000000"/>
              <w:left w:val="single" w:sz="4" w:space="0" w:color="000000"/>
              <w:bottom w:val="single" w:sz="4" w:space="0" w:color="000000"/>
            </w:tcBorders>
            <w:shd w:val="clear" w:color="auto" w:fill="auto"/>
          </w:tcPr>
          <w:p w14:paraId="027F080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E6361A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уполномоченным органом</w:t>
            </w:r>
          </w:p>
        </w:tc>
      </w:tr>
      <w:tr w:rsidR="001B5719" w:rsidRPr="001A60B2" w14:paraId="4616B419"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D93D97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5.3</w:t>
            </w:r>
          </w:p>
        </w:tc>
        <w:tc>
          <w:tcPr>
            <w:tcW w:w="3787" w:type="dxa"/>
            <w:tcBorders>
              <w:top w:val="single" w:sz="4" w:space="0" w:color="000000"/>
              <w:left w:val="single" w:sz="4" w:space="0" w:color="000000"/>
              <w:bottom w:val="single" w:sz="4" w:space="0" w:color="000000"/>
            </w:tcBorders>
            <w:shd w:val="clear" w:color="auto" w:fill="auto"/>
          </w:tcPr>
          <w:p w14:paraId="2C0AB59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Сведения об исполнении текстовых статей закона (решения) о бюджете (Таблица № 3)</w:t>
            </w:r>
          </w:p>
        </w:tc>
        <w:tc>
          <w:tcPr>
            <w:tcW w:w="1634" w:type="dxa"/>
            <w:tcBorders>
              <w:top w:val="single" w:sz="4" w:space="0" w:color="000000"/>
              <w:left w:val="single" w:sz="4" w:space="0" w:color="000000"/>
              <w:bottom w:val="single" w:sz="4" w:space="0" w:color="000000"/>
            </w:tcBorders>
            <w:shd w:val="clear" w:color="auto" w:fill="auto"/>
          </w:tcPr>
          <w:p w14:paraId="31E582B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4CD4F2B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2070F5F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Годовая отчетность – за 5  рабочих дней до срока сдачи отчетности**</w:t>
            </w:r>
          </w:p>
        </w:tc>
        <w:tc>
          <w:tcPr>
            <w:tcW w:w="2099" w:type="dxa"/>
            <w:tcBorders>
              <w:top w:val="single" w:sz="4" w:space="0" w:color="000000"/>
              <w:left w:val="single" w:sz="4" w:space="0" w:color="000000"/>
              <w:bottom w:val="single" w:sz="4" w:space="0" w:color="000000"/>
            </w:tcBorders>
            <w:shd w:val="clear" w:color="auto" w:fill="auto"/>
          </w:tcPr>
          <w:p w14:paraId="2899764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25C32D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уполномоченным органом</w:t>
            </w:r>
          </w:p>
        </w:tc>
      </w:tr>
      <w:tr w:rsidR="001B5719" w:rsidRPr="001A60B2" w14:paraId="31B25F1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0080F0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5.4</w:t>
            </w:r>
          </w:p>
        </w:tc>
        <w:tc>
          <w:tcPr>
            <w:tcW w:w="3787" w:type="dxa"/>
            <w:tcBorders>
              <w:top w:val="single" w:sz="4" w:space="0" w:color="000000"/>
              <w:left w:val="single" w:sz="4" w:space="0" w:color="000000"/>
              <w:bottom w:val="single" w:sz="4" w:space="0" w:color="000000"/>
            </w:tcBorders>
            <w:shd w:val="clear" w:color="auto" w:fill="auto"/>
          </w:tcPr>
          <w:p w14:paraId="00365C1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Сведения о проведении инвентаризаций (Таблица № 6);</w:t>
            </w:r>
          </w:p>
        </w:tc>
        <w:tc>
          <w:tcPr>
            <w:tcW w:w="1634" w:type="dxa"/>
            <w:tcBorders>
              <w:top w:val="single" w:sz="4" w:space="0" w:color="000000"/>
              <w:left w:val="single" w:sz="4" w:space="0" w:color="000000"/>
              <w:bottom w:val="single" w:sz="4" w:space="0" w:color="000000"/>
            </w:tcBorders>
            <w:shd w:val="clear" w:color="auto" w:fill="auto"/>
          </w:tcPr>
          <w:p w14:paraId="407877B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68955D4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4528650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Годовая отчетность – за 5 рабочих дней до срока сдачи отчетности **</w:t>
            </w:r>
          </w:p>
        </w:tc>
        <w:tc>
          <w:tcPr>
            <w:tcW w:w="2099" w:type="dxa"/>
            <w:tcBorders>
              <w:top w:val="single" w:sz="4" w:space="0" w:color="000000"/>
              <w:left w:val="single" w:sz="4" w:space="0" w:color="000000"/>
              <w:bottom w:val="single" w:sz="4" w:space="0" w:color="000000"/>
            </w:tcBorders>
            <w:shd w:val="clear" w:color="auto" w:fill="auto"/>
          </w:tcPr>
          <w:p w14:paraId="39B9920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F238BA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уполномоченным органом</w:t>
            </w:r>
          </w:p>
        </w:tc>
      </w:tr>
      <w:tr w:rsidR="001B5719" w:rsidRPr="001A60B2" w14:paraId="0290E3B0"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22F6B6C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5.5</w:t>
            </w:r>
          </w:p>
        </w:tc>
        <w:tc>
          <w:tcPr>
            <w:tcW w:w="3787" w:type="dxa"/>
            <w:tcBorders>
              <w:top w:val="single" w:sz="4" w:space="0" w:color="000000"/>
              <w:left w:val="single" w:sz="4" w:space="0" w:color="000000"/>
              <w:bottom w:val="single" w:sz="4" w:space="0" w:color="000000"/>
            </w:tcBorders>
            <w:shd w:val="clear" w:color="auto" w:fill="auto"/>
          </w:tcPr>
          <w:p w14:paraId="6DCE6CF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Сведения об исполнении бюджета (ф. 0503164)</w:t>
            </w:r>
          </w:p>
        </w:tc>
        <w:tc>
          <w:tcPr>
            <w:tcW w:w="1634" w:type="dxa"/>
            <w:tcBorders>
              <w:top w:val="single" w:sz="4" w:space="0" w:color="000000"/>
              <w:left w:val="single" w:sz="4" w:space="0" w:color="000000"/>
              <w:bottom w:val="single" w:sz="4" w:space="0" w:color="000000"/>
            </w:tcBorders>
            <w:shd w:val="clear" w:color="auto" w:fill="auto"/>
          </w:tcPr>
          <w:p w14:paraId="23384CC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41E6358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7A1321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Квартальная отчетность - не позднее 2-х дней до сроков, установленных уполномоченным органом</w:t>
            </w:r>
          </w:p>
          <w:p w14:paraId="3E0BB4A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Годовая отчетность – за 5  рабочих дня до срока сдачи отчетности**</w:t>
            </w:r>
          </w:p>
        </w:tc>
        <w:tc>
          <w:tcPr>
            <w:tcW w:w="2099" w:type="dxa"/>
            <w:tcBorders>
              <w:top w:val="single" w:sz="4" w:space="0" w:color="000000"/>
              <w:left w:val="single" w:sz="4" w:space="0" w:color="000000"/>
              <w:bottom w:val="single" w:sz="4" w:space="0" w:color="000000"/>
            </w:tcBorders>
            <w:shd w:val="clear" w:color="auto" w:fill="auto"/>
          </w:tcPr>
          <w:p w14:paraId="621F81F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DCA3CF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соответствии со сроками, установленными уполномоченным органом**</w:t>
            </w:r>
          </w:p>
        </w:tc>
      </w:tr>
      <w:tr w:rsidR="001B5719" w:rsidRPr="001A60B2" w14:paraId="634D93D1"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0B7B8D6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5.6</w:t>
            </w:r>
          </w:p>
        </w:tc>
        <w:tc>
          <w:tcPr>
            <w:tcW w:w="3787" w:type="dxa"/>
            <w:tcBorders>
              <w:top w:val="single" w:sz="4" w:space="0" w:color="000000"/>
              <w:left w:val="single" w:sz="4" w:space="0" w:color="000000"/>
              <w:bottom w:val="single" w:sz="4" w:space="0" w:color="000000"/>
            </w:tcBorders>
            <w:shd w:val="clear" w:color="auto" w:fill="auto"/>
          </w:tcPr>
          <w:p w14:paraId="1DECD103" w14:textId="77777777" w:rsidR="001B5719" w:rsidRPr="001A60B2" w:rsidRDefault="001A60B2">
            <w:pPr>
              <w:spacing w:after="0" w:line="240" w:lineRule="auto"/>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Сведения о принятых и неисполненных обязательствах получателя бюджетных средств (ф.ф. 0503175, </w:t>
            </w:r>
            <w:proofErr w:type="gramStart"/>
            <w:r w:rsidRPr="001A60B2">
              <w:rPr>
                <w:rFonts w:ascii="Times New Roman" w:hAnsi="Times New Roman" w:cs="Times New Roman"/>
                <w:color w:val="auto"/>
                <w:sz w:val="24"/>
                <w:szCs w:val="24"/>
                <w:lang w:eastAsia="ru-RU"/>
              </w:rPr>
              <w:t>0503775)в</w:t>
            </w:r>
            <w:proofErr w:type="gramEnd"/>
            <w:r w:rsidRPr="001A60B2">
              <w:rPr>
                <w:rFonts w:ascii="Times New Roman" w:hAnsi="Times New Roman" w:cs="Times New Roman"/>
                <w:color w:val="auto"/>
                <w:sz w:val="24"/>
                <w:szCs w:val="24"/>
                <w:lang w:eastAsia="ru-RU"/>
              </w:rPr>
              <w:t xml:space="preserve"> части </w:t>
            </w:r>
            <w:proofErr w:type="spellStart"/>
            <w:r w:rsidRPr="001A60B2">
              <w:rPr>
                <w:rFonts w:ascii="Times New Roman" w:hAnsi="Times New Roman" w:cs="Times New Roman"/>
                <w:color w:val="auto"/>
                <w:sz w:val="24"/>
                <w:szCs w:val="24"/>
                <w:lang w:eastAsia="ru-RU"/>
              </w:rPr>
              <w:t>указанияпричины</w:t>
            </w:r>
            <w:proofErr w:type="spellEnd"/>
            <w:r w:rsidRPr="001A60B2">
              <w:rPr>
                <w:rFonts w:ascii="Times New Roman" w:hAnsi="Times New Roman" w:cs="Times New Roman"/>
                <w:color w:val="auto"/>
                <w:sz w:val="24"/>
                <w:szCs w:val="24"/>
                <w:lang w:eastAsia="ru-RU"/>
              </w:rPr>
              <w:t xml:space="preserve"> образования неисполненных обязательств (бюджетных (денежных) обязательств),принятия бюджетных обязательств сверх утвержденных (доведенных) бюджетных.</w:t>
            </w:r>
          </w:p>
          <w:p w14:paraId="211B1EB9"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tc>
        <w:tc>
          <w:tcPr>
            <w:tcW w:w="1634" w:type="dxa"/>
            <w:tcBorders>
              <w:top w:val="single" w:sz="4" w:space="0" w:color="000000"/>
              <w:left w:val="single" w:sz="4" w:space="0" w:color="000000"/>
              <w:bottom w:val="single" w:sz="4" w:space="0" w:color="000000"/>
            </w:tcBorders>
            <w:shd w:val="clear" w:color="auto" w:fill="auto"/>
          </w:tcPr>
          <w:p w14:paraId="2876641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60EB272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384AD6D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Годовая отчетность – за 5  рабочих дня до срока сдачи отчетности**</w:t>
            </w:r>
          </w:p>
        </w:tc>
        <w:tc>
          <w:tcPr>
            <w:tcW w:w="2099" w:type="dxa"/>
            <w:tcBorders>
              <w:top w:val="single" w:sz="4" w:space="0" w:color="000000"/>
              <w:left w:val="single" w:sz="4" w:space="0" w:color="000000"/>
              <w:bottom w:val="single" w:sz="4" w:space="0" w:color="000000"/>
            </w:tcBorders>
            <w:shd w:val="clear" w:color="auto" w:fill="auto"/>
          </w:tcPr>
          <w:p w14:paraId="2A21682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EA461E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соответствии со сроками, установленными уполномоченным органом**</w:t>
            </w:r>
          </w:p>
        </w:tc>
      </w:tr>
      <w:tr w:rsidR="001B5719" w:rsidRPr="001A60B2" w14:paraId="052C9D5A"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322CA725"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5.7</w:t>
            </w:r>
          </w:p>
        </w:tc>
        <w:tc>
          <w:tcPr>
            <w:tcW w:w="3787" w:type="dxa"/>
            <w:tcBorders>
              <w:top w:val="single" w:sz="4" w:space="0" w:color="000000"/>
              <w:left w:val="single" w:sz="4" w:space="0" w:color="000000"/>
              <w:bottom w:val="single" w:sz="4" w:space="0" w:color="000000"/>
            </w:tcBorders>
            <w:shd w:val="clear" w:color="auto" w:fill="auto"/>
          </w:tcPr>
          <w:p w14:paraId="761517B2"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Сведения о вложениях в объекты недвижимого имущества, объектах незавершенного строительства (ф. 0503190, 0503790)</w:t>
            </w:r>
          </w:p>
          <w:p w14:paraId="223AFF07" w14:textId="77777777" w:rsidR="001B5719" w:rsidRPr="001A60B2" w:rsidRDefault="001B5719">
            <w:pPr>
              <w:tabs>
                <w:tab w:val="left" w:pos="567"/>
              </w:tabs>
              <w:spacing w:after="120" w:line="240" w:lineRule="exact"/>
              <w:jc w:val="both"/>
              <w:rPr>
                <w:rFonts w:ascii="Times New Roman" w:hAnsi="Times New Roman" w:cs="Times New Roman"/>
                <w:color w:val="auto"/>
                <w:sz w:val="24"/>
                <w:szCs w:val="24"/>
                <w:lang w:eastAsia="ru-RU"/>
              </w:rPr>
            </w:pPr>
          </w:p>
        </w:tc>
        <w:tc>
          <w:tcPr>
            <w:tcW w:w="1634" w:type="dxa"/>
            <w:tcBorders>
              <w:top w:val="single" w:sz="4" w:space="0" w:color="000000"/>
              <w:left w:val="single" w:sz="4" w:space="0" w:color="000000"/>
              <w:bottom w:val="single" w:sz="4" w:space="0" w:color="000000"/>
            </w:tcBorders>
            <w:shd w:val="clear" w:color="auto" w:fill="auto"/>
          </w:tcPr>
          <w:p w14:paraId="4C5670A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2B2CB0F4"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C8D44E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Годовая отчетность – за 5  рабочих дня до срока сдачи отчетности**</w:t>
            </w:r>
          </w:p>
        </w:tc>
        <w:tc>
          <w:tcPr>
            <w:tcW w:w="2099" w:type="dxa"/>
            <w:tcBorders>
              <w:top w:val="single" w:sz="4" w:space="0" w:color="000000"/>
              <w:left w:val="single" w:sz="4" w:space="0" w:color="000000"/>
              <w:bottom w:val="single" w:sz="4" w:space="0" w:color="000000"/>
            </w:tcBorders>
            <w:shd w:val="clear" w:color="auto" w:fill="auto"/>
          </w:tcPr>
          <w:p w14:paraId="0299179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62B461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соответствии со сроками, установленными уполномоченным органом**</w:t>
            </w:r>
          </w:p>
        </w:tc>
      </w:tr>
      <w:tr w:rsidR="001B5719" w:rsidRPr="001A60B2" w14:paraId="264CD40A"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B9D4AA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5.8</w:t>
            </w:r>
          </w:p>
        </w:tc>
        <w:tc>
          <w:tcPr>
            <w:tcW w:w="3787" w:type="dxa"/>
            <w:tcBorders>
              <w:top w:val="single" w:sz="4" w:space="0" w:color="000000"/>
              <w:left w:val="single" w:sz="4" w:space="0" w:color="000000"/>
              <w:bottom w:val="single" w:sz="4" w:space="0" w:color="000000"/>
            </w:tcBorders>
            <w:shd w:val="clear" w:color="auto" w:fill="auto"/>
          </w:tcPr>
          <w:p w14:paraId="7C44E08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Информация об обязательствах по контрактам исполненным, но не оплаченным в установленный срок (R 26 012)</w:t>
            </w:r>
          </w:p>
        </w:tc>
        <w:tc>
          <w:tcPr>
            <w:tcW w:w="1634" w:type="dxa"/>
            <w:tcBorders>
              <w:top w:val="single" w:sz="4" w:space="0" w:color="000000"/>
              <w:left w:val="single" w:sz="4" w:space="0" w:color="000000"/>
              <w:bottom w:val="single" w:sz="4" w:space="0" w:color="000000"/>
            </w:tcBorders>
            <w:shd w:val="clear" w:color="auto" w:fill="auto"/>
          </w:tcPr>
          <w:p w14:paraId="79664CF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64A2B8D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19A746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Годовая отчетность – за 5  рабочих дня до срока сдачи отчетности**</w:t>
            </w:r>
          </w:p>
        </w:tc>
        <w:tc>
          <w:tcPr>
            <w:tcW w:w="2099" w:type="dxa"/>
            <w:tcBorders>
              <w:top w:val="single" w:sz="4" w:space="0" w:color="000000"/>
              <w:left w:val="single" w:sz="4" w:space="0" w:color="000000"/>
              <w:bottom w:val="single" w:sz="4" w:space="0" w:color="000000"/>
            </w:tcBorders>
            <w:shd w:val="clear" w:color="auto" w:fill="auto"/>
          </w:tcPr>
          <w:p w14:paraId="2D70CB9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B3F4BD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соответствии со сроками, установленными уполномоченным органом**</w:t>
            </w:r>
          </w:p>
        </w:tc>
      </w:tr>
      <w:tr w:rsidR="001B5719" w:rsidRPr="001A60B2" w14:paraId="51B98EA4"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C6F5D2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5.9</w:t>
            </w:r>
          </w:p>
        </w:tc>
        <w:tc>
          <w:tcPr>
            <w:tcW w:w="3787" w:type="dxa"/>
            <w:tcBorders>
              <w:top w:val="single" w:sz="4" w:space="0" w:color="000000"/>
              <w:left w:val="single" w:sz="4" w:space="0" w:color="000000"/>
              <w:bottom w:val="single" w:sz="4" w:space="0" w:color="000000"/>
            </w:tcBorders>
            <w:shd w:val="clear" w:color="auto" w:fill="auto"/>
          </w:tcPr>
          <w:p w14:paraId="07563D2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Отчет о бюджетных назначениях (ф. 0503127</w:t>
            </w:r>
            <w:r w:rsidRPr="001A60B2">
              <w:rPr>
                <w:rFonts w:ascii="Times New Roman" w:hAnsi="Times New Roman" w:cs="Times New Roman"/>
                <w:color w:val="auto"/>
                <w:sz w:val="24"/>
                <w:szCs w:val="24"/>
                <w:lang w:val="en-US" w:eastAsia="ru-RU"/>
              </w:rPr>
              <w:t>N</w:t>
            </w:r>
            <w:r w:rsidRPr="001A60B2">
              <w:rPr>
                <w:rFonts w:ascii="Times New Roman" w:hAnsi="Times New Roman" w:cs="Times New Roman"/>
                <w:color w:val="auto"/>
                <w:sz w:val="24"/>
                <w:szCs w:val="24"/>
                <w:lang w:eastAsia="ru-RU"/>
              </w:rPr>
              <w:t>)</w:t>
            </w:r>
          </w:p>
        </w:tc>
        <w:tc>
          <w:tcPr>
            <w:tcW w:w="1634" w:type="dxa"/>
            <w:tcBorders>
              <w:top w:val="single" w:sz="4" w:space="0" w:color="000000"/>
              <w:left w:val="single" w:sz="4" w:space="0" w:color="000000"/>
              <w:bottom w:val="single" w:sz="4" w:space="0" w:color="000000"/>
            </w:tcBorders>
            <w:shd w:val="clear" w:color="auto" w:fill="auto"/>
          </w:tcPr>
          <w:p w14:paraId="12749E7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1EF015E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B84C3C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Ежемесячная, квартальная - не позднее 2-х дней до сроков, установленных уполномоченным органом</w:t>
            </w:r>
          </w:p>
          <w:p w14:paraId="2F57EECE"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Годовая отчетность – за 5  рабочих дня до срока сдачи отчетности**</w:t>
            </w:r>
          </w:p>
        </w:tc>
        <w:tc>
          <w:tcPr>
            <w:tcW w:w="2099" w:type="dxa"/>
            <w:tcBorders>
              <w:top w:val="single" w:sz="4" w:space="0" w:color="000000"/>
              <w:left w:val="single" w:sz="4" w:space="0" w:color="000000"/>
              <w:bottom w:val="single" w:sz="4" w:space="0" w:color="000000"/>
            </w:tcBorders>
            <w:shd w:val="clear" w:color="auto" w:fill="auto"/>
          </w:tcPr>
          <w:p w14:paraId="5B71272E"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EF9017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соответствии со сроками, установленными уполномоченным органом**</w:t>
            </w:r>
          </w:p>
        </w:tc>
      </w:tr>
      <w:tr w:rsidR="001B5719" w:rsidRPr="001A60B2" w14:paraId="1D77EA1E"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6A1F8B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5.10</w:t>
            </w:r>
          </w:p>
        </w:tc>
        <w:tc>
          <w:tcPr>
            <w:tcW w:w="3787" w:type="dxa"/>
            <w:tcBorders>
              <w:top w:val="single" w:sz="4" w:space="0" w:color="000000"/>
              <w:left w:val="single" w:sz="4" w:space="0" w:color="000000"/>
              <w:bottom w:val="single" w:sz="4" w:space="0" w:color="000000"/>
            </w:tcBorders>
            <w:shd w:val="clear" w:color="auto" w:fill="auto"/>
          </w:tcPr>
          <w:p w14:paraId="1ECEE40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Числовые показатели для формирования бюджетной  (бухгалтерской) отчетности по формам 0503164, 0503175, 0503775</w:t>
            </w:r>
          </w:p>
        </w:tc>
        <w:tc>
          <w:tcPr>
            <w:tcW w:w="1634" w:type="dxa"/>
            <w:tcBorders>
              <w:top w:val="single" w:sz="4" w:space="0" w:color="000000"/>
              <w:left w:val="single" w:sz="4" w:space="0" w:color="000000"/>
              <w:bottom w:val="single" w:sz="4" w:space="0" w:color="000000"/>
            </w:tcBorders>
            <w:shd w:val="clear" w:color="auto" w:fill="auto"/>
          </w:tcPr>
          <w:p w14:paraId="020F148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179317B2"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0100D84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5-ти рабочих дней до сроков, установленных уполномоченным органом</w:t>
            </w:r>
          </w:p>
        </w:tc>
        <w:tc>
          <w:tcPr>
            <w:tcW w:w="2099" w:type="dxa"/>
            <w:tcBorders>
              <w:top w:val="single" w:sz="4" w:space="0" w:color="000000"/>
              <w:left w:val="single" w:sz="4" w:space="0" w:color="000000"/>
              <w:bottom w:val="single" w:sz="4" w:space="0" w:color="000000"/>
            </w:tcBorders>
            <w:shd w:val="clear" w:color="auto" w:fill="auto"/>
          </w:tcPr>
          <w:p w14:paraId="18766A7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11DE6FE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соответствии со сроками, установленными уполномоченным органом**</w:t>
            </w:r>
          </w:p>
        </w:tc>
      </w:tr>
      <w:tr w:rsidR="001B5719" w:rsidRPr="001A60B2" w14:paraId="5C150E82"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C5D400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5.11</w:t>
            </w:r>
          </w:p>
        </w:tc>
        <w:tc>
          <w:tcPr>
            <w:tcW w:w="3787" w:type="dxa"/>
            <w:tcBorders>
              <w:top w:val="single" w:sz="4" w:space="0" w:color="000000"/>
              <w:left w:val="single" w:sz="4" w:space="0" w:color="000000"/>
              <w:bottom w:val="single" w:sz="4" w:space="0" w:color="000000"/>
            </w:tcBorders>
            <w:shd w:val="clear" w:color="auto" w:fill="auto"/>
          </w:tcPr>
          <w:p w14:paraId="406E147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Журнал № 8 по прочим операциям с признаком «Исправление ошибок прошлых лет» (ф. 0504071)</w:t>
            </w:r>
          </w:p>
        </w:tc>
        <w:tc>
          <w:tcPr>
            <w:tcW w:w="1634" w:type="dxa"/>
            <w:tcBorders>
              <w:top w:val="single" w:sz="4" w:space="0" w:color="000000"/>
              <w:left w:val="single" w:sz="4" w:space="0" w:color="000000"/>
              <w:bottom w:val="single" w:sz="4" w:space="0" w:color="000000"/>
            </w:tcBorders>
            <w:shd w:val="clear" w:color="auto" w:fill="auto"/>
          </w:tcPr>
          <w:p w14:paraId="5A12DE3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20E4F90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0B32F2E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c>
          <w:tcPr>
            <w:tcW w:w="2099" w:type="dxa"/>
            <w:tcBorders>
              <w:top w:val="single" w:sz="4" w:space="0" w:color="000000"/>
              <w:left w:val="single" w:sz="4" w:space="0" w:color="000000"/>
              <w:bottom w:val="single" w:sz="4" w:space="0" w:color="000000"/>
            </w:tcBorders>
            <w:shd w:val="clear" w:color="auto" w:fill="auto"/>
          </w:tcPr>
          <w:p w14:paraId="3C9CCAC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61C05B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r>
      <w:tr w:rsidR="001B5719" w:rsidRPr="001A60B2" w14:paraId="4901F608"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2EDA6BD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5.12</w:t>
            </w:r>
          </w:p>
        </w:tc>
        <w:tc>
          <w:tcPr>
            <w:tcW w:w="3787" w:type="dxa"/>
            <w:tcBorders>
              <w:top w:val="single" w:sz="4" w:space="0" w:color="000000"/>
              <w:left w:val="single" w:sz="4" w:space="0" w:color="000000"/>
              <w:bottom w:val="single" w:sz="4" w:space="0" w:color="000000"/>
            </w:tcBorders>
            <w:shd w:val="clear" w:color="auto" w:fill="auto"/>
          </w:tcPr>
          <w:p w14:paraId="0C66FB8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Журнал №8-мо по прочим операциям за </w:t>
            </w:r>
            <w:proofErr w:type="spellStart"/>
            <w:r w:rsidRPr="001A60B2">
              <w:rPr>
                <w:rFonts w:ascii="Times New Roman" w:hAnsi="Times New Roman" w:cs="Times New Roman"/>
                <w:color w:val="auto"/>
                <w:sz w:val="24"/>
                <w:szCs w:val="24"/>
                <w:lang w:eastAsia="ru-RU"/>
              </w:rPr>
              <w:t>межотчетный</w:t>
            </w:r>
            <w:proofErr w:type="spellEnd"/>
            <w:r w:rsidRPr="001A60B2">
              <w:rPr>
                <w:rFonts w:ascii="Times New Roman" w:hAnsi="Times New Roman" w:cs="Times New Roman"/>
                <w:color w:val="auto"/>
                <w:sz w:val="24"/>
                <w:szCs w:val="24"/>
                <w:lang w:eastAsia="ru-RU"/>
              </w:rPr>
              <w:t xml:space="preserve"> период (ф.0504071)</w:t>
            </w:r>
          </w:p>
        </w:tc>
        <w:tc>
          <w:tcPr>
            <w:tcW w:w="1634" w:type="dxa"/>
            <w:tcBorders>
              <w:top w:val="single" w:sz="4" w:space="0" w:color="000000"/>
              <w:left w:val="single" w:sz="4" w:space="0" w:color="000000"/>
              <w:bottom w:val="single" w:sz="4" w:space="0" w:color="000000"/>
            </w:tcBorders>
            <w:shd w:val="clear" w:color="auto" w:fill="auto"/>
          </w:tcPr>
          <w:p w14:paraId="65CD4D20"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1014BCF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06A1F845"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c>
          <w:tcPr>
            <w:tcW w:w="2099" w:type="dxa"/>
            <w:tcBorders>
              <w:top w:val="single" w:sz="4" w:space="0" w:color="000000"/>
              <w:left w:val="single" w:sz="4" w:space="0" w:color="000000"/>
              <w:bottom w:val="single" w:sz="4" w:space="0" w:color="000000"/>
            </w:tcBorders>
            <w:shd w:val="clear" w:color="auto" w:fill="auto"/>
          </w:tcPr>
          <w:p w14:paraId="0EBE2CD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0C9CE7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r>
      <w:tr w:rsidR="001B5719" w:rsidRPr="001A60B2" w14:paraId="3D6C08B1"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B486C1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5.13</w:t>
            </w:r>
          </w:p>
        </w:tc>
        <w:tc>
          <w:tcPr>
            <w:tcW w:w="3787" w:type="dxa"/>
            <w:tcBorders>
              <w:top w:val="single" w:sz="4" w:space="0" w:color="000000"/>
              <w:left w:val="single" w:sz="4" w:space="0" w:color="000000"/>
              <w:bottom w:val="single" w:sz="4" w:space="0" w:color="000000"/>
            </w:tcBorders>
            <w:shd w:val="clear" w:color="auto" w:fill="auto"/>
          </w:tcPr>
          <w:p w14:paraId="5467B0BB"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Журнал операций по забалансовому счету ___ (форма по ОКУД 0509213)</w:t>
            </w:r>
          </w:p>
        </w:tc>
        <w:tc>
          <w:tcPr>
            <w:tcW w:w="1634" w:type="dxa"/>
            <w:tcBorders>
              <w:top w:val="single" w:sz="4" w:space="0" w:color="000000"/>
              <w:left w:val="single" w:sz="4" w:space="0" w:color="000000"/>
              <w:bottom w:val="single" w:sz="4" w:space="0" w:color="000000"/>
            </w:tcBorders>
            <w:shd w:val="clear" w:color="auto" w:fill="auto"/>
          </w:tcPr>
          <w:p w14:paraId="28F3D1D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2CC72CF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70157245"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До 20 числа месяца, следующего за отчетным кварталом</w:t>
            </w:r>
          </w:p>
        </w:tc>
        <w:tc>
          <w:tcPr>
            <w:tcW w:w="2099" w:type="dxa"/>
            <w:tcBorders>
              <w:top w:val="single" w:sz="4" w:space="0" w:color="000000"/>
              <w:left w:val="single" w:sz="4" w:space="0" w:color="000000"/>
              <w:bottom w:val="single" w:sz="4" w:space="0" w:color="000000"/>
            </w:tcBorders>
            <w:shd w:val="clear" w:color="auto" w:fill="auto"/>
          </w:tcPr>
          <w:p w14:paraId="01CDC026"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D5127AD"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1B5719" w:rsidRPr="001A60B2" w14:paraId="7CA47A5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74964DE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5.14</w:t>
            </w:r>
          </w:p>
        </w:tc>
        <w:tc>
          <w:tcPr>
            <w:tcW w:w="3787" w:type="dxa"/>
            <w:tcBorders>
              <w:top w:val="single" w:sz="4" w:space="0" w:color="000000"/>
              <w:left w:val="single" w:sz="4" w:space="0" w:color="000000"/>
              <w:bottom w:val="single" w:sz="4" w:space="0" w:color="000000"/>
            </w:tcBorders>
            <w:shd w:val="clear" w:color="auto" w:fill="auto"/>
          </w:tcPr>
          <w:p w14:paraId="4537B4CB"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Бухгалтерская справка (форма по ОКУД 0509213)</w:t>
            </w:r>
          </w:p>
        </w:tc>
        <w:tc>
          <w:tcPr>
            <w:tcW w:w="1634" w:type="dxa"/>
            <w:tcBorders>
              <w:top w:val="single" w:sz="4" w:space="0" w:color="000000"/>
              <w:left w:val="single" w:sz="4" w:space="0" w:color="000000"/>
              <w:bottom w:val="single" w:sz="4" w:space="0" w:color="000000"/>
            </w:tcBorders>
            <w:shd w:val="clear" w:color="auto" w:fill="auto"/>
          </w:tcPr>
          <w:p w14:paraId="051F9ECD"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291BC3C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2932E165"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До 20 числа месяца, следующего за отчетным кварталом</w:t>
            </w:r>
          </w:p>
        </w:tc>
        <w:tc>
          <w:tcPr>
            <w:tcW w:w="2099" w:type="dxa"/>
            <w:tcBorders>
              <w:top w:val="single" w:sz="4" w:space="0" w:color="000000"/>
              <w:left w:val="single" w:sz="4" w:space="0" w:color="000000"/>
              <w:bottom w:val="single" w:sz="4" w:space="0" w:color="000000"/>
            </w:tcBorders>
            <w:shd w:val="clear" w:color="auto" w:fill="auto"/>
          </w:tcPr>
          <w:p w14:paraId="1FFD9E5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FAFF706"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1B5719" w:rsidRPr="001A60B2" w14:paraId="18D6068C"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CF661A7"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5.15</w:t>
            </w:r>
          </w:p>
        </w:tc>
        <w:tc>
          <w:tcPr>
            <w:tcW w:w="3787" w:type="dxa"/>
            <w:tcBorders>
              <w:top w:val="single" w:sz="4" w:space="0" w:color="000000"/>
              <w:left w:val="single" w:sz="4" w:space="0" w:color="000000"/>
              <w:bottom w:val="single" w:sz="4" w:space="0" w:color="000000"/>
            </w:tcBorders>
            <w:shd w:val="clear" w:color="auto" w:fill="auto"/>
          </w:tcPr>
          <w:p w14:paraId="230D1BD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Главная книга (ф. 0504072)</w:t>
            </w:r>
          </w:p>
        </w:tc>
        <w:tc>
          <w:tcPr>
            <w:tcW w:w="1634" w:type="dxa"/>
            <w:tcBorders>
              <w:top w:val="single" w:sz="4" w:space="0" w:color="000000"/>
              <w:left w:val="single" w:sz="4" w:space="0" w:color="000000"/>
              <w:bottom w:val="single" w:sz="4" w:space="0" w:color="000000"/>
            </w:tcBorders>
            <w:shd w:val="clear" w:color="auto" w:fill="auto"/>
          </w:tcPr>
          <w:p w14:paraId="48F298BE"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1DDA985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66137AA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сроки, установленные единой учетной политикой</w:t>
            </w:r>
          </w:p>
        </w:tc>
        <w:tc>
          <w:tcPr>
            <w:tcW w:w="2099" w:type="dxa"/>
            <w:tcBorders>
              <w:top w:val="single" w:sz="4" w:space="0" w:color="000000"/>
              <w:left w:val="single" w:sz="4" w:space="0" w:color="000000"/>
              <w:bottom w:val="single" w:sz="4" w:space="0" w:color="000000"/>
            </w:tcBorders>
            <w:shd w:val="clear" w:color="auto" w:fill="auto"/>
          </w:tcPr>
          <w:p w14:paraId="145631B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9BDFE6A" w14:textId="77777777" w:rsidR="001B5719" w:rsidRPr="001A60B2" w:rsidRDefault="001A60B2">
            <w:pPr>
              <w:tabs>
                <w:tab w:val="left" w:pos="567"/>
              </w:tabs>
              <w:snapToGrid w:val="0"/>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1B5719" w:rsidRPr="001A60B2" w14:paraId="0AE09B14"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5C5DAC2"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5.16</w:t>
            </w:r>
          </w:p>
        </w:tc>
        <w:tc>
          <w:tcPr>
            <w:tcW w:w="3787" w:type="dxa"/>
            <w:tcBorders>
              <w:top w:val="single" w:sz="4" w:space="0" w:color="000000"/>
              <w:left w:val="single" w:sz="4" w:space="0" w:color="000000"/>
              <w:bottom w:val="single" w:sz="4" w:space="0" w:color="000000"/>
            </w:tcBorders>
            <w:shd w:val="clear" w:color="auto" w:fill="auto"/>
          </w:tcPr>
          <w:p w14:paraId="726643A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Декларация по налогу на прибыль</w:t>
            </w:r>
          </w:p>
        </w:tc>
        <w:tc>
          <w:tcPr>
            <w:tcW w:w="1634" w:type="dxa"/>
            <w:tcBorders>
              <w:top w:val="single" w:sz="4" w:space="0" w:color="000000"/>
              <w:left w:val="single" w:sz="4" w:space="0" w:color="000000"/>
              <w:bottom w:val="single" w:sz="4" w:space="0" w:color="000000"/>
            </w:tcBorders>
            <w:shd w:val="clear" w:color="auto" w:fill="auto"/>
          </w:tcPr>
          <w:p w14:paraId="583D5AB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44CD2506"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0D12202A"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сроков, установленных уполномоченным органом</w:t>
            </w:r>
          </w:p>
        </w:tc>
        <w:tc>
          <w:tcPr>
            <w:tcW w:w="2099" w:type="dxa"/>
            <w:tcBorders>
              <w:top w:val="single" w:sz="4" w:space="0" w:color="000000"/>
              <w:left w:val="single" w:sz="4" w:space="0" w:color="000000"/>
              <w:bottom w:val="single" w:sz="4" w:space="0" w:color="000000"/>
            </w:tcBorders>
            <w:shd w:val="clear" w:color="auto" w:fill="auto"/>
          </w:tcPr>
          <w:p w14:paraId="0B689B97"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4725A96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Согласование не позднее сроков предоставления в налоговые органы</w:t>
            </w:r>
          </w:p>
        </w:tc>
      </w:tr>
      <w:tr w:rsidR="001B5719" w:rsidRPr="001A60B2" w14:paraId="768188F5"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5AA0CC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5.17</w:t>
            </w:r>
          </w:p>
        </w:tc>
        <w:tc>
          <w:tcPr>
            <w:tcW w:w="3787" w:type="dxa"/>
            <w:tcBorders>
              <w:top w:val="single" w:sz="4" w:space="0" w:color="000000"/>
              <w:left w:val="single" w:sz="4" w:space="0" w:color="000000"/>
              <w:bottom w:val="single" w:sz="4" w:space="0" w:color="000000"/>
            </w:tcBorders>
            <w:shd w:val="clear" w:color="auto" w:fill="auto"/>
          </w:tcPr>
          <w:p w14:paraId="47B834A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Декларация по налогу на добавленную стоимость</w:t>
            </w:r>
          </w:p>
        </w:tc>
        <w:tc>
          <w:tcPr>
            <w:tcW w:w="1634" w:type="dxa"/>
            <w:tcBorders>
              <w:top w:val="single" w:sz="4" w:space="0" w:color="000000"/>
              <w:left w:val="single" w:sz="4" w:space="0" w:color="000000"/>
              <w:bottom w:val="single" w:sz="4" w:space="0" w:color="000000"/>
            </w:tcBorders>
            <w:shd w:val="clear" w:color="auto" w:fill="auto"/>
          </w:tcPr>
          <w:p w14:paraId="00C9FEF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6047C21E"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3BEED80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сроков, установленных уполномоченным органом</w:t>
            </w:r>
          </w:p>
        </w:tc>
        <w:tc>
          <w:tcPr>
            <w:tcW w:w="2099" w:type="dxa"/>
            <w:tcBorders>
              <w:top w:val="single" w:sz="4" w:space="0" w:color="000000"/>
              <w:left w:val="single" w:sz="4" w:space="0" w:color="000000"/>
              <w:bottom w:val="single" w:sz="4" w:space="0" w:color="000000"/>
            </w:tcBorders>
            <w:shd w:val="clear" w:color="auto" w:fill="auto"/>
          </w:tcPr>
          <w:p w14:paraId="54E3909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92FB6B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Согласование не позднее сроков предоставления в налоговые органы</w:t>
            </w:r>
          </w:p>
        </w:tc>
      </w:tr>
      <w:tr w:rsidR="001B5719" w:rsidRPr="001A60B2" w14:paraId="69146CB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2701038"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5.18</w:t>
            </w:r>
          </w:p>
        </w:tc>
        <w:tc>
          <w:tcPr>
            <w:tcW w:w="3787" w:type="dxa"/>
            <w:tcBorders>
              <w:top w:val="single" w:sz="4" w:space="0" w:color="000000"/>
              <w:left w:val="single" w:sz="4" w:space="0" w:color="000000"/>
              <w:bottom w:val="single" w:sz="4" w:space="0" w:color="000000"/>
            </w:tcBorders>
            <w:shd w:val="clear" w:color="auto" w:fill="auto"/>
          </w:tcPr>
          <w:p w14:paraId="002B1FDF"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Распоряжение (реестр) на перечисление налога на прибыль, налога на добавленную стоимость</w:t>
            </w:r>
          </w:p>
        </w:tc>
        <w:tc>
          <w:tcPr>
            <w:tcW w:w="1634" w:type="dxa"/>
            <w:tcBorders>
              <w:top w:val="single" w:sz="4" w:space="0" w:color="000000"/>
              <w:left w:val="single" w:sz="4" w:space="0" w:color="000000"/>
              <w:bottom w:val="single" w:sz="4" w:space="0" w:color="000000"/>
            </w:tcBorders>
            <w:shd w:val="clear" w:color="auto" w:fill="auto"/>
          </w:tcPr>
          <w:p w14:paraId="1172543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6A1600F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93038BC"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день подписания документа</w:t>
            </w:r>
          </w:p>
        </w:tc>
        <w:tc>
          <w:tcPr>
            <w:tcW w:w="2099" w:type="dxa"/>
            <w:tcBorders>
              <w:top w:val="single" w:sz="4" w:space="0" w:color="000000"/>
              <w:left w:val="single" w:sz="4" w:space="0" w:color="000000"/>
              <w:bottom w:val="single" w:sz="4" w:space="0" w:color="000000"/>
            </w:tcBorders>
            <w:shd w:val="clear" w:color="auto" w:fill="auto"/>
          </w:tcPr>
          <w:p w14:paraId="79FD865F"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E18D0F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соответствии со сроками, установленными уполномоченным органом**</w:t>
            </w:r>
          </w:p>
        </w:tc>
      </w:tr>
      <w:tr w:rsidR="001B5719" w:rsidRPr="001A60B2" w14:paraId="7F546E03"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F9B870A"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lastRenderedPageBreak/>
              <w:t>5.19</w:t>
            </w:r>
          </w:p>
        </w:tc>
        <w:tc>
          <w:tcPr>
            <w:tcW w:w="3787" w:type="dxa"/>
            <w:tcBorders>
              <w:top w:val="single" w:sz="4" w:space="0" w:color="000000"/>
              <w:left w:val="single" w:sz="4" w:space="0" w:color="000000"/>
              <w:bottom w:val="single" w:sz="4" w:space="0" w:color="000000"/>
            </w:tcBorders>
            <w:shd w:val="clear" w:color="auto" w:fill="auto"/>
          </w:tcPr>
          <w:p w14:paraId="1C986D51"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Ответ на требования налоговых органов с пояснениями и с приложением истребованных документов</w:t>
            </w:r>
          </w:p>
        </w:tc>
        <w:tc>
          <w:tcPr>
            <w:tcW w:w="1634" w:type="dxa"/>
            <w:tcBorders>
              <w:top w:val="single" w:sz="4" w:space="0" w:color="000000"/>
              <w:left w:val="single" w:sz="4" w:space="0" w:color="000000"/>
              <w:bottom w:val="single" w:sz="4" w:space="0" w:color="000000"/>
            </w:tcBorders>
            <w:shd w:val="clear" w:color="auto" w:fill="auto"/>
          </w:tcPr>
          <w:p w14:paraId="1EA6785F"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736493F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48DB1E3"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сроков, установленных уполномоченным органом</w:t>
            </w:r>
          </w:p>
        </w:tc>
        <w:tc>
          <w:tcPr>
            <w:tcW w:w="2099" w:type="dxa"/>
            <w:tcBorders>
              <w:top w:val="single" w:sz="4" w:space="0" w:color="000000"/>
              <w:left w:val="single" w:sz="4" w:space="0" w:color="000000"/>
              <w:bottom w:val="single" w:sz="4" w:space="0" w:color="000000"/>
            </w:tcBorders>
            <w:shd w:val="clear" w:color="auto" w:fill="auto"/>
          </w:tcPr>
          <w:p w14:paraId="7AEE4A2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22A06BCD"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соответствии со сроками, установленными уполномоченным органом**</w:t>
            </w:r>
          </w:p>
        </w:tc>
      </w:tr>
      <w:tr w:rsidR="001B5719" w:rsidRPr="001A60B2" w14:paraId="1CC388F2"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50D616C"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5.20</w:t>
            </w:r>
          </w:p>
        </w:tc>
        <w:tc>
          <w:tcPr>
            <w:tcW w:w="3787" w:type="dxa"/>
            <w:tcBorders>
              <w:top w:val="single" w:sz="4" w:space="0" w:color="000000"/>
              <w:left w:val="single" w:sz="4" w:space="0" w:color="000000"/>
              <w:bottom w:val="single" w:sz="4" w:space="0" w:color="000000"/>
            </w:tcBorders>
            <w:shd w:val="clear" w:color="auto" w:fill="auto"/>
          </w:tcPr>
          <w:p w14:paraId="4D5F61A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Информация о составе (перечне) связанных сторон</w:t>
            </w:r>
          </w:p>
        </w:tc>
        <w:tc>
          <w:tcPr>
            <w:tcW w:w="1634" w:type="dxa"/>
            <w:tcBorders>
              <w:top w:val="single" w:sz="4" w:space="0" w:color="000000"/>
              <w:left w:val="single" w:sz="4" w:space="0" w:color="000000"/>
              <w:bottom w:val="single" w:sz="4" w:space="0" w:color="000000"/>
            </w:tcBorders>
            <w:shd w:val="clear" w:color="auto" w:fill="auto"/>
          </w:tcPr>
          <w:p w14:paraId="5F31E8FB"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18C3D08F"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2B24BC9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Не позднее трех рабочих дней срока представления годовой бюджетной (бухгалтерской) отчетности</w:t>
            </w:r>
          </w:p>
        </w:tc>
        <w:tc>
          <w:tcPr>
            <w:tcW w:w="2099" w:type="dxa"/>
            <w:tcBorders>
              <w:top w:val="single" w:sz="4" w:space="0" w:color="000000"/>
              <w:left w:val="single" w:sz="4" w:space="0" w:color="000000"/>
              <w:bottom w:val="single" w:sz="4" w:space="0" w:color="000000"/>
            </w:tcBorders>
            <w:shd w:val="clear" w:color="auto" w:fill="auto"/>
          </w:tcPr>
          <w:p w14:paraId="3B63C10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CEFF629"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соответствии со сроками, установленными уполномоченным органом**</w:t>
            </w:r>
          </w:p>
        </w:tc>
      </w:tr>
      <w:tr w:rsidR="001B5719" w:rsidRPr="001A60B2" w14:paraId="4DAC004D"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4695DBF"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5.21</w:t>
            </w:r>
          </w:p>
        </w:tc>
        <w:tc>
          <w:tcPr>
            <w:tcW w:w="3787" w:type="dxa"/>
            <w:tcBorders>
              <w:top w:val="single" w:sz="4" w:space="0" w:color="000000"/>
              <w:left w:val="single" w:sz="4" w:space="0" w:color="000000"/>
              <w:bottom w:val="single" w:sz="4" w:space="0" w:color="000000"/>
            </w:tcBorders>
            <w:shd w:val="clear" w:color="auto" w:fill="auto"/>
          </w:tcPr>
          <w:p w14:paraId="293E13D9"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Решение о проведении инвентаризации (форма по ОКУД 05104439)</w:t>
            </w:r>
          </w:p>
        </w:tc>
        <w:tc>
          <w:tcPr>
            <w:tcW w:w="1634" w:type="dxa"/>
            <w:tcBorders>
              <w:top w:val="single" w:sz="4" w:space="0" w:color="000000"/>
              <w:left w:val="single" w:sz="4" w:space="0" w:color="000000"/>
              <w:bottom w:val="single" w:sz="4" w:space="0" w:color="000000"/>
            </w:tcBorders>
            <w:shd w:val="clear" w:color="auto" w:fill="auto"/>
          </w:tcPr>
          <w:p w14:paraId="4D8C2CC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159F541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1C69E939"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2624F4A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2CA159C"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начала проведения инвентаризации</w:t>
            </w:r>
          </w:p>
        </w:tc>
      </w:tr>
      <w:tr w:rsidR="001B5719" w:rsidRPr="001A60B2" w14:paraId="462D7277"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A9462E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5.22</w:t>
            </w:r>
          </w:p>
        </w:tc>
        <w:tc>
          <w:tcPr>
            <w:tcW w:w="3787" w:type="dxa"/>
            <w:tcBorders>
              <w:top w:val="single" w:sz="4" w:space="0" w:color="000000"/>
              <w:left w:val="single" w:sz="4" w:space="0" w:color="000000"/>
              <w:bottom w:val="single" w:sz="4" w:space="0" w:color="000000"/>
            </w:tcBorders>
            <w:shd w:val="clear" w:color="auto" w:fill="auto"/>
          </w:tcPr>
          <w:p w14:paraId="09A375CA"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Изменение Решения о проведении инвентаризации (форма по ОКУД 0410447)</w:t>
            </w:r>
          </w:p>
        </w:tc>
        <w:tc>
          <w:tcPr>
            <w:tcW w:w="1634" w:type="dxa"/>
            <w:tcBorders>
              <w:top w:val="single" w:sz="4" w:space="0" w:color="000000"/>
              <w:left w:val="single" w:sz="4" w:space="0" w:color="000000"/>
              <w:bottom w:val="single" w:sz="4" w:space="0" w:color="000000"/>
            </w:tcBorders>
            <w:shd w:val="clear" w:color="auto" w:fill="auto"/>
          </w:tcPr>
          <w:p w14:paraId="5EEA847F"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65E9EC3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5A186315"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составления</w:t>
            </w:r>
          </w:p>
        </w:tc>
        <w:tc>
          <w:tcPr>
            <w:tcW w:w="2099" w:type="dxa"/>
            <w:tcBorders>
              <w:top w:val="single" w:sz="4" w:space="0" w:color="000000"/>
              <w:left w:val="single" w:sz="4" w:space="0" w:color="000000"/>
              <w:bottom w:val="single" w:sz="4" w:space="0" w:color="000000"/>
            </w:tcBorders>
            <w:shd w:val="clear" w:color="auto" w:fill="auto"/>
          </w:tcPr>
          <w:p w14:paraId="749DF9B0"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6B80C5B4"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начала проведения инвентаризации</w:t>
            </w:r>
          </w:p>
        </w:tc>
      </w:tr>
      <w:tr w:rsidR="001B5719" w:rsidRPr="001A60B2" w14:paraId="41467072"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88D249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5.23</w:t>
            </w:r>
          </w:p>
        </w:tc>
        <w:tc>
          <w:tcPr>
            <w:tcW w:w="3787" w:type="dxa"/>
            <w:tcBorders>
              <w:top w:val="single" w:sz="4" w:space="0" w:color="000000"/>
              <w:left w:val="single" w:sz="4" w:space="0" w:color="000000"/>
              <w:bottom w:val="single" w:sz="4" w:space="0" w:color="000000"/>
            </w:tcBorders>
            <w:shd w:val="clear" w:color="auto" w:fill="auto"/>
          </w:tcPr>
          <w:p w14:paraId="39C2454C"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Приказ о создании инвентаризационной комиссии</w:t>
            </w:r>
          </w:p>
        </w:tc>
        <w:tc>
          <w:tcPr>
            <w:tcW w:w="1634" w:type="dxa"/>
            <w:tcBorders>
              <w:top w:val="single" w:sz="4" w:space="0" w:color="000000"/>
              <w:left w:val="single" w:sz="4" w:space="0" w:color="000000"/>
              <w:bottom w:val="single" w:sz="4" w:space="0" w:color="000000"/>
            </w:tcBorders>
            <w:shd w:val="clear" w:color="auto" w:fill="auto"/>
          </w:tcPr>
          <w:p w14:paraId="6CE9392B"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4A43082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089D935F"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В день утверждения документа</w:t>
            </w:r>
          </w:p>
        </w:tc>
        <w:tc>
          <w:tcPr>
            <w:tcW w:w="2099" w:type="dxa"/>
            <w:tcBorders>
              <w:top w:val="single" w:sz="4" w:space="0" w:color="000000"/>
              <w:left w:val="single" w:sz="4" w:space="0" w:color="000000"/>
              <w:bottom w:val="single" w:sz="4" w:space="0" w:color="000000"/>
            </w:tcBorders>
            <w:shd w:val="clear" w:color="auto" w:fill="auto"/>
          </w:tcPr>
          <w:p w14:paraId="202B6201"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B5B8692"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дня проведения инвентаризации</w:t>
            </w:r>
          </w:p>
        </w:tc>
      </w:tr>
      <w:tr w:rsidR="001B5719" w:rsidRPr="001A60B2" w14:paraId="376AE798"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654A45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5.24</w:t>
            </w:r>
          </w:p>
        </w:tc>
        <w:tc>
          <w:tcPr>
            <w:tcW w:w="3787" w:type="dxa"/>
            <w:tcBorders>
              <w:top w:val="single" w:sz="4" w:space="0" w:color="000000"/>
              <w:left w:val="single" w:sz="4" w:space="0" w:color="000000"/>
              <w:bottom w:val="single" w:sz="4" w:space="0" w:color="000000"/>
            </w:tcBorders>
            <w:shd w:val="clear" w:color="auto" w:fill="auto"/>
          </w:tcPr>
          <w:p w14:paraId="3831C97E"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Проекты инвентаризационных ведомостей (формы по ОКУД 0504086, 0504088, 0504089)</w:t>
            </w:r>
          </w:p>
        </w:tc>
        <w:tc>
          <w:tcPr>
            <w:tcW w:w="1634" w:type="dxa"/>
            <w:tcBorders>
              <w:top w:val="single" w:sz="4" w:space="0" w:color="000000"/>
              <w:left w:val="single" w:sz="4" w:space="0" w:color="000000"/>
              <w:bottom w:val="single" w:sz="4" w:space="0" w:color="000000"/>
            </w:tcBorders>
            <w:shd w:val="clear" w:color="auto" w:fill="auto"/>
          </w:tcPr>
          <w:p w14:paraId="690BB47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Электронный документ </w:t>
            </w:r>
          </w:p>
        </w:tc>
        <w:tc>
          <w:tcPr>
            <w:tcW w:w="2099" w:type="dxa"/>
            <w:tcBorders>
              <w:top w:val="single" w:sz="4" w:space="0" w:color="000000"/>
              <w:left w:val="single" w:sz="4" w:space="0" w:color="000000"/>
              <w:bottom w:val="single" w:sz="4" w:space="0" w:color="000000"/>
            </w:tcBorders>
            <w:shd w:val="clear" w:color="auto" w:fill="auto"/>
          </w:tcPr>
          <w:p w14:paraId="01176DA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7AD6AEDA"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1 дня до даты проведения инвентаризации</w:t>
            </w:r>
          </w:p>
        </w:tc>
        <w:tc>
          <w:tcPr>
            <w:tcW w:w="2099" w:type="dxa"/>
            <w:tcBorders>
              <w:top w:val="single" w:sz="4" w:space="0" w:color="000000"/>
              <w:left w:val="single" w:sz="4" w:space="0" w:color="000000"/>
              <w:bottom w:val="single" w:sz="4" w:space="0" w:color="000000"/>
            </w:tcBorders>
            <w:shd w:val="clear" w:color="auto" w:fill="auto"/>
          </w:tcPr>
          <w:p w14:paraId="18FEE5D3"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05C37BA4"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w:t>
            </w:r>
          </w:p>
        </w:tc>
      </w:tr>
      <w:tr w:rsidR="001B5719" w:rsidRPr="001A60B2" w14:paraId="6F1360BC"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1B4381B8"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5.25</w:t>
            </w:r>
          </w:p>
        </w:tc>
        <w:tc>
          <w:tcPr>
            <w:tcW w:w="3787" w:type="dxa"/>
            <w:tcBorders>
              <w:top w:val="single" w:sz="4" w:space="0" w:color="000000"/>
              <w:left w:val="single" w:sz="4" w:space="0" w:color="000000"/>
              <w:bottom w:val="single" w:sz="4" w:space="0" w:color="000000"/>
            </w:tcBorders>
            <w:shd w:val="clear" w:color="auto" w:fill="auto"/>
          </w:tcPr>
          <w:p w14:paraId="07D43EF9"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 xml:space="preserve">Инвентаризационные описи (формы по ОКУД 0504086, 0504088, 0504089) </w:t>
            </w:r>
          </w:p>
        </w:tc>
        <w:tc>
          <w:tcPr>
            <w:tcW w:w="1634" w:type="dxa"/>
            <w:tcBorders>
              <w:top w:val="single" w:sz="4" w:space="0" w:color="000000"/>
              <w:left w:val="single" w:sz="4" w:space="0" w:color="000000"/>
              <w:bottom w:val="single" w:sz="4" w:space="0" w:color="000000"/>
            </w:tcBorders>
            <w:shd w:val="clear" w:color="auto" w:fill="auto"/>
          </w:tcPr>
          <w:p w14:paraId="748082BD"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012473E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6E7F972B"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3-х рабочих дней со дня подписания</w:t>
            </w:r>
          </w:p>
        </w:tc>
        <w:tc>
          <w:tcPr>
            <w:tcW w:w="2099" w:type="dxa"/>
            <w:tcBorders>
              <w:top w:val="single" w:sz="4" w:space="0" w:color="000000"/>
              <w:left w:val="single" w:sz="4" w:space="0" w:color="000000"/>
              <w:bottom w:val="single" w:sz="4" w:space="0" w:color="000000"/>
            </w:tcBorders>
            <w:shd w:val="clear" w:color="auto" w:fill="auto"/>
          </w:tcPr>
          <w:p w14:paraId="2FD7518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2602FB6"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3-х рабочих дней, следующих за днем поступления документа</w:t>
            </w:r>
          </w:p>
        </w:tc>
      </w:tr>
      <w:tr w:rsidR="001B5719" w:rsidRPr="001A60B2" w14:paraId="1538F8D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557303CE"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lastRenderedPageBreak/>
              <w:t>5.26</w:t>
            </w:r>
          </w:p>
        </w:tc>
        <w:tc>
          <w:tcPr>
            <w:tcW w:w="3787" w:type="dxa"/>
            <w:tcBorders>
              <w:top w:val="single" w:sz="4" w:space="0" w:color="000000"/>
              <w:left w:val="single" w:sz="4" w:space="0" w:color="000000"/>
              <w:bottom w:val="single" w:sz="4" w:space="0" w:color="000000"/>
            </w:tcBorders>
            <w:shd w:val="clear" w:color="auto" w:fill="auto"/>
          </w:tcPr>
          <w:p w14:paraId="3865EB40"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Акт о результатах инвентаризации (по форме ОКУД 0504835)</w:t>
            </w:r>
          </w:p>
        </w:tc>
        <w:tc>
          <w:tcPr>
            <w:tcW w:w="1634" w:type="dxa"/>
            <w:tcBorders>
              <w:top w:val="single" w:sz="4" w:space="0" w:color="000000"/>
              <w:left w:val="single" w:sz="4" w:space="0" w:color="000000"/>
              <w:bottom w:val="single" w:sz="4" w:space="0" w:color="000000"/>
            </w:tcBorders>
            <w:shd w:val="clear" w:color="auto" w:fill="auto"/>
          </w:tcPr>
          <w:p w14:paraId="38FEC1EE"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Скан-образ</w:t>
            </w:r>
          </w:p>
        </w:tc>
        <w:tc>
          <w:tcPr>
            <w:tcW w:w="2099" w:type="dxa"/>
            <w:tcBorders>
              <w:top w:val="single" w:sz="4" w:space="0" w:color="000000"/>
              <w:left w:val="single" w:sz="4" w:space="0" w:color="000000"/>
              <w:bottom w:val="single" w:sz="4" w:space="0" w:color="000000"/>
            </w:tcBorders>
            <w:shd w:val="clear" w:color="auto" w:fill="auto"/>
          </w:tcPr>
          <w:p w14:paraId="20628C7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FB3BC98"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3-х рабочих дней со дня подписания</w:t>
            </w:r>
          </w:p>
        </w:tc>
        <w:tc>
          <w:tcPr>
            <w:tcW w:w="2099" w:type="dxa"/>
            <w:tcBorders>
              <w:top w:val="single" w:sz="4" w:space="0" w:color="000000"/>
              <w:left w:val="single" w:sz="4" w:space="0" w:color="000000"/>
              <w:bottom w:val="single" w:sz="4" w:space="0" w:color="000000"/>
            </w:tcBorders>
            <w:shd w:val="clear" w:color="auto" w:fill="auto"/>
          </w:tcPr>
          <w:p w14:paraId="2D570DBA"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7FB671CE" w14:textId="77777777" w:rsidR="001B5719" w:rsidRPr="001A60B2" w:rsidRDefault="001A60B2">
            <w:pPr>
              <w:tabs>
                <w:tab w:val="left" w:pos="567"/>
              </w:tabs>
              <w:spacing w:after="120" w:line="240" w:lineRule="exact"/>
              <w:jc w:val="both"/>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Не позднее 3-х рабочих дней, следующих за днем поступления документа</w:t>
            </w:r>
          </w:p>
        </w:tc>
      </w:tr>
      <w:tr w:rsidR="001B5719" w:rsidRPr="001A60B2" w14:paraId="4D760E40" w14:textId="77777777" w:rsidTr="00F71AB7">
        <w:trPr>
          <w:cantSplit/>
        </w:trPr>
        <w:tc>
          <w:tcPr>
            <w:tcW w:w="789" w:type="dxa"/>
            <w:tcBorders>
              <w:top w:val="single" w:sz="4" w:space="0" w:color="000000"/>
              <w:left w:val="single" w:sz="4" w:space="0" w:color="000000"/>
              <w:bottom w:val="single" w:sz="4" w:space="0" w:color="000000"/>
            </w:tcBorders>
            <w:shd w:val="clear" w:color="auto" w:fill="auto"/>
            <w:vAlign w:val="center"/>
          </w:tcPr>
          <w:p w14:paraId="45AF9757"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b/>
                <w:bCs/>
                <w:color w:val="auto"/>
                <w:sz w:val="24"/>
                <w:szCs w:val="24"/>
                <w:lang w:eastAsia="ru-RU"/>
              </w:rPr>
              <w:t>6.</w:t>
            </w:r>
          </w:p>
        </w:tc>
        <w:tc>
          <w:tcPr>
            <w:tcW w:w="142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4DBDC4"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b/>
                <w:bCs/>
                <w:color w:val="auto"/>
                <w:sz w:val="24"/>
                <w:szCs w:val="24"/>
                <w:lang w:eastAsia="ru-RU"/>
              </w:rPr>
              <w:t>Общие вопросы</w:t>
            </w:r>
          </w:p>
        </w:tc>
      </w:tr>
      <w:tr w:rsidR="001B5719" w:rsidRPr="001A60B2" w14:paraId="77E37EF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450D8571"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6.1</w:t>
            </w:r>
          </w:p>
        </w:tc>
        <w:tc>
          <w:tcPr>
            <w:tcW w:w="3787" w:type="dxa"/>
            <w:tcBorders>
              <w:top w:val="single" w:sz="4" w:space="0" w:color="000000"/>
              <w:left w:val="single" w:sz="4" w:space="0" w:color="000000"/>
              <w:bottom w:val="single" w:sz="4" w:space="0" w:color="000000"/>
            </w:tcBorders>
            <w:shd w:val="clear" w:color="auto" w:fill="auto"/>
          </w:tcPr>
          <w:p w14:paraId="32C511E0"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Заявки о предоставлении информации </w:t>
            </w:r>
          </w:p>
        </w:tc>
        <w:tc>
          <w:tcPr>
            <w:tcW w:w="1634" w:type="dxa"/>
            <w:tcBorders>
              <w:top w:val="single" w:sz="4" w:space="0" w:color="000000"/>
              <w:left w:val="single" w:sz="4" w:space="0" w:color="000000"/>
              <w:bottom w:val="single" w:sz="4" w:space="0" w:color="000000"/>
            </w:tcBorders>
            <w:shd w:val="clear" w:color="auto" w:fill="auto"/>
          </w:tcPr>
          <w:p w14:paraId="4D4B7F5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6460F296"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219" w:type="dxa"/>
            <w:tcBorders>
              <w:top w:val="single" w:sz="4" w:space="0" w:color="000000"/>
              <w:left w:val="single" w:sz="4" w:space="0" w:color="000000"/>
              <w:bottom w:val="single" w:sz="4" w:space="0" w:color="000000"/>
            </w:tcBorders>
            <w:shd w:val="clear" w:color="auto" w:fill="auto"/>
          </w:tcPr>
          <w:p w14:paraId="7647575B"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По мере необходимости</w:t>
            </w:r>
          </w:p>
        </w:tc>
        <w:tc>
          <w:tcPr>
            <w:tcW w:w="2099" w:type="dxa"/>
            <w:tcBorders>
              <w:top w:val="single" w:sz="4" w:space="0" w:color="000000"/>
              <w:left w:val="single" w:sz="4" w:space="0" w:color="000000"/>
              <w:bottom w:val="single" w:sz="4" w:space="0" w:color="000000"/>
            </w:tcBorders>
            <w:shd w:val="clear" w:color="auto" w:fill="auto"/>
          </w:tcPr>
          <w:p w14:paraId="29EF295C"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57126618"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течение 3 рабочих дней с дня получения заявки или в дополнительно согласованные сроки</w:t>
            </w:r>
          </w:p>
        </w:tc>
      </w:tr>
      <w:tr w:rsidR="001B5719" w:rsidRPr="001A60B2" w14:paraId="0F2A6FAB" w14:textId="77777777" w:rsidTr="00F71AB7">
        <w:trPr>
          <w:cantSplit/>
        </w:trPr>
        <w:tc>
          <w:tcPr>
            <w:tcW w:w="789" w:type="dxa"/>
            <w:tcBorders>
              <w:top w:val="single" w:sz="4" w:space="0" w:color="000000"/>
              <w:left w:val="single" w:sz="4" w:space="0" w:color="000000"/>
              <w:bottom w:val="single" w:sz="4" w:space="0" w:color="000000"/>
            </w:tcBorders>
            <w:shd w:val="clear" w:color="auto" w:fill="auto"/>
          </w:tcPr>
          <w:p w14:paraId="6D8B6256"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6.2</w:t>
            </w:r>
          </w:p>
        </w:tc>
        <w:tc>
          <w:tcPr>
            <w:tcW w:w="3787" w:type="dxa"/>
            <w:tcBorders>
              <w:top w:val="single" w:sz="4" w:space="0" w:color="000000"/>
              <w:left w:val="single" w:sz="4" w:space="0" w:color="000000"/>
              <w:bottom w:val="single" w:sz="4" w:space="0" w:color="000000"/>
            </w:tcBorders>
            <w:shd w:val="clear" w:color="auto" w:fill="auto"/>
          </w:tcPr>
          <w:p w14:paraId="17486086"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 xml:space="preserve">Заявки о предоставлении информации </w:t>
            </w:r>
          </w:p>
        </w:tc>
        <w:tc>
          <w:tcPr>
            <w:tcW w:w="1634" w:type="dxa"/>
            <w:tcBorders>
              <w:top w:val="single" w:sz="4" w:space="0" w:color="000000"/>
              <w:left w:val="single" w:sz="4" w:space="0" w:color="000000"/>
              <w:bottom w:val="single" w:sz="4" w:space="0" w:color="000000"/>
            </w:tcBorders>
            <w:shd w:val="clear" w:color="auto" w:fill="auto"/>
          </w:tcPr>
          <w:p w14:paraId="4EABC214" w14:textId="77777777" w:rsidR="001B5719" w:rsidRPr="001A60B2" w:rsidRDefault="001A60B2">
            <w:pPr>
              <w:tabs>
                <w:tab w:val="left" w:pos="567"/>
              </w:tabs>
              <w:spacing w:after="12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Электронный документ</w:t>
            </w:r>
          </w:p>
        </w:tc>
        <w:tc>
          <w:tcPr>
            <w:tcW w:w="2099" w:type="dxa"/>
            <w:tcBorders>
              <w:top w:val="single" w:sz="4" w:space="0" w:color="000000"/>
              <w:left w:val="single" w:sz="4" w:space="0" w:color="000000"/>
              <w:bottom w:val="single" w:sz="4" w:space="0" w:color="000000"/>
            </w:tcBorders>
            <w:shd w:val="clear" w:color="auto" w:fill="auto"/>
          </w:tcPr>
          <w:p w14:paraId="2E416B75"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централизованной бухгалтерии</w:t>
            </w:r>
          </w:p>
        </w:tc>
        <w:tc>
          <w:tcPr>
            <w:tcW w:w="2219" w:type="dxa"/>
            <w:tcBorders>
              <w:top w:val="single" w:sz="4" w:space="0" w:color="000000"/>
              <w:left w:val="single" w:sz="4" w:space="0" w:color="000000"/>
              <w:bottom w:val="single" w:sz="4" w:space="0" w:color="000000"/>
            </w:tcBorders>
            <w:shd w:val="clear" w:color="auto" w:fill="auto"/>
          </w:tcPr>
          <w:p w14:paraId="1EC43A74"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По мере необходимости</w:t>
            </w:r>
          </w:p>
        </w:tc>
        <w:tc>
          <w:tcPr>
            <w:tcW w:w="2099" w:type="dxa"/>
            <w:tcBorders>
              <w:top w:val="single" w:sz="4" w:space="0" w:color="000000"/>
              <w:left w:val="single" w:sz="4" w:space="0" w:color="000000"/>
              <w:bottom w:val="single" w:sz="4" w:space="0" w:color="000000"/>
            </w:tcBorders>
            <w:shd w:val="clear" w:color="auto" w:fill="auto"/>
          </w:tcPr>
          <w:p w14:paraId="69032A89" w14:textId="77777777" w:rsidR="001B5719" w:rsidRPr="001A60B2" w:rsidRDefault="001A60B2">
            <w:pPr>
              <w:tabs>
                <w:tab w:val="left" w:pos="567"/>
              </w:tabs>
              <w:spacing w:after="120" w:line="240" w:lineRule="exact"/>
              <w:rPr>
                <w:rFonts w:ascii="Times New Roman" w:hAnsi="Times New Roman" w:cs="Times New Roman"/>
                <w:color w:val="auto"/>
                <w:sz w:val="24"/>
                <w:szCs w:val="24"/>
                <w:lang w:eastAsia="ru-RU"/>
              </w:rPr>
            </w:pPr>
            <w:r w:rsidRPr="001A60B2">
              <w:rPr>
                <w:rFonts w:ascii="Times New Roman" w:hAnsi="Times New Roman" w:cs="Times New Roman"/>
                <w:color w:val="auto"/>
                <w:sz w:val="24"/>
                <w:szCs w:val="24"/>
                <w:lang w:eastAsia="ru-RU"/>
              </w:rPr>
              <w:t>Ответственный специалист субъекта учета</w:t>
            </w:r>
          </w:p>
        </w:tc>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tcPr>
          <w:p w14:paraId="3983C507" w14:textId="77777777" w:rsidR="001B5719" w:rsidRPr="001A60B2" w:rsidRDefault="001A60B2">
            <w:pPr>
              <w:tabs>
                <w:tab w:val="left" w:pos="567"/>
              </w:tabs>
              <w:spacing w:after="120" w:line="240" w:lineRule="exact"/>
              <w:jc w:val="both"/>
              <w:rPr>
                <w:rFonts w:cs="Calibri"/>
                <w:color w:val="auto"/>
                <w:sz w:val="20"/>
                <w:szCs w:val="20"/>
                <w:lang w:eastAsia="zh-CN"/>
              </w:rPr>
            </w:pPr>
            <w:r w:rsidRPr="001A60B2">
              <w:rPr>
                <w:rFonts w:ascii="Times New Roman" w:hAnsi="Times New Roman" w:cs="Times New Roman"/>
                <w:color w:val="auto"/>
                <w:sz w:val="24"/>
                <w:szCs w:val="24"/>
                <w:lang w:eastAsia="ru-RU"/>
              </w:rPr>
              <w:t>В течение 3 рабочих дней с дня получения заявки или в дополнительно согласованные сроки</w:t>
            </w:r>
          </w:p>
        </w:tc>
      </w:tr>
    </w:tbl>
    <w:p w14:paraId="6A0AA997" w14:textId="77777777" w:rsidR="001B5719" w:rsidRPr="001A60B2" w:rsidRDefault="001B5719">
      <w:pPr>
        <w:tabs>
          <w:tab w:val="left" w:pos="567"/>
        </w:tabs>
        <w:spacing w:after="0" w:line="240" w:lineRule="exact"/>
        <w:rPr>
          <w:rFonts w:ascii="Times New Roman" w:hAnsi="Times New Roman" w:cs="Times New Roman"/>
          <w:color w:val="auto"/>
          <w:sz w:val="24"/>
          <w:szCs w:val="24"/>
          <w:lang w:eastAsia="ru-RU"/>
        </w:rPr>
      </w:pPr>
    </w:p>
    <w:p w14:paraId="36190815"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Для электронных документов днем представления считается текущий рабочий день в случае предоставления до 11 часов и следующий рабочий день в случае представления после 11 часов.</w:t>
      </w:r>
    </w:p>
    <w:p w14:paraId="7957DBA0"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Если срок представления информации совпадает с выходным днем, информация представляется в первый рабочий день после утвержденного срока.</w:t>
      </w:r>
    </w:p>
    <w:p w14:paraId="3A918CB3"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Срок устанавливается за 5 дней до дня установленного уполномоченным органом на принятие отчетности.</w:t>
      </w:r>
    </w:p>
    <w:p w14:paraId="7CCF875D"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Указывается отчетность (налоговая, статистическая и иная</w:t>
      </w:r>
      <w:proofErr w:type="gramStart"/>
      <w:r w:rsidRPr="001A60B2">
        <w:rPr>
          <w:rFonts w:ascii="Times New Roman" w:hAnsi="Times New Roman" w:cs="Times New Roman"/>
          <w:color w:val="auto"/>
          <w:sz w:val="24"/>
          <w:szCs w:val="24"/>
          <w:lang w:eastAsia="ru-RU"/>
        </w:rPr>
        <w:t>) ,</w:t>
      </w:r>
      <w:proofErr w:type="gramEnd"/>
      <w:r w:rsidRPr="001A60B2">
        <w:rPr>
          <w:rFonts w:ascii="Times New Roman" w:hAnsi="Times New Roman" w:cs="Times New Roman"/>
          <w:color w:val="auto"/>
          <w:sz w:val="24"/>
          <w:szCs w:val="24"/>
          <w:lang w:eastAsia="ru-RU"/>
        </w:rPr>
        <w:t xml:space="preserve"> обязанность по предоставлению которой предусмотрена у субъекта учета. </w:t>
      </w:r>
    </w:p>
    <w:p w14:paraId="408900E8" w14:textId="77777777" w:rsidR="001B5719" w:rsidRPr="001A60B2" w:rsidRDefault="001A60B2">
      <w:pPr>
        <w:tabs>
          <w:tab w:val="left" w:pos="567"/>
        </w:tabs>
        <w:spacing w:after="0" w:line="240" w:lineRule="exact"/>
        <w:rPr>
          <w:rFonts w:cs="Calibri"/>
          <w:color w:val="auto"/>
          <w:sz w:val="20"/>
          <w:szCs w:val="20"/>
          <w:lang w:eastAsia="zh-CN"/>
        </w:rPr>
      </w:pPr>
      <w:r w:rsidRPr="001A60B2">
        <w:rPr>
          <w:rFonts w:ascii="Times New Roman" w:hAnsi="Times New Roman" w:cs="Times New Roman"/>
          <w:color w:val="auto"/>
          <w:sz w:val="24"/>
          <w:szCs w:val="24"/>
          <w:lang w:eastAsia="ru-RU"/>
        </w:rPr>
        <w:t>**** В случае, если применимо в соответствии с законодательством</w:t>
      </w:r>
    </w:p>
    <w:p w14:paraId="62F4A383" w14:textId="77777777" w:rsidR="001B5719" w:rsidRPr="001A60B2" w:rsidRDefault="001A60B2">
      <w:pPr>
        <w:pStyle w:val="ConsPlusNormal"/>
        <w:jc w:val="both"/>
        <w:rPr>
          <w:rFonts w:ascii="Times New Roman" w:hAnsi="Times New Roman" w:cs="Times New Roman"/>
          <w:sz w:val="24"/>
          <w:szCs w:val="24"/>
        </w:rPr>
        <w:sectPr w:rsidR="001B5719" w:rsidRPr="001A60B2">
          <w:headerReference w:type="default" r:id="rId113"/>
          <w:pgSz w:w="16838" w:h="11906" w:orient="landscape"/>
          <w:pgMar w:top="1701" w:right="962" w:bottom="851" w:left="1134" w:header="0" w:footer="0" w:gutter="0"/>
          <w:cols w:space="720"/>
          <w:formProt w:val="0"/>
          <w:docGrid w:linePitch="100" w:charSpace="4096"/>
        </w:sectPr>
      </w:pPr>
      <w:r w:rsidRPr="001A60B2">
        <w:rPr>
          <w:rFonts w:ascii="Times New Roman" w:eastAsia="Calibri" w:hAnsi="Times New Roman" w:cs="Times New Roman"/>
          <w:color w:val="auto"/>
          <w:sz w:val="24"/>
          <w:szCs w:val="24"/>
        </w:rPr>
        <w:t>***** Совместный Приказ министерства финансов Ставропольского края, министерства имущественных отношений Ставропольского края от 16.08.2012 № 147/147</w:t>
      </w:r>
      <w:bookmarkStart w:id="102" w:name="P684"/>
      <w:bookmarkEnd w:id="102"/>
    </w:p>
    <w:p w14:paraId="5E31D39F" w14:textId="77777777" w:rsidR="001B5719" w:rsidRPr="001A60B2" w:rsidRDefault="001A60B2">
      <w:pPr>
        <w:pStyle w:val="ConsPlusNormal"/>
        <w:jc w:val="right"/>
        <w:outlineLvl w:val="1"/>
        <w:rPr>
          <w:rFonts w:ascii="Times New Roman" w:hAnsi="Times New Roman" w:cs="Times New Roman"/>
          <w:sz w:val="28"/>
          <w:szCs w:val="28"/>
        </w:rPr>
      </w:pPr>
      <w:r w:rsidRPr="001A60B2">
        <w:rPr>
          <w:rFonts w:ascii="Times New Roman" w:hAnsi="Times New Roman" w:cs="Times New Roman"/>
          <w:sz w:val="28"/>
          <w:szCs w:val="28"/>
        </w:rPr>
        <w:lastRenderedPageBreak/>
        <w:t>Приложение N 4</w:t>
      </w:r>
    </w:p>
    <w:p w14:paraId="38905E58" w14:textId="77777777" w:rsidR="001B5719" w:rsidRPr="001A60B2" w:rsidRDefault="001A60B2">
      <w:pPr>
        <w:pStyle w:val="ConsPlusNormal"/>
        <w:jc w:val="right"/>
        <w:rPr>
          <w:rFonts w:ascii="Times New Roman" w:hAnsi="Times New Roman" w:cs="Times New Roman"/>
          <w:sz w:val="28"/>
          <w:szCs w:val="28"/>
        </w:rPr>
      </w:pPr>
      <w:r w:rsidRPr="001A60B2">
        <w:rPr>
          <w:rFonts w:ascii="Times New Roman" w:hAnsi="Times New Roman" w:cs="Times New Roman"/>
          <w:sz w:val="28"/>
          <w:szCs w:val="28"/>
        </w:rPr>
        <w:t>к Единой учетной политике</w:t>
      </w:r>
    </w:p>
    <w:p w14:paraId="158018CF" w14:textId="77777777" w:rsidR="001B5719" w:rsidRPr="001A60B2" w:rsidRDefault="001A60B2">
      <w:pPr>
        <w:pStyle w:val="ConsPlusNormal"/>
        <w:jc w:val="right"/>
        <w:rPr>
          <w:rFonts w:ascii="Times New Roman" w:hAnsi="Times New Roman" w:cs="Times New Roman"/>
          <w:sz w:val="28"/>
          <w:szCs w:val="28"/>
        </w:rPr>
      </w:pPr>
      <w:r w:rsidRPr="001A60B2">
        <w:rPr>
          <w:rFonts w:ascii="Times New Roman" w:hAnsi="Times New Roman" w:cs="Times New Roman"/>
          <w:sz w:val="28"/>
          <w:szCs w:val="28"/>
        </w:rPr>
        <w:t>для целей бухгалтерского учета</w:t>
      </w:r>
    </w:p>
    <w:p w14:paraId="6E447192" w14:textId="77777777" w:rsidR="001B5719" w:rsidRPr="001A60B2" w:rsidRDefault="001B5719">
      <w:pPr>
        <w:pStyle w:val="ConsPlusNormal"/>
        <w:jc w:val="both"/>
        <w:rPr>
          <w:rFonts w:ascii="Times New Roman" w:hAnsi="Times New Roman" w:cs="Times New Roman"/>
          <w:sz w:val="28"/>
          <w:szCs w:val="28"/>
        </w:rPr>
      </w:pPr>
    </w:p>
    <w:p w14:paraId="52C5ECF7" w14:textId="77777777" w:rsidR="001B5719" w:rsidRPr="001A60B2" w:rsidRDefault="001A60B2">
      <w:pPr>
        <w:pStyle w:val="ConsPlusNormal"/>
        <w:jc w:val="center"/>
        <w:rPr>
          <w:rFonts w:ascii="Times New Roman" w:hAnsi="Times New Roman" w:cs="Times New Roman"/>
          <w:sz w:val="28"/>
          <w:szCs w:val="28"/>
        </w:rPr>
      </w:pPr>
      <w:bookmarkStart w:id="103" w:name="P1286"/>
      <w:bookmarkEnd w:id="103"/>
      <w:r w:rsidRPr="001A60B2">
        <w:rPr>
          <w:rFonts w:ascii="Times New Roman" w:hAnsi="Times New Roman" w:cs="Times New Roman"/>
          <w:b/>
          <w:sz w:val="28"/>
          <w:szCs w:val="28"/>
        </w:rPr>
        <w:t>Порядок проведения инвентаризации активов, имущества, учитываемого на забалансовых счетах, обязательств, иных объектов бухгалтерского учета</w:t>
      </w:r>
    </w:p>
    <w:p w14:paraId="0E20B48C" w14:textId="77777777" w:rsidR="001B5719" w:rsidRPr="001A60B2" w:rsidRDefault="001B5719">
      <w:pPr>
        <w:pStyle w:val="ConsPlusNormal"/>
        <w:jc w:val="both"/>
        <w:rPr>
          <w:rFonts w:ascii="Times New Roman" w:hAnsi="Times New Roman" w:cs="Times New Roman"/>
          <w:sz w:val="28"/>
          <w:szCs w:val="28"/>
        </w:rPr>
      </w:pPr>
    </w:p>
    <w:p w14:paraId="17BB1928" w14:textId="77777777" w:rsidR="001B5719" w:rsidRPr="001A60B2" w:rsidRDefault="001A60B2">
      <w:pPr>
        <w:pStyle w:val="ConsPlusNormal"/>
        <w:jc w:val="center"/>
        <w:outlineLvl w:val="2"/>
        <w:rPr>
          <w:rFonts w:ascii="Times New Roman" w:hAnsi="Times New Roman" w:cs="Times New Roman"/>
          <w:sz w:val="28"/>
          <w:szCs w:val="28"/>
        </w:rPr>
      </w:pPr>
      <w:r w:rsidRPr="001A60B2">
        <w:rPr>
          <w:rFonts w:ascii="Times New Roman" w:hAnsi="Times New Roman" w:cs="Times New Roman"/>
          <w:b/>
          <w:sz w:val="28"/>
          <w:szCs w:val="28"/>
        </w:rPr>
        <w:t>1. Организация проведения инвентаризации</w:t>
      </w:r>
    </w:p>
    <w:p w14:paraId="7FC0D324" w14:textId="77777777" w:rsidR="001B5719" w:rsidRPr="001A60B2" w:rsidRDefault="001B5719">
      <w:pPr>
        <w:pStyle w:val="ConsPlusNormal"/>
        <w:jc w:val="both"/>
        <w:rPr>
          <w:rFonts w:ascii="Times New Roman" w:hAnsi="Times New Roman" w:cs="Times New Roman"/>
          <w:sz w:val="28"/>
          <w:szCs w:val="28"/>
        </w:rPr>
      </w:pPr>
    </w:p>
    <w:p w14:paraId="23711473"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1.1. Целями инвентаризации являются выявление фактического наличия имущества, сопоставление с данными бухгалтерского учета и проверка полноты отражения в бухгалтерском учете обязательств.</w:t>
      </w:r>
    </w:p>
    <w:p w14:paraId="442A49BB"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1.2. Настоящее Положение устанавливает порядок проведения инвентаризации имущества и обязательств и оформления ее результатов.</w:t>
      </w:r>
    </w:p>
    <w:p w14:paraId="255B6F7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1.3. В целях проведения инвентаризаций в учреждении создается постоянно действующая инвентаризационная комиссия, в состав которой включаются работники административно-управленческого аппарата, бухгалтерской службы и другие специалисты, которые способны оценить состояние имущества и обязательств учреждения. Кроме того, в инвентаризационную комиссию могут быть включены работники службы внутреннего аудита учреждения, а также представители независимых аудиторских организаций.</w:t>
      </w:r>
    </w:p>
    <w:p w14:paraId="3FD0DF1C" w14:textId="77777777" w:rsidR="001B5719" w:rsidRPr="001A60B2" w:rsidRDefault="001A60B2">
      <w:pPr>
        <w:pStyle w:val="ConsPlusNormal"/>
        <w:ind w:firstLine="540"/>
        <w:jc w:val="both"/>
      </w:pPr>
      <w:r w:rsidRPr="001A60B2">
        <w:rPr>
          <w:rFonts w:ascii="Times New Roman" w:hAnsi="Times New Roman" w:cs="Times New Roman"/>
          <w:sz w:val="28"/>
          <w:szCs w:val="28"/>
        </w:rPr>
        <w:t xml:space="preserve">1.4. Приказы о проведении инвентаризации </w:t>
      </w:r>
      <w:hyperlink r:id="rId114">
        <w:r w:rsidRPr="001A60B2">
          <w:rPr>
            <w:rStyle w:val="-"/>
            <w:rFonts w:ascii="Times New Roman" w:hAnsi="Times New Roman" w:cs="Times New Roman"/>
            <w:color w:val="0000FF"/>
            <w:sz w:val="28"/>
            <w:szCs w:val="28"/>
          </w:rPr>
          <w:t>(форма N ИНВ-22)</w:t>
        </w:r>
      </w:hyperlink>
      <w:r w:rsidRPr="001A60B2">
        <w:rPr>
          <w:rFonts w:ascii="Times New Roman" w:hAnsi="Times New Roman" w:cs="Times New Roman"/>
          <w:sz w:val="28"/>
          <w:szCs w:val="28"/>
        </w:rPr>
        <w:t xml:space="preserve"> подлежат регистрации в журнале учета контроля за выполнением приказов (постановлений, распоряжений) о проведении инвентаризации </w:t>
      </w:r>
      <w:hyperlink r:id="rId115">
        <w:r w:rsidRPr="001A60B2">
          <w:rPr>
            <w:rStyle w:val="-"/>
            <w:rFonts w:ascii="Times New Roman" w:hAnsi="Times New Roman" w:cs="Times New Roman"/>
            <w:color w:val="0000FF"/>
            <w:sz w:val="28"/>
            <w:szCs w:val="28"/>
          </w:rPr>
          <w:t>(форма N ИНВ-23)</w:t>
        </w:r>
      </w:hyperlink>
      <w:r w:rsidRPr="001A60B2">
        <w:rPr>
          <w:rFonts w:ascii="Times New Roman" w:hAnsi="Times New Roman" w:cs="Times New Roman"/>
          <w:sz w:val="28"/>
          <w:szCs w:val="28"/>
        </w:rPr>
        <w:t>.</w:t>
      </w:r>
    </w:p>
    <w:p w14:paraId="4B0C00B3" w14:textId="77777777" w:rsidR="001B5719" w:rsidRPr="001A60B2" w:rsidRDefault="001A60B2">
      <w:pPr>
        <w:pStyle w:val="ConsPlusNormal"/>
        <w:ind w:firstLine="539"/>
        <w:jc w:val="both"/>
      </w:pPr>
      <w:r w:rsidRPr="001A60B2">
        <w:rPr>
          <w:rFonts w:ascii="Times New Roman" w:hAnsi="Times New Roman" w:cs="Times New Roman"/>
          <w:sz w:val="28"/>
          <w:szCs w:val="28"/>
        </w:rPr>
        <w:t xml:space="preserve">В приказе </w:t>
      </w:r>
      <w:hyperlink r:id="rId116">
        <w:r w:rsidRPr="001A60B2">
          <w:rPr>
            <w:rStyle w:val="-"/>
            <w:rFonts w:ascii="Times New Roman" w:hAnsi="Times New Roman" w:cs="Times New Roman"/>
            <w:color w:val="0000FF"/>
            <w:sz w:val="28"/>
            <w:szCs w:val="28"/>
          </w:rPr>
          <w:t>(форма N ИНВ-22)</w:t>
        </w:r>
      </w:hyperlink>
      <w:r w:rsidRPr="001A60B2">
        <w:rPr>
          <w:rFonts w:ascii="Times New Roman" w:hAnsi="Times New Roman" w:cs="Times New Roman"/>
          <w:sz w:val="28"/>
          <w:szCs w:val="28"/>
        </w:rPr>
        <w:t xml:space="preserve"> указываются:</w:t>
      </w:r>
    </w:p>
    <w:p w14:paraId="2683B077"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наименование имущества и обязательств, подлежащих инвентаризации;</w:t>
      </w:r>
    </w:p>
    <w:p w14:paraId="25158C1D"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дата начала и окончания проведения инвентаризации;</w:t>
      </w:r>
    </w:p>
    <w:p w14:paraId="46AD07EE"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причина проведения инвентаризации.</w:t>
      </w:r>
    </w:p>
    <w:p w14:paraId="771615AA" w14:textId="77777777" w:rsidR="001B5719" w:rsidRPr="001A60B2" w:rsidRDefault="001A60B2">
      <w:pPr>
        <w:pStyle w:val="ConsPlusNormal"/>
        <w:ind w:firstLine="540"/>
        <w:jc w:val="both"/>
      </w:pPr>
      <w:r w:rsidRPr="001A60B2">
        <w:rPr>
          <w:rFonts w:ascii="Times New Roman" w:hAnsi="Times New Roman" w:cs="Times New Roman"/>
          <w:sz w:val="28"/>
          <w:szCs w:val="28"/>
        </w:rPr>
        <w:t xml:space="preserve">Председатель и члены инвентаризационной комиссии в обязательном порядке ставят подписи в журнале </w:t>
      </w:r>
      <w:hyperlink r:id="rId117">
        <w:r w:rsidRPr="001A60B2">
          <w:rPr>
            <w:rStyle w:val="-"/>
            <w:rFonts w:ascii="Times New Roman" w:hAnsi="Times New Roman" w:cs="Times New Roman"/>
            <w:color w:val="0000FF"/>
            <w:sz w:val="28"/>
            <w:szCs w:val="28"/>
          </w:rPr>
          <w:t>(форма N ИНВ-23)</w:t>
        </w:r>
      </w:hyperlink>
      <w:r w:rsidRPr="001A60B2">
        <w:rPr>
          <w:rFonts w:ascii="Times New Roman" w:hAnsi="Times New Roman" w:cs="Times New Roman"/>
          <w:sz w:val="28"/>
          <w:szCs w:val="28"/>
        </w:rPr>
        <w:t>, подтверждающие их ознакомление с приказом.</w:t>
      </w:r>
    </w:p>
    <w:p w14:paraId="254A23A7"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1.5. Председатель инвентаризационной комиссии перед началом инвентаризации подготавливает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бухгалтерского учета имущества и обязательств, знакомит членов комиссии с материалами предыдущих инвентаризаций, ревизий и проверок.</w:t>
      </w:r>
    </w:p>
    <w:p w14:paraId="2846921D"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xml:space="preserve">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на "__________" (дата)". После этого работники бухгалтерии отражают в регистрах учета указанные документы, определяют остатки инвентаризируемого имущества и обязательств к началу </w:t>
      </w:r>
      <w:r w:rsidRPr="001A60B2">
        <w:rPr>
          <w:rFonts w:ascii="Times New Roman" w:hAnsi="Times New Roman" w:cs="Times New Roman"/>
          <w:sz w:val="28"/>
          <w:szCs w:val="28"/>
        </w:rPr>
        <w:lastRenderedPageBreak/>
        <w:t>инвентаризации.</w:t>
      </w:r>
    </w:p>
    <w:p w14:paraId="36603136"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1.6. Материально ответственные лица в состав инвентаризационной комиссии не входят, присутствие указанных лиц при проверке фактического наличия имущества является обязательным.</w:t>
      </w:r>
    </w:p>
    <w:p w14:paraId="234CB3D2"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Члены инвентаризационной комиссии обязаны взять расписки у материально ответственных лиц о том, что к началу инвентаризации все расходные и приходные документы указанными лицами сданы в бухгалтерию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имущества или доверенности на его получение.</w:t>
      </w:r>
    </w:p>
    <w:p w14:paraId="509B328A"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1.7. Фактическое наличие находящегося в учреждении имущества при инвентаризации проверяют путем подсчета, взвешивания, обмера. Для этого руководитель учреждения должен предоставить членам комиссии необходимый персонал и механизмы (весы, контрольно-измерительные приборы и т.п.).</w:t>
      </w:r>
    </w:p>
    <w:p w14:paraId="6CEEBB43"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1.8. Результаты инвентаризации отражаются в инвентаризационных описях. Инвентаризационная комиссия обеспечивает полноту и точность внесения в описи данных о фактических остатках имущества, правильность и своевременность оформления материалов инвентаризации. Для каждого вида имущества оформляется своя форма инвентаризационной описи.</w:t>
      </w:r>
    </w:p>
    <w:p w14:paraId="1D92DF18"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1.9. Инвентаризационные описи составляются не менее чем в двух экземплярах отдельно по каждому месту хранения ценностей и материально ответственному лицу. Указанные документы подписывают все члены инвентаризационной комиссии и материально ответственные лица. В конце описи материально ответственные лица дают расписку об отсутствии к членам комиссии каких-либо претензий и принятии перечисленного в описи имущества на ответственное хранение, кроме того, расписка подтверждает проверку комиссией имущества в их присутствии. Один экземпляр передается в бухгалтерию, а второй остается у материально ответственных лиц.</w:t>
      </w:r>
    </w:p>
    <w:p w14:paraId="268568F9"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1.10. На полученное в пользование имущество, находящееся на ответственном хранении или полученное для переработки, составляются отдельные описи.</w:t>
      </w:r>
    </w:p>
    <w:p w14:paraId="6718D659" w14:textId="77777777" w:rsidR="001B5719" w:rsidRPr="001A60B2" w:rsidRDefault="001B5719">
      <w:pPr>
        <w:pStyle w:val="ConsPlusNormal"/>
        <w:jc w:val="both"/>
        <w:rPr>
          <w:rFonts w:ascii="Times New Roman" w:hAnsi="Times New Roman" w:cs="Times New Roman"/>
          <w:sz w:val="28"/>
          <w:szCs w:val="28"/>
        </w:rPr>
      </w:pPr>
    </w:p>
    <w:p w14:paraId="3EE3EF85" w14:textId="77777777" w:rsidR="001B5719" w:rsidRPr="001A60B2" w:rsidRDefault="001A60B2">
      <w:pPr>
        <w:pStyle w:val="ConsPlusNormal"/>
        <w:jc w:val="center"/>
        <w:outlineLvl w:val="2"/>
        <w:rPr>
          <w:rFonts w:ascii="Times New Roman" w:hAnsi="Times New Roman" w:cs="Times New Roman"/>
          <w:sz w:val="28"/>
          <w:szCs w:val="28"/>
        </w:rPr>
      </w:pPr>
      <w:r w:rsidRPr="001A60B2">
        <w:rPr>
          <w:rFonts w:ascii="Times New Roman" w:hAnsi="Times New Roman" w:cs="Times New Roman"/>
          <w:b/>
          <w:sz w:val="28"/>
          <w:szCs w:val="28"/>
        </w:rPr>
        <w:t>2. Имущество и обязательства, подлежащие инвентаризации</w:t>
      </w:r>
    </w:p>
    <w:p w14:paraId="49689D54" w14:textId="77777777" w:rsidR="001B5719" w:rsidRPr="001A60B2" w:rsidRDefault="001B5719">
      <w:pPr>
        <w:pStyle w:val="ConsPlusNormal"/>
        <w:jc w:val="both"/>
        <w:rPr>
          <w:rFonts w:ascii="Times New Roman" w:hAnsi="Times New Roman" w:cs="Times New Roman"/>
          <w:sz w:val="28"/>
          <w:szCs w:val="28"/>
        </w:rPr>
      </w:pPr>
    </w:p>
    <w:p w14:paraId="4D687B74"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2.1. Инвентаризации подлежит все имущество учреждения независимо от его местонахождения, а также все виды обязательств, с периодичностью в том числе:</w:t>
      </w:r>
    </w:p>
    <w:p w14:paraId="3C54E61C"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1. Имущество и обязательства, учтенные на балансовых счетах:</w:t>
      </w:r>
    </w:p>
    <w:p w14:paraId="200C9944"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1) основные средства – не реже одного раза в три года по решению руководителя;</w:t>
      </w:r>
    </w:p>
    <w:p w14:paraId="1E60780F"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2) нематериальные активы – ежегодно или по решению руководителя;</w:t>
      </w:r>
    </w:p>
    <w:p w14:paraId="75EA8D52"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3) непроизведенные активы - ежегодно или по решению руководителя;</w:t>
      </w:r>
    </w:p>
    <w:p w14:paraId="423C73A2" w14:textId="77777777" w:rsidR="001B5719" w:rsidRPr="001A60B2"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lastRenderedPageBreak/>
        <w:t xml:space="preserve">         4) материальные запасы – ежегодно;</w:t>
      </w:r>
    </w:p>
    <w:p w14:paraId="242CD69C"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5) объекты незавершенного строительства - ежегодно или по решению руководителя;</w:t>
      </w:r>
    </w:p>
    <w:p w14:paraId="6731E075"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6) денежные средства – ежемесячно или по решению руководителя ежеквартально;</w:t>
      </w:r>
    </w:p>
    <w:p w14:paraId="7F7CD4C6"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7) денежные документы - ежемесячно или по решению руководителя ежеквартально;</w:t>
      </w:r>
    </w:p>
    <w:p w14:paraId="72FB9BD3"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8) дебиторская и кредиторская задолженность - ежегодно в целях составления годовой                отчетности;</w:t>
      </w:r>
    </w:p>
    <w:p w14:paraId="3995DD12"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9) доходы будущих периодов - ежегодно в целях составления годовой                отчетности;</w:t>
      </w:r>
    </w:p>
    <w:p w14:paraId="454ED946"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10) расходы будущих периодов - ежегодно в целях составления годовой                отчетности;</w:t>
      </w:r>
    </w:p>
    <w:p w14:paraId="7CF2352F"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11) резервы предстоящих расходов - ежегодно в целях составления годовой                отчетности;</w:t>
      </w:r>
    </w:p>
    <w:p w14:paraId="72EF3558"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12) библиотечный фонд – не реже одного раза в пять лет или по решению руководителя</w:t>
      </w:r>
    </w:p>
    <w:p w14:paraId="5DDE791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2.2. Имущество и обязательства, учтенные на забалансовых счетах.</w:t>
      </w:r>
    </w:p>
    <w:p w14:paraId="3AD92906" w14:textId="77777777" w:rsidR="001B5719" w:rsidRPr="001A60B2" w:rsidRDefault="001A60B2">
      <w:pPr>
        <w:spacing w:after="0" w:line="240" w:lineRule="auto"/>
        <w:jc w:val="both"/>
        <w:rPr>
          <w:rFonts w:ascii="Times New Roman" w:eastAsia="Times New Roman" w:hAnsi="Times New Roman" w:cs="Times New Roman"/>
          <w:color w:val="000000"/>
          <w:sz w:val="28"/>
          <w:szCs w:val="28"/>
          <w:lang w:eastAsia="ru-RU"/>
        </w:rPr>
      </w:pPr>
      <w:r w:rsidRPr="001A60B2">
        <w:rPr>
          <w:rFonts w:ascii="Times New Roman" w:hAnsi="Times New Roman" w:cs="Times New Roman"/>
          <w:sz w:val="28"/>
          <w:szCs w:val="28"/>
        </w:rPr>
        <w:t xml:space="preserve">       2.3. </w:t>
      </w:r>
      <w:r w:rsidRPr="001A60B2">
        <w:rPr>
          <w:rFonts w:ascii="Times New Roman" w:eastAsia="Times New Roman" w:hAnsi="Times New Roman" w:cs="Times New Roman"/>
          <w:color w:val="000000"/>
          <w:sz w:val="28"/>
          <w:szCs w:val="28"/>
          <w:lang w:eastAsia="ru-RU"/>
        </w:rPr>
        <w:t>Инвентаризации также подлежит имущество, находящееся на ответственном хранении учреждения. Инвентаризацию имущества, переданного в аренду (безвозмездное пользование), проводит арендатор (ссудополучатель). По объектам, полученным в аренду, безвозмездное пользование и по другим основаниям, составляются отдельные описи.</w:t>
      </w:r>
    </w:p>
    <w:p w14:paraId="38079CB4"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2.4. Другое имущество и обязательства в соответствии с приказом об инвентаризации. Фактически находящееся в учреждении имущество, не учтенное по каким-либо причинам, подлежит принятию к бухгалтерскому учету.</w:t>
      </w:r>
    </w:p>
    <w:p w14:paraId="171370D9" w14:textId="77777777" w:rsidR="001B5719" w:rsidRPr="001A60B2" w:rsidRDefault="001B5719">
      <w:pPr>
        <w:pStyle w:val="ConsPlusNormal"/>
        <w:jc w:val="both"/>
        <w:rPr>
          <w:rFonts w:ascii="Times New Roman" w:hAnsi="Times New Roman" w:cs="Times New Roman"/>
          <w:sz w:val="28"/>
          <w:szCs w:val="28"/>
        </w:rPr>
      </w:pPr>
    </w:p>
    <w:p w14:paraId="5FDCE4EF" w14:textId="77777777" w:rsidR="001B5719" w:rsidRPr="001A60B2" w:rsidRDefault="001A60B2">
      <w:pPr>
        <w:pStyle w:val="ConsPlusNormal"/>
        <w:jc w:val="center"/>
        <w:outlineLvl w:val="2"/>
        <w:rPr>
          <w:rFonts w:ascii="Times New Roman" w:hAnsi="Times New Roman" w:cs="Times New Roman"/>
          <w:sz w:val="28"/>
          <w:szCs w:val="28"/>
        </w:rPr>
      </w:pPr>
      <w:r w:rsidRPr="001A60B2">
        <w:rPr>
          <w:rFonts w:ascii="Times New Roman" w:hAnsi="Times New Roman" w:cs="Times New Roman"/>
          <w:b/>
          <w:sz w:val="28"/>
          <w:szCs w:val="28"/>
        </w:rPr>
        <w:t>3. Оформление результатов инвентаризации</w:t>
      </w:r>
    </w:p>
    <w:p w14:paraId="38479631"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b/>
          <w:sz w:val="28"/>
          <w:szCs w:val="28"/>
        </w:rPr>
        <w:t>и регулирование выявленных расхождений</w:t>
      </w:r>
    </w:p>
    <w:p w14:paraId="2D59A8D3" w14:textId="77777777" w:rsidR="001B5719" w:rsidRPr="001A60B2" w:rsidRDefault="001A60B2">
      <w:pPr>
        <w:pStyle w:val="ConsPlusNormal"/>
        <w:ind w:firstLine="567"/>
        <w:jc w:val="both"/>
      </w:pPr>
      <w:r w:rsidRPr="001A60B2">
        <w:rPr>
          <w:rFonts w:ascii="Times New Roman" w:hAnsi="Times New Roman" w:cs="Times New Roman"/>
          <w:sz w:val="28"/>
          <w:szCs w:val="28"/>
        </w:rPr>
        <w:t xml:space="preserve">3.1.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бухгалтерского учета, бухгалтерией оформляются Ведомости расхождений по результатам инвентаризации </w:t>
      </w:r>
      <w:hyperlink r:id="rId118">
        <w:r w:rsidRPr="001A60B2">
          <w:rPr>
            <w:rStyle w:val="-"/>
            <w:rFonts w:ascii="Times New Roman" w:hAnsi="Times New Roman" w:cs="Times New Roman"/>
            <w:color w:val="0000FF"/>
            <w:sz w:val="28"/>
            <w:szCs w:val="28"/>
          </w:rPr>
          <w:t>(ф. 0504092)</w:t>
        </w:r>
      </w:hyperlink>
      <w:r w:rsidRPr="001A60B2">
        <w:rPr>
          <w:rFonts w:ascii="Times New Roman" w:hAnsi="Times New Roman" w:cs="Times New Roman"/>
          <w:sz w:val="28"/>
          <w:szCs w:val="28"/>
        </w:rPr>
        <w:t>. В них фиксируются установленные расхождения с данными бухгалтерского учета - недостачи и излишки по каждому объекту учета в количественном и стоимостном выражении. На ценности, не принадлежащие учреждению на праве оперативного управления, но числящиеся (или подлежащие отражению) в бухгалтерском учете на забалансовых счетах, составляется отдельная ведомость.</w:t>
      </w:r>
    </w:p>
    <w:p w14:paraId="63AE6404"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3.2. Оформленные ведомости подписываются работниками централизованной бухгалтерии и исполнителем и передаются председателю инвентаризационной комиссии.</w:t>
      </w:r>
    </w:p>
    <w:p w14:paraId="343FE497"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 xml:space="preserve">3.3. По всем недостачам и излишкам инвентаризационная комиссия получает письменные объяснения материально ответственных лиц, что </w:t>
      </w:r>
      <w:r w:rsidRPr="001A60B2">
        <w:rPr>
          <w:rFonts w:ascii="Times New Roman" w:hAnsi="Times New Roman" w:cs="Times New Roman"/>
          <w:sz w:val="28"/>
          <w:szCs w:val="28"/>
        </w:rPr>
        <w:lastRenderedPageBreak/>
        <w:t>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бухгалтерского учета.</w:t>
      </w:r>
    </w:p>
    <w:p w14:paraId="1231475B"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3.4. По результатам инвентаризации председатель инвентаризационной комиссии готовит для руководителя учреждения предложения:</w:t>
      </w:r>
    </w:p>
    <w:p w14:paraId="078B2103"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по списанию недостач имущества, а также имущества, пришедшего в негодность, и при необходимости по их отнесению за счет виновных лиц;</w:t>
      </w:r>
    </w:p>
    <w:p w14:paraId="7F7E3758"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по оприходованию излишков;</w:t>
      </w:r>
    </w:p>
    <w:p w14:paraId="281E2135"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по списанию невостребованной кредиторской задолженности;</w:t>
      </w:r>
    </w:p>
    <w:p w14:paraId="26ECBA02"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по оптимизации приема, хранения и отпуска материальных ценностей;</w:t>
      </w:r>
    </w:p>
    <w:p w14:paraId="62A8AAB4"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иные предложения.</w:t>
      </w:r>
    </w:p>
    <w:p w14:paraId="7BA99C45" w14:textId="77777777" w:rsidR="001B5719" w:rsidRPr="001A60B2" w:rsidRDefault="001A60B2">
      <w:pPr>
        <w:pStyle w:val="ConsPlusNormal"/>
        <w:ind w:firstLine="540"/>
        <w:jc w:val="both"/>
      </w:pPr>
      <w:r w:rsidRPr="001A60B2">
        <w:rPr>
          <w:rFonts w:ascii="Times New Roman" w:hAnsi="Times New Roman" w:cs="Times New Roman"/>
          <w:sz w:val="28"/>
          <w:szCs w:val="28"/>
        </w:rPr>
        <w:t xml:space="preserve">3.5. На основании инвентаризационных описей комиссия составляет Акт о результатах инвентаризации </w:t>
      </w:r>
      <w:hyperlink r:id="rId119">
        <w:r w:rsidRPr="001A60B2">
          <w:rPr>
            <w:rStyle w:val="-"/>
            <w:rFonts w:ascii="Times New Roman" w:hAnsi="Times New Roman" w:cs="Times New Roman"/>
            <w:color w:val="0000FF"/>
            <w:sz w:val="28"/>
            <w:szCs w:val="28"/>
          </w:rPr>
          <w:t>(ф. 0504835)</w:t>
        </w:r>
      </w:hyperlink>
      <w:r w:rsidRPr="001A60B2">
        <w:rPr>
          <w:rFonts w:ascii="Times New Roman" w:hAnsi="Times New Roman" w:cs="Times New Roman"/>
          <w:sz w:val="28"/>
          <w:szCs w:val="28"/>
        </w:rPr>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120">
        <w:r w:rsidRPr="001A60B2">
          <w:rPr>
            <w:rStyle w:val="-"/>
            <w:rFonts w:ascii="Times New Roman" w:hAnsi="Times New Roman" w:cs="Times New Roman"/>
            <w:color w:val="0000FF"/>
            <w:sz w:val="28"/>
            <w:szCs w:val="28"/>
          </w:rPr>
          <w:t>(ф. 0504092)</w:t>
        </w:r>
      </w:hyperlink>
      <w:r w:rsidRPr="001A60B2">
        <w:rPr>
          <w:rFonts w:ascii="Times New Roman" w:hAnsi="Times New Roman" w:cs="Times New Roman"/>
          <w:sz w:val="28"/>
          <w:szCs w:val="28"/>
        </w:rPr>
        <w:t>.Этот акт представляется на рассмотрение и утверждение руководителю учреждения с приложением ведомости расхождений по результатам инвентаризации.</w:t>
      </w:r>
    </w:p>
    <w:p w14:paraId="34DCFDF3"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3.6. По результатам инвентаризации руководитель учреждения издает приказ.</w:t>
      </w:r>
    </w:p>
    <w:p w14:paraId="1D0728EC"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3.7. Результаты проведения инвентаризации отражаются в бухгалтерском учете и отчетности того отчетного периода, в котором была закончена инвентаризация. При проведении инвентаризации в целях составления годовой отчетности результаты инвентаризации отражаются в этой годовой отчетности.</w:t>
      </w:r>
    </w:p>
    <w:p w14:paraId="36B9B0D0" w14:textId="77777777" w:rsidR="001B5719" w:rsidRPr="001A60B2" w:rsidRDefault="001A60B2">
      <w:pPr>
        <w:spacing w:after="0" w:line="240" w:lineRule="auto"/>
        <w:rPr>
          <w:rFonts w:ascii="Times New Roman" w:eastAsia="Times New Roman" w:hAnsi="Times New Roman" w:cs="Times New Roman"/>
          <w:sz w:val="28"/>
          <w:szCs w:val="28"/>
          <w:lang w:eastAsia="ru-RU"/>
        </w:rPr>
      </w:pPr>
      <w:r w:rsidRPr="001A60B2">
        <w:br w:type="page"/>
      </w:r>
    </w:p>
    <w:p w14:paraId="0CC0F58E" w14:textId="77777777" w:rsidR="001B5719" w:rsidRPr="001A60B2" w:rsidRDefault="001B5719">
      <w:pPr>
        <w:spacing w:after="0" w:line="240" w:lineRule="auto"/>
        <w:rPr>
          <w:rFonts w:ascii="Times New Roman" w:eastAsia="Times New Roman" w:hAnsi="Times New Roman" w:cs="Times New Roman"/>
          <w:sz w:val="24"/>
          <w:szCs w:val="24"/>
          <w:lang w:eastAsia="ru-RU"/>
        </w:rPr>
      </w:pPr>
    </w:p>
    <w:p w14:paraId="619901D4" w14:textId="77777777" w:rsidR="001B5719" w:rsidRPr="001A60B2" w:rsidRDefault="001A60B2">
      <w:pPr>
        <w:pStyle w:val="ConsPlusNormal"/>
        <w:jc w:val="right"/>
        <w:outlineLvl w:val="1"/>
        <w:rPr>
          <w:rFonts w:ascii="Times New Roman" w:hAnsi="Times New Roman" w:cs="Times New Roman"/>
          <w:sz w:val="28"/>
          <w:szCs w:val="28"/>
        </w:rPr>
      </w:pPr>
      <w:r w:rsidRPr="001A60B2">
        <w:rPr>
          <w:rFonts w:ascii="Times New Roman" w:hAnsi="Times New Roman" w:cs="Times New Roman"/>
          <w:sz w:val="28"/>
          <w:szCs w:val="28"/>
        </w:rPr>
        <w:t>Приложение N 5</w:t>
      </w:r>
    </w:p>
    <w:p w14:paraId="45E81987" w14:textId="77777777" w:rsidR="001B5719" w:rsidRPr="001A60B2" w:rsidRDefault="001A60B2">
      <w:pPr>
        <w:pStyle w:val="ConsPlusNormal"/>
        <w:jc w:val="right"/>
        <w:rPr>
          <w:rFonts w:ascii="Times New Roman" w:hAnsi="Times New Roman" w:cs="Times New Roman"/>
          <w:sz w:val="28"/>
          <w:szCs w:val="28"/>
        </w:rPr>
      </w:pPr>
      <w:r w:rsidRPr="001A60B2">
        <w:rPr>
          <w:rFonts w:ascii="Times New Roman" w:hAnsi="Times New Roman" w:cs="Times New Roman"/>
          <w:sz w:val="28"/>
          <w:szCs w:val="28"/>
        </w:rPr>
        <w:t>к Единой учетной политике</w:t>
      </w:r>
    </w:p>
    <w:p w14:paraId="74281F04" w14:textId="77777777" w:rsidR="001B5719" w:rsidRPr="001A60B2" w:rsidRDefault="001A60B2">
      <w:pPr>
        <w:pStyle w:val="ConsPlusNormal"/>
        <w:jc w:val="right"/>
        <w:rPr>
          <w:rFonts w:ascii="Times New Roman" w:hAnsi="Times New Roman" w:cs="Times New Roman"/>
          <w:sz w:val="28"/>
          <w:szCs w:val="28"/>
        </w:rPr>
      </w:pPr>
      <w:r w:rsidRPr="001A60B2">
        <w:rPr>
          <w:rFonts w:ascii="Times New Roman" w:hAnsi="Times New Roman" w:cs="Times New Roman"/>
          <w:sz w:val="28"/>
          <w:szCs w:val="28"/>
        </w:rPr>
        <w:t>для целей бухгалтерского учета</w:t>
      </w:r>
    </w:p>
    <w:p w14:paraId="423AC787" w14:textId="77777777" w:rsidR="001B5719" w:rsidRPr="001A60B2" w:rsidRDefault="001B5719">
      <w:pPr>
        <w:pStyle w:val="ConsPlusNormal"/>
        <w:jc w:val="both"/>
        <w:rPr>
          <w:rFonts w:ascii="Times New Roman" w:hAnsi="Times New Roman" w:cs="Times New Roman"/>
          <w:sz w:val="28"/>
          <w:szCs w:val="28"/>
        </w:rPr>
      </w:pPr>
    </w:p>
    <w:p w14:paraId="64054F3F" w14:textId="77777777" w:rsidR="001B5719" w:rsidRPr="001A60B2" w:rsidRDefault="001A60B2">
      <w:pPr>
        <w:pStyle w:val="ConsPlusNormal"/>
        <w:jc w:val="center"/>
        <w:rPr>
          <w:rFonts w:ascii="Times New Roman" w:hAnsi="Times New Roman" w:cs="Times New Roman"/>
          <w:b/>
          <w:sz w:val="28"/>
          <w:szCs w:val="28"/>
        </w:rPr>
      </w:pPr>
      <w:bookmarkStart w:id="104" w:name="P1544"/>
      <w:bookmarkEnd w:id="104"/>
      <w:r w:rsidRPr="001A60B2">
        <w:rPr>
          <w:rFonts w:ascii="Times New Roman" w:hAnsi="Times New Roman" w:cs="Times New Roman"/>
          <w:b/>
          <w:sz w:val="28"/>
          <w:szCs w:val="28"/>
        </w:rPr>
        <w:t>Порядок формирования и использования</w:t>
      </w:r>
    </w:p>
    <w:p w14:paraId="3ABE0F7C" w14:textId="77777777" w:rsidR="001B5719" w:rsidRPr="001A60B2" w:rsidRDefault="001A60B2">
      <w:pPr>
        <w:pStyle w:val="ConsPlusNormal"/>
        <w:jc w:val="center"/>
        <w:rPr>
          <w:rFonts w:ascii="Times New Roman" w:hAnsi="Times New Roman" w:cs="Times New Roman"/>
          <w:b/>
          <w:sz w:val="28"/>
          <w:szCs w:val="28"/>
        </w:rPr>
      </w:pPr>
      <w:r w:rsidRPr="001A60B2">
        <w:rPr>
          <w:rFonts w:ascii="Times New Roman" w:hAnsi="Times New Roman" w:cs="Times New Roman"/>
          <w:b/>
          <w:sz w:val="28"/>
          <w:szCs w:val="28"/>
        </w:rPr>
        <w:t>резервов предстоящих расходов</w:t>
      </w:r>
    </w:p>
    <w:p w14:paraId="2864DB98" w14:textId="77777777" w:rsidR="001B5719" w:rsidRPr="001A60B2" w:rsidRDefault="001B5719">
      <w:pPr>
        <w:pStyle w:val="ConsPlusNormal"/>
        <w:jc w:val="both"/>
        <w:rPr>
          <w:rFonts w:ascii="Times New Roman" w:hAnsi="Times New Roman" w:cs="Times New Roman"/>
          <w:sz w:val="28"/>
          <w:szCs w:val="28"/>
        </w:rPr>
      </w:pPr>
    </w:p>
    <w:p w14:paraId="40491E00" w14:textId="77777777" w:rsidR="001B5719" w:rsidRPr="001A60B2" w:rsidRDefault="001A60B2">
      <w:pPr>
        <w:pStyle w:val="ConsPlusNormal"/>
        <w:jc w:val="center"/>
        <w:outlineLvl w:val="2"/>
        <w:rPr>
          <w:rFonts w:ascii="Times New Roman" w:hAnsi="Times New Roman" w:cs="Times New Roman"/>
          <w:sz w:val="28"/>
          <w:szCs w:val="28"/>
        </w:rPr>
      </w:pPr>
      <w:r w:rsidRPr="001A60B2">
        <w:rPr>
          <w:rFonts w:ascii="Times New Roman" w:hAnsi="Times New Roman" w:cs="Times New Roman"/>
          <w:sz w:val="28"/>
          <w:szCs w:val="28"/>
        </w:rPr>
        <w:t>1. Общие положения</w:t>
      </w:r>
    </w:p>
    <w:p w14:paraId="5010C04A" w14:textId="77777777" w:rsidR="001B5719" w:rsidRPr="001A60B2" w:rsidRDefault="001B5719">
      <w:pPr>
        <w:pStyle w:val="ConsPlusNormal"/>
        <w:jc w:val="both"/>
        <w:rPr>
          <w:rFonts w:ascii="Times New Roman" w:hAnsi="Times New Roman" w:cs="Times New Roman"/>
          <w:sz w:val="28"/>
          <w:szCs w:val="28"/>
        </w:rPr>
      </w:pPr>
    </w:p>
    <w:p w14:paraId="2DADAC01"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1.1. В учреждении формируются следующие резервы:</w:t>
      </w:r>
    </w:p>
    <w:p w14:paraId="7AAC6306"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резерв для оплаты отпусков за фактически отработанное время и компенсаций за неиспользованный отпуск работникам учреждения, включая платежи по страховым взносам с указанных сумм (далее - Резерв для оплаты отпусков);</w:t>
      </w:r>
    </w:p>
    <w:p w14:paraId="425FD404" w14:textId="77777777" w:rsidR="001B5719" w:rsidRPr="001A60B2" w:rsidRDefault="001A60B2">
      <w:pPr>
        <w:jc w:val="both"/>
        <w:rPr>
          <w:rFonts w:ascii="Times New Roman" w:hAnsi="Times New Roman" w:cs="Times New Roman"/>
          <w:color w:val="000000"/>
          <w:sz w:val="28"/>
          <w:szCs w:val="28"/>
        </w:rPr>
      </w:pPr>
      <w:r w:rsidRPr="001A60B2">
        <w:rPr>
          <w:rFonts w:ascii="Times New Roman" w:hAnsi="Times New Roman" w:cs="Times New Roman"/>
          <w:sz w:val="28"/>
          <w:szCs w:val="28"/>
        </w:rPr>
        <w:t xml:space="preserve">        - </w:t>
      </w:r>
      <w:r w:rsidRPr="001A60B2">
        <w:rPr>
          <w:rFonts w:ascii="Times New Roman" w:hAnsi="Times New Roman" w:cs="Times New Roman"/>
          <w:color w:val="000000"/>
          <w:sz w:val="28"/>
          <w:szCs w:val="28"/>
        </w:rPr>
        <w:t xml:space="preserve">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учреждения. Расчет производится на основании данных о фактически оказанных услугах, выполненных работах или поставленных товарах.</w:t>
      </w:r>
    </w:p>
    <w:p w14:paraId="71557A96"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1.2. Каждый резерв используется только на покрытие тех расходов, в отношении которых он был создан.</w:t>
      </w:r>
    </w:p>
    <w:p w14:paraId="774CC439"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1.3. Признание в учете расходов, в отношении которых сформирован резерв, осуществляется за счет суммы созданного резерва учреждения, а при его недостаточности соответствующие суммы отражаются в составе расходов текущего периода.</w:t>
      </w:r>
    </w:p>
    <w:p w14:paraId="5710C919"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1.4. Для отражения конкретных резервов на счете 0 401 60 000 вводятся аналитические коды в порядке, определенном Рабочим планом счетов.</w:t>
      </w:r>
    </w:p>
    <w:p w14:paraId="39FFB0CE" w14:textId="77777777" w:rsidR="001B5719" w:rsidRPr="001A60B2" w:rsidRDefault="001B5719">
      <w:pPr>
        <w:pStyle w:val="ConsPlusNormal"/>
        <w:jc w:val="both"/>
        <w:rPr>
          <w:rFonts w:ascii="Times New Roman" w:hAnsi="Times New Roman" w:cs="Times New Roman"/>
          <w:sz w:val="28"/>
          <w:szCs w:val="28"/>
        </w:rPr>
      </w:pPr>
    </w:p>
    <w:p w14:paraId="212E97D1" w14:textId="77777777" w:rsidR="001B5719" w:rsidRPr="001A60B2" w:rsidRDefault="001A60B2">
      <w:pPr>
        <w:pStyle w:val="ConsPlusNormal"/>
        <w:jc w:val="center"/>
        <w:outlineLvl w:val="2"/>
        <w:rPr>
          <w:rFonts w:ascii="Times New Roman" w:hAnsi="Times New Roman" w:cs="Times New Roman"/>
          <w:sz w:val="28"/>
          <w:szCs w:val="28"/>
        </w:rPr>
      </w:pPr>
      <w:r w:rsidRPr="001A60B2">
        <w:rPr>
          <w:rFonts w:ascii="Times New Roman" w:hAnsi="Times New Roman" w:cs="Times New Roman"/>
          <w:sz w:val="28"/>
          <w:szCs w:val="28"/>
        </w:rPr>
        <w:t>2. Резерв для оплаты отпусков</w:t>
      </w:r>
    </w:p>
    <w:p w14:paraId="1383039F" w14:textId="77777777" w:rsidR="001B5719" w:rsidRPr="001A60B2" w:rsidRDefault="001B5719">
      <w:pPr>
        <w:pStyle w:val="ConsPlusNormal"/>
        <w:jc w:val="both"/>
        <w:rPr>
          <w:rFonts w:ascii="Times New Roman" w:hAnsi="Times New Roman" w:cs="Times New Roman"/>
          <w:sz w:val="28"/>
          <w:szCs w:val="28"/>
        </w:rPr>
      </w:pPr>
    </w:p>
    <w:p w14:paraId="242EA44F"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2.1. Для расчета Резерва для оплаты отпусков осуществляется оценка обязательств по состоянию на 31 декабря.</w:t>
      </w:r>
    </w:p>
    <w:p w14:paraId="2C62315C"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На отчетную дату величина резерва по отпускам должна равняться сумме отпускных, которые учреждение должно выплатить, если все работники одновременно решили бы отгулять уже заработанные отпускные дни.</w:t>
      </w:r>
    </w:p>
    <w:p w14:paraId="4E0C54E9" w14:textId="77777777" w:rsidR="001B5719" w:rsidRPr="001A60B2" w:rsidRDefault="001A60B2">
      <w:pPr>
        <w:pStyle w:val="ConsPlusNormal"/>
        <w:ind w:firstLine="540"/>
        <w:jc w:val="both"/>
        <w:rPr>
          <w:rFonts w:ascii="Times New Roman" w:hAnsi="Times New Roman" w:cs="Times New Roman"/>
          <w:color w:val="auto"/>
          <w:sz w:val="28"/>
          <w:szCs w:val="28"/>
        </w:rPr>
      </w:pPr>
      <w:r w:rsidRPr="001A60B2">
        <w:rPr>
          <w:rFonts w:ascii="Times New Roman" w:hAnsi="Times New Roman" w:cs="Times New Roman"/>
          <w:sz w:val="28"/>
          <w:szCs w:val="28"/>
        </w:rPr>
        <w:t>2.2. Оценочное обязательство на оплату отпусков определяется один раз в год на 31 декабря исходя из дней неиспользованного отпуска по всем сотрудникам учреждения на эту дату.</w:t>
      </w:r>
    </w:p>
    <w:p w14:paraId="4A225B37" w14:textId="77777777" w:rsidR="001B5719" w:rsidRPr="001A60B2" w:rsidRDefault="001A60B2">
      <w:pPr>
        <w:pStyle w:val="ConsPlusNormal"/>
        <w:ind w:firstLine="540"/>
        <w:jc w:val="both"/>
      </w:pPr>
      <w:r w:rsidRPr="001A60B2">
        <w:rPr>
          <w:rFonts w:ascii="Times New Roman" w:hAnsi="Times New Roman" w:cs="Times New Roman"/>
          <w:sz w:val="28"/>
          <w:szCs w:val="28"/>
        </w:rPr>
        <w:t xml:space="preserve">2.3. Для определения размера обязательства  учреждение представляет в  централизованную бухгалтерию сведения об общем количестве </w:t>
      </w:r>
      <w:r w:rsidRPr="001A60B2">
        <w:rPr>
          <w:rFonts w:ascii="Times New Roman" w:hAnsi="Times New Roman" w:cs="Times New Roman"/>
          <w:sz w:val="28"/>
          <w:szCs w:val="28"/>
        </w:rPr>
        <w:lastRenderedPageBreak/>
        <w:t xml:space="preserve">неиспользованных всеми сотрудниками дней отпуска по состоянию на  01 января не позднее 15 декабря текущего года  по форме, приведенной в </w:t>
      </w:r>
      <w:hyperlink w:anchor="P1602">
        <w:r w:rsidRPr="001A60B2">
          <w:rPr>
            <w:rStyle w:val="-"/>
            <w:rFonts w:ascii="Times New Roman" w:hAnsi="Times New Roman" w:cs="Times New Roman"/>
            <w:color w:val="0000FF"/>
            <w:sz w:val="28"/>
            <w:szCs w:val="28"/>
          </w:rPr>
          <w:t>Приложении N 1</w:t>
        </w:r>
      </w:hyperlink>
      <w:r w:rsidRPr="001A60B2">
        <w:rPr>
          <w:rFonts w:ascii="Times New Roman" w:hAnsi="Times New Roman" w:cs="Times New Roman"/>
          <w:sz w:val="28"/>
          <w:szCs w:val="28"/>
        </w:rPr>
        <w:t xml:space="preserve"> к настоящему Порядку. </w:t>
      </w:r>
    </w:p>
    <w:p w14:paraId="23122E64"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2.4. Резерв для оплаты отпусков состоит из определяемых отдельно обязательств:</w:t>
      </w:r>
    </w:p>
    <w:p w14:paraId="0B8A6AE7"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на оплату отпусков работникам;</w:t>
      </w:r>
    </w:p>
    <w:p w14:paraId="5833D8B6"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 на уплату страховых взносов.</w:t>
      </w:r>
    </w:p>
    <w:p w14:paraId="580DB22E" w14:textId="77777777" w:rsidR="001B5719" w:rsidRPr="001A60B2" w:rsidRDefault="001A60B2">
      <w:pPr>
        <w:pStyle w:val="ConsPlusNormal"/>
        <w:ind w:firstLine="539"/>
        <w:jc w:val="both"/>
        <w:rPr>
          <w:rFonts w:ascii="Times New Roman" w:hAnsi="Times New Roman" w:cs="Times New Roman"/>
          <w:sz w:val="28"/>
          <w:szCs w:val="28"/>
        </w:rPr>
      </w:pPr>
      <w:r w:rsidRPr="001A60B2">
        <w:rPr>
          <w:rFonts w:ascii="Times New Roman" w:hAnsi="Times New Roman" w:cs="Times New Roman"/>
          <w:sz w:val="28"/>
          <w:szCs w:val="28"/>
        </w:rPr>
        <w:t>2.5. Расчет оценки обязательства на оплату отпусков производится по учреждению в целом по формуле:</w:t>
      </w:r>
    </w:p>
    <w:p w14:paraId="2079766A" w14:textId="77777777" w:rsidR="001B5719" w:rsidRPr="001A60B2" w:rsidRDefault="001A60B2">
      <w:pPr>
        <w:spacing w:after="0" w:line="240" w:lineRule="auto"/>
        <w:ind w:firstLine="539"/>
        <w:jc w:val="both"/>
        <w:rPr>
          <w:rFonts w:ascii="Times New Roman" w:hAnsi="Times New Roman" w:cs="Times New Roman"/>
          <w:sz w:val="28"/>
          <w:szCs w:val="28"/>
        </w:rPr>
      </w:pPr>
      <w:r w:rsidRPr="001A60B2">
        <w:rPr>
          <w:rFonts w:ascii="Times New Roman" w:hAnsi="Times New Roman" w:cs="Times New Roman"/>
          <w:sz w:val="28"/>
          <w:szCs w:val="28"/>
        </w:rPr>
        <w:t xml:space="preserve">Резерв отпусков = К * </w:t>
      </w:r>
      <w:proofErr w:type="spellStart"/>
      <w:r w:rsidRPr="001A60B2">
        <w:rPr>
          <w:rFonts w:ascii="Times New Roman" w:hAnsi="Times New Roman" w:cs="Times New Roman"/>
          <w:sz w:val="28"/>
          <w:szCs w:val="28"/>
        </w:rPr>
        <w:t>ЗПср</w:t>
      </w:r>
      <w:proofErr w:type="spellEnd"/>
      <w:r w:rsidRPr="001A60B2">
        <w:rPr>
          <w:rFonts w:ascii="Times New Roman" w:hAnsi="Times New Roman" w:cs="Times New Roman"/>
          <w:sz w:val="28"/>
          <w:szCs w:val="28"/>
        </w:rPr>
        <w:t>, где</w:t>
      </w:r>
    </w:p>
    <w:p w14:paraId="6EC082F7" w14:textId="77777777" w:rsidR="001B5719" w:rsidRPr="001A60B2" w:rsidRDefault="001A60B2">
      <w:pPr>
        <w:spacing w:after="0" w:line="240" w:lineRule="auto"/>
        <w:ind w:firstLine="539"/>
        <w:jc w:val="both"/>
        <w:rPr>
          <w:rFonts w:ascii="Times New Roman" w:hAnsi="Times New Roman" w:cs="Times New Roman"/>
          <w:sz w:val="28"/>
          <w:szCs w:val="28"/>
        </w:rPr>
      </w:pPr>
      <w:r w:rsidRPr="001A60B2">
        <w:rPr>
          <w:rFonts w:ascii="Times New Roman" w:hAnsi="Times New Roman" w:cs="Times New Roman"/>
          <w:sz w:val="28"/>
          <w:szCs w:val="28"/>
        </w:rPr>
        <w:t>К - общее количество не использованных всеми сотрудниками дней отпуска на дату расчета (конец года);</w:t>
      </w:r>
    </w:p>
    <w:p w14:paraId="6A6D425A" w14:textId="77777777" w:rsidR="001B5719" w:rsidRPr="001A60B2" w:rsidRDefault="001A60B2">
      <w:pPr>
        <w:spacing w:after="0" w:line="240" w:lineRule="auto"/>
        <w:ind w:firstLine="539"/>
        <w:jc w:val="both"/>
        <w:rPr>
          <w:rFonts w:ascii="Times New Roman" w:hAnsi="Times New Roman" w:cs="Times New Roman"/>
          <w:sz w:val="28"/>
          <w:szCs w:val="28"/>
        </w:rPr>
      </w:pPr>
      <w:proofErr w:type="spellStart"/>
      <w:r w:rsidRPr="001A60B2">
        <w:rPr>
          <w:rFonts w:ascii="Times New Roman" w:hAnsi="Times New Roman" w:cs="Times New Roman"/>
          <w:sz w:val="28"/>
          <w:szCs w:val="28"/>
        </w:rPr>
        <w:t>ЗПср</w:t>
      </w:r>
      <w:proofErr w:type="spellEnd"/>
      <w:r w:rsidRPr="001A60B2">
        <w:rPr>
          <w:rFonts w:ascii="Times New Roman" w:hAnsi="Times New Roman" w:cs="Times New Roman"/>
          <w:sz w:val="28"/>
          <w:szCs w:val="28"/>
        </w:rPr>
        <w:t xml:space="preserve"> - средняя заработная плата по всем сотрудникам учреждения в целом.</w:t>
      </w:r>
    </w:p>
    <w:p w14:paraId="7C976403" w14:textId="7578080C" w:rsidR="001B5719" w:rsidRPr="001A60B2" w:rsidRDefault="00663197">
      <w:pPr>
        <w:pStyle w:val="ConsPlusNormal"/>
        <w:ind w:firstLine="540"/>
        <w:jc w:val="both"/>
        <w:rPr>
          <w:rFonts w:ascii="Times New Roman" w:hAnsi="Times New Roman" w:cs="Times New Roman"/>
          <w:sz w:val="28"/>
          <w:szCs w:val="28"/>
        </w:rPr>
      </w:pPr>
      <w:r>
        <w:rPr>
          <w:noProof/>
        </w:rPr>
        <mc:AlternateContent>
          <mc:Choice Requires="wps">
            <w:drawing>
              <wp:anchor distT="0" distB="0" distL="114300" distR="114300" simplePos="0" relativeHeight="251656704" behindDoc="0" locked="0" layoutInCell="1" allowOverlap="1" wp14:anchorId="4977A599" wp14:editId="78A53891">
                <wp:simplePos x="0" y="0"/>
                <wp:positionH relativeFrom="column">
                  <wp:posOffset>635</wp:posOffset>
                </wp:positionH>
                <wp:positionV relativeFrom="paragraph">
                  <wp:posOffset>635</wp:posOffset>
                </wp:positionV>
                <wp:extent cx="3810" cy="3810"/>
                <wp:effectExtent l="4445" t="1905" r="1270" b="3810"/>
                <wp:wrapNone/>
                <wp:docPr id="5" name="Изображение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 cy="3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31174" id="Изображение1" o:spid="_x0000_s1026" style="position:absolute;margin-left:.05pt;margin-top:.05pt;width:.3pt;height:.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" filled="f" stroked="f" strokecolor="#3465a4">
                <v:stroke joinstyle="round"/>
              </v:rect>
            </w:pict>
          </mc:Fallback>
        </mc:AlternateContent>
      </w:r>
      <w:r w:rsidR="001A60B2" w:rsidRPr="001A60B2">
        <w:rPr>
          <w:rFonts w:ascii="Times New Roman" w:hAnsi="Times New Roman" w:cs="Times New Roman"/>
          <w:sz w:val="28"/>
          <w:szCs w:val="28"/>
        </w:rPr>
        <w:t>2.6. Резерв на оплату страховых взносов рассчитывается с учетом методики расчета резерва на оплату отпусков.</w:t>
      </w:r>
    </w:p>
    <w:p w14:paraId="56E4C7D1"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2.7. Сумма резерва для оплаты отпусков по состоянию на 31 декабря определяется как сумма величины обязательства на оплату отпусков и обязательства на уплату страховых взносов.</w:t>
      </w:r>
    </w:p>
    <w:p w14:paraId="21D2792A"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2.8. Расчет оценки обязательств и суммы резерва для оплаты отпусков оформляется отдельным документом произвольной формы, который подписывается исполнителем и главным бухгалтером учреждения.</w:t>
      </w:r>
    </w:p>
    <w:p w14:paraId="227F0ABD" w14:textId="77777777" w:rsidR="001B5719" w:rsidRPr="001A60B2" w:rsidRDefault="001A60B2">
      <w:pPr>
        <w:pStyle w:val="ConsPlusNormal"/>
        <w:ind w:firstLine="540"/>
        <w:jc w:val="both"/>
        <w:rPr>
          <w:rFonts w:ascii="Times New Roman" w:hAnsi="Times New Roman" w:cs="Times New Roman"/>
          <w:sz w:val="28"/>
          <w:szCs w:val="28"/>
        </w:rPr>
      </w:pPr>
      <w:r w:rsidRPr="001A60B2">
        <w:rPr>
          <w:rFonts w:ascii="Times New Roman" w:hAnsi="Times New Roman" w:cs="Times New Roman"/>
          <w:sz w:val="28"/>
          <w:szCs w:val="28"/>
        </w:rPr>
        <w:t>2.9. В случае недостаточности сумм в течение года может производиться уточнение ранее сформированного резерва, отраженного на дату его расчета, дополнительной бухгалтерской записью (увеличение ранее сформированного резерва). Если рассчитанная величина резерва для оплаты отпусков меньше суммы резерва, фактически отраженной на счете 0 401 60 000, резерв уменьшается на разницу между этими величинами. Сумма уменьшения резерва относится на уменьшение расходов текущего финансового года.</w:t>
      </w:r>
    </w:p>
    <w:p w14:paraId="7ECBBD43" w14:textId="77777777" w:rsidR="001B5719" w:rsidRPr="001A60B2" w:rsidRDefault="001A60B2">
      <w:pPr>
        <w:jc w:val="both"/>
        <w:rPr>
          <w:rFonts w:ascii="Times New Roman" w:hAnsi="Times New Roman" w:cs="Times New Roman"/>
          <w:color w:val="000000"/>
          <w:sz w:val="28"/>
          <w:szCs w:val="28"/>
        </w:rPr>
      </w:pPr>
      <w:r w:rsidRPr="001A60B2">
        <w:rPr>
          <w:rFonts w:ascii="Times New Roman" w:hAnsi="Times New Roman" w:cs="Times New Roman"/>
          <w:color w:val="000000"/>
          <w:sz w:val="28"/>
          <w:szCs w:val="28"/>
        </w:rPr>
        <w:t xml:space="preserve">       2.10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учреждения. Расчет производится на основании данных о фактически оказанных услугах, выполненных работах или поставленных товарах.</w:t>
      </w:r>
    </w:p>
    <w:p w14:paraId="6928B3EA" w14:textId="77777777" w:rsidR="001B5719" w:rsidRPr="001A60B2" w:rsidRDefault="001A60B2">
      <w:pPr>
        <w:rPr>
          <w:rFonts w:ascii="Times New Roman" w:hAnsi="Times New Roman" w:cs="Times New Roman"/>
          <w:color w:val="000000"/>
          <w:sz w:val="28"/>
          <w:szCs w:val="28"/>
        </w:rPr>
      </w:pPr>
      <w:r w:rsidRPr="001A60B2">
        <w:rPr>
          <w:rFonts w:ascii="Times New Roman" w:hAnsi="Times New Roman" w:cs="Times New Roman"/>
          <w:color w:val="000000"/>
          <w:sz w:val="28"/>
          <w:szCs w:val="28"/>
        </w:rPr>
        <w:t>Основание: пункты 302, 302.1 Инструкции к Единому плану счетов № 157н, пункты 7, 21 СГС «Резервы».</w:t>
      </w:r>
    </w:p>
    <w:p w14:paraId="598B0C85" w14:textId="77777777" w:rsidR="001B5719" w:rsidRPr="001A60B2" w:rsidRDefault="001B5719">
      <w:pPr>
        <w:pStyle w:val="ConsPlusNormal"/>
        <w:ind w:firstLine="540"/>
        <w:jc w:val="both"/>
        <w:rPr>
          <w:rFonts w:ascii="Times New Roman" w:hAnsi="Times New Roman" w:cs="Times New Roman"/>
          <w:sz w:val="24"/>
          <w:szCs w:val="24"/>
        </w:rPr>
      </w:pPr>
    </w:p>
    <w:p w14:paraId="466C3577" w14:textId="77777777" w:rsidR="001B5719" w:rsidRPr="001A60B2" w:rsidRDefault="001A60B2">
      <w:pPr>
        <w:pStyle w:val="ConsPlusNormal"/>
        <w:ind w:firstLine="539"/>
        <w:jc w:val="both"/>
        <w:rPr>
          <w:rFonts w:ascii="Times New Roman" w:hAnsi="Times New Roman" w:cs="Times New Roman"/>
          <w:sz w:val="24"/>
          <w:szCs w:val="24"/>
        </w:rPr>
      </w:pPr>
      <w:r w:rsidRPr="001A60B2">
        <w:rPr>
          <w:rFonts w:ascii="Times New Roman" w:hAnsi="Times New Roman" w:cs="Times New Roman"/>
          <w:sz w:val="24"/>
          <w:szCs w:val="24"/>
        </w:rPr>
        <w:t>.</w:t>
      </w:r>
    </w:p>
    <w:p w14:paraId="404BE654" w14:textId="77777777" w:rsidR="001B5719" w:rsidRPr="001A60B2" w:rsidRDefault="001A60B2">
      <w:pPr>
        <w:spacing w:after="0" w:line="240" w:lineRule="auto"/>
        <w:rPr>
          <w:rFonts w:ascii="Times New Roman" w:eastAsia="Times New Roman" w:hAnsi="Times New Roman" w:cs="Times New Roman"/>
          <w:sz w:val="24"/>
          <w:szCs w:val="24"/>
          <w:lang w:eastAsia="ru-RU"/>
        </w:rPr>
      </w:pPr>
      <w:r w:rsidRPr="001A60B2">
        <w:br w:type="page"/>
      </w:r>
    </w:p>
    <w:p w14:paraId="3AD00506" w14:textId="77777777" w:rsidR="001B5719" w:rsidRPr="001A60B2" w:rsidRDefault="001B5719">
      <w:pPr>
        <w:pStyle w:val="ConsPlusNormal"/>
        <w:jc w:val="both"/>
        <w:rPr>
          <w:rFonts w:ascii="Times New Roman" w:hAnsi="Times New Roman" w:cs="Times New Roman"/>
          <w:sz w:val="24"/>
          <w:szCs w:val="24"/>
        </w:rPr>
      </w:pPr>
    </w:p>
    <w:p w14:paraId="595D8F38" w14:textId="77777777" w:rsidR="001B5719" w:rsidRPr="001A60B2" w:rsidRDefault="001A60B2">
      <w:pPr>
        <w:pStyle w:val="ConsPlusNormal"/>
        <w:jc w:val="right"/>
        <w:outlineLvl w:val="2"/>
        <w:rPr>
          <w:rFonts w:ascii="Times New Roman" w:hAnsi="Times New Roman" w:cs="Times New Roman"/>
          <w:sz w:val="28"/>
          <w:szCs w:val="28"/>
        </w:rPr>
      </w:pPr>
      <w:r w:rsidRPr="001A60B2">
        <w:rPr>
          <w:rFonts w:ascii="Times New Roman" w:hAnsi="Times New Roman" w:cs="Times New Roman"/>
          <w:sz w:val="28"/>
          <w:szCs w:val="28"/>
        </w:rPr>
        <w:t>Приложение N 1 к Порядку</w:t>
      </w:r>
    </w:p>
    <w:p w14:paraId="754C4197" w14:textId="77777777" w:rsidR="001B5719" w:rsidRPr="001A60B2" w:rsidRDefault="001B5719">
      <w:pPr>
        <w:pStyle w:val="ConsPlusNormal"/>
        <w:jc w:val="both"/>
        <w:rPr>
          <w:rFonts w:ascii="Times New Roman" w:hAnsi="Times New Roman" w:cs="Times New Roman"/>
          <w:sz w:val="28"/>
          <w:szCs w:val="28"/>
        </w:rPr>
      </w:pPr>
    </w:p>
    <w:p w14:paraId="097D2D6D" w14:textId="77777777" w:rsidR="001B5719" w:rsidRPr="001A60B2" w:rsidRDefault="001A60B2">
      <w:pPr>
        <w:pStyle w:val="ConsPlusNormal"/>
        <w:jc w:val="center"/>
        <w:rPr>
          <w:rFonts w:ascii="Times New Roman" w:hAnsi="Times New Roman" w:cs="Times New Roman"/>
          <w:sz w:val="28"/>
          <w:szCs w:val="28"/>
        </w:rPr>
      </w:pPr>
      <w:bookmarkStart w:id="105" w:name="P1602"/>
      <w:bookmarkEnd w:id="105"/>
      <w:r w:rsidRPr="001A60B2">
        <w:rPr>
          <w:rFonts w:ascii="Times New Roman" w:hAnsi="Times New Roman" w:cs="Times New Roman"/>
          <w:sz w:val="28"/>
          <w:szCs w:val="28"/>
        </w:rPr>
        <w:t>Сведения о количестве неиспользованных дней отпуска</w:t>
      </w:r>
    </w:p>
    <w:p w14:paraId="224473E9"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по состоянию на "_31__" __декабря___ 20__ г.</w:t>
      </w:r>
    </w:p>
    <w:p w14:paraId="371F65CC" w14:textId="77777777" w:rsidR="001B5719" w:rsidRPr="001A60B2" w:rsidRDefault="001B5719">
      <w:pPr>
        <w:pStyle w:val="ConsPlusNormal"/>
        <w:jc w:val="both"/>
        <w:rPr>
          <w:rFonts w:ascii="Times New Roman" w:hAnsi="Times New Roman" w:cs="Times New Roman"/>
          <w:sz w:val="28"/>
          <w:szCs w:val="28"/>
        </w:rPr>
      </w:pPr>
    </w:p>
    <w:tbl>
      <w:tblPr>
        <w:tblW w:w="9071" w:type="dxa"/>
        <w:tblCellMar>
          <w:top w:w="102" w:type="dxa"/>
          <w:left w:w="32" w:type="dxa"/>
          <w:bottom w:w="102" w:type="dxa"/>
          <w:right w:w="62" w:type="dxa"/>
        </w:tblCellMar>
        <w:tblLook w:val="04A0" w:firstRow="1" w:lastRow="0" w:firstColumn="1" w:lastColumn="0" w:noHBand="0" w:noVBand="1"/>
      </w:tblPr>
      <w:tblGrid>
        <w:gridCol w:w="567"/>
        <w:gridCol w:w="3118"/>
        <w:gridCol w:w="2272"/>
        <w:gridCol w:w="3114"/>
      </w:tblGrid>
      <w:tr w:rsidR="001B5719" w:rsidRPr="001A60B2" w14:paraId="20E2D9AA" w14:textId="77777777">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4A9106C5"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N п/п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14:paraId="38BD8E3B"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Источник финансирования</w:t>
            </w:r>
          </w:p>
        </w:tc>
        <w:tc>
          <w:tcPr>
            <w:tcW w:w="2272" w:type="dxa"/>
            <w:tcBorders>
              <w:top w:val="single" w:sz="4" w:space="0" w:color="00000A"/>
              <w:left w:val="single" w:sz="4" w:space="0" w:color="00000A"/>
              <w:bottom w:val="single" w:sz="4" w:space="0" w:color="00000A"/>
              <w:right w:val="single" w:sz="4" w:space="0" w:color="00000A"/>
            </w:tcBorders>
            <w:shd w:val="clear" w:color="auto" w:fill="auto"/>
          </w:tcPr>
          <w:p w14:paraId="5B063F07"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Количество</w:t>
            </w:r>
          </w:p>
          <w:p w14:paraId="19ACE854"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сотрудников</w:t>
            </w:r>
          </w:p>
        </w:tc>
        <w:tc>
          <w:tcPr>
            <w:tcW w:w="3114" w:type="dxa"/>
            <w:tcBorders>
              <w:top w:val="single" w:sz="4" w:space="0" w:color="00000A"/>
              <w:left w:val="single" w:sz="4" w:space="0" w:color="00000A"/>
              <w:bottom w:val="single" w:sz="4" w:space="0" w:color="00000A"/>
              <w:right w:val="single" w:sz="4" w:space="0" w:color="00000A"/>
            </w:tcBorders>
            <w:shd w:val="clear" w:color="auto" w:fill="auto"/>
          </w:tcPr>
          <w:p w14:paraId="1959B0DD"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Количество неиспользованных дней отпуска за фактически отработанное время</w:t>
            </w:r>
          </w:p>
        </w:tc>
      </w:tr>
      <w:tr w:rsidR="001B5719" w:rsidRPr="001A60B2" w14:paraId="428BE9B0" w14:textId="77777777">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39C51E42" w14:textId="77777777" w:rsidR="001B5719" w:rsidRPr="001A60B2" w:rsidRDefault="001B5719">
            <w:pPr>
              <w:pStyle w:val="ConsPlusNormal"/>
              <w:rPr>
                <w:rFonts w:ascii="Times New Roman" w:hAnsi="Times New Roman" w:cs="Times New Roman"/>
                <w:sz w:val="28"/>
                <w:szCs w:val="28"/>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14:paraId="5A269919" w14:textId="77777777" w:rsidR="001B5719" w:rsidRPr="001A60B2" w:rsidRDefault="001B5719">
            <w:pPr>
              <w:pStyle w:val="ConsPlusNormal"/>
              <w:rPr>
                <w:rFonts w:ascii="Times New Roman" w:hAnsi="Times New Roman" w:cs="Times New Roman"/>
                <w:sz w:val="28"/>
                <w:szCs w:val="28"/>
              </w:rPr>
            </w:pPr>
          </w:p>
        </w:tc>
        <w:tc>
          <w:tcPr>
            <w:tcW w:w="2272" w:type="dxa"/>
            <w:tcBorders>
              <w:top w:val="single" w:sz="4" w:space="0" w:color="00000A"/>
              <w:left w:val="single" w:sz="4" w:space="0" w:color="00000A"/>
              <w:bottom w:val="single" w:sz="4" w:space="0" w:color="00000A"/>
              <w:right w:val="single" w:sz="4" w:space="0" w:color="00000A"/>
            </w:tcBorders>
            <w:shd w:val="clear" w:color="auto" w:fill="auto"/>
          </w:tcPr>
          <w:p w14:paraId="15CC4D18" w14:textId="77777777" w:rsidR="001B5719" w:rsidRPr="001A60B2" w:rsidRDefault="001B5719">
            <w:pPr>
              <w:pStyle w:val="ConsPlusNormal"/>
              <w:rPr>
                <w:rFonts w:ascii="Times New Roman" w:hAnsi="Times New Roman" w:cs="Times New Roman"/>
                <w:sz w:val="28"/>
                <w:szCs w:val="28"/>
              </w:rPr>
            </w:pPr>
          </w:p>
        </w:tc>
        <w:tc>
          <w:tcPr>
            <w:tcW w:w="3114" w:type="dxa"/>
            <w:tcBorders>
              <w:top w:val="single" w:sz="4" w:space="0" w:color="00000A"/>
              <w:left w:val="single" w:sz="4" w:space="0" w:color="00000A"/>
              <w:bottom w:val="single" w:sz="4" w:space="0" w:color="00000A"/>
              <w:right w:val="single" w:sz="4" w:space="0" w:color="00000A"/>
            </w:tcBorders>
            <w:shd w:val="clear" w:color="auto" w:fill="auto"/>
          </w:tcPr>
          <w:p w14:paraId="59B6529B" w14:textId="77777777" w:rsidR="001B5719" w:rsidRPr="001A60B2" w:rsidRDefault="001B5719">
            <w:pPr>
              <w:pStyle w:val="ConsPlusNormal"/>
              <w:rPr>
                <w:rFonts w:ascii="Times New Roman" w:hAnsi="Times New Roman" w:cs="Times New Roman"/>
                <w:sz w:val="28"/>
                <w:szCs w:val="28"/>
              </w:rPr>
            </w:pPr>
          </w:p>
        </w:tc>
      </w:tr>
    </w:tbl>
    <w:p w14:paraId="0C90D590" w14:textId="77777777" w:rsidR="001B5719" w:rsidRPr="001A60B2" w:rsidRDefault="001B5719">
      <w:pPr>
        <w:pStyle w:val="ConsPlusNormal"/>
        <w:jc w:val="both"/>
        <w:rPr>
          <w:rFonts w:ascii="Times New Roman" w:hAnsi="Times New Roman" w:cs="Times New Roman"/>
          <w:sz w:val="28"/>
          <w:szCs w:val="28"/>
        </w:rPr>
      </w:pPr>
    </w:p>
    <w:tbl>
      <w:tblPr>
        <w:tblW w:w="9071" w:type="dxa"/>
        <w:tblCellMar>
          <w:top w:w="102" w:type="dxa"/>
          <w:left w:w="62" w:type="dxa"/>
          <w:bottom w:w="102" w:type="dxa"/>
          <w:right w:w="62" w:type="dxa"/>
        </w:tblCellMar>
        <w:tblLook w:val="04A0" w:firstRow="1" w:lastRow="0" w:firstColumn="1" w:lastColumn="0" w:noHBand="0" w:noVBand="1"/>
      </w:tblPr>
      <w:tblGrid>
        <w:gridCol w:w="2831"/>
        <w:gridCol w:w="2549"/>
        <w:gridCol w:w="3691"/>
      </w:tblGrid>
      <w:tr w:rsidR="001B5719" w:rsidRPr="001A60B2" w14:paraId="496526AE" w14:textId="77777777">
        <w:tc>
          <w:tcPr>
            <w:tcW w:w="2831" w:type="dxa"/>
            <w:shd w:val="clear" w:color="auto" w:fill="auto"/>
          </w:tcPr>
          <w:p w14:paraId="2B5DB9E0" w14:textId="77777777" w:rsidR="001B5719" w:rsidRPr="001A60B2" w:rsidRDefault="001A60B2">
            <w:pPr>
              <w:pStyle w:val="ConsPlusNormal"/>
              <w:rPr>
                <w:rFonts w:ascii="Times New Roman" w:hAnsi="Times New Roman" w:cs="Times New Roman"/>
                <w:sz w:val="28"/>
                <w:szCs w:val="28"/>
              </w:rPr>
            </w:pPr>
            <w:r w:rsidRPr="001A60B2">
              <w:rPr>
                <w:rFonts w:ascii="Times New Roman" w:hAnsi="Times New Roman" w:cs="Times New Roman"/>
                <w:sz w:val="28"/>
                <w:szCs w:val="28"/>
              </w:rPr>
              <w:t xml:space="preserve"> _______________    Должность                          </w:t>
            </w:r>
          </w:p>
        </w:tc>
        <w:tc>
          <w:tcPr>
            <w:tcW w:w="2549" w:type="dxa"/>
            <w:shd w:val="clear" w:color="auto" w:fill="auto"/>
          </w:tcPr>
          <w:p w14:paraId="45B08191" w14:textId="77777777" w:rsidR="001B5719" w:rsidRPr="001A60B2" w:rsidRDefault="001B5719">
            <w:pPr>
              <w:pStyle w:val="ConsPlusNormal"/>
              <w:pBdr>
                <w:bottom w:val="single" w:sz="12" w:space="1" w:color="000000"/>
              </w:pBdr>
              <w:jc w:val="center"/>
              <w:rPr>
                <w:rFonts w:ascii="Times New Roman" w:hAnsi="Times New Roman" w:cs="Times New Roman"/>
                <w:sz w:val="28"/>
                <w:szCs w:val="28"/>
              </w:rPr>
            </w:pPr>
          </w:p>
          <w:p w14:paraId="1F67848D"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 xml:space="preserve">подпись </w:t>
            </w:r>
          </w:p>
        </w:tc>
        <w:tc>
          <w:tcPr>
            <w:tcW w:w="3691" w:type="dxa"/>
            <w:shd w:val="clear" w:color="auto" w:fill="auto"/>
          </w:tcPr>
          <w:p w14:paraId="6154C5C6" w14:textId="77777777" w:rsidR="001B5719" w:rsidRPr="001A60B2" w:rsidRDefault="001B5719">
            <w:pPr>
              <w:pStyle w:val="ConsPlusNormal"/>
              <w:pBdr>
                <w:bottom w:val="single" w:sz="12" w:space="1" w:color="000000"/>
              </w:pBdr>
              <w:jc w:val="center"/>
              <w:rPr>
                <w:rFonts w:ascii="Times New Roman" w:hAnsi="Times New Roman" w:cs="Times New Roman"/>
                <w:sz w:val="28"/>
                <w:szCs w:val="28"/>
              </w:rPr>
            </w:pPr>
          </w:p>
          <w:p w14:paraId="0C3431BF" w14:textId="77777777" w:rsidR="001B5719" w:rsidRPr="001A60B2" w:rsidRDefault="001A60B2">
            <w:pPr>
              <w:pStyle w:val="ConsPlusNormal"/>
              <w:jc w:val="center"/>
              <w:rPr>
                <w:rFonts w:ascii="Times New Roman" w:hAnsi="Times New Roman" w:cs="Times New Roman"/>
                <w:sz w:val="28"/>
                <w:szCs w:val="28"/>
              </w:rPr>
            </w:pPr>
            <w:r w:rsidRPr="001A60B2">
              <w:rPr>
                <w:rFonts w:ascii="Times New Roman" w:hAnsi="Times New Roman" w:cs="Times New Roman"/>
                <w:sz w:val="28"/>
                <w:szCs w:val="28"/>
              </w:rPr>
              <w:t>расшифровка</w:t>
            </w:r>
          </w:p>
        </w:tc>
      </w:tr>
      <w:tr w:rsidR="001B5719" w:rsidRPr="001A60B2" w14:paraId="3901CBB4" w14:textId="77777777">
        <w:tc>
          <w:tcPr>
            <w:tcW w:w="2831" w:type="dxa"/>
            <w:shd w:val="clear" w:color="auto" w:fill="auto"/>
          </w:tcPr>
          <w:p w14:paraId="4889C730" w14:textId="77777777" w:rsidR="001B5719" w:rsidRPr="001A60B2" w:rsidRDefault="001B5719">
            <w:pPr>
              <w:pStyle w:val="ConsPlusNormal"/>
              <w:rPr>
                <w:rFonts w:ascii="Times New Roman" w:hAnsi="Times New Roman" w:cs="Times New Roman"/>
                <w:sz w:val="28"/>
                <w:szCs w:val="28"/>
              </w:rPr>
            </w:pPr>
          </w:p>
        </w:tc>
        <w:tc>
          <w:tcPr>
            <w:tcW w:w="2549" w:type="dxa"/>
            <w:shd w:val="clear" w:color="auto" w:fill="auto"/>
          </w:tcPr>
          <w:p w14:paraId="68AB5E71" w14:textId="77777777" w:rsidR="001B5719" w:rsidRPr="001A60B2" w:rsidRDefault="001B5719">
            <w:pPr>
              <w:pStyle w:val="ConsPlusNormal"/>
              <w:jc w:val="center"/>
              <w:rPr>
                <w:rFonts w:ascii="Times New Roman" w:hAnsi="Times New Roman" w:cs="Times New Roman"/>
                <w:sz w:val="28"/>
                <w:szCs w:val="28"/>
              </w:rPr>
            </w:pPr>
          </w:p>
        </w:tc>
        <w:tc>
          <w:tcPr>
            <w:tcW w:w="3691" w:type="dxa"/>
            <w:shd w:val="clear" w:color="auto" w:fill="auto"/>
          </w:tcPr>
          <w:p w14:paraId="1153055F" w14:textId="77777777" w:rsidR="001B5719" w:rsidRPr="001A60B2" w:rsidRDefault="001B5719">
            <w:pPr>
              <w:pStyle w:val="ConsPlusNormal"/>
              <w:jc w:val="center"/>
              <w:rPr>
                <w:rFonts w:ascii="Times New Roman" w:hAnsi="Times New Roman" w:cs="Times New Roman"/>
                <w:sz w:val="28"/>
                <w:szCs w:val="28"/>
              </w:rPr>
            </w:pPr>
          </w:p>
        </w:tc>
      </w:tr>
    </w:tbl>
    <w:p w14:paraId="14F08917" w14:textId="77777777" w:rsidR="001B5719" w:rsidRPr="001A60B2" w:rsidRDefault="001B5719">
      <w:pPr>
        <w:pStyle w:val="ConsPlusNormal"/>
        <w:jc w:val="both"/>
        <w:rPr>
          <w:rFonts w:ascii="Times New Roman" w:hAnsi="Times New Roman" w:cs="Times New Roman"/>
          <w:sz w:val="28"/>
          <w:szCs w:val="28"/>
        </w:rPr>
      </w:pPr>
    </w:p>
    <w:p w14:paraId="6AC802E2" w14:textId="77777777" w:rsidR="001B5719" w:rsidRDefault="001A60B2">
      <w:pPr>
        <w:pStyle w:val="ConsPlusNormal"/>
        <w:jc w:val="both"/>
        <w:rPr>
          <w:rFonts w:ascii="Times New Roman" w:hAnsi="Times New Roman" w:cs="Times New Roman"/>
          <w:sz w:val="28"/>
          <w:szCs w:val="28"/>
        </w:rPr>
      </w:pPr>
      <w:r w:rsidRPr="001A60B2">
        <w:rPr>
          <w:rFonts w:ascii="Times New Roman" w:hAnsi="Times New Roman" w:cs="Times New Roman"/>
          <w:sz w:val="28"/>
          <w:szCs w:val="28"/>
        </w:rPr>
        <w:t>"___" _____________ 20__ г.</w:t>
      </w:r>
    </w:p>
    <w:p w14:paraId="1623758A" w14:textId="77777777" w:rsidR="001B5719" w:rsidRDefault="001A60B2">
      <w:pPr>
        <w:spacing w:after="0" w:line="240" w:lineRule="auto"/>
        <w:rPr>
          <w:rFonts w:ascii="Times New Roman" w:eastAsia="Times New Roman" w:hAnsi="Times New Roman" w:cs="Times New Roman"/>
          <w:sz w:val="24"/>
          <w:szCs w:val="24"/>
          <w:lang w:eastAsia="ru-RU"/>
        </w:rPr>
      </w:pPr>
      <w:r>
        <w:br w:type="page"/>
      </w:r>
    </w:p>
    <w:p w14:paraId="6960F616" w14:textId="77777777" w:rsidR="001B5719" w:rsidRDefault="001A60B2">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N 6</w:t>
      </w:r>
    </w:p>
    <w:p w14:paraId="47CDAAB8" w14:textId="77777777" w:rsidR="001B5719" w:rsidRDefault="001A60B2">
      <w:pPr>
        <w:pStyle w:val="ConsPlusNormal"/>
        <w:jc w:val="right"/>
        <w:rPr>
          <w:rFonts w:ascii="Times New Roman" w:hAnsi="Times New Roman" w:cs="Times New Roman"/>
          <w:sz w:val="28"/>
          <w:szCs w:val="28"/>
        </w:rPr>
      </w:pPr>
      <w:r>
        <w:rPr>
          <w:rFonts w:ascii="Times New Roman" w:hAnsi="Times New Roman" w:cs="Times New Roman"/>
          <w:sz w:val="28"/>
          <w:szCs w:val="28"/>
        </w:rPr>
        <w:t>к Единой учетной политике</w:t>
      </w:r>
    </w:p>
    <w:p w14:paraId="381B30EE" w14:textId="77777777" w:rsidR="001B5719" w:rsidRDefault="001B5719">
      <w:pPr>
        <w:pStyle w:val="ConsPlusNormal"/>
        <w:jc w:val="both"/>
        <w:rPr>
          <w:rFonts w:ascii="Times New Roman" w:hAnsi="Times New Roman" w:cs="Times New Roman"/>
          <w:sz w:val="28"/>
          <w:szCs w:val="28"/>
        </w:rPr>
      </w:pPr>
    </w:p>
    <w:p w14:paraId="0630FD5F" w14:textId="77777777" w:rsidR="001B5719" w:rsidRDefault="001A60B2">
      <w:pPr>
        <w:pStyle w:val="ConsPlusNormal"/>
        <w:jc w:val="center"/>
        <w:rPr>
          <w:rFonts w:ascii="Times New Roman" w:hAnsi="Times New Roman" w:cs="Times New Roman"/>
          <w:b/>
          <w:sz w:val="28"/>
          <w:szCs w:val="28"/>
        </w:rPr>
      </w:pPr>
      <w:bookmarkStart w:id="106" w:name="P1631"/>
      <w:bookmarkEnd w:id="106"/>
      <w:r>
        <w:rPr>
          <w:rFonts w:ascii="Times New Roman" w:hAnsi="Times New Roman" w:cs="Times New Roman"/>
          <w:b/>
          <w:sz w:val="28"/>
          <w:szCs w:val="28"/>
        </w:rPr>
        <w:t>Порядок определения дисконтированной стоимости</w:t>
      </w:r>
    </w:p>
    <w:p w14:paraId="2074D000" w14:textId="77777777" w:rsidR="001B5719" w:rsidRDefault="001A60B2">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арендных платежей при </w:t>
      </w:r>
      <w:proofErr w:type="spellStart"/>
      <w:r>
        <w:rPr>
          <w:rFonts w:ascii="Times New Roman" w:hAnsi="Times New Roman" w:cs="Times New Roman"/>
          <w:b/>
          <w:sz w:val="28"/>
          <w:szCs w:val="28"/>
        </w:rPr>
        <w:t>неоперационной</w:t>
      </w:r>
      <w:proofErr w:type="spellEnd"/>
      <w:r>
        <w:rPr>
          <w:rFonts w:ascii="Times New Roman" w:hAnsi="Times New Roman" w:cs="Times New Roman"/>
          <w:b/>
          <w:sz w:val="28"/>
          <w:szCs w:val="28"/>
        </w:rPr>
        <w:t xml:space="preserve"> (финансовой) аренде</w:t>
      </w:r>
    </w:p>
    <w:p w14:paraId="3C5C431A" w14:textId="77777777" w:rsidR="001B5719" w:rsidRDefault="001B5719">
      <w:pPr>
        <w:pStyle w:val="ConsPlusNormal"/>
        <w:jc w:val="both"/>
        <w:rPr>
          <w:rFonts w:ascii="Times New Roman" w:hAnsi="Times New Roman" w:cs="Times New Roman"/>
          <w:sz w:val="28"/>
          <w:szCs w:val="28"/>
        </w:rPr>
      </w:pPr>
    </w:p>
    <w:p w14:paraId="3A8711A4" w14:textId="77777777" w:rsidR="001B5719" w:rsidRDefault="001A60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Дисконтированная стоимость арендных платежей (ДСАП) рассчитывается как сумма арендных платежей за все годы (периоды) действия договора, скорректированных на коэффициент дисконтирования, определенный индивидуально для каждого года (периода) аренды.</w:t>
      </w:r>
    </w:p>
    <w:p w14:paraId="6ABC8835" w14:textId="0898FC58" w:rsidR="001B5719" w:rsidRDefault="00663197">
      <w:pPr>
        <w:pStyle w:val="ConsPlusNormal"/>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0E18BF18" wp14:editId="79172951">
                <wp:simplePos x="0" y="0"/>
                <wp:positionH relativeFrom="column">
                  <wp:posOffset>635</wp:posOffset>
                </wp:positionH>
                <wp:positionV relativeFrom="paragraph">
                  <wp:posOffset>635</wp:posOffset>
                </wp:positionV>
                <wp:extent cx="3810" cy="3810"/>
                <wp:effectExtent l="4445" t="3175" r="1270" b="2540"/>
                <wp:wrapNone/>
                <wp:docPr id="4" name="Изображение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 cy="3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C41B5" id="Изображение2" o:spid="_x0000_s1026" style="position:absolute;margin-left:.05pt;margin-top:.05pt;width:.3pt;height:.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" filled="f" stroked="f" strokecolor="#3465a4">
                <v:stroke joinstyle="round"/>
              </v:rect>
            </w:pict>
          </mc:Fallback>
        </mc:AlternateContent>
      </w:r>
    </w:p>
    <w:p w14:paraId="5DC24BF8" w14:textId="1EAA0CCC" w:rsidR="001B5719" w:rsidRDefault="00663197">
      <w:pPr>
        <w:spacing w:after="0" w:line="240" w:lineRule="auto"/>
        <w:jc w:val="both"/>
        <w:rPr>
          <w:rFonts w:ascii="Times New Roman" w:hAnsi="Times New Roman" w:cs="Times New Roman"/>
          <w:color w:val="auto"/>
          <w:sz w:val="28"/>
          <w:szCs w:val="28"/>
        </w:rPr>
      </w:pPr>
      <w:r>
        <w:rPr>
          <w:noProof/>
          <w:lang w:eastAsia="ru-RU"/>
        </w:rPr>
        <mc:AlternateContent>
          <mc:Choice Requires="wps">
            <w:drawing>
              <wp:anchor distT="0" distB="0" distL="114300" distR="114300" simplePos="0" relativeHeight="251658752" behindDoc="0" locked="0" layoutInCell="1" allowOverlap="1" wp14:anchorId="6667AD65" wp14:editId="7EE12735">
                <wp:simplePos x="0" y="0"/>
                <wp:positionH relativeFrom="column">
                  <wp:posOffset>635</wp:posOffset>
                </wp:positionH>
                <wp:positionV relativeFrom="paragraph">
                  <wp:posOffset>635</wp:posOffset>
                </wp:positionV>
                <wp:extent cx="3810" cy="3810"/>
                <wp:effectExtent l="4445" t="0" r="1270" b="0"/>
                <wp:wrapNone/>
                <wp:docPr id="3" name="Изображение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 cy="3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4829B" id="Изображение3" o:spid="_x0000_s1026" style="position:absolute;margin-left:.05pt;margin-top:.05pt;width:.3pt;height:.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" filled="f" stroked="f" strokecolor="#3465a4">
                <v:stroke joinstyle="round"/>
              </v:rect>
            </w:pict>
          </mc:Fallback>
        </mc:AlternateContent>
      </w:r>
      <w:r>
        <w:rPr>
          <w:noProof/>
          <w:lang w:eastAsia="ru-RU"/>
        </w:rPr>
        <mc:AlternateContent>
          <mc:Choice Requires="wps">
            <w:drawing>
              <wp:anchor distT="0" distB="0" distL="114300" distR="114300" simplePos="0" relativeHeight="251659776" behindDoc="0" locked="0" layoutInCell="1" allowOverlap="1" wp14:anchorId="3273E5F1" wp14:editId="40369B61">
                <wp:simplePos x="0" y="0"/>
                <wp:positionH relativeFrom="column">
                  <wp:posOffset>635</wp:posOffset>
                </wp:positionH>
                <wp:positionV relativeFrom="paragraph">
                  <wp:posOffset>635</wp:posOffset>
                </wp:positionV>
                <wp:extent cx="3810" cy="3810"/>
                <wp:effectExtent l="4445" t="0" r="1270" b="0"/>
                <wp:wrapNone/>
                <wp:docPr id="2" name="Изображение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 cy="3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097E" id="Изображение4" o:spid="_x0000_s1026" style="position:absolute;margin-left:.05pt;margin-top:.05pt;width:.3pt;height:.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" filled="f" stroked="f" strokecolor="#3465a4">
                <v:stroke joinstyle="round"/>
              </v:rect>
            </w:pict>
          </mc:Fallback>
        </mc:AlternateContent>
      </w:r>
      <w:r>
        <w:rPr>
          <w:noProof/>
          <w:lang w:eastAsia="ru-RU"/>
        </w:rPr>
        <mc:AlternateContent>
          <mc:Choice Requires="wps">
            <w:drawing>
              <wp:anchor distT="0" distB="0" distL="114300" distR="114300" simplePos="0" relativeHeight="251660800" behindDoc="0" locked="0" layoutInCell="1" allowOverlap="1" wp14:anchorId="234917C2" wp14:editId="09C32DA8">
                <wp:simplePos x="0" y="0"/>
                <wp:positionH relativeFrom="column">
                  <wp:posOffset>635</wp:posOffset>
                </wp:positionH>
                <wp:positionV relativeFrom="paragraph">
                  <wp:posOffset>635</wp:posOffset>
                </wp:positionV>
                <wp:extent cx="3810" cy="3810"/>
                <wp:effectExtent l="4445" t="0" r="1270" b="0"/>
                <wp:wrapNone/>
                <wp:docPr id="1" name="Изображение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 cy="3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C2BE1" id="Изображение5" o:spid="_x0000_s1026" style="position:absolute;margin-left:.05pt;margin-top:.05pt;width:.3pt;height:.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" filled="f" stroked="f" strokecolor="#3465a4">
                <v:stroke joinstyle="round"/>
              </v:rect>
            </w:pict>
          </mc:Fallback>
        </mc:AlternateContent>
      </w:r>
      <w:r w:rsidR="001A60B2">
        <w:rPr>
          <w:rFonts w:ascii="Times New Roman" w:hAnsi="Times New Roman" w:cs="Times New Roman"/>
          <w:sz w:val="28"/>
          <w:szCs w:val="28"/>
        </w:rPr>
        <w:t xml:space="preserve">где, </w:t>
      </w:r>
      <w:r w:rsidR="001A60B2">
        <w:rPr>
          <w:noProof/>
          <w:lang w:eastAsia="ru-RU"/>
        </w:rPr>
        <w:drawing>
          <wp:inline distT="0" distB="9525" distL="0" distR="9525" wp14:anchorId="462132B6" wp14:editId="02A343AB">
            <wp:extent cx="219075" cy="276225"/>
            <wp:effectExtent l="0" t="0" r="0" b="0"/>
            <wp:docPr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3"/>
                    <pic:cNvPicPr>
                      <a:picLocks noChangeAspect="1" noChangeArrowheads="1"/>
                    </pic:cNvPicPr>
                  </pic:nvPicPr>
                  <pic:blipFill>
                    <a:blip r:embed="rId121"/>
                    <a:stretch>
                      <a:fillRect/>
                    </a:stretch>
                  </pic:blipFill>
                  <pic:spPr bwMode="auto">
                    <a:xfrm>
                      <a:off x="0" y="0"/>
                      <a:ext cx="219075" cy="276225"/>
                    </a:xfrm>
                    <a:prstGeom prst="rect">
                      <a:avLst/>
                    </a:prstGeom>
                  </pic:spPr>
                </pic:pic>
              </a:graphicData>
            </a:graphic>
          </wp:inline>
        </w:drawing>
      </w:r>
      <w:r w:rsidR="001A60B2">
        <w:rPr>
          <w:rFonts w:ascii="Times New Roman" w:hAnsi="Times New Roman" w:cs="Times New Roman"/>
          <w:color w:val="auto"/>
          <w:sz w:val="28"/>
          <w:szCs w:val="28"/>
        </w:rPr>
        <w:t xml:space="preserve">, </w:t>
      </w:r>
      <w:r w:rsidR="001A60B2">
        <w:rPr>
          <w:noProof/>
          <w:lang w:eastAsia="ru-RU"/>
        </w:rPr>
        <w:drawing>
          <wp:inline distT="0" distB="9525" distL="0" distR="0" wp14:anchorId="4C67988A" wp14:editId="3D53C06D">
            <wp:extent cx="228600" cy="276225"/>
            <wp:effectExtent l="0" t="0" r="0" b="0"/>
            <wp:docPr id="1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2"/>
                    <pic:cNvPicPr>
                      <a:picLocks noChangeAspect="1" noChangeArrowheads="1"/>
                    </pic:cNvPicPr>
                  </pic:nvPicPr>
                  <pic:blipFill>
                    <a:blip r:embed="rId122"/>
                    <a:stretch>
                      <a:fillRect/>
                    </a:stretch>
                  </pic:blipFill>
                  <pic:spPr bwMode="auto">
                    <a:xfrm>
                      <a:off x="0" y="0"/>
                      <a:ext cx="228600" cy="276225"/>
                    </a:xfrm>
                    <a:prstGeom prst="rect">
                      <a:avLst/>
                    </a:prstGeom>
                  </pic:spPr>
                </pic:pic>
              </a:graphicData>
            </a:graphic>
          </wp:inline>
        </w:drawing>
      </w:r>
      <w:r w:rsidR="001A60B2">
        <w:rPr>
          <w:rFonts w:ascii="Times New Roman" w:hAnsi="Times New Roman" w:cs="Times New Roman"/>
          <w:color w:val="auto"/>
          <w:sz w:val="28"/>
          <w:szCs w:val="28"/>
        </w:rPr>
        <w:t xml:space="preserve">, </w:t>
      </w:r>
      <w:r w:rsidR="001A60B2">
        <w:rPr>
          <w:noProof/>
          <w:lang w:eastAsia="ru-RU"/>
        </w:rPr>
        <w:drawing>
          <wp:inline distT="0" distB="9525" distL="0" distR="0" wp14:anchorId="5109DB5B" wp14:editId="02311006">
            <wp:extent cx="228600" cy="2762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123"/>
                    <a:stretch>
                      <a:fillRect/>
                    </a:stretch>
                  </pic:blipFill>
                  <pic:spPr bwMode="auto">
                    <a:xfrm>
                      <a:off x="0" y="0"/>
                      <a:ext cx="228600" cy="276225"/>
                    </a:xfrm>
                    <a:prstGeom prst="rect">
                      <a:avLst/>
                    </a:prstGeom>
                  </pic:spPr>
                </pic:pic>
              </a:graphicData>
            </a:graphic>
          </wp:inline>
        </w:drawing>
      </w:r>
      <w:r w:rsidR="001A60B2">
        <w:rPr>
          <w:rFonts w:ascii="Times New Roman" w:hAnsi="Times New Roman" w:cs="Times New Roman"/>
          <w:sz w:val="28"/>
          <w:szCs w:val="28"/>
        </w:rPr>
        <w:t>, - сумма арендных платежей за первый, второй и каждый последующий год (период) действия договора;</w:t>
      </w:r>
    </w:p>
    <w:p w14:paraId="01E94675" w14:textId="77777777" w:rsidR="001B5719" w:rsidRDefault="001A60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vertAlign w:val="subscript"/>
        </w:rPr>
        <w:t>1,</w:t>
      </w:r>
      <w:r>
        <w:rPr>
          <w:rFonts w:ascii="Times New Roman" w:hAnsi="Times New Roman" w:cs="Times New Roman"/>
          <w:sz w:val="28"/>
          <w:szCs w:val="28"/>
        </w:rPr>
        <w:t xml:space="preserve"> К</w:t>
      </w:r>
      <w:r>
        <w:rPr>
          <w:rFonts w:ascii="Times New Roman" w:hAnsi="Times New Roman" w:cs="Times New Roman"/>
          <w:sz w:val="28"/>
          <w:szCs w:val="28"/>
          <w:vertAlign w:val="subscript"/>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К</w:t>
      </w:r>
      <w:r>
        <w:rPr>
          <w:rFonts w:ascii="Times New Roman" w:hAnsi="Times New Roman" w:cs="Times New Roman"/>
          <w:sz w:val="28"/>
          <w:szCs w:val="28"/>
          <w:vertAlign w:val="subscript"/>
        </w:rPr>
        <w:t>n</w:t>
      </w:r>
      <w:proofErr w:type="spellEnd"/>
      <w:r>
        <w:rPr>
          <w:rFonts w:ascii="Times New Roman" w:hAnsi="Times New Roman" w:cs="Times New Roman"/>
          <w:sz w:val="28"/>
          <w:szCs w:val="28"/>
        </w:rPr>
        <w:t xml:space="preserve"> - коэффициент дисконтирования для первого, второго и каждого последующего года (периода) действия договора.</w:t>
      </w:r>
    </w:p>
    <w:p w14:paraId="6D40B66A" w14:textId="77777777" w:rsidR="001B5719" w:rsidRDefault="001A60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Коэффициент дисконтирования определяется по формуле:</w:t>
      </w:r>
    </w:p>
    <w:p w14:paraId="66A2FE63" w14:textId="77777777" w:rsidR="001B5719" w:rsidRDefault="001B5719">
      <w:pPr>
        <w:pStyle w:val="ConsPlusNormal"/>
        <w:jc w:val="both"/>
        <w:rPr>
          <w:rFonts w:ascii="Times New Roman" w:hAnsi="Times New Roman" w:cs="Times New Roman"/>
          <w:sz w:val="28"/>
          <w:szCs w:val="28"/>
        </w:rPr>
      </w:pPr>
    </w:p>
    <w:p w14:paraId="160612E1" w14:textId="77777777" w:rsidR="001B5719" w:rsidRDefault="001A60B2">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К</w:t>
      </w:r>
      <w:r>
        <w:rPr>
          <w:rFonts w:ascii="Times New Roman" w:hAnsi="Times New Roman" w:cs="Times New Roman"/>
          <w:sz w:val="28"/>
          <w:szCs w:val="28"/>
          <w:vertAlign w:val="subscript"/>
        </w:rPr>
        <w:t>n</w:t>
      </w:r>
      <w:proofErr w:type="spellEnd"/>
      <w:r>
        <w:rPr>
          <w:rFonts w:ascii="Times New Roman" w:hAnsi="Times New Roman" w:cs="Times New Roman"/>
          <w:sz w:val="28"/>
          <w:szCs w:val="28"/>
        </w:rPr>
        <w:t xml:space="preserve"> = 1 / (1 + С) </w:t>
      </w:r>
      <w:r>
        <w:rPr>
          <w:rFonts w:ascii="Times New Roman" w:hAnsi="Times New Roman" w:cs="Times New Roman"/>
          <w:sz w:val="28"/>
          <w:szCs w:val="28"/>
          <w:vertAlign w:val="superscript"/>
        </w:rPr>
        <w:t>n</w:t>
      </w:r>
      <w:r>
        <w:rPr>
          <w:rFonts w:ascii="Times New Roman" w:hAnsi="Times New Roman" w:cs="Times New Roman"/>
          <w:sz w:val="28"/>
          <w:szCs w:val="28"/>
        </w:rPr>
        <w:t>,</w:t>
      </w:r>
    </w:p>
    <w:p w14:paraId="020EFF55" w14:textId="77777777" w:rsidR="001B5719" w:rsidRDefault="001B5719">
      <w:pPr>
        <w:pStyle w:val="ConsPlusNormal"/>
        <w:jc w:val="both"/>
        <w:rPr>
          <w:rFonts w:ascii="Times New Roman" w:hAnsi="Times New Roman" w:cs="Times New Roman"/>
          <w:sz w:val="28"/>
          <w:szCs w:val="28"/>
        </w:rPr>
      </w:pPr>
    </w:p>
    <w:p w14:paraId="14661F32" w14:textId="77777777" w:rsidR="001B5719" w:rsidRDefault="001A60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где С - процентная ставка, заложенная в арендных платежах;</w:t>
      </w:r>
    </w:p>
    <w:p w14:paraId="2CC7874D" w14:textId="77777777" w:rsidR="001B5719" w:rsidRDefault="001A60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n - год (период) дисконтирования.</w:t>
      </w:r>
    </w:p>
    <w:p w14:paraId="7D9E600C" w14:textId="77777777" w:rsidR="001B5719" w:rsidRDefault="001A60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Процентная ставка, заложенная в арендных платежах, выбирается с учетом условий договора. Если она не указана как условие договора, применяется в значении, равном ключевой ставке Банка России, действующей на дату классификации объектов учета аренды.</w:t>
      </w:r>
    </w:p>
    <w:p w14:paraId="3FD7ACB6" w14:textId="77777777" w:rsidR="001B5719" w:rsidRDefault="001A60B2">
      <w:pPr>
        <w:pStyle w:val="ConsPlusNormal"/>
        <w:ind w:firstLine="539"/>
        <w:jc w:val="both"/>
      </w:pPr>
      <w:r>
        <w:rPr>
          <w:rFonts w:ascii="Times New Roman" w:hAnsi="Times New Roman" w:cs="Times New Roman"/>
          <w:i/>
          <w:sz w:val="28"/>
          <w:szCs w:val="28"/>
        </w:rPr>
        <w:t xml:space="preserve">(Основание: </w:t>
      </w:r>
      <w:hyperlink r:id="rId124">
        <w:r>
          <w:rPr>
            <w:rStyle w:val="-"/>
            <w:rFonts w:ascii="Times New Roman" w:hAnsi="Times New Roman" w:cs="Times New Roman"/>
            <w:i/>
            <w:color w:val="0000FF"/>
            <w:sz w:val="28"/>
            <w:szCs w:val="28"/>
          </w:rPr>
          <w:t>п. 18.3</w:t>
        </w:r>
      </w:hyperlink>
      <w:r>
        <w:rPr>
          <w:rFonts w:ascii="Times New Roman" w:hAnsi="Times New Roman" w:cs="Times New Roman"/>
          <w:i/>
          <w:sz w:val="28"/>
          <w:szCs w:val="28"/>
        </w:rPr>
        <w:t xml:space="preserve"> ФСБУ "Аренда")</w:t>
      </w:r>
    </w:p>
    <w:sectPr w:rsidR="001B5719" w:rsidSect="00824942">
      <w:headerReference w:type="default" r:id="rId125"/>
      <w:pgSz w:w="11906" w:h="16838"/>
      <w:pgMar w:top="1134" w:right="850"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3D4C" w14:textId="77777777" w:rsidR="00CA103E" w:rsidRDefault="00CA103E">
      <w:pPr>
        <w:spacing w:after="0" w:line="240" w:lineRule="auto"/>
      </w:pPr>
      <w:r>
        <w:separator/>
      </w:r>
    </w:p>
  </w:endnote>
  <w:endnote w:type="continuationSeparator" w:id="0">
    <w:p w14:paraId="7528F837" w14:textId="77777777" w:rsidR="00CA103E" w:rsidRDefault="00CA1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OpenSymbol">
    <w:altName w:val="Arial Unicode MS"/>
    <w:charset w:val="CC"/>
    <w:family w:val="roman"/>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0611D" w14:textId="77777777" w:rsidR="00CA103E" w:rsidRDefault="00CA103E">
      <w:pPr>
        <w:spacing w:after="0" w:line="240" w:lineRule="auto"/>
      </w:pPr>
      <w:r>
        <w:separator/>
      </w:r>
    </w:p>
  </w:footnote>
  <w:footnote w:type="continuationSeparator" w:id="0">
    <w:p w14:paraId="7E65793E" w14:textId="77777777" w:rsidR="00CA103E" w:rsidRDefault="00CA1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E910" w14:textId="77777777" w:rsidR="00CA103E" w:rsidRDefault="00CA103E">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9DE9" w14:textId="77777777" w:rsidR="00CA103E" w:rsidRDefault="00CA103E">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B1BA6"/>
    <w:multiLevelType w:val="multilevel"/>
    <w:tmpl w:val="DD5CB11E"/>
    <w:lvl w:ilvl="0">
      <w:start w:val="1"/>
      <w:numFmt w:val="bullet"/>
      <w:pStyle w:val="1"/>
      <w:lvlText w:val=""/>
      <w:lvlJc w:val="left"/>
      <w:pPr>
        <w:ind w:left="720" w:hanging="360"/>
      </w:pPr>
      <w:rPr>
        <w:rFonts w:ascii="Symbol" w:hAnsi="Symbol"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9BF21AA"/>
    <w:multiLevelType w:val="multilevel"/>
    <w:tmpl w:val="62747D28"/>
    <w:lvl w:ilvl="0">
      <w:start w:val="1"/>
      <w:numFmt w:val="bullet"/>
      <w:suff w:val="space"/>
      <w:lvlText w:val="-"/>
      <w:lvlJc w:val="left"/>
      <w:pPr>
        <w:ind w:left="0" w:firstLine="0"/>
      </w:pPr>
      <w:rPr>
        <w:rFonts w:ascii="Calibri" w:hAnsi="Calibri" w:cs="Calibri"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10510A3"/>
    <w:multiLevelType w:val="multilevel"/>
    <w:tmpl w:val="F04644C6"/>
    <w:lvl w:ilvl="0">
      <w:start w:val="1"/>
      <w:numFmt w:val="bullet"/>
      <w:suff w:val="space"/>
      <w:lvlText w:val="-"/>
      <w:lvlJc w:val="left"/>
      <w:pPr>
        <w:ind w:left="0" w:firstLine="0"/>
      </w:pPr>
      <w:rPr>
        <w:rFonts w:ascii="Calibri" w:hAnsi="Calibri" w:cs="Calibri"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8075412"/>
    <w:multiLevelType w:val="multilevel"/>
    <w:tmpl w:val="E78A5008"/>
    <w:lvl w:ilvl="0">
      <w:start w:val="1"/>
      <w:numFmt w:val="bullet"/>
      <w:suff w:val="space"/>
      <w:lvlText w:val="-"/>
      <w:lvlJc w:val="left"/>
      <w:pPr>
        <w:ind w:left="0" w:firstLine="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1E31861"/>
    <w:multiLevelType w:val="multilevel"/>
    <w:tmpl w:val="0DC249F4"/>
    <w:lvl w:ilvl="0">
      <w:start w:val="1"/>
      <w:numFmt w:val="bullet"/>
      <w:suff w:val="space"/>
      <w:lvlText w:val="-"/>
      <w:lvlJc w:val="left"/>
      <w:pPr>
        <w:ind w:left="0" w:firstLine="0"/>
      </w:pPr>
      <w:rPr>
        <w:rFonts w:ascii="Calibri" w:hAnsi="Calibri" w:cs="Calibri"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8EA2148"/>
    <w:multiLevelType w:val="multilevel"/>
    <w:tmpl w:val="DC320838"/>
    <w:lvl w:ilvl="0">
      <w:start w:val="1"/>
      <w:numFmt w:val="bullet"/>
      <w:suff w:val="space"/>
      <w:lvlText w:val="-"/>
      <w:lvlJc w:val="left"/>
      <w:pPr>
        <w:ind w:left="0" w:firstLine="0"/>
      </w:pPr>
      <w:rPr>
        <w:rFonts w:ascii="Calibri" w:hAnsi="Calibri" w:cs="Calibri"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19"/>
    <w:rsid w:val="00043377"/>
    <w:rsid w:val="00063EE9"/>
    <w:rsid w:val="00196BB8"/>
    <w:rsid w:val="001A60B2"/>
    <w:rsid w:val="001B5719"/>
    <w:rsid w:val="00241C08"/>
    <w:rsid w:val="002765A3"/>
    <w:rsid w:val="00294BF6"/>
    <w:rsid w:val="003A4A88"/>
    <w:rsid w:val="003F748B"/>
    <w:rsid w:val="00442C04"/>
    <w:rsid w:val="004952AD"/>
    <w:rsid w:val="004A08DA"/>
    <w:rsid w:val="004E45D6"/>
    <w:rsid w:val="005D0698"/>
    <w:rsid w:val="00663197"/>
    <w:rsid w:val="00723314"/>
    <w:rsid w:val="007A06E4"/>
    <w:rsid w:val="0082366F"/>
    <w:rsid w:val="00824942"/>
    <w:rsid w:val="00864DC9"/>
    <w:rsid w:val="00973A47"/>
    <w:rsid w:val="009D2759"/>
    <w:rsid w:val="00A87021"/>
    <w:rsid w:val="00AF0B00"/>
    <w:rsid w:val="00BA3DF2"/>
    <w:rsid w:val="00CA103E"/>
    <w:rsid w:val="00CE6F55"/>
    <w:rsid w:val="00EF43AE"/>
    <w:rsid w:val="00F71A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4D99DC8"/>
  <w15:docId w15:val="{2704EAA8-6593-4A60-9F57-1FC3A6BF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433"/>
    <w:pPr>
      <w:spacing w:after="200" w:line="276" w:lineRule="auto"/>
    </w:pPr>
    <w:rPr>
      <w:rFonts w:ascii="Calibri" w:eastAsia="Calibri" w:hAnsi="Calibri"/>
      <w:color w:val="00000A"/>
      <w:sz w:val="22"/>
    </w:rPr>
  </w:style>
  <w:style w:type="paragraph" w:styleId="1">
    <w:name w:val="heading 1"/>
    <w:basedOn w:val="a"/>
    <w:next w:val="a"/>
    <w:link w:val="10"/>
    <w:qFormat/>
    <w:rsid w:val="00F56AA2"/>
    <w:pPr>
      <w:keepNext/>
      <w:numPr>
        <w:numId w:val="1"/>
      </w:numPr>
      <w:spacing w:before="240" w:after="120" w:line="240" w:lineRule="auto"/>
      <w:ind w:left="1069" w:hanging="720"/>
      <w:jc w:val="center"/>
      <w:outlineLvl w:val="0"/>
    </w:pPr>
    <w:rPr>
      <w:rFonts w:ascii="Times New Roman" w:eastAsia="Times New Roman" w:hAnsi="Times New Roman" w:cs="Times New Roman"/>
      <w:b/>
      <w:bCs/>
      <w:color w:val="auto"/>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nhideWhenUsed/>
    <w:rsid w:val="000C5D2A"/>
    <w:rPr>
      <w:color w:val="0563C1"/>
      <w:u w:val="single"/>
    </w:rPr>
  </w:style>
  <w:style w:type="character" w:customStyle="1" w:styleId="a3">
    <w:name w:val="Маркеры списка"/>
    <w:qFormat/>
    <w:rsid w:val="00824942"/>
    <w:rPr>
      <w:rFonts w:ascii="OpenSymbol" w:eastAsia="OpenSymbol" w:hAnsi="OpenSymbol" w:cs="OpenSymbol"/>
    </w:rPr>
  </w:style>
  <w:style w:type="character" w:customStyle="1" w:styleId="a4">
    <w:name w:val="Символ нумерации"/>
    <w:qFormat/>
    <w:rsid w:val="00824942"/>
  </w:style>
  <w:style w:type="character" w:customStyle="1" w:styleId="ListLabel4">
    <w:name w:val="ListLabel 4"/>
    <w:qFormat/>
    <w:rsid w:val="00824942"/>
    <w:rPr>
      <w:rFonts w:eastAsia="Times New Roman" w:cs="Times New Roman"/>
      <w:b w:val="0"/>
      <w:bCs w:val="0"/>
      <w:i w:val="0"/>
      <w:iCs w:val="0"/>
      <w:caps w:val="0"/>
      <w:smallCaps w:val="0"/>
      <w:strike w:val="0"/>
      <w:dstrike w:val="0"/>
      <w:color w:val="000000"/>
      <w:spacing w:val="0"/>
      <w:w w:val="100"/>
      <w:sz w:val="22"/>
      <w:szCs w:val="22"/>
      <w:highlight w:val="white"/>
      <w:u w:val="none"/>
      <w:lang w:val="ru-RU" w:eastAsia="ru-RU" w:bidi="ru-RU"/>
    </w:rPr>
  </w:style>
  <w:style w:type="character" w:customStyle="1" w:styleId="ListLabel5">
    <w:name w:val="ListLabel 5"/>
    <w:qFormat/>
    <w:rsid w:val="00824942"/>
    <w:rPr>
      <w:rFonts w:eastAsia="Times New Roman" w:cs="Times New Roman"/>
      <w:b w:val="0"/>
      <w:bCs w:val="0"/>
      <w:i w:val="0"/>
      <w:iCs w:val="0"/>
      <w:caps w:val="0"/>
      <w:smallCaps w:val="0"/>
      <w:strike w:val="0"/>
      <w:dstrike w:val="0"/>
      <w:color w:val="000000"/>
      <w:spacing w:val="0"/>
      <w:w w:val="100"/>
      <w:sz w:val="22"/>
      <w:szCs w:val="22"/>
      <w:highlight w:val="white"/>
      <w:u w:val="none"/>
      <w:lang w:val="ru-RU" w:eastAsia="ru-RU" w:bidi="ru-RU"/>
    </w:rPr>
  </w:style>
  <w:style w:type="character" w:customStyle="1" w:styleId="ListLabel6">
    <w:name w:val="ListLabel 6"/>
    <w:qFormat/>
    <w:rsid w:val="00824942"/>
    <w:rPr>
      <w:rFonts w:cs="Times New Roman"/>
    </w:rPr>
  </w:style>
  <w:style w:type="character" w:customStyle="1" w:styleId="ListLabel7">
    <w:name w:val="ListLabel 7"/>
    <w:qFormat/>
    <w:rsid w:val="00824942"/>
    <w:rPr>
      <w:rFonts w:cs="Times New Roman"/>
      <w:b w:val="0"/>
      <w:bCs w:val="0"/>
      <w:i w:val="0"/>
      <w:iCs w:val="0"/>
      <w:caps w:val="0"/>
      <w:smallCaps w:val="0"/>
      <w:strike w:val="0"/>
      <w:dstrike w:val="0"/>
      <w:color w:val="000000"/>
      <w:spacing w:val="0"/>
      <w:w w:val="100"/>
      <w:sz w:val="22"/>
      <w:szCs w:val="22"/>
      <w:highlight w:val="white"/>
      <w:u w:val="none"/>
      <w:lang w:val="ru-RU" w:eastAsia="ru-RU" w:bidi="ru-RU"/>
    </w:rPr>
  </w:style>
  <w:style w:type="character" w:customStyle="1" w:styleId="WW8Num7z0">
    <w:name w:val="WW8Num7z0"/>
    <w:qFormat/>
    <w:rsid w:val="00824942"/>
    <w:rPr>
      <w:sz w:val="28"/>
      <w:szCs w:val="28"/>
    </w:rPr>
  </w:style>
  <w:style w:type="character" w:customStyle="1" w:styleId="fill">
    <w:name w:val="fill"/>
    <w:qFormat/>
    <w:rsid w:val="00824942"/>
    <w:rPr>
      <w:b/>
      <w:bCs/>
      <w:i/>
      <w:iCs/>
      <w:color w:val="FF0000"/>
    </w:rPr>
  </w:style>
  <w:style w:type="character" w:customStyle="1" w:styleId="WW8Num9z0">
    <w:name w:val="WW8Num9z0"/>
    <w:qFormat/>
    <w:rsid w:val="00824942"/>
    <w:rPr>
      <w:rFonts w:ascii="Symbol" w:hAnsi="Symbol" w:cs="Symbol"/>
      <w:sz w:val="20"/>
      <w:lang w:val="ru-RU"/>
    </w:rPr>
  </w:style>
  <w:style w:type="character" w:customStyle="1" w:styleId="WW8Num9z1">
    <w:name w:val="WW8Num9z1"/>
    <w:qFormat/>
    <w:rsid w:val="00824942"/>
    <w:rPr>
      <w:rFonts w:ascii="Courier New" w:hAnsi="Courier New" w:cs="Courier New"/>
      <w:sz w:val="20"/>
    </w:rPr>
  </w:style>
  <w:style w:type="character" w:customStyle="1" w:styleId="WW8Num9z2">
    <w:name w:val="WW8Num9z2"/>
    <w:qFormat/>
    <w:rsid w:val="00824942"/>
    <w:rPr>
      <w:rFonts w:ascii="Wingdings" w:hAnsi="Wingdings" w:cs="Wingdings"/>
      <w:sz w:val="20"/>
    </w:rPr>
  </w:style>
  <w:style w:type="character" w:customStyle="1" w:styleId="WW8Num8z0">
    <w:name w:val="WW8Num8z0"/>
    <w:qFormat/>
    <w:rsid w:val="00824942"/>
    <w:rPr>
      <w:rFonts w:ascii="Symbol" w:hAnsi="Symbol" w:cs="Symbol"/>
      <w:sz w:val="20"/>
    </w:rPr>
  </w:style>
  <w:style w:type="character" w:customStyle="1" w:styleId="WW8Num8z1">
    <w:name w:val="WW8Num8z1"/>
    <w:qFormat/>
    <w:rsid w:val="00824942"/>
    <w:rPr>
      <w:rFonts w:ascii="Courier New" w:hAnsi="Courier New" w:cs="Courier New"/>
      <w:sz w:val="20"/>
    </w:rPr>
  </w:style>
  <w:style w:type="character" w:customStyle="1" w:styleId="WW8Num8z2">
    <w:name w:val="WW8Num8z2"/>
    <w:qFormat/>
    <w:rsid w:val="00824942"/>
    <w:rPr>
      <w:rFonts w:ascii="Wingdings" w:hAnsi="Wingdings" w:cs="Wingdings"/>
      <w:sz w:val="20"/>
    </w:rPr>
  </w:style>
  <w:style w:type="character" w:customStyle="1" w:styleId="WW8Num11z0">
    <w:name w:val="WW8Num11z0"/>
    <w:qFormat/>
    <w:rsid w:val="00824942"/>
    <w:rPr>
      <w:rFonts w:ascii="Symbol" w:hAnsi="Symbol" w:cs="Symbol"/>
      <w:sz w:val="20"/>
      <w:szCs w:val="28"/>
    </w:rPr>
  </w:style>
  <w:style w:type="character" w:customStyle="1" w:styleId="WW8Num11z1">
    <w:name w:val="WW8Num11z1"/>
    <w:qFormat/>
    <w:rsid w:val="00824942"/>
    <w:rPr>
      <w:rFonts w:ascii="Courier New" w:hAnsi="Courier New" w:cs="Courier New"/>
      <w:sz w:val="20"/>
    </w:rPr>
  </w:style>
  <w:style w:type="character" w:customStyle="1" w:styleId="WW8Num11z2">
    <w:name w:val="WW8Num11z2"/>
    <w:qFormat/>
    <w:rsid w:val="00824942"/>
    <w:rPr>
      <w:rFonts w:ascii="Wingdings" w:hAnsi="Wingdings" w:cs="Wingdings"/>
      <w:sz w:val="20"/>
    </w:rPr>
  </w:style>
  <w:style w:type="character" w:customStyle="1" w:styleId="WW8Num3z0">
    <w:name w:val="WW8Num3z0"/>
    <w:qFormat/>
    <w:rsid w:val="00824942"/>
    <w:rPr>
      <w:rFonts w:ascii="Symbol" w:hAnsi="Symbol" w:cs="Symbol"/>
      <w:sz w:val="20"/>
    </w:rPr>
  </w:style>
  <w:style w:type="character" w:customStyle="1" w:styleId="WW8Num3z1">
    <w:name w:val="WW8Num3z1"/>
    <w:qFormat/>
    <w:rsid w:val="00824942"/>
    <w:rPr>
      <w:rFonts w:ascii="Courier New" w:hAnsi="Courier New" w:cs="Courier New"/>
      <w:sz w:val="20"/>
    </w:rPr>
  </w:style>
  <w:style w:type="character" w:customStyle="1" w:styleId="WW8Num3z2">
    <w:name w:val="WW8Num3z2"/>
    <w:qFormat/>
    <w:rsid w:val="00824942"/>
    <w:rPr>
      <w:rFonts w:ascii="Wingdings" w:hAnsi="Wingdings" w:cs="Wingdings"/>
      <w:sz w:val="20"/>
    </w:rPr>
  </w:style>
  <w:style w:type="character" w:customStyle="1" w:styleId="WW8Num4z0">
    <w:name w:val="WW8Num4z0"/>
    <w:qFormat/>
    <w:rsid w:val="00824942"/>
    <w:rPr>
      <w:rFonts w:ascii="Symbol" w:hAnsi="Symbol" w:cs="Symbol"/>
      <w:sz w:val="20"/>
    </w:rPr>
  </w:style>
  <w:style w:type="character" w:customStyle="1" w:styleId="WW8Num4z1">
    <w:name w:val="WW8Num4z1"/>
    <w:qFormat/>
    <w:rsid w:val="00824942"/>
    <w:rPr>
      <w:rFonts w:ascii="Courier New" w:hAnsi="Courier New" w:cs="Courier New"/>
      <w:sz w:val="20"/>
    </w:rPr>
  </w:style>
  <w:style w:type="character" w:customStyle="1" w:styleId="WW8Num4z2">
    <w:name w:val="WW8Num4z2"/>
    <w:qFormat/>
    <w:rsid w:val="00824942"/>
    <w:rPr>
      <w:rFonts w:ascii="Wingdings" w:hAnsi="Wingdings" w:cs="Wingdings"/>
      <w:sz w:val="20"/>
    </w:rPr>
  </w:style>
  <w:style w:type="character" w:customStyle="1" w:styleId="WW8Num6z0">
    <w:name w:val="WW8Num6z0"/>
    <w:qFormat/>
    <w:rsid w:val="00824942"/>
    <w:rPr>
      <w:rFonts w:ascii="Symbol" w:hAnsi="Symbol" w:cs="Symbol"/>
      <w:sz w:val="20"/>
    </w:rPr>
  </w:style>
  <w:style w:type="character" w:customStyle="1" w:styleId="WW8Num6z1">
    <w:name w:val="WW8Num6z1"/>
    <w:qFormat/>
    <w:rsid w:val="00824942"/>
    <w:rPr>
      <w:rFonts w:ascii="Courier New" w:hAnsi="Courier New" w:cs="Courier New"/>
      <w:sz w:val="20"/>
    </w:rPr>
  </w:style>
  <w:style w:type="character" w:customStyle="1" w:styleId="WW8Num6z2">
    <w:name w:val="WW8Num6z2"/>
    <w:qFormat/>
    <w:rsid w:val="00824942"/>
    <w:rPr>
      <w:rFonts w:ascii="Wingdings" w:hAnsi="Wingdings" w:cs="Wingdings"/>
      <w:sz w:val="20"/>
    </w:rPr>
  </w:style>
  <w:style w:type="character" w:customStyle="1" w:styleId="WW8Num2z0">
    <w:name w:val="WW8Num2z0"/>
    <w:qFormat/>
    <w:rsid w:val="00824942"/>
    <w:rPr>
      <w:rFonts w:ascii="Symbol" w:hAnsi="Symbol" w:cs="Symbol"/>
      <w:sz w:val="20"/>
    </w:rPr>
  </w:style>
  <w:style w:type="character" w:customStyle="1" w:styleId="WW8Num2z1">
    <w:name w:val="WW8Num2z1"/>
    <w:qFormat/>
    <w:rsid w:val="00824942"/>
    <w:rPr>
      <w:rFonts w:ascii="Courier New" w:hAnsi="Courier New" w:cs="Courier New"/>
      <w:sz w:val="20"/>
    </w:rPr>
  </w:style>
  <w:style w:type="character" w:customStyle="1" w:styleId="WW8Num2z2">
    <w:name w:val="WW8Num2z2"/>
    <w:qFormat/>
    <w:rsid w:val="00824942"/>
    <w:rPr>
      <w:rFonts w:ascii="Wingdings" w:hAnsi="Wingdings" w:cs="Wingdings"/>
      <w:sz w:val="20"/>
    </w:rPr>
  </w:style>
  <w:style w:type="character" w:customStyle="1" w:styleId="WW8Num12z0">
    <w:name w:val="WW8Num12z0"/>
    <w:qFormat/>
    <w:rsid w:val="00824942"/>
    <w:rPr>
      <w:rFonts w:ascii="Symbol" w:hAnsi="Symbol" w:cs="Symbol"/>
      <w:sz w:val="20"/>
    </w:rPr>
  </w:style>
  <w:style w:type="character" w:customStyle="1" w:styleId="WW8Num12z1">
    <w:name w:val="WW8Num12z1"/>
    <w:qFormat/>
    <w:rsid w:val="00824942"/>
    <w:rPr>
      <w:rFonts w:ascii="Courier New" w:hAnsi="Courier New" w:cs="Courier New"/>
      <w:sz w:val="20"/>
    </w:rPr>
  </w:style>
  <w:style w:type="character" w:customStyle="1" w:styleId="WW8Num12z2">
    <w:name w:val="WW8Num12z2"/>
    <w:qFormat/>
    <w:rsid w:val="00824942"/>
    <w:rPr>
      <w:rFonts w:ascii="Wingdings" w:hAnsi="Wingdings" w:cs="Wingdings"/>
      <w:sz w:val="20"/>
    </w:rPr>
  </w:style>
  <w:style w:type="character" w:customStyle="1" w:styleId="WW8Num5z0">
    <w:name w:val="WW8Num5z0"/>
    <w:qFormat/>
    <w:rsid w:val="00824942"/>
    <w:rPr>
      <w:rFonts w:ascii="Symbol" w:hAnsi="Symbol" w:cs="Symbol"/>
      <w:sz w:val="20"/>
    </w:rPr>
  </w:style>
  <w:style w:type="character" w:customStyle="1" w:styleId="WW8Num5z1">
    <w:name w:val="WW8Num5z1"/>
    <w:qFormat/>
    <w:rsid w:val="00824942"/>
    <w:rPr>
      <w:rFonts w:ascii="Courier New" w:hAnsi="Courier New" w:cs="Courier New"/>
      <w:sz w:val="20"/>
    </w:rPr>
  </w:style>
  <w:style w:type="character" w:customStyle="1" w:styleId="WW8Num5z2">
    <w:name w:val="WW8Num5z2"/>
    <w:qFormat/>
    <w:rsid w:val="00824942"/>
    <w:rPr>
      <w:rFonts w:ascii="Wingdings" w:hAnsi="Wingdings" w:cs="Wingdings"/>
      <w:sz w:val="20"/>
    </w:rPr>
  </w:style>
  <w:style w:type="character" w:customStyle="1" w:styleId="WW8Num10z0">
    <w:name w:val="WW8Num10z0"/>
    <w:qFormat/>
    <w:rsid w:val="00824942"/>
    <w:rPr>
      <w:rFonts w:ascii="Symbol" w:hAnsi="Symbol" w:cs="Symbol"/>
      <w:sz w:val="20"/>
    </w:rPr>
  </w:style>
  <w:style w:type="character" w:customStyle="1" w:styleId="WW8Num10z1">
    <w:name w:val="WW8Num10z1"/>
    <w:qFormat/>
    <w:rsid w:val="00824942"/>
    <w:rPr>
      <w:rFonts w:ascii="Courier New" w:hAnsi="Courier New" w:cs="Courier New"/>
      <w:sz w:val="20"/>
    </w:rPr>
  </w:style>
  <w:style w:type="character" w:customStyle="1" w:styleId="WW8Num10z2">
    <w:name w:val="WW8Num10z2"/>
    <w:qFormat/>
    <w:rsid w:val="00824942"/>
    <w:rPr>
      <w:rFonts w:ascii="Wingdings" w:hAnsi="Wingdings" w:cs="Wingdings"/>
      <w:sz w:val="20"/>
    </w:rPr>
  </w:style>
  <w:style w:type="character" w:customStyle="1" w:styleId="ListLabel8">
    <w:name w:val="ListLabel 8"/>
    <w:qFormat/>
    <w:rsid w:val="00824942"/>
    <w:rPr>
      <w:rFonts w:cs="Times New Roman"/>
    </w:rPr>
  </w:style>
  <w:style w:type="character" w:customStyle="1" w:styleId="ListLabel9">
    <w:name w:val="ListLabel 9"/>
    <w:qFormat/>
    <w:rsid w:val="00824942"/>
    <w:rPr>
      <w:rFonts w:cs="Times New Roman"/>
      <w:b w:val="0"/>
      <w:bCs w:val="0"/>
      <w:i w:val="0"/>
      <w:iCs w:val="0"/>
      <w:caps w:val="0"/>
      <w:smallCaps w:val="0"/>
      <w:strike w:val="0"/>
      <w:dstrike w:val="0"/>
      <w:color w:val="000000"/>
      <w:spacing w:val="0"/>
      <w:w w:val="100"/>
      <w:sz w:val="22"/>
      <w:szCs w:val="22"/>
      <w:highlight w:val="white"/>
      <w:u w:val="none"/>
      <w:lang w:val="ru-RU" w:eastAsia="ru-RU" w:bidi="ru-RU"/>
    </w:rPr>
  </w:style>
  <w:style w:type="character" w:customStyle="1" w:styleId="ListLabel10">
    <w:name w:val="ListLabel 10"/>
    <w:qFormat/>
    <w:rsid w:val="00824942"/>
    <w:rPr>
      <w:rFonts w:ascii="Times New Roman" w:hAnsi="Times New Roman"/>
      <w:sz w:val="28"/>
      <w:szCs w:val="28"/>
    </w:rPr>
  </w:style>
  <w:style w:type="character" w:customStyle="1" w:styleId="ListLabel11">
    <w:name w:val="ListLabel 11"/>
    <w:qFormat/>
    <w:rsid w:val="00824942"/>
    <w:rPr>
      <w:rFonts w:ascii="Times New Roman" w:hAnsi="Times New Roman" w:cs="Symbol"/>
      <w:sz w:val="28"/>
      <w:lang w:val="ru-RU"/>
    </w:rPr>
  </w:style>
  <w:style w:type="character" w:customStyle="1" w:styleId="ListLabel12">
    <w:name w:val="ListLabel 12"/>
    <w:qFormat/>
    <w:rsid w:val="00824942"/>
    <w:rPr>
      <w:rFonts w:cs="Courier New"/>
      <w:sz w:val="20"/>
    </w:rPr>
  </w:style>
  <w:style w:type="character" w:customStyle="1" w:styleId="ListLabel13">
    <w:name w:val="ListLabel 13"/>
    <w:qFormat/>
    <w:rsid w:val="00824942"/>
    <w:rPr>
      <w:rFonts w:cs="Wingdings"/>
      <w:sz w:val="20"/>
    </w:rPr>
  </w:style>
  <w:style w:type="character" w:customStyle="1" w:styleId="ListLabel14">
    <w:name w:val="ListLabel 14"/>
    <w:qFormat/>
    <w:rsid w:val="00824942"/>
    <w:rPr>
      <w:rFonts w:cs="Wingdings"/>
      <w:sz w:val="20"/>
    </w:rPr>
  </w:style>
  <w:style w:type="character" w:customStyle="1" w:styleId="ListLabel15">
    <w:name w:val="ListLabel 15"/>
    <w:qFormat/>
    <w:rsid w:val="00824942"/>
    <w:rPr>
      <w:rFonts w:cs="Wingdings"/>
      <w:sz w:val="20"/>
    </w:rPr>
  </w:style>
  <w:style w:type="character" w:customStyle="1" w:styleId="ListLabel16">
    <w:name w:val="ListLabel 16"/>
    <w:qFormat/>
    <w:rsid w:val="00824942"/>
    <w:rPr>
      <w:rFonts w:cs="Wingdings"/>
      <w:sz w:val="20"/>
    </w:rPr>
  </w:style>
  <w:style w:type="character" w:customStyle="1" w:styleId="ListLabel17">
    <w:name w:val="ListLabel 17"/>
    <w:qFormat/>
    <w:rsid w:val="00824942"/>
    <w:rPr>
      <w:rFonts w:cs="Wingdings"/>
      <w:sz w:val="20"/>
    </w:rPr>
  </w:style>
  <w:style w:type="character" w:customStyle="1" w:styleId="ListLabel18">
    <w:name w:val="ListLabel 18"/>
    <w:qFormat/>
    <w:rsid w:val="00824942"/>
    <w:rPr>
      <w:rFonts w:cs="Wingdings"/>
      <w:sz w:val="20"/>
    </w:rPr>
  </w:style>
  <w:style w:type="character" w:customStyle="1" w:styleId="ListLabel19">
    <w:name w:val="ListLabel 19"/>
    <w:qFormat/>
    <w:rsid w:val="00824942"/>
    <w:rPr>
      <w:rFonts w:cs="Wingdings"/>
      <w:sz w:val="20"/>
    </w:rPr>
  </w:style>
  <w:style w:type="character" w:customStyle="1" w:styleId="ListLabel20">
    <w:name w:val="ListLabel 20"/>
    <w:qFormat/>
    <w:rsid w:val="00824942"/>
    <w:rPr>
      <w:rFonts w:ascii="Times New Roman" w:hAnsi="Times New Roman" w:cs="Symbol"/>
      <w:sz w:val="28"/>
    </w:rPr>
  </w:style>
  <w:style w:type="character" w:customStyle="1" w:styleId="ListLabel21">
    <w:name w:val="ListLabel 21"/>
    <w:qFormat/>
    <w:rsid w:val="00824942"/>
    <w:rPr>
      <w:rFonts w:cs="Courier New"/>
      <w:sz w:val="20"/>
    </w:rPr>
  </w:style>
  <w:style w:type="character" w:customStyle="1" w:styleId="ListLabel22">
    <w:name w:val="ListLabel 22"/>
    <w:qFormat/>
    <w:rsid w:val="00824942"/>
    <w:rPr>
      <w:rFonts w:cs="Wingdings"/>
      <w:sz w:val="20"/>
    </w:rPr>
  </w:style>
  <w:style w:type="character" w:customStyle="1" w:styleId="ListLabel23">
    <w:name w:val="ListLabel 23"/>
    <w:qFormat/>
    <w:rsid w:val="00824942"/>
    <w:rPr>
      <w:rFonts w:cs="Wingdings"/>
      <w:sz w:val="20"/>
    </w:rPr>
  </w:style>
  <w:style w:type="character" w:customStyle="1" w:styleId="ListLabel24">
    <w:name w:val="ListLabel 24"/>
    <w:qFormat/>
    <w:rsid w:val="00824942"/>
    <w:rPr>
      <w:rFonts w:cs="Wingdings"/>
      <w:sz w:val="20"/>
    </w:rPr>
  </w:style>
  <w:style w:type="character" w:customStyle="1" w:styleId="ListLabel25">
    <w:name w:val="ListLabel 25"/>
    <w:qFormat/>
    <w:rsid w:val="00824942"/>
    <w:rPr>
      <w:rFonts w:cs="Wingdings"/>
      <w:sz w:val="20"/>
    </w:rPr>
  </w:style>
  <w:style w:type="character" w:customStyle="1" w:styleId="ListLabel26">
    <w:name w:val="ListLabel 26"/>
    <w:qFormat/>
    <w:rsid w:val="00824942"/>
    <w:rPr>
      <w:rFonts w:cs="Wingdings"/>
      <w:sz w:val="20"/>
    </w:rPr>
  </w:style>
  <w:style w:type="character" w:customStyle="1" w:styleId="ListLabel27">
    <w:name w:val="ListLabel 27"/>
    <w:qFormat/>
    <w:rsid w:val="00824942"/>
    <w:rPr>
      <w:rFonts w:cs="Wingdings"/>
      <w:sz w:val="20"/>
    </w:rPr>
  </w:style>
  <w:style w:type="character" w:customStyle="1" w:styleId="ListLabel28">
    <w:name w:val="ListLabel 28"/>
    <w:qFormat/>
    <w:rsid w:val="00824942"/>
    <w:rPr>
      <w:rFonts w:cs="Wingdings"/>
      <w:sz w:val="20"/>
    </w:rPr>
  </w:style>
  <w:style w:type="character" w:customStyle="1" w:styleId="ListLabel29">
    <w:name w:val="ListLabel 29"/>
    <w:qFormat/>
    <w:rsid w:val="00824942"/>
    <w:rPr>
      <w:rFonts w:ascii="Times New Roman" w:hAnsi="Times New Roman" w:cs="Symbol"/>
      <w:sz w:val="28"/>
      <w:szCs w:val="28"/>
    </w:rPr>
  </w:style>
  <w:style w:type="character" w:customStyle="1" w:styleId="ListLabel30">
    <w:name w:val="ListLabel 30"/>
    <w:qFormat/>
    <w:rsid w:val="00824942"/>
    <w:rPr>
      <w:rFonts w:cs="Courier New"/>
      <w:sz w:val="20"/>
    </w:rPr>
  </w:style>
  <w:style w:type="character" w:customStyle="1" w:styleId="ListLabel31">
    <w:name w:val="ListLabel 31"/>
    <w:qFormat/>
    <w:rsid w:val="00824942"/>
    <w:rPr>
      <w:rFonts w:cs="Wingdings"/>
      <w:sz w:val="20"/>
    </w:rPr>
  </w:style>
  <w:style w:type="character" w:customStyle="1" w:styleId="ListLabel32">
    <w:name w:val="ListLabel 32"/>
    <w:qFormat/>
    <w:rsid w:val="00824942"/>
    <w:rPr>
      <w:rFonts w:cs="Wingdings"/>
      <w:sz w:val="20"/>
    </w:rPr>
  </w:style>
  <w:style w:type="character" w:customStyle="1" w:styleId="ListLabel33">
    <w:name w:val="ListLabel 33"/>
    <w:qFormat/>
    <w:rsid w:val="00824942"/>
    <w:rPr>
      <w:rFonts w:cs="Wingdings"/>
      <w:sz w:val="20"/>
    </w:rPr>
  </w:style>
  <w:style w:type="character" w:customStyle="1" w:styleId="ListLabel34">
    <w:name w:val="ListLabel 34"/>
    <w:qFormat/>
    <w:rsid w:val="00824942"/>
    <w:rPr>
      <w:rFonts w:cs="Wingdings"/>
      <w:sz w:val="20"/>
    </w:rPr>
  </w:style>
  <w:style w:type="character" w:customStyle="1" w:styleId="ListLabel35">
    <w:name w:val="ListLabel 35"/>
    <w:qFormat/>
    <w:rsid w:val="00824942"/>
    <w:rPr>
      <w:rFonts w:cs="Wingdings"/>
      <w:sz w:val="20"/>
    </w:rPr>
  </w:style>
  <w:style w:type="character" w:customStyle="1" w:styleId="ListLabel36">
    <w:name w:val="ListLabel 36"/>
    <w:qFormat/>
    <w:rsid w:val="00824942"/>
    <w:rPr>
      <w:rFonts w:cs="Wingdings"/>
      <w:sz w:val="20"/>
    </w:rPr>
  </w:style>
  <w:style w:type="character" w:customStyle="1" w:styleId="ListLabel37">
    <w:name w:val="ListLabel 37"/>
    <w:qFormat/>
    <w:rsid w:val="00824942"/>
    <w:rPr>
      <w:rFonts w:cs="Wingdings"/>
      <w:sz w:val="20"/>
    </w:rPr>
  </w:style>
  <w:style w:type="character" w:customStyle="1" w:styleId="ListLabel38">
    <w:name w:val="ListLabel 38"/>
    <w:qFormat/>
    <w:rsid w:val="00824942"/>
    <w:rPr>
      <w:rFonts w:ascii="Times New Roman" w:hAnsi="Times New Roman" w:cs="Symbol"/>
      <w:sz w:val="28"/>
    </w:rPr>
  </w:style>
  <w:style w:type="character" w:customStyle="1" w:styleId="ListLabel39">
    <w:name w:val="ListLabel 39"/>
    <w:qFormat/>
    <w:rsid w:val="00824942"/>
    <w:rPr>
      <w:rFonts w:cs="Courier New"/>
      <w:sz w:val="20"/>
    </w:rPr>
  </w:style>
  <w:style w:type="character" w:customStyle="1" w:styleId="ListLabel40">
    <w:name w:val="ListLabel 40"/>
    <w:qFormat/>
    <w:rsid w:val="00824942"/>
    <w:rPr>
      <w:rFonts w:cs="Wingdings"/>
      <w:sz w:val="20"/>
    </w:rPr>
  </w:style>
  <w:style w:type="character" w:customStyle="1" w:styleId="ListLabel41">
    <w:name w:val="ListLabel 41"/>
    <w:qFormat/>
    <w:rsid w:val="00824942"/>
    <w:rPr>
      <w:rFonts w:cs="Wingdings"/>
      <w:sz w:val="20"/>
    </w:rPr>
  </w:style>
  <w:style w:type="character" w:customStyle="1" w:styleId="ListLabel42">
    <w:name w:val="ListLabel 42"/>
    <w:qFormat/>
    <w:rsid w:val="00824942"/>
    <w:rPr>
      <w:rFonts w:cs="Wingdings"/>
      <w:sz w:val="20"/>
    </w:rPr>
  </w:style>
  <w:style w:type="character" w:customStyle="1" w:styleId="ListLabel43">
    <w:name w:val="ListLabel 43"/>
    <w:qFormat/>
    <w:rsid w:val="00824942"/>
    <w:rPr>
      <w:rFonts w:cs="Wingdings"/>
      <w:sz w:val="20"/>
    </w:rPr>
  </w:style>
  <w:style w:type="character" w:customStyle="1" w:styleId="ListLabel44">
    <w:name w:val="ListLabel 44"/>
    <w:qFormat/>
    <w:rsid w:val="00824942"/>
    <w:rPr>
      <w:rFonts w:cs="Wingdings"/>
      <w:sz w:val="20"/>
    </w:rPr>
  </w:style>
  <w:style w:type="character" w:customStyle="1" w:styleId="ListLabel45">
    <w:name w:val="ListLabel 45"/>
    <w:qFormat/>
    <w:rsid w:val="00824942"/>
    <w:rPr>
      <w:rFonts w:cs="Wingdings"/>
      <w:sz w:val="20"/>
    </w:rPr>
  </w:style>
  <w:style w:type="character" w:customStyle="1" w:styleId="ListLabel46">
    <w:name w:val="ListLabel 46"/>
    <w:qFormat/>
    <w:rsid w:val="00824942"/>
    <w:rPr>
      <w:rFonts w:cs="Wingdings"/>
      <w:sz w:val="20"/>
    </w:rPr>
  </w:style>
  <w:style w:type="character" w:customStyle="1" w:styleId="ListLabel47">
    <w:name w:val="ListLabel 47"/>
    <w:qFormat/>
    <w:rsid w:val="00824942"/>
    <w:rPr>
      <w:rFonts w:ascii="Times New Roman" w:hAnsi="Times New Roman" w:cs="Symbol"/>
      <w:sz w:val="28"/>
    </w:rPr>
  </w:style>
  <w:style w:type="character" w:customStyle="1" w:styleId="ListLabel48">
    <w:name w:val="ListLabel 48"/>
    <w:qFormat/>
    <w:rsid w:val="00824942"/>
    <w:rPr>
      <w:rFonts w:cs="Courier New"/>
      <w:sz w:val="20"/>
    </w:rPr>
  </w:style>
  <w:style w:type="character" w:customStyle="1" w:styleId="ListLabel49">
    <w:name w:val="ListLabel 49"/>
    <w:qFormat/>
    <w:rsid w:val="00824942"/>
    <w:rPr>
      <w:rFonts w:cs="Wingdings"/>
      <w:sz w:val="20"/>
    </w:rPr>
  </w:style>
  <w:style w:type="character" w:customStyle="1" w:styleId="ListLabel50">
    <w:name w:val="ListLabel 50"/>
    <w:qFormat/>
    <w:rsid w:val="00824942"/>
    <w:rPr>
      <w:rFonts w:cs="Wingdings"/>
      <w:sz w:val="20"/>
    </w:rPr>
  </w:style>
  <w:style w:type="character" w:customStyle="1" w:styleId="ListLabel51">
    <w:name w:val="ListLabel 51"/>
    <w:qFormat/>
    <w:rsid w:val="00824942"/>
    <w:rPr>
      <w:rFonts w:cs="Wingdings"/>
      <w:sz w:val="20"/>
    </w:rPr>
  </w:style>
  <w:style w:type="character" w:customStyle="1" w:styleId="ListLabel52">
    <w:name w:val="ListLabel 52"/>
    <w:qFormat/>
    <w:rsid w:val="00824942"/>
    <w:rPr>
      <w:rFonts w:cs="Wingdings"/>
      <w:sz w:val="20"/>
    </w:rPr>
  </w:style>
  <w:style w:type="character" w:customStyle="1" w:styleId="ListLabel53">
    <w:name w:val="ListLabel 53"/>
    <w:qFormat/>
    <w:rsid w:val="00824942"/>
    <w:rPr>
      <w:rFonts w:cs="Wingdings"/>
      <w:sz w:val="20"/>
    </w:rPr>
  </w:style>
  <w:style w:type="character" w:customStyle="1" w:styleId="ListLabel54">
    <w:name w:val="ListLabel 54"/>
    <w:qFormat/>
    <w:rsid w:val="00824942"/>
    <w:rPr>
      <w:rFonts w:cs="Wingdings"/>
      <w:sz w:val="20"/>
    </w:rPr>
  </w:style>
  <w:style w:type="character" w:customStyle="1" w:styleId="ListLabel55">
    <w:name w:val="ListLabel 55"/>
    <w:qFormat/>
    <w:rsid w:val="00824942"/>
    <w:rPr>
      <w:rFonts w:cs="Wingdings"/>
      <w:sz w:val="20"/>
    </w:rPr>
  </w:style>
  <w:style w:type="character" w:customStyle="1" w:styleId="ListLabel56">
    <w:name w:val="ListLabel 56"/>
    <w:qFormat/>
    <w:rsid w:val="00824942"/>
    <w:rPr>
      <w:rFonts w:ascii="Times New Roman" w:hAnsi="Times New Roman" w:cs="Symbol"/>
      <w:sz w:val="28"/>
    </w:rPr>
  </w:style>
  <w:style w:type="character" w:customStyle="1" w:styleId="ListLabel57">
    <w:name w:val="ListLabel 57"/>
    <w:qFormat/>
    <w:rsid w:val="00824942"/>
    <w:rPr>
      <w:rFonts w:cs="Courier New"/>
      <w:sz w:val="20"/>
    </w:rPr>
  </w:style>
  <w:style w:type="character" w:customStyle="1" w:styleId="ListLabel58">
    <w:name w:val="ListLabel 58"/>
    <w:qFormat/>
    <w:rsid w:val="00824942"/>
    <w:rPr>
      <w:rFonts w:cs="Wingdings"/>
      <w:sz w:val="20"/>
    </w:rPr>
  </w:style>
  <w:style w:type="character" w:customStyle="1" w:styleId="ListLabel59">
    <w:name w:val="ListLabel 59"/>
    <w:qFormat/>
    <w:rsid w:val="00824942"/>
    <w:rPr>
      <w:rFonts w:cs="Wingdings"/>
      <w:sz w:val="20"/>
    </w:rPr>
  </w:style>
  <w:style w:type="character" w:customStyle="1" w:styleId="ListLabel60">
    <w:name w:val="ListLabel 60"/>
    <w:qFormat/>
    <w:rsid w:val="00824942"/>
    <w:rPr>
      <w:rFonts w:cs="Wingdings"/>
      <w:sz w:val="20"/>
    </w:rPr>
  </w:style>
  <w:style w:type="character" w:customStyle="1" w:styleId="ListLabel61">
    <w:name w:val="ListLabel 61"/>
    <w:qFormat/>
    <w:rsid w:val="00824942"/>
    <w:rPr>
      <w:rFonts w:cs="Wingdings"/>
      <w:sz w:val="20"/>
    </w:rPr>
  </w:style>
  <w:style w:type="character" w:customStyle="1" w:styleId="ListLabel62">
    <w:name w:val="ListLabel 62"/>
    <w:qFormat/>
    <w:rsid w:val="00824942"/>
    <w:rPr>
      <w:rFonts w:cs="Wingdings"/>
      <w:sz w:val="20"/>
    </w:rPr>
  </w:style>
  <w:style w:type="character" w:customStyle="1" w:styleId="ListLabel63">
    <w:name w:val="ListLabel 63"/>
    <w:qFormat/>
    <w:rsid w:val="00824942"/>
    <w:rPr>
      <w:rFonts w:cs="Wingdings"/>
      <w:sz w:val="20"/>
    </w:rPr>
  </w:style>
  <w:style w:type="character" w:customStyle="1" w:styleId="ListLabel64">
    <w:name w:val="ListLabel 64"/>
    <w:qFormat/>
    <w:rsid w:val="00824942"/>
    <w:rPr>
      <w:rFonts w:cs="Wingdings"/>
      <w:sz w:val="20"/>
    </w:rPr>
  </w:style>
  <w:style w:type="character" w:customStyle="1" w:styleId="ListLabel65">
    <w:name w:val="ListLabel 65"/>
    <w:qFormat/>
    <w:rsid w:val="00824942"/>
    <w:rPr>
      <w:rFonts w:ascii="Times New Roman" w:hAnsi="Times New Roman" w:cs="Symbol"/>
      <w:sz w:val="28"/>
    </w:rPr>
  </w:style>
  <w:style w:type="character" w:customStyle="1" w:styleId="ListLabel66">
    <w:name w:val="ListLabel 66"/>
    <w:qFormat/>
    <w:rsid w:val="00824942"/>
    <w:rPr>
      <w:rFonts w:cs="Courier New"/>
      <w:sz w:val="20"/>
    </w:rPr>
  </w:style>
  <w:style w:type="character" w:customStyle="1" w:styleId="ListLabel67">
    <w:name w:val="ListLabel 67"/>
    <w:qFormat/>
    <w:rsid w:val="00824942"/>
    <w:rPr>
      <w:rFonts w:cs="Wingdings"/>
      <w:sz w:val="20"/>
    </w:rPr>
  </w:style>
  <w:style w:type="character" w:customStyle="1" w:styleId="ListLabel68">
    <w:name w:val="ListLabel 68"/>
    <w:qFormat/>
    <w:rsid w:val="00824942"/>
    <w:rPr>
      <w:rFonts w:cs="Wingdings"/>
      <w:sz w:val="20"/>
    </w:rPr>
  </w:style>
  <w:style w:type="character" w:customStyle="1" w:styleId="ListLabel69">
    <w:name w:val="ListLabel 69"/>
    <w:qFormat/>
    <w:rsid w:val="00824942"/>
    <w:rPr>
      <w:rFonts w:cs="Wingdings"/>
      <w:sz w:val="20"/>
    </w:rPr>
  </w:style>
  <w:style w:type="character" w:customStyle="1" w:styleId="ListLabel70">
    <w:name w:val="ListLabel 70"/>
    <w:qFormat/>
    <w:rsid w:val="00824942"/>
    <w:rPr>
      <w:rFonts w:cs="Wingdings"/>
      <w:sz w:val="20"/>
    </w:rPr>
  </w:style>
  <w:style w:type="character" w:customStyle="1" w:styleId="ListLabel71">
    <w:name w:val="ListLabel 71"/>
    <w:qFormat/>
    <w:rsid w:val="00824942"/>
    <w:rPr>
      <w:rFonts w:cs="Wingdings"/>
      <w:sz w:val="20"/>
    </w:rPr>
  </w:style>
  <w:style w:type="character" w:customStyle="1" w:styleId="ListLabel72">
    <w:name w:val="ListLabel 72"/>
    <w:qFormat/>
    <w:rsid w:val="00824942"/>
    <w:rPr>
      <w:rFonts w:cs="Wingdings"/>
      <w:sz w:val="20"/>
    </w:rPr>
  </w:style>
  <w:style w:type="character" w:customStyle="1" w:styleId="ListLabel73">
    <w:name w:val="ListLabel 73"/>
    <w:qFormat/>
    <w:rsid w:val="00824942"/>
    <w:rPr>
      <w:rFonts w:cs="Wingdings"/>
      <w:sz w:val="20"/>
    </w:rPr>
  </w:style>
  <w:style w:type="character" w:customStyle="1" w:styleId="ListLabel74">
    <w:name w:val="ListLabel 74"/>
    <w:qFormat/>
    <w:rsid w:val="00824942"/>
    <w:rPr>
      <w:rFonts w:ascii="Times New Roman" w:hAnsi="Times New Roman" w:cs="Symbol"/>
      <w:sz w:val="28"/>
    </w:rPr>
  </w:style>
  <w:style w:type="character" w:customStyle="1" w:styleId="ListLabel75">
    <w:name w:val="ListLabel 75"/>
    <w:qFormat/>
    <w:rsid w:val="00824942"/>
    <w:rPr>
      <w:rFonts w:cs="Courier New"/>
      <w:sz w:val="20"/>
    </w:rPr>
  </w:style>
  <w:style w:type="character" w:customStyle="1" w:styleId="ListLabel76">
    <w:name w:val="ListLabel 76"/>
    <w:qFormat/>
    <w:rsid w:val="00824942"/>
    <w:rPr>
      <w:rFonts w:cs="Wingdings"/>
      <w:sz w:val="20"/>
    </w:rPr>
  </w:style>
  <w:style w:type="character" w:customStyle="1" w:styleId="ListLabel77">
    <w:name w:val="ListLabel 77"/>
    <w:qFormat/>
    <w:rsid w:val="00824942"/>
    <w:rPr>
      <w:rFonts w:cs="Wingdings"/>
      <w:sz w:val="20"/>
    </w:rPr>
  </w:style>
  <w:style w:type="character" w:customStyle="1" w:styleId="ListLabel78">
    <w:name w:val="ListLabel 78"/>
    <w:qFormat/>
    <w:rsid w:val="00824942"/>
    <w:rPr>
      <w:rFonts w:cs="Wingdings"/>
      <w:sz w:val="20"/>
    </w:rPr>
  </w:style>
  <w:style w:type="character" w:customStyle="1" w:styleId="ListLabel79">
    <w:name w:val="ListLabel 79"/>
    <w:qFormat/>
    <w:rsid w:val="00824942"/>
    <w:rPr>
      <w:rFonts w:cs="Wingdings"/>
      <w:sz w:val="20"/>
    </w:rPr>
  </w:style>
  <w:style w:type="character" w:customStyle="1" w:styleId="ListLabel80">
    <w:name w:val="ListLabel 80"/>
    <w:qFormat/>
    <w:rsid w:val="00824942"/>
    <w:rPr>
      <w:rFonts w:cs="Wingdings"/>
      <w:sz w:val="20"/>
    </w:rPr>
  </w:style>
  <w:style w:type="character" w:customStyle="1" w:styleId="ListLabel81">
    <w:name w:val="ListLabel 81"/>
    <w:qFormat/>
    <w:rsid w:val="00824942"/>
    <w:rPr>
      <w:rFonts w:cs="Wingdings"/>
      <w:sz w:val="20"/>
    </w:rPr>
  </w:style>
  <w:style w:type="character" w:customStyle="1" w:styleId="ListLabel82">
    <w:name w:val="ListLabel 82"/>
    <w:qFormat/>
    <w:rsid w:val="00824942"/>
    <w:rPr>
      <w:rFonts w:cs="Wingdings"/>
      <w:sz w:val="20"/>
    </w:rPr>
  </w:style>
  <w:style w:type="character" w:customStyle="1" w:styleId="ListLabel83">
    <w:name w:val="ListLabel 83"/>
    <w:qFormat/>
    <w:rsid w:val="00824942"/>
    <w:rPr>
      <w:rFonts w:ascii="Times New Roman" w:hAnsi="Times New Roman" w:cs="Symbol"/>
      <w:sz w:val="28"/>
    </w:rPr>
  </w:style>
  <w:style w:type="character" w:customStyle="1" w:styleId="ListLabel84">
    <w:name w:val="ListLabel 84"/>
    <w:qFormat/>
    <w:rsid w:val="00824942"/>
    <w:rPr>
      <w:rFonts w:cs="Courier New"/>
      <w:sz w:val="20"/>
    </w:rPr>
  </w:style>
  <w:style w:type="character" w:customStyle="1" w:styleId="ListLabel85">
    <w:name w:val="ListLabel 85"/>
    <w:qFormat/>
    <w:rsid w:val="00824942"/>
    <w:rPr>
      <w:rFonts w:cs="Wingdings"/>
      <w:sz w:val="20"/>
    </w:rPr>
  </w:style>
  <w:style w:type="character" w:customStyle="1" w:styleId="ListLabel86">
    <w:name w:val="ListLabel 86"/>
    <w:qFormat/>
    <w:rsid w:val="00824942"/>
    <w:rPr>
      <w:rFonts w:cs="Wingdings"/>
      <w:sz w:val="20"/>
    </w:rPr>
  </w:style>
  <w:style w:type="character" w:customStyle="1" w:styleId="ListLabel87">
    <w:name w:val="ListLabel 87"/>
    <w:qFormat/>
    <w:rsid w:val="00824942"/>
    <w:rPr>
      <w:rFonts w:cs="Wingdings"/>
      <w:sz w:val="20"/>
    </w:rPr>
  </w:style>
  <w:style w:type="character" w:customStyle="1" w:styleId="ListLabel88">
    <w:name w:val="ListLabel 88"/>
    <w:qFormat/>
    <w:rsid w:val="00824942"/>
    <w:rPr>
      <w:rFonts w:cs="Wingdings"/>
      <w:sz w:val="20"/>
    </w:rPr>
  </w:style>
  <w:style w:type="character" w:customStyle="1" w:styleId="ListLabel89">
    <w:name w:val="ListLabel 89"/>
    <w:qFormat/>
    <w:rsid w:val="00824942"/>
    <w:rPr>
      <w:rFonts w:cs="Wingdings"/>
      <w:sz w:val="20"/>
    </w:rPr>
  </w:style>
  <w:style w:type="character" w:customStyle="1" w:styleId="ListLabel90">
    <w:name w:val="ListLabel 90"/>
    <w:qFormat/>
    <w:rsid w:val="00824942"/>
    <w:rPr>
      <w:rFonts w:cs="Wingdings"/>
      <w:sz w:val="20"/>
    </w:rPr>
  </w:style>
  <w:style w:type="character" w:customStyle="1" w:styleId="ListLabel91">
    <w:name w:val="ListLabel 91"/>
    <w:qFormat/>
    <w:rsid w:val="00824942"/>
    <w:rPr>
      <w:rFonts w:cs="Wingdings"/>
      <w:sz w:val="20"/>
    </w:rPr>
  </w:style>
  <w:style w:type="character" w:customStyle="1" w:styleId="ListLabel92">
    <w:name w:val="ListLabel 92"/>
    <w:qFormat/>
    <w:rsid w:val="00824942"/>
    <w:rPr>
      <w:rFonts w:ascii="Times New Roman" w:hAnsi="Times New Roman" w:cs="Symbol"/>
      <w:sz w:val="28"/>
    </w:rPr>
  </w:style>
  <w:style w:type="character" w:customStyle="1" w:styleId="ListLabel93">
    <w:name w:val="ListLabel 93"/>
    <w:qFormat/>
    <w:rsid w:val="00824942"/>
    <w:rPr>
      <w:rFonts w:cs="Courier New"/>
      <w:sz w:val="20"/>
    </w:rPr>
  </w:style>
  <w:style w:type="character" w:customStyle="1" w:styleId="ListLabel94">
    <w:name w:val="ListLabel 94"/>
    <w:qFormat/>
    <w:rsid w:val="00824942"/>
    <w:rPr>
      <w:rFonts w:cs="Wingdings"/>
      <w:sz w:val="20"/>
    </w:rPr>
  </w:style>
  <w:style w:type="character" w:customStyle="1" w:styleId="ListLabel95">
    <w:name w:val="ListLabel 95"/>
    <w:qFormat/>
    <w:rsid w:val="00824942"/>
    <w:rPr>
      <w:rFonts w:cs="Wingdings"/>
      <w:sz w:val="20"/>
    </w:rPr>
  </w:style>
  <w:style w:type="character" w:customStyle="1" w:styleId="ListLabel96">
    <w:name w:val="ListLabel 96"/>
    <w:qFormat/>
    <w:rsid w:val="00824942"/>
    <w:rPr>
      <w:rFonts w:cs="Wingdings"/>
      <w:sz w:val="20"/>
    </w:rPr>
  </w:style>
  <w:style w:type="character" w:customStyle="1" w:styleId="ListLabel97">
    <w:name w:val="ListLabel 97"/>
    <w:qFormat/>
    <w:rsid w:val="00824942"/>
    <w:rPr>
      <w:rFonts w:cs="Wingdings"/>
      <w:sz w:val="20"/>
    </w:rPr>
  </w:style>
  <w:style w:type="character" w:customStyle="1" w:styleId="ListLabel98">
    <w:name w:val="ListLabel 98"/>
    <w:qFormat/>
    <w:rsid w:val="00824942"/>
    <w:rPr>
      <w:rFonts w:cs="Wingdings"/>
      <w:sz w:val="20"/>
    </w:rPr>
  </w:style>
  <w:style w:type="character" w:customStyle="1" w:styleId="ListLabel99">
    <w:name w:val="ListLabel 99"/>
    <w:qFormat/>
    <w:rsid w:val="00824942"/>
    <w:rPr>
      <w:rFonts w:cs="Wingdings"/>
      <w:sz w:val="20"/>
    </w:rPr>
  </w:style>
  <w:style w:type="character" w:customStyle="1" w:styleId="ListLabel100">
    <w:name w:val="ListLabel 100"/>
    <w:qFormat/>
    <w:rsid w:val="00824942"/>
    <w:rPr>
      <w:rFonts w:cs="Wingdings"/>
      <w:sz w:val="20"/>
    </w:rPr>
  </w:style>
  <w:style w:type="character" w:styleId="a5">
    <w:name w:val="FollowedHyperlink"/>
    <w:basedOn w:val="a0"/>
    <w:uiPriority w:val="99"/>
    <w:semiHidden/>
    <w:unhideWhenUsed/>
    <w:qFormat/>
    <w:rsid w:val="000C5D2A"/>
    <w:rPr>
      <w:color w:val="954F72"/>
      <w:u w:val="single"/>
    </w:rPr>
  </w:style>
  <w:style w:type="character" w:customStyle="1" w:styleId="a6">
    <w:name w:val="Верхний колонтитул Знак"/>
    <w:basedOn w:val="a0"/>
    <w:qFormat/>
    <w:rsid w:val="00687DCD"/>
    <w:rPr>
      <w:color w:val="00000A"/>
      <w:sz w:val="22"/>
    </w:rPr>
  </w:style>
  <w:style w:type="character" w:customStyle="1" w:styleId="a7">
    <w:name w:val="Нижний колонтитул Знак"/>
    <w:basedOn w:val="a0"/>
    <w:qFormat/>
    <w:rsid w:val="00687DCD"/>
    <w:rPr>
      <w:color w:val="00000A"/>
      <w:sz w:val="22"/>
    </w:rPr>
  </w:style>
  <w:style w:type="character" w:customStyle="1" w:styleId="a8">
    <w:name w:val="Текст выноски Знак"/>
    <w:basedOn w:val="a0"/>
    <w:qFormat/>
    <w:rsid w:val="00DD7563"/>
    <w:rPr>
      <w:rFonts w:ascii="Segoe UI" w:hAnsi="Segoe UI" w:cs="Segoe UI"/>
      <w:color w:val="00000A"/>
      <w:sz w:val="18"/>
      <w:szCs w:val="18"/>
    </w:rPr>
  </w:style>
  <w:style w:type="character" w:customStyle="1" w:styleId="10">
    <w:name w:val="Заголовок 1 Знак"/>
    <w:basedOn w:val="a0"/>
    <w:link w:val="1"/>
    <w:qFormat/>
    <w:rsid w:val="00F56AA2"/>
    <w:rPr>
      <w:rFonts w:ascii="Times New Roman" w:eastAsia="Times New Roman" w:hAnsi="Times New Roman" w:cs="Times New Roman"/>
      <w:b/>
      <w:bCs/>
      <w:sz w:val="28"/>
      <w:szCs w:val="28"/>
      <w:lang w:eastAsia="zh-CN"/>
    </w:rPr>
  </w:style>
  <w:style w:type="character" w:customStyle="1" w:styleId="WW8Num1z0">
    <w:name w:val="WW8Num1z0"/>
    <w:qFormat/>
    <w:rsid w:val="00F56AA2"/>
  </w:style>
  <w:style w:type="character" w:customStyle="1" w:styleId="WW8Num11z3">
    <w:name w:val="WW8Num11z3"/>
    <w:qFormat/>
    <w:rsid w:val="00F56AA2"/>
  </w:style>
  <w:style w:type="character" w:customStyle="1" w:styleId="WW8Num11z4">
    <w:name w:val="WW8Num11z4"/>
    <w:qFormat/>
    <w:rsid w:val="00F56AA2"/>
  </w:style>
  <w:style w:type="character" w:customStyle="1" w:styleId="WW8Num11z5">
    <w:name w:val="WW8Num11z5"/>
    <w:qFormat/>
    <w:rsid w:val="00F56AA2"/>
  </w:style>
  <w:style w:type="character" w:customStyle="1" w:styleId="WW8Num11z6">
    <w:name w:val="WW8Num11z6"/>
    <w:qFormat/>
    <w:rsid w:val="00F56AA2"/>
  </w:style>
  <w:style w:type="character" w:customStyle="1" w:styleId="WW8Num11z7">
    <w:name w:val="WW8Num11z7"/>
    <w:qFormat/>
    <w:rsid w:val="00F56AA2"/>
  </w:style>
  <w:style w:type="character" w:customStyle="1" w:styleId="WW8Num11z8">
    <w:name w:val="WW8Num11z8"/>
    <w:qFormat/>
    <w:rsid w:val="00F56AA2"/>
  </w:style>
  <w:style w:type="character" w:customStyle="1" w:styleId="WW8Num12z3">
    <w:name w:val="WW8Num12z3"/>
    <w:qFormat/>
    <w:rsid w:val="00F56AA2"/>
  </w:style>
  <w:style w:type="character" w:customStyle="1" w:styleId="WW8Num12z4">
    <w:name w:val="WW8Num12z4"/>
    <w:qFormat/>
    <w:rsid w:val="00F56AA2"/>
  </w:style>
  <w:style w:type="character" w:customStyle="1" w:styleId="WW8Num12z5">
    <w:name w:val="WW8Num12z5"/>
    <w:qFormat/>
    <w:rsid w:val="00F56AA2"/>
  </w:style>
  <w:style w:type="character" w:customStyle="1" w:styleId="WW8Num12z6">
    <w:name w:val="WW8Num12z6"/>
    <w:qFormat/>
    <w:rsid w:val="00F56AA2"/>
  </w:style>
  <w:style w:type="character" w:customStyle="1" w:styleId="WW8Num12z7">
    <w:name w:val="WW8Num12z7"/>
    <w:qFormat/>
    <w:rsid w:val="00F56AA2"/>
  </w:style>
  <w:style w:type="character" w:customStyle="1" w:styleId="WW8Num12z8">
    <w:name w:val="WW8Num12z8"/>
    <w:qFormat/>
    <w:rsid w:val="00F56AA2"/>
  </w:style>
  <w:style w:type="character" w:customStyle="1" w:styleId="WW8Num13z0">
    <w:name w:val="WW8Num13z0"/>
    <w:qFormat/>
    <w:rsid w:val="00F56AA2"/>
    <w:rPr>
      <w:rFonts w:ascii="Symbol" w:hAnsi="Symbol" w:cs="Symbol"/>
      <w:sz w:val="28"/>
      <w:szCs w:val="28"/>
    </w:rPr>
  </w:style>
  <w:style w:type="character" w:customStyle="1" w:styleId="WW8Num13z1">
    <w:name w:val="WW8Num13z1"/>
    <w:qFormat/>
    <w:rsid w:val="00F56AA2"/>
    <w:rPr>
      <w:rFonts w:ascii="Courier New" w:hAnsi="Courier New" w:cs="Courier New"/>
    </w:rPr>
  </w:style>
  <w:style w:type="character" w:customStyle="1" w:styleId="WW8Num13z2">
    <w:name w:val="WW8Num13z2"/>
    <w:qFormat/>
    <w:rsid w:val="00F56AA2"/>
    <w:rPr>
      <w:rFonts w:ascii="Wingdings" w:hAnsi="Wingdings" w:cs="Wingdings"/>
    </w:rPr>
  </w:style>
  <w:style w:type="character" w:customStyle="1" w:styleId="WW8Num13z3">
    <w:name w:val="WW8Num13z3"/>
    <w:qFormat/>
    <w:rsid w:val="00F56AA2"/>
    <w:rPr>
      <w:rFonts w:ascii="Symbol" w:hAnsi="Symbol" w:cs="Symbol"/>
    </w:rPr>
  </w:style>
  <w:style w:type="character" w:customStyle="1" w:styleId="WW8Num14z0">
    <w:name w:val="WW8Num14z0"/>
    <w:qFormat/>
    <w:rsid w:val="00F56AA2"/>
    <w:rPr>
      <w:rFonts w:ascii="Courier New" w:hAnsi="Courier New" w:cs="Courier New"/>
      <w:sz w:val="28"/>
      <w:szCs w:val="28"/>
    </w:rPr>
  </w:style>
  <w:style w:type="character" w:customStyle="1" w:styleId="WW8Num14z1">
    <w:name w:val="WW8Num14z1"/>
    <w:qFormat/>
    <w:rsid w:val="00F56AA2"/>
    <w:rPr>
      <w:rFonts w:ascii="Courier New" w:hAnsi="Courier New" w:cs="Courier New"/>
    </w:rPr>
  </w:style>
  <w:style w:type="character" w:customStyle="1" w:styleId="WW8Num14z2">
    <w:name w:val="WW8Num14z2"/>
    <w:qFormat/>
    <w:rsid w:val="00F56AA2"/>
    <w:rPr>
      <w:rFonts w:ascii="Wingdings" w:hAnsi="Wingdings" w:cs="Wingdings"/>
    </w:rPr>
  </w:style>
  <w:style w:type="character" w:customStyle="1" w:styleId="WW8Num14z3">
    <w:name w:val="WW8Num14z3"/>
    <w:qFormat/>
    <w:rsid w:val="00F56AA2"/>
    <w:rPr>
      <w:rFonts w:ascii="Symbol" w:hAnsi="Symbol" w:cs="Symbol"/>
    </w:rPr>
  </w:style>
  <w:style w:type="character" w:customStyle="1" w:styleId="WW8Num15z0">
    <w:name w:val="WW8Num15z0"/>
    <w:qFormat/>
    <w:rsid w:val="00F56AA2"/>
    <w:rPr>
      <w:rFonts w:ascii="Times New Roman" w:hAnsi="Times New Roman" w:cs="Times New Roman"/>
      <w:sz w:val="28"/>
      <w:szCs w:val="28"/>
    </w:rPr>
  </w:style>
  <w:style w:type="character" w:customStyle="1" w:styleId="WW8Num15z1">
    <w:name w:val="WW8Num15z1"/>
    <w:qFormat/>
    <w:rsid w:val="00F56AA2"/>
  </w:style>
  <w:style w:type="character" w:customStyle="1" w:styleId="WW8Num15z2">
    <w:name w:val="WW8Num15z2"/>
    <w:qFormat/>
    <w:rsid w:val="00F56AA2"/>
  </w:style>
  <w:style w:type="character" w:customStyle="1" w:styleId="WW8Num15z3">
    <w:name w:val="WW8Num15z3"/>
    <w:qFormat/>
    <w:rsid w:val="00F56AA2"/>
  </w:style>
  <w:style w:type="character" w:customStyle="1" w:styleId="WW8Num15z4">
    <w:name w:val="WW8Num15z4"/>
    <w:qFormat/>
    <w:rsid w:val="00F56AA2"/>
  </w:style>
  <w:style w:type="character" w:customStyle="1" w:styleId="WW8Num15z5">
    <w:name w:val="WW8Num15z5"/>
    <w:qFormat/>
    <w:rsid w:val="00F56AA2"/>
  </w:style>
  <w:style w:type="character" w:customStyle="1" w:styleId="WW8Num15z6">
    <w:name w:val="WW8Num15z6"/>
    <w:qFormat/>
    <w:rsid w:val="00F56AA2"/>
  </w:style>
  <w:style w:type="character" w:customStyle="1" w:styleId="WW8Num15z7">
    <w:name w:val="WW8Num15z7"/>
    <w:qFormat/>
    <w:rsid w:val="00F56AA2"/>
  </w:style>
  <w:style w:type="character" w:customStyle="1" w:styleId="WW8Num15z8">
    <w:name w:val="WW8Num15z8"/>
    <w:qFormat/>
    <w:rsid w:val="00F56AA2"/>
  </w:style>
  <w:style w:type="character" w:customStyle="1" w:styleId="WW8Num16z0">
    <w:name w:val="WW8Num16z0"/>
    <w:qFormat/>
    <w:rsid w:val="00F56AA2"/>
    <w:rPr>
      <w:rFonts w:ascii="Times New Roman" w:hAnsi="Times New Roman" w:cs="Times New Roman"/>
      <w:sz w:val="28"/>
      <w:szCs w:val="28"/>
    </w:rPr>
  </w:style>
  <w:style w:type="character" w:customStyle="1" w:styleId="WW8Num16z1">
    <w:name w:val="WW8Num16z1"/>
    <w:qFormat/>
    <w:rsid w:val="00F56AA2"/>
  </w:style>
  <w:style w:type="character" w:customStyle="1" w:styleId="WW8Num16z2">
    <w:name w:val="WW8Num16z2"/>
    <w:qFormat/>
    <w:rsid w:val="00F56AA2"/>
  </w:style>
  <w:style w:type="character" w:customStyle="1" w:styleId="WW8Num16z3">
    <w:name w:val="WW8Num16z3"/>
    <w:qFormat/>
    <w:rsid w:val="00F56AA2"/>
  </w:style>
  <w:style w:type="character" w:customStyle="1" w:styleId="WW8Num16z4">
    <w:name w:val="WW8Num16z4"/>
    <w:qFormat/>
    <w:rsid w:val="00F56AA2"/>
  </w:style>
  <w:style w:type="character" w:customStyle="1" w:styleId="WW8Num16z5">
    <w:name w:val="WW8Num16z5"/>
    <w:qFormat/>
    <w:rsid w:val="00F56AA2"/>
  </w:style>
  <w:style w:type="character" w:customStyle="1" w:styleId="WW8Num16z6">
    <w:name w:val="WW8Num16z6"/>
    <w:qFormat/>
    <w:rsid w:val="00F56AA2"/>
  </w:style>
  <w:style w:type="character" w:customStyle="1" w:styleId="WW8Num16z7">
    <w:name w:val="WW8Num16z7"/>
    <w:qFormat/>
    <w:rsid w:val="00F56AA2"/>
  </w:style>
  <w:style w:type="character" w:customStyle="1" w:styleId="WW8Num16z8">
    <w:name w:val="WW8Num16z8"/>
    <w:qFormat/>
    <w:rsid w:val="00F56AA2"/>
  </w:style>
  <w:style w:type="character" w:customStyle="1" w:styleId="WW8Num17z0">
    <w:name w:val="WW8Num17z0"/>
    <w:qFormat/>
    <w:rsid w:val="00F56AA2"/>
    <w:rPr>
      <w:rFonts w:ascii="Times New Roman" w:hAnsi="Times New Roman" w:cs="Times New Roman"/>
      <w:b/>
      <w:bCs/>
      <w:sz w:val="28"/>
      <w:szCs w:val="28"/>
    </w:rPr>
  </w:style>
  <w:style w:type="character" w:customStyle="1" w:styleId="WW8Num17z1">
    <w:name w:val="WW8Num17z1"/>
    <w:qFormat/>
    <w:rsid w:val="00F56AA2"/>
  </w:style>
  <w:style w:type="character" w:customStyle="1" w:styleId="WW8Num17z2">
    <w:name w:val="WW8Num17z2"/>
    <w:qFormat/>
    <w:rsid w:val="00F56AA2"/>
  </w:style>
  <w:style w:type="character" w:customStyle="1" w:styleId="WW8Num17z3">
    <w:name w:val="WW8Num17z3"/>
    <w:qFormat/>
    <w:rsid w:val="00F56AA2"/>
  </w:style>
  <w:style w:type="character" w:customStyle="1" w:styleId="WW8Num17z4">
    <w:name w:val="WW8Num17z4"/>
    <w:qFormat/>
    <w:rsid w:val="00F56AA2"/>
  </w:style>
  <w:style w:type="character" w:customStyle="1" w:styleId="WW8Num17z5">
    <w:name w:val="WW8Num17z5"/>
    <w:qFormat/>
    <w:rsid w:val="00F56AA2"/>
  </w:style>
  <w:style w:type="character" w:customStyle="1" w:styleId="WW8Num17z6">
    <w:name w:val="WW8Num17z6"/>
    <w:qFormat/>
    <w:rsid w:val="00F56AA2"/>
  </w:style>
  <w:style w:type="character" w:customStyle="1" w:styleId="WW8Num17z7">
    <w:name w:val="WW8Num17z7"/>
    <w:qFormat/>
    <w:rsid w:val="00F56AA2"/>
  </w:style>
  <w:style w:type="character" w:customStyle="1" w:styleId="WW8Num17z8">
    <w:name w:val="WW8Num17z8"/>
    <w:qFormat/>
    <w:rsid w:val="00F56AA2"/>
  </w:style>
  <w:style w:type="character" w:customStyle="1" w:styleId="WW8Num18z0">
    <w:name w:val="WW8Num18z0"/>
    <w:qFormat/>
    <w:rsid w:val="00F56AA2"/>
    <w:rPr>
      <w:rFonts w:ascii="Times New Roman" w:hAnsi="Times New Roman" w:cs="Times New Roman"/>
      <w:b/>
      <w:bCs/>
      <w:sz w:val="28"/>
      <w:szCs w:val="28"/>
    </w:rPr>
  </w:style>
  <w:style w:type="character" w:customStyle="1" w:styleId="WW8Num18z1">
    <w:name w:val="WW8Num18z1"/>
    <w:qFormat/>
    <w:rsid w:val="00F56AA2"/>
  </w:style>
  <w:style w:type="character" w:customStyle="1" w:styleId="WW8Num18z2">
    <w:name w:val="WW8Num18z2"/>
    <w:qFormat/>
    <w:rsid w:val="00F56AA2"/>
  </w:style>
  <w:style w:type="character" w:customStyle="1" w:styleId="WW8Num18z3">
    <w:name w:val="WW8Num18z3"/>
    <w:qFormat/>
    <w:rsid w:val="00F56AA2"/>
  </w:style>
  <w:style w:type="character" w:customStyle="1" w:styleId="WW8Num18z4">
    <w:name w:val="WW8Num18z4"/>
    <w:qFormat/>
    <w:rsid w:val="00F56AA2"/>
  </w:style>
  <w:style w:type="character" w:customStyle="1" w:styleId="WW8Num18z5">
    <w:name w:val="WW8Num18z5"/>
    <w:qFormat/>
    <w:rsid w:val="00F56AA2"/>
  </w:style>
  <w:style w:type="character" w:customStyle="1" w:styleId="WW8Num18z6">
    <w:name w:val="WW8Num18z6"/>
    <w:qFormat/>
    <w:rsid w:val="00F56AA2"/>
  </w:style>
  <w:style w:type="character" w:customStyle="1" w:styleId="WW8Num18z7">
    <w:name w:val="WW8Num18z7"/>
    <w:qFormat/>
    <w:rsid w:val="00F56AA2"/>
  </w:style>
  <w:style w:type="character" w:customStyle="1" w:styleId="WW8Num18z8">
    <w:name w:val="WW8Num18z8"/>
    <w:qFormat/>
    <w:rsid w:val="00F56AA2"/>
  </w:style>
  <w:style w:type="character" w:customStyle="1" w:styleId="WW8Num19z0">
    <w:name w:val="WW8Num19z0"/>
    <w:qFormat/>
    <w:rsid w:val="00F56AA2"/>
    <w:rPr>
      <w:rFonts w:ascii="Times New Roman" w:hAnsi="Times New Roman" w:cs="Times New Roman"/>
      <w:b/>
      <w:bCs/>
      <w:sz w:val="28"/>
      <w:szCs w:val="28"/>
    </w:rPr>
  </w:style>
  <w:style w:type="character" w:customStyle="1" w:styleId="WW8Num19z1">
    <w:name w:val="WW8Num19z1"/>
    <w:qFormat/>
    <w:rsid w:val="00F56AA2"/>
  </w:style>
  <w:style w:type="character" w:customStyle="1" w:styleId="WW8Num19z2">
    <w:name w:val="WW8Num19z2"/>
    <w:qFormat/>
    <w:rsid w:val="00F56AA2"/>
  </w:style>
  <w:style w:type="character" w:customStyle="1" w:styleId="WW8Num19z3">
    <w:name w:val="WW8Num19z3"/>
    <w:qFormat/>
    <w:rsid w:val="00F56AA2"/>
  </w:style>
  <w:style w:type="character" w:customStyle="1" w:styleId="WW8Num19z4">
    <w:name w:val="WW8Num19z4"/>
    <w:qFormat/>
    <w:rsid w:val="00F56AA2"/>
  </w:style>
  <w:style w:type="character" w:customStyle="1" w:styleId="WW8Num19z5">
    <w:name w:val="WW8Num19z5"/>
    <w:qFormat/>
    <w:rsid w:val="00F56AA2"/>
  </w:style>
  <w:style w:type="character" w:customStyle="1" w:styleId="WW8Num19z6">
    <w:name w:val="WW8Num19z6"/>
    <w:qFormat/>
    <w:rsid w:val="00F56AA2"/>
  </w:style>
  <w:style w:type="character" w:customStyle="1" w:styleId="WW8Num19z7">
    <w:name w:val="WW8Num19z7"/>
    <w:qFormat/>
    <w:rsid w:val="00F56AA2"/>
  </w:style>
  <w:style w:type="character" w:customStyle="1" w:styleId="WW8Num19z8">
    <w:name w:val="WW8Num19z8"/>
    <w:qFormat/>
    <w:rsid w:val="00F56AA2"/>
  </w:style>
  <w:style w:type="character" w:customStyle="1" w:styleId="WW8Num20z0">
    <w:name w:val="WW8Num20z0"/>
    <w:qFormat/>
    <w:rsid w:val="00F56AA2"/>
    <w:rPr>
      <w:rFonts w:ascii="Calibri" w:eastAsia="Calibri" w:hAnsi="Calibri" w:cs="Calibri"/>
    </w:rPr>
  </w:style>
  <w:style w:type="character" w:customStyle="1" w:styleId="WW8Num20z1">
    <w:name w:val="WW8Num20z1"/>
    <w:qFormat/>
    <w:rsid w:val="00F56AA2"/>
    <w:rPr>
      <w:rFonts w:ascii="Courier New" w:hAnsi="Courier New" w:cs="Courier New"/>
    </w:rPr>
  </w:style>
  <w:style w:type="character" w:customStyle="1" w:styleId="WW8Num20z2">
    <w:name w:val="WW8Num20z2"/>
    <w:qFormat/>
    <w:rsid w:val="00F56AA2"/>
    <w:rPr>
      <w:rFonts w:ascii="Wingdings" w:hAnsi="Wingdings" w:cs="Wingdings"/>
    </w:rPr>
  </w:style>
  <w:style w:type="character" w:customStyle="1" w:styleId="WW8Num20z3">
    <w:name w:val="WW8Num20z3"/>
    <w:qFormat/>
    <w:rsid w:val="00F56AA2"/>
    <w:rPr>
      <w:rFonts w:ascii="Symbol" w:hAnsi="Symbol" w:cs="Symbol"/>
    </w:rPr>
  </w:style>
  <w:style w:type="character" w:customStyle="1" w:styleId="WW8Num21z0">
    <w:name w:val="WW8Num21z0"/>
    <w:qFormat/>
    <w:rsid w:val="00F56AA2"/>
  </w:style>
  <w:style w:type="character" w:customStyle="1" w:styleId="WW8Num21z1">
    <w:name w:val="WW8Num21z1"/>
    <w:qFormat/>
    <w:rsid w:val="00F56AA2"/>
  </w:style>
  <w:style w:type="character" w:customStyle="1" w:styleId="WW8Num21z2">
    <w:name w:val="WW8Num21z2"/>
    <w:qFormat/>
    <w:rsid w:val="00F56AA2"/>
  </w:style>
  <w:style w:type="character" w:customStyle="1" w:styleId="WW8Num21z3">
    <w:name w:val="WW8Num21z3"/>
    <w:qFormat/>
    <w:rsid w:val="00F56AA2"/>
  </w:style>
  <w:style w:type="character" w:customStyle="1" w:styleId="WW8Num21z4">
    <w:name w:val="WW8Num21z4"/>
    <w:qFormat/>
    <w:rsid w:val="00F56AA2"/>
  </w:style>
  <w:style w:type="character" w:customStyle="1" w:styleId="WW8Num21z5">
    <w:name w:val="WW8Num21z5"/>
    <w:qFormat/>
    <w:rsid w:val="00F56AA2"/>
  </w:style>
  <w:style w:type="character" w:customStyle="1" w:styleId="WW8Num21z6">
    <w:name w:val="WW8Num21z6"/>
    <w:qFormat/>
    <w:rsid w:val="00F56AA2"/>
  </w:style>
  <w:style w:type="character" w:customStyle="1" w:styleId="WW8Num21z7">
    <w:name w:val="WW8Num21z7"/>
    <w:qFormat/>
    <w:rsid w:val="00F56AA2"/>
  </w:style>
  <w:style w:type="character" w:customStyle="1" w:styleId="WW8Num21z8">
    <w:name w:val="WW8Num21z8"/>
    <w:qFormat/>
    <w:rsid w:val="00F56AA2"/>
  </w:style>
  <w:style w:type="character" w:customStyle="1" w:styleId="WW8Num22z0">
    <w:name w:val="WW8Num22z0"/>
    <w:qFormat/>
    <w:rsid w:val="00F56AA2"/>
  </w:style>
  <w:style w:type="character" w:customStyle="1" w:styleId="WW8Num22z1">
    <w:name w:val="WW8Num22z1"/>
    <w:qFormat/>
    <w:rsid w:val="00F56AA2"/>
  </w:style>
  <w:style w:type="character" w:customStyle="1" w:styleId="WW8Num22z2">
    <w:name w:val="WW8Num22z2"/>
    <w:qFormat/>
    <w:rsid w:val="00F56AA2"/>
  </w:style>
  <w:style w:type="character" w:customStyle="1" w:styleId="WW8Num22z3">
    <w:name w:val="WW8Num22z3"/>
    <w:qFormat/>
    <w:rsid w:val="00F56AA2"/>
  </w:style>
  <w:style w:type="character" w:customStyle="1" w:styleId="WW8Num22z4">
    <w:name w:val="WW8Num22z4"/>
    <w:qFormat/>
    <w:rsid w:val="00F56AA2"/>
  </w:style>
  <w:style w:type="character" w:customStyle="1" w:styleId="WW8Num22z5">
    <w:name w:val="WW8Num22z5"/>
    <w:qFormat/>
    <w:rsid w:val="00F56AA2"/>
  </w:style>
  <w:style w:type="character" w:customStyle="1" w:styleId="WW8Num22z6">
    <w:name w:val="WW8Num22z6"/>
    <w:qFormat/>
    <w:rsid w:val="00F56AA2"/>
  </w:style>
  <w:style w:type="character" w:customStyle="1" w:styleId="WW8Num22z7">
    <w:name w:val="WW8Num22z7"/>
    <w:qFormat/>
    <w:rsid w:val="00F56AA2"/>
  </w:style>
  <w:style w:type="character" w:customStyle="1" w:styleId="WW8Num22z8">
    <w:name w:val="WW8Num22z8"/>
    <w:qFormat/>
    <w:rsid w:val="00F56AA2"/>
  </w:style>
  <w:style w:type="character" w:customStyle="1" w:styleId="WW8Num23z0">
    <w:name w:val="WW8Num23z0"/>
    <w:qFormat/>
    <w:rsid w:val="00F56AA2"/>
    <w:rPr>
      <w:rFonts w:ascii="Times New Roman CYR" w:hAnsi="Times New Roman CYR" w:cs="Times New Roman CYR"/>
    </w:rPr>
  </w:style>
  <w:style w:type="character" w:customStyle="1" w:styleId="WW8Num23z1">
    <w:name w:val="WW8Num23z1"/>
    <w:qFormat/>
    <w:rsid w:val="00F56AA2"/>
  </w:style>
  <w:style w:type="character" w:customStyle="1" w:styleId="WW8Num24z0">
    <w:name w:val="WW8Num24z0"/>
    <w:qFormat/>
    <w:rsid w:val="00F56AA2"/>
  </w:style>
  <w:style w:type="character" w:customStyle="1" w:styleId="WW8Num24z1">
    <w:name w:val="WW8Num24z1"/>
    <w:qFormat/>
    <w:rsid w:val="00F56AA2"/>
  </w:style>
  <w:style w:type="character" w:customStyle="1" w:styleId="WW8Num24z2">
    <w:name w:val="WW8Num24z2"/>
    <w:qFormat/>
    <w:rsid w:val="00F56AA2"/>
  </w:style>
  <w:style w:type="character" w:customStyle="1" w:styleId="WW8Num24z3">
    <w:name w:val="WW8Num24z3"/>
    <w:qFormat/>
    <w:rsid w:val="00F56AA2"/>
  </w:style>
  <w:style w:type="character" w:customStyle="1" w:styleId="WW8Num24z4">
    <w:name w:val="WW8Num24z4"/>
    <w:qFormat/>
    <w:rsid w:val="00F56AA2"/>
  </w:style>
  <w:style w:type="character" w:customStyle="1" w:styleId="WW8Num24z5">
    <w:name w:val="WW8Num24z5"/>
    <w:qFormat/>
    <w:rsid w:val="00F56AA2"/>
  </w:style>
  <w:style w:type="character" w:customStyle="1" w:styleId="WW8Num24z6">
    <w:name w:val="WW8Num24z6"/>
    <w:qFormat/>
    <w:rsid w:val="00F56AA2"/>
  </w:style>
  <w:style w:type="character" w:customStyle="1" w:styleId="WW8Num24z7">
    <w:name w:val="WW8Num24z7"/>
    <w:qFormat/>
    <w:rsid w:val="00F56AA2"/>
  </w:style>
  <w:style w:type="character" w:customStyle="1" w:styleId="WW8Num24z8">
    <w:name w:val="WW8Num24z8"/>
    <w:qFormat/>
    <w:rsid w:val="00F56AA2"/>
  </w:style>
  <w:style w:type="character" w:customStyle="1" w:styleId="WW8Num25z0">
    <w:name w:val="WW8Num25z0"/>
    <w:qFormat/>
    <w:rsid w:val="00F56AA2"/>
    <w:rPr>
      <w:rFonts w:ascii="Calibri" w:eastAsia="Calibri" w:hAnsi="Calibri" w:cs="Calibri"/>
    </w:rPr>
  </w:style>
  <w:style w:type="character" w:customStyle="1" w:styleId="WW8Num25z1">
    <w:name w:val="WW8Num25z1"/>
    <w:qFormat/>
    <w:rsid w:val="00F56AA2"/>
    <w:rPr>
      <w:rFonts w:ascii="Courier New" w:hAnsi="Courier New" w:cs="Courier New"/>
    </w:rPr>
  </w:style>
  <w:style w:type="character" w:customStyle="1" w:styleId="WW8Num25z2">
    <w:name w:val="WW8Num25z2"/>
    <w:qFormat/>
    <w:rsid w:val="00F56AA2"/>
    <w:rPr>
      <w:rFonts w:ascii="Wingdings" w:hAnsi="Wingdings" w:cs="Wingdings"/>
    </w:rPr>
  </w:style>
  <w:style w:type="character" w:customStyle="1" w:styleId="WW8Num25z3">
    <w:name w:val="WW8Num25z3"/>
    <w:qFormat/>
    <w:rsid w:val="00F56AA2"/>
    <w:rPr>
      <w:rFonts w:ascii="Symbol" w:hAnsi="Symbol" w:cs="Symbol"/>
    </w:rPr>
  </w:style>
  <w:style w:type="character" w:customStyle="1" w:styleId="WW8Num26z0">
    <w:name w:val="WW8Num26z0"/>
    <w:qFormat/>
    <w:rsid w:val="00F56AA2"/>
  </w:style>
  <w:style w:type="character" w:customStyle="1" w:styleId="WW8Num26z1">
    <w:name w:val="WW8Num26z1"/>
    <w:qFormat/>
    <w:rsid w:val="00F56AA2"/>
  </w:style>
  <w:style w:type="character" w:customStyle="1" w:styleId="WW8Num26z2">
    <w:name w:val="WW8Num26z2"/>
    <w:qFormat/>
    <w:rsid w:val="00F56AA2"/>
  </w:style>
  <w:style w:type="character" w:customStyle="1" w:styleId="WW8Num26z3">
    <w:name w:val="WW8Num26z3"/>
    <w:qFormat/>
    <w:rsid w:val="00F56AA2"/>
  </w:style>
  <w:style w:type="character" w:customStyle="1" w:styleId="WW8Num26z4">
    <w:name w:val="WW8Num26z4"/>
    <w:qFormat/>
    <w:rsid w:val="00F56AA2"/>
  </w:style>
  <w:style w:type="character" w:customStyle="1" w:styleId="WW8Num26z5">
    <w:name w:val="WW8Num26z5"/>
    <w:qFormat/>
    <w:rsid w:val="00F56AA2"/>
  </w:style>
  <w:style w:type="character" w:customStyle="1" w:styleId="WW8Num26z6">
    <w:name w:val="WW8Num26z6"/>
    <w:qFormat/>
    <w:rsid w:val="00F56AA2"/>
  </w:style>
  <w:style w:type="character" w:customStyle="1" w:styleId="WW8Num26z7">
    <w:name w:val="WW8Num26z7"/>
    <w:qFormat/>
    <w:rsid w:val="00F56AA2"/>
  </w:style>
  <w:style w:type="character" w:customStyle="1" w:styleId="WW8Num26z8">
    <w:name w:val="WW8Num26z8"/>
    <w:qFormat/>
    <w:rsid w:val="00F56AA2"/>
  </w:style>
  <w:style w:type="character" w:customStyle="1" w:styleId="WW8Num27z0">
    <w:name w:val="WW8Num27z0"/>
    <w:qFormat/>
    <w:rsid w:val="00F56AA2"/>
    <w:rPr>
      <w:rFonts w:ascii="Times New Roman" w:hAnsi="Times New Roman" w:cs="Times New Roman CYR"/>
      <w:b/>
      <w:bCs/>
      <w:sz w:val="28"/>
      <w:szCs w:val="28"/>
      <w:lang w:eastAsia="ru-RU"/>
    </w:rPr>
  </w:style>
  <w:style w:type="character" w:customStyle="1" w:styleId="WW8Num27z1">
    <w:name w:val="WW8Num27z1"/>
    <w:qFormat/>
    <w:rsid w:val="00F56AA2"/>
    <w:rPr>
      <w:rFonts w:cs="Times New Roman"/>
    </w:rPr>
  </w:style>
  <w:style w:type="character" w:customStyle="1" w:styleId="WW8Num28z0">
    <w:name w:val="WW8Num28z0"/>
    <w:qFormat/>
    <w:rsid w:val="00F56AA2"/>
    <w:rPr>
      <w:rFonts w:ascii="Calibri" w:eastAsia="Calibri" w:hAnsi="Calibri" w:cs="Calibri"/>
    </w:rPr>
  </w:style>
  <w:style w:type="character" w:customStyle="1" w:styleId="WW8Num28z1">
    <w:name w:val="WW8Num28z1"/>
    <w:qFormat/>
    <w:rsid w:val="00F56AA2"/>
    <w:rPr>
      <w:rFonts w:ascii="Courier New" w:hAnsi="Courier New" w:cs="Courier New"/>
    </w:rPr>
  </w:style>
  <w:style w:type="character" w:customStyle="1" w:styleId="WW8Num28z2">
    <w:name w:val="WW8Num28z2"/>
    <w:qFormat/>
    <w:rsid w:val="00F56AA2"/>
    <w:rPr>
      <w:rFonts w:ascii="Wingdings" w:hAnsi="Wingdings" w:cs="Wingdings"/>
    </w:rPr>
  </w:style>
  <w:style w:type="character" w:customStyle="1" w:styleId="WW8Num28z3">
    <w:name w:val="WW8Num28z3"/>
    <w:qFormat/>
    <w:rsid w:val="00F56AA2"/>
    <w:rPr>
      <w:rFonts w:ascii="Symbol" w:hAnsi="Symbol" w:cs="Symbol"/>
    </w:rPr>
  </w:style>
  <w:style w:type="character" w:customStyle="1" w:styleId="WW8Num29z0">
    <w:name w:val="WW8Num29z0"/>
    <w:qFormat/>
    <w:rsid w:val="00F56AA2"/>
    <w:rPr>
      <w:rFonts w:ascii="Calibri" w:eastAsia="Calibri" w:hAnsi="Calibri" w:cs="Calibri"/>
    </w:rPr>
  </w:style>
  <w:style w:type="character" w:customStyle="1" w:styleId="WW8Num29z1">
    <w:name w:val="WW8Num29z1"/>
    <w:qFormat/>
    <w:rsid w:val="00F56AA2"/>
    <w:rPr>
      <w:rFonts w:ascii="Courier New" w:hAnsi="Courier New" w:cs="Courier New"/>
    </w:rPr>
  </w:style>
  <w:style w:type="character" w:customStyle="1" w:styleId="WW8Num29z2">
    <w:name w:val="WW8Num29z2"/>
    <w:qFormat/>
    <w:rsid w:val="00F56AA2"/>
    <w:rPr>
      <w:rFonts w:ascii="Wingdings" w:hAnsi="Wingdings" w:cs="Wingdings"/>
    </w:rPr>
  </w:style>
  <w:style w:type="character" w:customStyle="1" w:styleId="WW8Num29z3">
    <w:name w:val="WW8Num29z3"/>
    <w:qFormat/>
    <w:rsid w:val="00F56AA2"/>
    <w:rPr>
      <w:rFonts w:ascii="Symbol" w:hAnsi="Symbol" w:cs="Symbol"/>
    </w:rPr>
  </w:style>
  <w:style w:type="character" w:customStyle="1" w:styleId="WW8Num30z0">
    <w:name w:val="WW8Num30z0"/>
    <w:qFormat/>
    <w:rsid w:val="00F56AA2"/>
    <w:rPr>
      <w:rFonts w:ascii="Symbol" w:eastAsia="Times New Roman" w:hAnsi="Symbol" w:cs="Symbol"/>
      <w:sz w:val="28"/>
      <w:szCs w:val="28"/>
    </w:rPr>
  </w:style>
  <w:style w:type="character" w:customStyle="1" w:styleId="WW8Num30z1">
    <w:name w:val="WW8Num30z1"/>
    <w:qFormat/>
    <w:rsid w:val="00F56AA2"/>
    <w:rPr>
      <w:rFonts w:ascii="Courier New" w:hAnsi="Courier New" w:cs="Courier New"/>
    </w:rPr>
  </w:style>
  <w:style w:type="character" w:customStyle="1" w:styleId="WW8Num30z2">
    <w:name w:val="WW8Num30z2"/>
    <w:qFormat/>
    <w:rsid w:val="00F56AA2"/>
    <w:rPr>
      <w:rFonts w:ascii="Wingdings" w:hAnsi="Wingdings" w:cs="Wingdings"/>
    </w:rPr>
  </w:style>
  <w:style w:type="character" w:customStyle="1" w:styleId="WW8Num30z3">
    <w:name w:val="WW8Num30z3"/>
    <w:qFormat/>
    <w:rsid w:val="00F56AA2"/>
    <w:rPr>
      <w:rFonts w:ascii="Symbol" w:hAnsi="Symbol" w:cs="Symbol"/>
    </w:rPr>
  </w:style>
  <w:style w:type="character" w:customStyle="1" w:styleId="11">
    <w:name w:val="Основной шрифт абзаца1"/>
    <w:qFormat/>
    <w:rsid w:val="00F56AA2"/>
  </w:style>
  <w:style w:type="character" w:customStyle="1" w:styleId="HeaderChar">
    <w:name w:val="Header Char"/>
    <w:qFormat/>
    <w:rsid w:val="00F56AA2"/>
  </w:style>
  <w:style w:type="character" w:customStyle="1" w:styleId="FooterChar">
    <w:name w:val="Footer Char"/>
    <w:qFormat/>
    <w:rsid w:val="00F56AA2"/>
  </w:style>
  <w:style w:type="character" w:customStyle="1" w:styleId="FootnoteTextChar">
    <w:name w:val="Footnote Text Char"/>
    <w:qFormat/>
    <w:rsid w:val="00F56AA2"/>
    <w:rPr>
      <w:rFonts w:ascii="Times New Roman" w:hAnsi="Times New Roman" w:cs="Times New Roman"/>
      <w:sz w:val="20"/>
      <w:szCs w:val="20"/>
    </w:rPr>
  </w:style>
  <w:style w:type="character" w:customStyle="1" w:styleId="a9">
    <w:name w:val="Символ сноски"/>
    <w:qFormat/>
    <w:rsid w:val="00F56AA2"/>
    <w:rPr>
      <w:vertAlign w:val="superscript"/>
    </w:rPr>
  </w:style>
  <w:style w:type="character" w:customStyle="1" w:styleId="BalloonTextChar">
    <w:name w:val="Balloon Text Char"/>
    <w:qFormat/>
    <w:rsid w:val="00F56AA2"/>
    <w:rPr>
      <w:rFonts w:ascii="Tahoma" w:hAnsi="Tahoma" w:cs="Tahoma"/>
      <w:sz w:val="16"/>
      <w:szCs w:val="16"/>
    </w:rPr>
  </w:style>
  <w:style w:type="character" w:styleId="aa">
    <w:name w:val="Placeholder Text"/>
    <w:qFormat/>
    <w:rsid w:val="00F56AA2"/>
    <w:rPr>
      <w:color w:val="808080"/>
    </w:rPr>
  </w:style>
  <w:style w:type="character" w:customStyle="1" w:styleId="ab">
    <w:name w:val="Без интервала Знак"/>
    <w:qFormat/>
    <w:rsid w:val="00F56AA2"/>
    <w:rPr>
      <w:rFonts w:cs="Calibri"/>
      <w:lang w:val="ru-RU" w:bidi="ar-SA"/>
    </w:rPr>
  </w:style>
  <w:style w:type="character" w:customStyle="1" w:styleId="comment">
    <w:name w:val="comment"/>
    <w:basedOn w:val="11"/>
    <w:qFormat/>
    <w:rsid w:val="00F56AA2"/>
  </w:style>
  <w:style w:type="character" w:customStyle="1" w:styleId="EndnoteTextChar">
    <w:name w:val="Endnote Text Char"/>
    <w:qFormat/>
    <w:rsid w:val="00F56AA2"/>
    <w:rPr>
      <w:sz w:val="20"/>
      <w:szCs w:val="20"/>
    </w:rPr>
  </w:style>
  <w:style w:type="character" w:customStyle="1" w:styleId="ac">
    <w:name w:val="Символы концевой сноски"/>
    <w:qFormat/>
    <w:rsid w:val="00F56AA2"/>
    <w:rPr>
      <w:vertAlign w:val="superscript"/>
    </w:rPr>
  </w:style>
  <w:style w:type="character" w:styleId="ad">
    <w:name w:val="page number"/>
    <w:basedOn w:val="11"/>
    <w:qFormat/>
    <w:rsid w:val="00F56AA2"/>
  </w:style>
  <w:style w:type="character" w:customStyle="1" w:styleId="12">
    <w:name w:val="Знак примечания1"/>
    <w:qFormat/>
    <w:rsid w:val="00F56AA2"/>
    <w:rPr>
      <w:sz w:val="16"/>
      <w:szCs w:val="16"/>
    </w:rPr>
  </w:style>
  <w:style w:type="character" w:customStyle="1" w:styleId="CommentTextChar">
    <w:name w:val="Comment Text Char"/>
    <w:qFormat/>
    <w:rsid w:val="00F56AA2"/>
    <w:rPr>
      <w:sz w:val="20"/>
      <w:szCs w:val="20"/>
    </w:rPr>
  </w:style>
  <w:style w:type="character" w:customStyle="1" w:styleId="CommentSubjectChar">
    <w:name w:val="Comment Subject Char"/>
    <w:qFormat/>
    <w:rsid w:val="00F56AA2"/>
    <w:rPr>
      <w:b/>
      <w:bCs/>
      <w:sz w:val="20"/>
      <w:szCs w:val="20"/>
    </w:rPr>
  </w:style>
  <w:style w:type="character" w:customStyle="1" w:styleId="ListLabel1">
    <w:name w:val="ListLabel 1"/>
    <w:qFormat/>
    <w:rsid w:val="00F56AA2"/>
  </w:style>
  <w:style w:type="character" w:customStyle="1" w:styleId="ListLabel2">
    <w:name w:val="ListLabel 2"/>
    <w:qFormat/>
    <w:rsid w:val="00F56AA2"/>
  </w:style>
  <w:style w:type="character" w:customStyle="1" w:styleId="ListLabel3">
    <w:name w:val="ListLabel 3"/>
    <w:qFormat/>
    <w:rsid w:val="00F56AA2"/>
  </w:style>
  <w:style w:type="character" w:customStyle="1" w:styleId="ae">
    <w:name w:val="Основной текст Знак"/>
    <w:qFormat/>
    <w:rsid w:val="00F56AA2"/>
    <w:rPr>
      <w:sz w:val="20"/>
      <w:szCs w:val="20"/>
    </w:rPr>
  </w:style>
  <w:style w:type="character" w:customStyle="1" w:styleId="af">
    <w:name w:val="Текст сноски Знак"/>
    <w:qFormat/>
    <w:rsid w:val="00F56AA2"/>
    <w:rPr>
      <w:sz w:val="20"/>
      <w:szCs w:val="20"/>
    </w:rPr>
  </w:style>
  <w:style w:type="character" w:customStyle="1" w:styleId="af0">
    <w:name w:val="Текст концевой сноски Знак"/>
    <w:qFormat/>
    <w:rsid w:val="00F56AA2"/>
    <w:rPr>
      <w:sz w:val="20"/>
      <w:szCs w:val="20"/>
    </w:rPr>
  </w:style>
  <w:style w:type="character" w:customStyle="1" w:styleId="af1">
    <w:name w:val="Текст примечания Знак"/>
    <w:qFormat/>
    <w:rsid w:val="00F56AA2"/>
    <w:rPr>
      <w:sz w:val="20"/>
      <w:szCs w:val="20"/>
    </w:rPr>
  </w:style>
  <w:style w:type="character" w:customStyle="1" w:styleId="af2">
    <w:name w:val="Тема примечания Знак"/>
    <w:qFormat/>
    <w:rsid w:val="00F56AA2"/>
    <w:rPr>
      <w:b/>
      <w:bCs/>
      <w:sz w:val="20"/>
      <w:szCs w:val="20"/>
    </w:rPr>
  </w:style>
  <w:style w:type="character" w:customStyle="1" w:styleId="13">
    <w:name w:val="Гиперссылка1"/>
    <w:qFormat/>
    <w:rsid w:val="00F56AA2"/>
    <w:rPr>
      <w:color w:val="000080"/>
      <w:u w:val="single"/>
    </w:rPr>
  </w:style>
  <w:style w:type="character" w:customStyle="1" w:styleId="ListLabel101">
    <w:name w:val="ListLabel 101"/>
    <w:qFormat/>
    <w:rsid w:val="00F56AA2"/>
  </w:style>
  <w:style w:type="character" w:customStyle="1" w:styleId="ListLabel102">
    <w:name w:val="ListLabel 102"/>
    <w:qFormat/>
    <w:rsid w:val="00F56AA2"/>
  </w:style>
  <w:style w:type="character" w:customStyle="1" w:styleId="ListLabel103">
    <w:name w:val="ListLabel 103"/>
    <w:qFormat/>
    <w:rsid w:val="00F56AA2"/>
    <w:rPr>
      <w:rFonts w:ascii="Times New Roman" w:hAnsi="Times New Roman" w:cs="Times New Roman"/>
      <w:sz w:val="28"/>
      <w:szCs w:val="28"/>
    </w:rPr>
  </w:style>
  <w:style w:type="character" w:customStyle="1" w:styleId="ListLabel104">
    <w:name w:val="ListLabel 104"/>
    <w:qFormat/>
    <w:rsid w:val="00F56AA2"/>
  </w:style>
  <w:style w:type="character" w:customStyle="1" w:styleId="ListLabel105">
    <w:name w:val="ListLabel 105"/>
    <w:qFormat/>
    <w:rsid w:val="00F56AA2"/>
  </w:style>
  <w:style w:type="character" w:customStyle="1" w:styleId="ListLabel106">
    <w:name w:val="ListLabel 106"/>
    <w:qFormat/>
    <w:rsid w:val="00F56AA2"/>
  </w:style>
  <w:style w:type="character" w:customStyle="1" w:styleId="ListLabel107">
    <w:name w:val="ListLabel 107"/>
    <w:qFormat/>
    <w:rsid w:val="00F56AA2"/>
  </w:style>
  <w:style w:type="character" w:customStyle="1" w:styleId="ListLabel108">
    <w:name w:val="ListLabel 108"/>
    <w:qFormat/>
    <w:rsid w:val="00F56AA2"/>
  </w:style>
  <w:style w:type="character" w:customStyle="1" w:styleId="ListLabel109">
    <w:name w:val="ListLabel 109"/>
    <w:qFormat/>
    <w:rsid w:val="00F56AA2"/>
  </w:style>
  <w:style w:type="character" w:customStyle="1" w:styleId="ListLabel110">
    <w:name w:val="ListLabel 110"/>
    <w:qFormat/>
    <w:rsid w:val="00F56AA2"/>
  </w:style>
  <w:style w:type="character" w:customStyle="1" w:styleId="ListLabel111">
    <w:name w:val="ListLabel 111"/>
    <w:qFormat/>
    <w:rsid w:val="00F56AA2"/>
  </w:style>
  <w:style w:type="character" w:customStyle="1" w:styleId="ListLabel112">
    <w:name w:val="ListLabel 112"/>
    <w:qFormat/>
    <w:rsid w:val="00F56AA2"/>
    <w:rPr>
      <w:rFonts w:ascii="Times New Roman" w:hAnsi="Times New Roman" w:cs="Times New Roman"/>
      <w:sz w:val="28"/>
      <w:szCs w:val="28"/>
    </w:rPr>
  </w:style>
  <w:style w:type="character" w:customStyle="1" w:styleId="ListLabel113">
    <w:name w:val="ListLabel 113"/>
    <w:qFormat/>
    <w:rsid w:val="00F56AA2"/>
  </w:style>
  <w:style w:type="character" w:customStyle="1" w:styleId="ListLabel114">
    <w:name w:val="ListLabel 114"/>
    <w:qFormat/>
    <w:rsid w:val="00F56AA2"/>
  </w:style>
  <w:style w:type="character" w:customStyle="1" w:styleId="ListLabel115">
    <w:name w:val="ListLabel 115"/>
    <w:qFormat/>
    <w:rsid w:val="00F56AA2"/>
  </w:style>
  <w:style w:type="character" w:customStyle="1" w:styleId="ListLabel116">
    <w:name w:val="ListLabel 116"/>
    <w:qFormat/>
    <w:rsid w:val="00F56AA2"/>
  </w:style>
  <w:style w:type="character" w:customStyle="1" w:styleId="ListLabel117">
    <w:name w:val="ListLabel 117"/>
    <w:qFormat/>
    <w:rsid w:val="00F56AA2"/>
  </w:style>
  <w:style w:type="character" w:customStyle="1" w:styleId="ListLabel118">
    <w:name w:val="ListLabel 118"/>
    <w:qFormat/>
    <w:rsid w:val="00F56AA2"/>
  </w:style>
  <w:style w:type="character" w:customStyle="1" w:styleId="ListLabel119">
    <w:name w:val="ListLabel 119"/>
    <w:qFormat/>
    <w:rsid w:val="00F56AA2"/>
  </w:style>
  <w:style w:type="character" w:customStyle="1" w:styleId="ListLabel120">
    <w:name w:val="ListLabel 120"/>
    <w:qFormat/>
    <w:rsid w:val="00F56AA2"/>
  </w:style>
  <w:style w:type="character" w:customStyle="1" w:styleId="ListLabel121">
    <w:name w:val="ListLabel 121"/>
    <w:qFormat/>
    <w:rsid w:val="00F56AA2"/>
    <w:rPr>
      <w:rFonts w:ascii="Times New Roman" w:hAnsi="Times New Roman" w:cs="Times New Roman"/>
      <w:b/>
      <w:bCs/>
      <w:sz w:val="28"/>
      <w:szCs w:val="28"/>
    </w:rPr>
  </w:style>
  <w:style w:type="character" w:customStyle="1" w:styleId="ListLabel122">
    <w:name w:val="ListLabel 122"/>
    <w:qFormat/>
    <w:rsid w:val="00F56AA2"/>
  </w:style>
  <w:style w:type="character" w:customStyle="1" w:styleId="ListLabel123">
    <w:name w:val="ListLabel 123"/>
    <w:qFormat/>
    <w:rsid w:val="00F56AA2"/>
  </w:style>
  <w:style w:type="character" w:customStyle="1" w:styleId="ListLabel124">
    <w:name w:val="ListLabel 124"/>
    <w:qFormat/>
    <w:rsid w:val="00F56AA2"/>
  </w:style>
  <w:style w:type="character" w:customStyle="1" w:styleId="ListLabel125">
    <w:name w:val="ListLabel 125"/>
    <w:qFormat/>
    <w:rsid w:val="00F56AA2"/>
  </w:style>
  <w:style w:type="character" w:customStyle="1" w:styleId="ListLabel126">
    <w:name w:val="ListLabel 126"/>
    <w:qFormat/>
    <w:rsid w:val="00F56AA2"/>
  </w:style>
  <w:style w:type="character" w:customStyle="1" w:styleId="ListLabel127">
    <w:name w:val="ListLabel 127"/>
    <w:qFormat/>
    <w:rsid w:val="00F56AA2"/>
  </w:style>
  <w:style w:type="character" w:customStyle="1" w:styleId="ListLabel128">
    <w:name w:val="ListLabel 128"/>
    <w:qFormat/>
    <w:rsid w:val="00F56AA2"/>
  </w:style>
  <w:style w:type="character" w:customStyle="1" w:styleId="ListLabel129">
    <w:name w:val="ListLabel 129"/>
    <w:qFormat/>
    <w:rsid w:val="00F56AA2"/>
  </w:style>
  <w:style w:type="character" w:customStyle="1" w:styleId="ListLabel130">
    <w:name w:val="ListLabel 130"/>
    <w:qFormat/>
    <w:rsid w:val="00F56AA2"/>
    <w:rPr>
      <w:rFonts w:ascii="Times New Roman" w:hAnsi="Times New Roman" w:cs="Times New Roman"/>
      <w:b/>
      <w:bCs/>
      <w:sz w:val="28"/>
      <w:szCs w:val="28"/>
    </w:rPr>
  </w:style>
  <w:style w:type="character" w:customStyle="1" w:styleId="ListLabel131">
    <w:name w:val="ListLabel 131"/>
    <w:qFormat/>
    <w:rsid w:val="00F56AA2"/>
  </w:style>
  <w:style w:type="character" w:customStyle="1" w:styleId="ListLabel132">
    <w:name w:val="ListLabel 132"/>
    <w:qFormat/>
    <w:rsid w:val="00F56AA2"/>
  </w:style>
  <w:style w:type="character" w:customStyle="1" w:styleId="ListLabel133">
    <w:name w:val="ListLabel 133"/>
    <w:qFormat/>
    <w:rsid w:val="00F56AA2"/>
  </w:style>
  <w:style w:type="character" w:customStyle="1" w:styleId="ListLabel134">
    <w:name w:val="ListLabel 134"/>
    <w:qFormat/>
    <w:rsid w:val="00F56AA2"/>
  </w:style>
  <w:style w:type="character" w:customStyle="1" w:styleId="ListLabel135">
    <w:name w:val="ListLabel 135"/>
    <w:qFormat/>
    <w:rsid w:val="00F56AA2"/>
  </w:style>
  <w:style w:type="character" w:customStyle="1" w:styleId="ListLabel136">
    <w:name w:val="ListLabel 136"/>
    <w:qFormat/>
    <w:rsid w:val="00F56AA2"/>
  </w:style>
  <w:style w:type="character" w:customStyle="1" w:styleId="ListLabel137">
    <w:name w:val="ListLabel 137"/>
    <w:qFormat/>
    <w:rsid w:val="00F56AA2"/>
  </w:style>
  <w:style w:type="character" w:customStyle="1" w:styleId="ListLabel138">
    <w:name w:val="ListLabel 138"/>
    <w:qFormat/>
    <w:rsid w:val="00F56AA2"/>
  </w:style>
  <w:style w:type="character" w:customStyle="1" w:styleId="ListLabel139">
    <w:name w:val="ListLabel 139"/>
    <w:qFormat/>
    <w:rsid w:val="00F56AA2"/>
  </w:style>
  <w:style w:type="character" w:customStyle="1" w:styleId="ListLabel140">
    <w:name w:val="ListLabel 140"/>
    <w:qFormat/>
    <w:rsid w:val="00F56AA2"/>
    <w:rPr>
      <w:rFonts w:ascii="Times New Roman" w:hAnsi="Times New Roman" w:cs="Times New Roman"/>
      <w:b/>
      <w:bCs/>
      <w:sz w:val="28"/>
      <w:szCs w:val="28"/>
    </w:rPr>
  </w:style>
  <w:style w:type="character" w:customStyle="1" w:styleId="ListLabel141">
    <w:name w:val="ListLabel 141"/>
    <w:qFormat/>
    <w:rsid w:val="00F56AA2"/>
  </w:style>
  <w:style w:type="character" w:customStyle="1" w:styleId="ListLabel142">
    <w:name w:val="ListLabel 142"/>
    <w:qFormat/>
    <w:rsid w:val="00F56AA2"/>
  </w:style>
  <w:style w:type="character" w:customStyle="1" w:styleId="ListLabel143">
    <w:name w:val="ListLabel 143"/>
    <w:qFormat/>
    <w:rsid w:val="00F56AA2"/>
  </w:style>
  <w:style w:type="character" w:customStyle="1" w:styleId="ListLabel144">
    <w:name w:val="ListLabel 144"/>
    <w:qFormat/>
    <w:rsid w:val="00F56AA2"/>
  </w:style>
  <w:style w:type="character" w:customStyle="1" w:styleId="ListLabel145">
    <w:name w:val="ListLabel 145"/>
    <w:qFormat/>
    <w:rsid w:val="00F56AA2"/>
  </w:style>
  <w:style w:type="character" w:customStyle="1" w:styleId="ListLabel146">
    <w:name w:val="ListLabel 146"/>
    <w:qFormat/>
    <w:rsid w:val="00F56AA2"/>
  </w:style>
  <w:style w:type="character" w:customStyle="1" w:styleId="ListLabel147">
    <w:name w:val="ListLabel 147"/>
    <w:qFormat/>
    <w:rsid w:val="00F56AA2"/>
  </w:style>
  <w:style w:type="character" w:customStyle="1" w:styleId="ListLabel148">
    <w:name w:val="ListLabel 148"/>
    <w:qFormat/>
    <w:rsid w:val="00F56AA2"/>
  </w:style>
  <w:style w:type="character" w:customStyle="1" w:styleId="ListLabel149">
    <w:name w:val="ListLabel 149"/>
    <w:qFormat/>
    <w:rsid w:val="00F56AA2"/>
    <w:rPr>
      <w:rFonts w:ascii="Times New Roman" w:hAnsi="Times New Roman" w:cs="Times New Roman"/>
      <w:sz w:val="28"/>
      <w:szCs w:val="28"/>
    </w:rPr>
  </w:style>
  <w:style w:type="character" w:customStyle="1" w:styleId="ListLabel150">
    <w:name w:val="ListLabel 150"/>
    <w:qFormat/>
    <w:rsid w:val="00F56AA2"/>
  </w:style>
  <w:style w:type="character" w:customStyle="1" w:styleId="ListLabel151">
    <w:name w:val="ListLabel 151"/>
    <w:qFormat/>
    <w:rsid w:val="00F56AA2"/>
  </w:style>
  <w:style w:type="character" w:customStyle="1" w:styleId="ListLabel152">
    <w:name w:val="ListLabel 152"/>
    <w:qFormat/>
    <w:rsid w:val="00F56AA2"/>
  </w:style>
  <w:style w:type="character" w:customStyle="1" w:styleId="ListLabel153">
    <w:name w:val="ListLabel 153"/>
    <w:qFormat/>
    <w:rsid w:val="00F56AA2"/>
  </w:style>
  <w:style w:type="character" w:customStyle="1" w:styleId="ListLabel154">
    <w:name w:val="ListLabel 154"/>
    <w:qFormat/>
    <w:rsid w:val="00F56AA2"/>
  </w:style>
  <w:style w:type="character" w:customStyle="1" w:styleId="ListLabel155">
    <w:name w:val="ListLabel 155"/>
    <w:qFormat/>
    <w:rsid w:val="00F56AA2"/>
  </w:style>
  <w:style w:type="character" w:customStyle="1" w:styleId="ListLabel156">
    <w:name w:val="ListLabel 156"/>
    <w:qFormat/>
    <w:rsid w:val="00F56AA2"/>
  </w:style>
  <w:style w:type="character" w:customStyle="1" w:styleId="ListLabel157">
    <w:name w:val="ListLabel 157"/>
    <w:qFormat/>
    <w:rsid w:val="00F56AA2"/>
  </w:style>
  <w:style w:type="character" w:customStyle="1" w:styleId="ListLabel158">
    <w:name w:val="ListLabel 158"/>
    <w:qFormat/>
    <w:rsid w:val="00F56AA2"/>
    <w:rPr>
      <w:rFonts w:ascii="Times New Roman" w:hAnsi="Times New Roman" w:cs="Times New Roman"/>
      <w:sz w:val="28"/>
      <w:szCs w:val="28"/>
    </w:rPr>
  </w:style>
  <w:style w:type="character" w:customStyle="1" w:styleId="ListLabel159">
    <w:name w:val="ListLabel 159"/>
    <w:qFormat/>
    <w:rsid w:val="00F56AA2"/>
  </w:style>
  <w:style w:type="character" w:customStyle="1" w:styleId="ListLabel160">
    <w:name w:val="ListLabel 160"/>
    <w:qFormat/>
    <w:rsid w:val="00F56AA2"/>
  </w:style>
  <w:style w:type="character" w:customStyle="1" w:styleId="ListLabel161">
    <w:name w:val="ListLabel 161"/>
    <w:qFormat/>
    <w:rsid w:val="00F56AA2"/>
  </w:style>
  <w:style w:type="character" w:customStyle="1" w:styleId="ListLabel162">
    <w:name w:val="ListLabel 162"/>
    <w:qFormat/>
    <w:rsid w:val="00F56AA2"/>
  </w:style>
  <w:style w:type="character" w:customStyle="1" w:styleId="ListLabel163">
    <w:name w:val="ListLabel 163"/>
    <w:qFormat/>
    <w:rsid w:val="00F56AA2"/>
  </w:style>
  <w:style w:type="character" w:customStyle="1" w:styleId="ListLabel164">
    <w:name w:val="ListLabel 164"/>
    <w:qFormat/>
    <w:rsid w:val="00F56AA2"/>
  </w:style>
  <w:style w:type="character" w:customStyle="1" w:styleId="ListLabel165">
    <w:name w:val="ListLabel 165"/>
    <w:qFormat/>
    <w:rsid w:val="00F56AA2"/>
  </w:style>
  <w:style w:type="character" w:customStyle="1" w:styleId="ListLabel166">
    <w:name w:val="ListLabel 166"/>
    <w:qFormat/>
    <w:rsid w:val="00F56AA2"/>
  </w:style>
  <w:style w:type="character" w:customStyle="1" w:styleId="ListLabel167">
    <w:name w:val="ListLabel 167"/>
    <w:qFormat/>
    <w:rsid w:val="00F56AA2"/>
    <w:rPr>
      <w:rFonts w:ascii="Times New Roman" w:hAnsi="Times New Roman" w:cs="Times New Roman"/>
      <w:sz w:val="28"/>
      <w:szCs w:val="28"/>
    </w:rPr>
  </w:style>
  <w:style w:type="character" w:customStyle="1" w:styleId="ListLabel168">
    <w:name w:val="ListLabel 168"/>
    <w:qFormat/>
    <w:rsid w:val="00F56AA2"/>
  </w:style>
  <w:style w:type="character" w:customStyle="1" w:styleId="ListLabel169">
    <w:name w:val="ListLabel 169"/>
    <w:qFormat/>
    <w:rsid w:val="00F56AA2"/>
  </w:style>
  <w:style w:type="character" w:customStyle="1" w:styleId="ListLabel170">
    <w:name w:val="ListLabel 170"/>
    <w:qFormat/>
    <w:rsid w:val="00F56AA2"/>
  </w:style>
  <w:style w:type="character" w:customStyle="1" w:styleId="ListLabel171">
    <w:name w:val="ListLabel 171"/>
    <w:qFormat/>
    <w:rsid w:val="00F56AA2"/>
  </w:style>
  <w:style w:type="character" w:customStyle="1" w:styleId="ListLabel172">
    <w:name w:val="ListLabel 172"/>
    <w:qFormat/>
    <w:rsid w:val="00F56AA2"/>
  </w:style>
  <w:style w:type="character" w:customStyle="1" w:styleId="ListLabel173">
    <w:name w:val="ListLabel 173"/>
    <w:qFormat/>
    <w:rsid w:val="00F56AA2"/>
  </w:style>
  <w:style w:type="character" w:customStyle="1" w:styleId="ListLabel174">
    <w:name w:val="ListLabel 174"/>
    <w:qFormat/>
    <w:rsid w:val="00F56AA2"/>
  </w:style>
  <w:style w:type="character" w:customStyle="1" w:styleId="ListLabel175">
    <w:name w:val="ListLabel 175"/>
    <w:qFormat/>
    <w:rsid w:val="00F56AA2"/>
  </w:style>
  <w:style w:type="character" w:customStyle="1" w:styleId="ListLabel176">
    <w:name w:val="ListLabel 176"/>
    <w:qFormat/>
    <w:rsid w:val="00F56AA2"/>
    <w:rPr>
      <w:rFonts w:ascii="Times New Roman" w:hAnsi="Times New Roman" w:cs="Times New Roman"/>
      <w:sz w:val="28"/>
      <w:szCs w:val="28"/>
    </w:rPr>
  </w:style>
  <w:style w:type="character" w:customStyle="1" w:styleId="ListLabel177">
    <w:name w:val="ListLabel 177"/>
    <w:qFormat/>
    <w:rsid w:val="00F56AA2"/>
  </w:style>
  <w:style w:type="character" w:customStyle="1" w:styleId="ListLabel178">
    <w:name w:val="ListLabel 178"/>
    <w:qFormat/>
    <w:rsid w:val="00F56AA2"/>
  </w:style>
  <w:style w:type="character" w:customStyle="1" w:styleId="ListLabel179">
    <w:name w:val="ListLabel 179"/>
    <w:qFormat/>
    <w:rsid w:val="00F56AA2"/>
  </w:style>
  <w:style w:type="character" w:customStyle="1" w:styleId="ListLabel180">
    <w:name w:val="ListLabel 180"/>
    <w:qFormat/>
    <w:rsid w:val="00F56AA2"/>
  </w:style>
  <w:style w:type="character" w:customStyle="1" w:styleId="ListLabel181">
    <w:name w:val="ListLabel 181"/>
    <w:qFormat/>
    <w:rsid w:val="00F56AA2"/>
  </w:style>
  <w:style w:type="character" w:customStyle="1" w:styleId="ListLabel182">
    <w:name w:val="ListLabel 182"/>
    <w:qFormat/>
    <w:rsid w:val="00F56AA2"/>
  </w:style>
  <w:style w:type="character" w:customStyle="1" w:styleId="ListLabel183">
    <w:name w:val="ListLabel 183"/>
    <w:qFormat/>
    <w:rsid w:val="00F56AA2"/>
  </w:style>
  <w:style w:type="character" w:customStyle="1" w:styleId="ListLabel184">
    <w:name w:val="ListLabel 184"/>
    <w:qFormat/>
    <w:rsid w:val="00F56AA2"/>
  </w:style>
  <w:style w:type="character" w:customStyle="1" w:styleId="ListLabel185">
    <w:name w:val="ListLabel 185"/>
    <w:qFormat/>
    <w:rsid w:val="00F56AA2"/>
    <w:rPr>
      <w:rFonts w:ascii="Times New Roman" w:hAnsi="Times New Roman" w:cs="Times New Roman"/>
      <w:b/>
      <w:bCs/>
      <w:sz w:val="28"/>
      <w:szCs w:val="28"/>
    </w:rPr>
  </w:style>
  <w:style w:type="character" w:customStyle="1" w:styleId="ListLabel186">
    <w:name w:val="ListLabel 186"/>
    <w:qFormat/>
    <w:rsid w:val="00F56AA2"/>
  </w:style>
  <w:style w:type="character" w:customStyle="1" w:styleId="ListLabel187">
    <w:name w:val="ListLabel 187"/>
    <w:qFormat/>
    <w:rsid w:val="00F56AA2"/>
  </w:style>
  <w:style w:type="character" w:customStyle="1" w:styleId="ListLabel188">
    <w:name w:val="ListLabel 188"/>
    <w:qFormat/>
    <w:rsid w:val="00F56AA2"/>
  </w:style>
  <w:style w:type="character" w:customStyle="1" w:styleId="ListLabel189">
    <w:name w:val="ListLabel 189"/>
    <w:qFormat/>
    <w:rsid w:val="00F56AA2"/>
  </w:style>
  <w:style w:type="character" w:customStyle="1" w:styleId="ListLabel190">
    <w:name w:val="ListLabel 190"/>
    <w:qFormat/>
    <w:rsid w:val="00F56AA2"/>
  </w:style>
  <w:style w:type="character" w:customStyle="1" w:styleId="ListLabel191">
    <w:name w:val="ListLabel 191"/>
    <w:qFormat/>
    <w:rsid w:val="00F56AA2"/>
  </w:style>
  <w:style w:type="character" w:customStyle="1" w:styleId="ListLabel192">
    <w:name w:val="ListLabel 192"/>
    <w:qFormat/>
    <w:rsid w:val="00F56AA2"/>
  </w:style>
  <w:style w:type="character" w:customStyle="1" w:styleId="ListLabel193">
    <w:name w:val="ListLabel 193"/>
    <w:qFormat/>
    <w:rsid w:val="00F56AA2"/>
  </w:style>
  <w:style w:type="character" w:customStyle="1" w:styleId="ListLabel194">
    <w:name w:val="ListLabel 194"/>
    <w:qFormat/>
    <w:rsid w:val="00F56AA2"/>
    <w:rPr>
      <w:rFonts w:ascii="Times New Roman" w:hAnsi="Times New Roman" w:cs="Times New Roman"/>
      <w:b/>
      <w:bCs/>
      <w:sz w:val="28"/>
      <w:szCs w:val="28"/>
    </w:rPr>
  </w:style>
  <w:style w:type="character" w:customStyle="1" w:styleId="ListLabel195">
    <w:name w:val="ListLabel 195"/>
    <w:qFormat/>
    <w:rsid w:val="00F56AA2"/>
  </w:style>
  <w:style w:type="character" w:customStyle="1" w:styleId="ListLabel196">
    <w:name w:val="ListLabel 196"/>
    <w:qFormat/>
    <w:rsid w:val="00F56AA2"/>
  </w:style>
  <w:style w:type="character" w:customStyle="1" w:styleId="ListLabel197">
    <w:name w:val="ListLabel 197"/>
    <w:qFormat/>
    <w:rsid w:val="00F56AA2"/>
  </w:style>
  <w:style w:type="character" w:customStyle="1" w:styleId="ListLabel198">
    <w:name w:val="ListLabel 198"/>
    <w:qFormat/>
    <w:rsid w:val="00F56AA2"/>
  </w:style>
  <w:style w:type="character" w:customStyle="1" w:styleId="ListLabel199">
    <w:name w:val="ListLabel 199"/>
    <w:qFormat/>
    <w:rsid w:val="00F56AA2"/>
  </w:style>
  <w:style w:type="character" w:customStyle="1" w:styleId="ListLabel200">
    <w:name w:val="ListLabel 200"/>
    <w:qFormat/>
    <w:rsid w:val="00F56AA2"/>
  </w:style>
  <w:style w:type="character" w:customStyle="1" w:styleId="ListLabel201">
    <w:name w:val="ListLabel 201"/>
    <w:qFormat/>
    <w:rsid w:val="00F56AA2"/>
  </w:style>
  <w:style w:type="character" w:customStyle="1" w:styleId="ListLabel202">
    <w:name w:val="ListLabel 202"/>
    <w:qFormat/>
    <w:rsid w:val="00F56AA2"/>
  </w:style>
  <w:style w:type="character" w:styleId="af3">
    <w:name w:val="Emphasis"/>
    <w:qFormat/>
    <w:rsid w:val="00F56AA2"/>
    <w:rPr>
      <w:i/>
      <w:iCs/>
    </w:rPr>
  </w:style>
  <w:style w:type="character" w:customStyle="1" w:styleId="14">
    <w:name w:val="Текст сноски Знак1"/>
    <w:basedOn w:val="a0"/>
    <w:qFormat/>
    <w:rsid w:val="00F56AA2"/>
    <w:rPr>
      <w:rFonts w:ascii="Calibri" w:eastAsia="Calibri" w:hAnsi="Calibri" w:cs="Calibri"/>
      <w:color w:val="00000A"/>
      <w:kern w:val="2"/>
      <w:szCs w:val="20"/>
      <w:lang w:eastAsia="zh-CN"/>
    </w:rPr>
  </w:style>
  <w:style w:type="character" w:customStyle="1" w:styleId="15">
    <w:name w:val="Текст концевой сноски Знак1"/>
    <w:basedOn w:val="a0"/>
    <w:qFormat/>
    <w:rsid w:val="00F56AA2"/>
    <w:rPr>
      <w:rFonts w:ascii="Calibri" w:eastAsia="Times New Roman" w:hAnsi="Calibri" w:cs="Calibri"/>
      <w:color w:val="00000A"/>
      <w:kern w:val="2"/>
      <w:szCs w:val="20"/>
      <w:lang w:eastAsia="zh-CN"/>
    </w:rPr>
  </w:style>
  <w:style w:type="character" w:customStyle="1" w:styleId="16">
    <w:name w:val="Текст примечания Знак1"/>
    <w:basedOn w:val="a0"/>
    <w:uiPriority w:val="99"/>
    <w:semiHidden/>
    <w:qFormat/>
    <w:rsid w:val="00F56AA2"/>
    <w:rPr>
      <w:color w:val="00000A"/>
      <w:szCs w:val="20"/>
    </w:rPr>
  </w:style>
  <w:style w:type="character" w:customStyle="1" w:styleId="17">
    <w:name w:val="Тема примечания Знак1"/>
    <w:basedOn w:val="16"/>
    <w:qFormat/>
    <w:rsid w:val="00F56AA2"/>
    <w:rPr>
      <w:rFonts w:ascii="Calibri" w:eastAsia="Calibri" w:hAnsi="Calibri" w:cs="Calibri"/>
      <w:b/>
      <w:bCs/>
      <w:color w:val="00000A"/>
      <w:szCs w:val="20"/>
      <w:lang w:eastAsia="zh-CN"/>
    </w:rPr>
  </w:style>
  <w:style w:type="character" w:customStyle="1" w:styleId="ListLabel203">
    <w:name w:val="ListLabel 203"/>
    <w:qFormat/>
    <w:rsid w:val="00824942"/>
    <w:rPr>
      <w:rFonts w:cs="Times New Roman"/>
    </w:rPr>
  </w:style>
  <w:style w:type="character" w:customStyle="1" w:styleId="ListLabel204">
    <w:name w:val="ListLabel 204"/>
    <w:qFormat/>
    <w:rsid w:val="00824942"/>
    <w:rPr>
      <w:rFonts w:cs="Times New Roman"/>
      <w:b w:val="0"/>
      <w:bCs w:val="0"/>
      <w:i w:val="0"/>
      <w:iCs w:val="0"/>
      <w:caps w:val="0"/>
      <w:smallCaps w:val="0"/>
      <w:strike w:val="0"/>
      <w:dstrike w:val="0"/>
      <w:color w:val="000000"/>
      <w:spacing w:val="0"/>
      <w:w w:val="100"/>
      <w:sz w:val="22"/>
      <w:szCs w:val="22"/>
      <w:highlight w:val="white"/>
      <w:u w:val="none"/>
      <w:lang w:val="ru-RU" w:eastAsia="ru-RU" w:bidi="ru-RU"/>
    </w:rPr>
  </w:style>
  <w:style w:type="character" w:customStyle="1" w:styleId="ListLabel205">
    <w:name w:val="ListLabel 205"/>
    <w:qFormat/>
    <w:rsid w:val="00824942"/>
    <w:rPr>
      <w:sz w:val="28"/>
      <w:szCs w:val="28"/>
    </w:rPr>
  </w:style>
  <w:style w:type="character" w:customStyle="1" w:styleId="ListLabel206">
    <w:name w:val="ListLabel 206"/>
    <w:qFormat/>
    <w:rsid w:val="00824942"/>
    <w:rPr>
      <w:rFonts w:cs="Symbol"/>
      <w:sz w:val="28"/>
      <w:lang w:val="ru-RU"/>
    </w:rPr>
  </w:style>
  <w:style w:type="character" w:customStyle="1" w:styleId="ListLabel207">
    <w:name w:val="ListLabel 207"/>
    <w:qFormat/>
    <w:rsid w:val="00824942"/>
    <w:rPr>
      <w:rFonts w:cs="Courier New"/>
      <w:sz w:val="20"/>
    </w:rPr>
  </w:style>
  <w:style w:type="character" w:customStyle="1" w:styleId="ListLabel208">
    <w:name w:val="ListLabel 208"/>
    <w:qFormat/>
    <w:rsid w:val="00824942"/>
    <w:rPr>
      <w:rFonts w:cs="Wingdings"/>
      <w:sz w:val="20"/>
    </w:rPr>
  </w:style>
  <w:style w:type="character" w:customStyle="1" w:styleId="ListLabel209">
    <w:name w:val="ListLabel 209"/>
    <w:qFormat/>
    <w:rsid w:val="00824942"/>
    <w:rPr>
      <w:rFonts w:cs="Wingdings"/>
      <w:sz w:val="20"/>
    </w:rPr>
  </w:style>
  <w:style w:type="character" w:customStyle="1" w:styleId="ListLabel210">
    <w:name w:val="ListLabel 210"/>
    <w:qFormat/>
    <w:rsid w:val="00824942"/>
    <w:rPr>
      <w:rFonts w:cs="Wingdings"/>
      <w:sz w:val="20"/>
    </w:rPr>
  </w:style>
  <w:style w:type="character" w:customStyle="1" w:styleId="ListLabel211">
    <w:name w:val="ListLabel 211"/>
    <w:qFormat/>
    <w:rsid w:val="00824942"/>
    <w:rPr>
      <w:rFonts w:cs="Wingdings"/>
      <w:sz w:val="20"/>
    </w:rPr>
  </w:style>
  <w:style w:type="character" w:customStyle="1" w:styleId="ListLabel212">
    <w:name w:val="ListLabel 212"/>
    <w:qFormat/>
    <w:rsid w:val="00824942"/>
    <w:rPr>
      <w:rFonts w:cs="Wingdings"/>
      <w:sz w:val="20"/>
    </w:rPr>
  </w:style>
  <w:style w:type="character" w:customStyle="1" w:styleId="ListLabel213">
    <w:name w:val="ListLabel 213"/>
    <w:qFormat/>
    <w:rsid w:val="00824942"/>
    <w:rPr>
      <w:rFonts w:cs="Wingdings"/>
      <w:sz w:val="20"/>
    </w:rPr>
  </w:style>
  <w:style w:type="character" w:customStyle="1" w:styleId="ListLabel214">
    <w:name w:val="ListLabel 214"/>
    <w:qFormat/>
    <w:rsid w:val="00824942"/>
    <w:rPr>
      <w:rFonts w:cs="Wingdings"/>
      <w:sz w:val="20"/>
    </w:rPr>
  </w:style>
  <w:style w:type="character" w:customStyle="1" w:styleId="ListLabel215">
    <w:name w:val="ListLabel 215"/>
    <w:qFormat/>
    <w:rsid w:val="00824942"/>
    <w:rPr>
      <w:rFonts w:cs="Symbol"/>
      <w:sz w:val="28"/>
    </w:rPr>
  </w:style>
  <w:style w:type="character" w:customStyle="1" w:styleId="ListLabel216">
    <w:name w:val="ListLabel 216"/>
    <w:qFormat/>
    <w:rsid w:val="00824942"/>
    <w:rPr>
      <w:rFonts w:cs="Courier New"/>
      <w:sz w:val="20"/>
    </w:rPr>
  </w:style>
  <w:style w:type="character" w:customStyle="1" w:styleId="ListLabel217">
    <w:name w:val="ListLabel 217"/>
    <w:qFormat/>
    <w:rsid w:val="00824942"/>
    <w:rPr>
      <w:rFonts w:cs="Wingdings"/>
      <w:sz w:val="20"/>
    </w:rPr>
  </w:style>
  <w:style w:type="character" w:customStyle="1" w:styleId="ListLabel218">
    <w:name w:val="ListLabel 218"/>
    <w:qFormat/>
    <w:rsid w:val="00824942"/>
    <w:rPr>
      <w:rFonts w:cs="Wingdings"/>
      <w:sz w:val="20"/>
    </w:rPr>
  </w:style>
  <w:style w:type="character" w:customStyle="1" w:styleId="ListLabel219">
    <w:name w:val="ListLabel 219"/>
    <w:qFormat/>
    <w:rsid w:val="00824942"/>
    <w:rPr>
      <w:rFonts w:cs="Wingdings"/>
      <w:sz w:val="20"/>
    </w:rPr>
  </w:style>
  <w:style w:type="character" w:customStyle="1" w:styleId="ListLabel220">
    <w:name w:val="ListLabel 220"/>
    <w:qFormat/>
    <w:rsid w:val="00824942"/>
    <w:rPr>
      <w:rFonts w:cs="Wingdings"/>
      <w:sz w:val="20"/>
    </w:rPr>
  </w:style>
  <w:style w:type="character" w:customStyle="1" w:styleId="ListLabel221">
    <w:name w:val="ListLabel 221"/>
    <w:qFormat/>
    <w:rsid w:val="00824942"/>
    <w:rPr>
      <w:rFonts w:cs="Wingdings"/>
      <w:sz w:val="20"/>
    </w:rPr>
  </w:style>
  <w:style w:type="character" w:customStyle="1" w:styleId="ListLabel222">
    <w:name w:val="ListLabel 222"/>
    <w:qFormat/>
    <w:rsid w:val="00824942"/>
    <w:rPr>
      <w:rFonts w:cs="Wingdings"/>
      <w:sz w:val="20"/>
    </w:rPr>
  </w:style>
  <w:style w:type="character" w:customStyle="1" w:styleId="ListLabel223">
    <w:name w:val="ListLabel 223"/>
    <w:qFormat/>
    <w:rsid w:val="00824942"/>
    <w:rPr>
      <w:rFonts w:cs="Wingdings"/>
      <w:sz w:val="20"/>
    </w:rPr>
  </w:style>
  <w:style w:type="character" w:customStyle="1" w:styleId="ListLabel224">
    <w:name w:val="ListLabel 224"/>
    <w:qFormat/>
    <w:rsid w:val="00824942"/>
    <w:rPr>
      <w:rFonts w:cs="Symbol"/>
      <w:sz w:val="28"/>
      <w:szCs w:val="28"/>
    </w:rPr>
  </w:style>
  <w:style w:type="character" w:customStyle="1" w:styleId="ListLabel225">
    <w:name w:val="ListLabel 225"/>
    <w:qFormat/>
    <w:rsid w:val="00824942"/>
    <w:rPr>
      <w:rFonts w:cs="Courier New"/>
      <w:sz w:val="20"/>
    </w:rPr>
  </w:style>
  <w:style w:type="character" w:customStyle="1" w:styleId="ListLabel226">
    <w:name w:val="ListLabel 226"/>
    <w:qFormat/>
    <w:rsid w:val="00824942"/>
    <w:rPr>
      <w:rFonts w:cs="Wingdings"/>
      <w:sz w:val="20"/>
    </w:rPr>
  </w:style>
  <w:style w:type="character" w:customStyle="1" w:styleId="ListLabel227">
    <w:name w:val="ListLabel 227"/>
    <w:qFormat/>
    <w:rsid w:val="00824942"/>
    <w:rPr>
      <w:rFonts w:cs="Wingdings"/>
      <w:sz w:val="20"/>
    </w:rPr>
  </w:style>
  <w:style w:type="character" w:customStyle="1" w:styleId="ListLabel228">
    <w:name w:val="ListLabel 228"/>
    <w:qFormat/>
    <w:rsid w:val="00824942"/>
    <w:rPr>
      <w:rFonts w:cs="Wingdings"/>
      <w:sz w:val="20"/>
    </w:rPr>
  </w:style>
  <w:style w:type="character" w:customStyle="1" w:styleId="ListLabel229">
    <w:name w:val="ListLabel 229"/>
    <w:qFormat/>
    <w:rsid w:val="00824942"/>
    <w:rPr>
      <w:rFonts w:cs="Wingdings"/>
      <w:sz w:val="20"/>
    </w:rPr>
  </w:style>
  <w:style w:type="character" w:customStyle="1" w:styleId="ListLabel230">
    <w:name w:val="ListLabel 230"/>
    <w:qFormat/>
    <w:rsid w:val="00824942"/>
    <w:rPr>
      <w:rFonts w:cs="Wingdings"/>
      <w:sz w:val="20"/>
    </w:rPr>
  </w:style>
  <w:style w:type="character" w:customStyle="1" w:styleId="ListLabel231">
    <w:name w:val="ListLabel 231"/>
    <w:qFormat/>
    <w:rsid w:val="00824942"/>
    <w:rPr>
      <w:rFonts w:cs="Wingdings"/>
      <w:sz w:val="20"/>
    </w:rPr>
  </w:style>
  <w:style w:type="character" w:customStyle="1" w:styleId="ListLabel232">
    <w:name w:val="ListLabel 232"/>
    <w:qFormat/>
    <w:rsid w:val="00824942"/>
    <w:rPr>
      <w:rFonts w:cs="Wingdings"/>
      <w:sz w:val="20"/>
    </w:rPr>
  </w:style>
  <w:style w:type="character" w:customStyle="1" w:styleId="ListLabel233">
    <w:name w:val="ListLabel 233"/>
    <w:qFormat/>
    <w:rsid w:val="00824942"/>
    <w:rPr>
      <w:rFonts w:cs="Symbol"/>
      <w:sz w:val="28"/>
    </w:rPr>
  </w:style>
  <w:style w:type="character" w:customStyle="1" w:styleId="ListLabel234">
    <w:name w:val="ListLabel 234"/>
    <w:qFormat/>
    <w:rsid w:val="00824942"/>
    <w:rPr>
      <w:rFonts w:cs="Courier New"/>
      <w:sz w:val="20"/>
    </w:rPr>
  </w:style>
  <w:style w:type="character" w:customStyle="1" w:styleId="ListLabel235">
    <w:name w:val="ListLabel 235"/>
    <w:qFormat/>
    <w:rsid w:val="00824942"/>
    <w:rPr>
      <w:rFonts w:cs="Wingdings"/>
      <w:sz w:val="20"/>
    </w:rPr>
  </w:style>
  <w:style w:type="character" w:customStyle="1" w:styleId="ListLabel236">
    <w:name w:val="ListLabel 236"/>
    <w:qFormat/>
    <w:rsid w:val="00824942"/>
    <w:rPr>
      <w:rFonts w:cs="Wingdings"/>
      <w:sz w:val="20"/>
    </w:rPr>
  </w:style>
  <w:style w:type="character" w:customStyle="1" w:styleId="ListLabel237">
    <w:name w:val="ListLabel 237"/>
    <w:qFormat/>
    <w:rsid w:val="00824942"/>
    <w:rPr>
      <w:rFonts w:cs="Wingdings"/>
      <w:sz w:val="20"/>
    </w:rPr>
  </w:style>
  <w:style w:type="character" w:customStyle="1" w:styleId="ListLabel238">
    <w:name w:val="ListLabel 238"/>
    <w:qFormat/>
    <w:rsid w:val="00824942"/>
    <w:rPr>
      <w:rFonts w:cs="Wingdings"/>
      <w:sz w:val="20"/>
    </w:rPr>
  </w:style>
  <w:style w:type="character" w:customStyle="1" w:styleId="ListLabel239">
    <w:name w:val="ListLabel 239"/>
    <w:qFormat/>
    <w:rsid w:val="00824942"/>
    <w:rPr>
      <w:rFonts w:cs="Wingdings"/>
      <w:sz w:val="20"/>
    </w:rPr>
  </w:style>
  <w:style w:type="character" w:customStyle="1" w:styleId="ListLabel240">
    <w:name w:val="ListLabel 240"/>
    <w:qFormat/>
    <w:rsid w:val="00824942"/>
    <w:rPr>
      <w:rFonts w:cs="Wingdings"/>
      <w:sz w:val="20"/>
    </w:rPr>
  </w:style>
  <w:style w:type="character" w:customStyle="1" w:styleId="ListLabel241">
    <w:name w:val="ListLabel 241"/>
    <w:qFormat/>
    <w:rsid w:val="00824942"/>
    <w:rPr>
      <w:rFonts w:cs="Wingdings"/>
      <w:sz w:val="20"/>
    </w:rPr>
  </w:style>
  <w:style w:type="character" w:customStyle="1" w:styleId="ListLabel242">
    <w:name w:val="ListLabel 242"/>
    <w:qFormat/>
    <w:rsid w:val="00824942"/>
    <w:rPr>
      <w:rFonts w:cs="Symbol"/>
      <w:sz w:val="28"/>
    </w:rPr>
  </w:style>
  <w:style w:type="character" w:customStyle="1" w:styleId="ListLabel243">
    <w:name w:val="ListLabel 243"/>
    <w:qFormat/>
    <w:rsid w:val="00824942"/>
    <w:rPr>
      <w:rFonts w:cs="Courier New"/>
      <w:sz w:val="20"/>
    </w:rPr>
  </w:style>
  <w:style w:type="character" w:customStyle="1" w:styleId="ListLabel244">
    <w:name w:val="ListLabel 244"/>
    <w:qFormat/>
    <w:rsid w:val="00824942"/>
    <w:rPr>
      <w:rFonts w:cs="Wingdings"/>
      <w:sz w:val="20"/>
    </w:rPr>
  </w:style>
  <w:style w:type="character" w:customStyle="1" w:styleId="ListLabel245">
    <w:name w:val="ListLabel 245"/>
    <w:qFormat/>
    <w:rsid w:val="00824942"/>
    <w:rPr>
      <w:rFonts w:cs="Wingdings"/>
      <w:sz w:val="20"/>
    </w:rPr>
  </w:style>
  <w:style w:type="character" w:customStyle="1" w:styleId="ListLabel246">
    <w:name w:val="ListLabel 246"/>
    <w:qFormat/>
    <w:rsid w:val="00824942"/>
    <w:rPr>
      <w:rFonts w:cs="Wingdings"/>
      <w:sz w:val="20"/>
    </w:rPr>
  </w:style>
  <w:style w:type="character" w:customStyle="1" w:styleId="ListLabel247">
    <w:name w:val="ListLabel 247"/>
    <w:qFormat/>
    <w:rsid w:val="00824942"/>
    <w:rPr>
      <w:rFonts w:cs="Wingdings"/>
      <w:sz w:val="20"/>
    </w:rPr>
  </w:style>
  <w:style w:type="character" w:customStyle="1" w:styleId="ListLabel248">
    <w:name w:val="ListLabel 248"/>
    <w:qFormat/>
    <w:rsid w:val="00824942"/>
    <w:rPr>
      <w:rFonts w:cs="Wingdings"/>
      <w:sz w:val="20"/>
    </w:rPr>
  </w:style>
  <w:style w:type="character" w:customStyle="1" w:styleId="ListLabel249">
    <w:name w:val="ListLabel 249"/>
    <w:qFormat/>
    <w:rsid w:val="00824942"/>
    <w:rPr>
      <w:rFonts w:cs="Wingdings"/>
      <w:sz w:val="20"/>
    </w:rPr>
  </w:style>
  <w:style w:type="character" w:customStyle="1" w:styleId="ListLabel250">
    <w:name w:val="ListLabel 250"/>
    <w:qFormat/>
    <w:rsid w:val="00824942"/>
    <w:rPr>
      <w:rFonts w:cs="Wingdings"/>
      <w:sz w:val="20"/>
    </w:rPr>
  </w:style>
  <w:style w:type="character" w:customStyle="1" w:styleId="ListLabel251">
    <w:name w:val="ListLabel 251"/>
    <w:qFormat/>
    <w:rsid w:val="00824942"/>
    <w:rPr>
      <w:rFonts w:cs="Symbol"/>
      <w:sz w:val="28"/>
    </w:rPr>
  </w:style>
  <w:style w:type="character" w:customStyle="1" w:styleId="ListLabel252">
    <w:name w:val="ListLabel 252"/>
    <w:qFormat/>
    <w:rsid w:val="00824942"/>
    <w:rPr>
      <w:rFonts w:cs="Courier New"/>
      <w:sz w:val="20"/>
    </w:rPr>
  </w:style>
  <w:style w:type="character" w:customStyle="1" w:styleId="ListLabel253">
    <w:name w:val="ListLabel 253"/>
    <w:qFormat/>
    <w:rsid w:val="00824942"/>
    <w:rPr>
      <w:rFonts w:cs="Wingdings"/>
      <w:sz w:val="20"/>
    </w:rPr>
  </w:style>
  <w:style w:type="character" w:customStyle="1" w:styleId="ListLabel254">
    <w:name w:val="ListLabel 254"/>
    <w:qFormat/>
    <w:rsid w:val="00824942"/>
    <w:rPr>
      <w:rFonts w:cs="Wingdings"/>
      <w:sz w:val="20"/>
    </w:rPr>
  </w:style>
  <w:style w:type="character" w:customStyle="1" w:styleId="ListLabel255">
    <w:name w:val="ListLabel 255"/>
    <w:qFormat/>
    <w:rsid w:val="00824942"/>
    <w:rPr>
      <w:rFonts w:cs="Wingdings"/>
      <w:sz w:val="20"/>
    </w:rPr>
  </w:style>
  <w:style w:type="character" w:customStyle="1" w:styleId="ListLabel256">
    <w:name w:val="ListLabel 256"/>
    <w:qFormat/>
    <w:rsid w:val="00824942"/>
    <w:rPr>
      <w:rFonts w:cs="Wingdings"/>
      <w:sz w:val="20"/>
    </w:rPr>
  </w:style>
  <w:style w:type="character" w:customStyle="1" w:styleId="ListLabel257">
    <w:name w:val="ListLabel 257"/>
    <w:qFormat/>
    <w:rsid w:val="00824942"/>
    <w:rPr>
      <w:rFonts w:cs="Wingdings"/>
      <w:sz w:val="20"/>
    </w:rPr>
  </w:style>
  <w:style w:type="character" w:customStyle="1" w:styleId="ListLabel258">
    <w:name w:val="ListLabel 258"/>
    <w:qFormat/>
    <w:rsid w:val="00824942"/>
    <w:rPr>
      <w:rFonts w:cs="Wingdings"/>
      <w:sz w:val="20"/>
    </w:rPr>
  </w:style>
  <w:style w:type="character" w:customStyle="1" w:styleId="ListLabel259">
    <w:name w:val="ListLabel 259"/>
    <w:qFormat/>
    <w:rsid w:val="00824942"/>
    <w:rPr>
      <w:rFonts w:cs="Wingdings"/>
      <w:sz w:val="20"/>
    </w:rPr>
  </w:style>
  <w:style w:type="character" w:customStyle="1" w:styleId="ListLabel260">
    <w:name w:val="ListLabel 260"/>
    <w:qFormat/>
    <w:rsid w:val="00824942"/>
    <w:rPr>
      <w:rFonts w:cs="Symbol"/>
      <w:sz w:val="28"/>
    </w:rPr>
  </w:style>
  <w:style w:type="character" w:customStyle="1" w:styleId="ListLabel261">
    <w:name w:val="ListLabel 261"/>
    <w:qFormat/>
    <w:rsid w:val="00824942"/>
    <w:rPr>
      <w:rFonts w:cs="Courier New"/>
      <w:sz w:val="20"/>
    </w:rPr>
  </w:style>
  <w:style w:type="character" w:customStyle="1" w:styleId="ListLabel262">
    <w:name w:val="ListLabel 262"/>
    <w:qFormat/>
    <w:rsid w:val="00824942"/>
    <w:rPr>
      <w:rFonts w:cs="Wingdings"/>
      <w:sz w:val="20"/>
    </w:rPr>
  </w:style>
  <w:style w:type="character" w:customStyle="1" w:styleId="ListLabel263">
    <w:name w:val="ListLabel 263"/>
    <w:qFormat/>
    <w:rsid w:val="00824942"/>
    <w:rPr>
      <w:rFonts w:cs="Wingdings"/>
      <w:sz w:val="20"/>
    </w:rPr>
  </w:style>
  <w:style w:type="character" w:customStyle="1" w:styleId="ListLabel264">
    <w:name w:val="ListLabel 264"/>
    <w:qFormat/>
    <w:rsid w:val="00824942"/>
    <w:rPr>
      <w:rFonts w:cs="Wingdings"/>
      <w:sz w:val="20"/>
    </w:rPr>
  </w:style>
  <w:style w:type="character" w:customStyle="1" w:styleId="ListLabel265">
    <w:name w:val="ListLabel 265"/>
    <w:qFormat/>
    <w:rsid w:val="00824942"/>
    <w:rPr>
      <w:rFonts w:cs="Wingdings"/>
      <w:sz w:val="20"/>
    </w:rPr>
  </w:style>
  <w:style w:type="character" w:customStyle="1" w:styleId="ListLabel266">
    <w:name w:val="ListLabel 266"/>
    <w:qFormat/>
    <w:rsid w:val="00824942"/>
    <w:rPr>
      <w:rFonts w:cs="Wingdings"/>
      <w:sz w:val="20"/>
    </w:rPr>
  </w:style>
  <w:style w:type="character" w:customStyle="1" w:styleId="ListLabel267">
    <w:name w:val="ListLabel 267"/>
    <w:qFormat/>
    <w:rsid w:val="00824942"/>
    <w:rPr>
      <w:rFonts w:cs="Wingdings"/>
      <w:sz w:val="20"/>
    </w:rPr>
  </w:style>
  <w:style w:type="character" w:customStyle="1" w:styleId="ListLabel268">
    <w:name w:val="ListLabel 268"/>
    <w:qFormat/>
    <w:rsid w:val="00824942"/>
    <w:rPr>
      <w:rFonts w:cs="Wingdings"/>
      <w:sz w:val="20"/>
    </w:rPr>
  </w:style>
  <w:style w:type="character" w:customStyle="1" w:styleId="ListLabel269">
    <w:name w:val="ListLabel 269"/>
    <w:qFormat/>
    <w:rsid w:val="00824942"/>
    <w:rPr>
      <w:rFonts w:cs="Symbol"/>
      <w:sz w:val="28"/>
    </w:rPr>
  </w:style>
  <w:style w:type="character" w:customStyle="1" w:styleId="ListLabel270">
    <w:name w:val="ListLabel 270"/>
    <w:qFormat/>
    <w:rsid w:val="00824942"/>
    <w:rPr>
      <w:rFonts w:cs="Courier New"/>
      <w:sz w:val="20"/>
    </w:rPr>
  </w:style>
  <w:style w:type="character" w:customStyle="1" w:styleId="ListLabel271">
    <w:name w:val="ListLabel 271"/>
    <w:qFormat/>
    <w:rsid w:val="00824942"/>
    <w:rPr>
      <w:rFonts w:cs="Wingdings"/>
      <w:sz w:val="20"/>
    </w:rPr>
  </w:style>
  <w:style w:type="character" w:customStyle="1" w:styleId="ListLabel272">
    <w:name w:val="ListLabel 272"/>
    <w:qFormat/>
    <w:rsid w:val="00824942"/>
    <w:rPr>
      <w:rFonts w:cs="Wingdings"/>
      <w:sz w:val="20"/>
    </w:rPr>
  </w:style>
  <w:style w:type="character" w:customStyle="1" w:styleId="ListLabel273">
    <w:name w:val="ListLabel 273"/>
    <w:qFormat/>
    <w:rsid w:val="00824942"/>
    <w:rPr>
      <w:rFonts w:cs="Wingdings"/>
      <w:sz w:val="20"/>
    </w:rPr>
  </w:style>
  <w:style w:type="character" w:customStyle="1" w:styleId="ListLabel274">
    <w:name w:val="ListLabel 274"/>
    <w:qFormat/>
    <w:rsid w:val="00824942"/>
    <w:rPr>
      <w:rFonts w:cs="Wingdings"/>
      <w:sz w:val="20"/>
    </w:rPr>
  </w:style>
  <w:style w:type="character" w:customStyle="1" w:styleId="ListLabel275">
    <w:name w:val="ListLabel 275"/>
    <w:qFormat/>
    <w:rsid w:val="00824942"/>
    <w:rPr>
      <w:rFonts w:cs="Wingdings"/>
      <w:sz w:val="20"/>
    </w:rPr>
  </w:style>
  <w:style w:type="character" w:customStyle="1" w:styleId="ListLabel276">
    <w:name w:val="ListLabel 276"/>
    <w:qFormat/>
    <w:rsid w:val="00824942"/>
    <w:rPr>
      <w:rFonts w:cs="Wingdings"/>
      <w:sz w:val="20"/>
    </w:rPr>
  </w:style>
  <w:style w:type="character" w:customStyle="1" w:styleId="ListLabel277">
    <w:name w:val="ListLabel 277"/>
    <w:qFormat/>
    <w:rsid w:val="00824942"/>
    <w:rPr>
      <w:rFonts w:cs="Wingdings"/>
      <w:sz w:val="20"/>
    </w:rPr>
  </w:style>
  <w:style w:type="character" w:customStyle="1" w:styleId="ListLabel278">
    <w:name w:val="ListLabel 278"/>
    <w:qFormat/>
    <w:rsid w:val="00824942"/>
    <w:rPr>
      <w:rFonts w:cs="Symbol"/>
      <w:sz w:val="28"/>
    </w:rPr>
  </w:style>
  <w:style w:type="character" w:customStyle="1" w:styleId="ListLabel279">
    <w:name w:val="ListLabel 279"/>
    <w:qFormat/>
    <w:rsid w:val="00824942"/>
    <w:rPr>
      <w:rFonts w:cs="Courier New"/>
      <w:sz w:val="20"/>
    </w:rPr>
  </w:style>
  <w:style w:type="character" w:customStyle="1" w:styleId="ListLabel280">
    <w:name w:val="ListLabel 280"/>
    <w:qFormat/>
    <w:rsid w:val="00824942"/>
    <w:rPr>
      <w:rFonts w:cs="Wingdings"/>
      <w:sz w:val="20"/>
    </w:rPr>
  </w:style>
  <w:style w:type="character" w:customStyle="1" w:styleId="ListLabel281">
    <w:name w:val="ListLabel 281"/>
    <w:qFormat/>
    <w:rsid w:val="00824942"/>
    <w:rPr>
      <w:rFonts w:cs="Wingdings"/>
      <w:sz w:val="20"/>
    </w:rPr>
  </w:style>
  <w:style w:type="character" w:customStyle="1" w:styleId="ListLabel282">
    <w:name w:val="ListLabel 282"/>
    <w:qFormat/>
    <w:rsid w:val="00824942"/>
    <w:rPr>
      <w:rFonts w:cs="Wingdings"/>
      <w:sz w:val="20"/>
    </w:rPr>
  </w:style>
  <w:style w:type="character" w:customStyle="1" w:styleId="ListLabel283">
    <w:name w:val="ListLabel 283"/>
    <w:qFormat/>
    <w:rsid w:val="00824942"/>
    <w:rPr>
      <w:rFonts w:cs="Wingdings"/>
      <w:sz w:val="20"/>
    </w:rPr>
  </w:style>
  <w:style w:type="character" w:customStyle="1" w:styleId="ListLabel284">
    <w:name w:val="ListLabel 284"/>
    <w:qFormat/>
    <w:rsid w:val="00824942"/>
    <w:rPr>
      <w:rFonts w:cs="Wingdings"/>
      <w:sz w:val="20"/>
    </w:rPr>
  </w:style>
  <w:style w:type="character" w:customStyle="1" w:styleId="ListLabel285">
    <w:name w:val="ListLabel 285"/>
    <w:qFormat/>
    <w:rsid w:val="00824942"/>
    <w:rPr>
      <w:rFonts w:cs="Wingdings"/>
      <w:sz w:val="20"/>
    </w:rPr>
  </w:style>
  <w:style w:type="character" w:customStyle="1" w:styleId="ListLabel286">
    <w:name w:val="ListLabel 286"/>
    <w:qFormat/>
    <w:rsid w:val="00824942"/>
    <w:rPr>
      <w:rFonts w:cs="Wingdings"/>
      <w:sz w:val="20"/>
    </w:rPr>
  </w:style>
  <w:style w:type="character" w:customStyle="1" w:styleId="ListLabel287">
    <w:name w:val="ListLabel 287"/>
    <w:qFormat/>
    <w:rsid w:val="00824942"/>
    <w:rPr>
      <w:rFonts w:cs="Symbol"/>
      <w:sz w:val="28"/>
    </w:rPr>
  </w:style>
  <w:style w:type="character" w:customStyle="1" w:styleId="ListLabel288">
    <w:name w:val="ListLabel 288"/>
    <w:qFormat/>
    <w:rsid w:val="00824942"/>
    <w:rPr>
      <w:rFonts w:cs="Courier New"/>
      <w:sz w:val="20"/>
    </w:rPr>
  </w:style>
  <w:style w:type="character" w:customStyle="1" w:styleId="ListLabel289">
    <w:name w:val="ListLabel 289"/>
    <w:qFormat/>
    <w:rsid w:val="00824942"/>
    <w:rPr>
      <w:rFonts w:cs="Wingdings"/>
      <w:sz w:val="20"/>
    </w:rPr>
  </w:style>
  <w:style w:type="character" w:customStyle="1" w:styleId="ListLabel290">
    <w:name w:val="ListLabel 290"/>
    <w:qFormat/>
    <w:rsid w:val="00824942"/>
    <w:rPr>
      <w:rFonts w:cs="Wingdings"/>
      <w:sz w:val="20"/>
    </w:rPr>
  </w:style>
  <w:style w:type="character" w:customStyle="1" w:styleId="ListLabel291">
    <w:name w:val="ListLabel 291"/>
    <w:qFormat/>
    <w:rsid w:val="00824942"/>
    <w:rPr>
      <w:rFonts w:cs="Wingdings"/>
      <w:sz w:val="20"/>
    </w:rPr>
  </w:style>
  <w:style w:type="character" w:customStyle="1" w:styleId="ListLabel292">
    <w:name w:val="ListLabel 292"/>
    <w:qFormat/>
    <w:rsid w:val="00824942"/>
    <w:rPr>
      <w:rFonts w:cs="Wingdings"/>
      <w:sz w:val="20"/>
    </w:rPr>
  </w:style>
  <w:style w:type="character" w:customStyle="1" w:styleId="ListLabel293">
    <w:name w:val="ListLabel 293"/>
    <w:qFormat/>
    <w:rsid w:val="00824942"/>
    <w:rPr>
      <w:rFonts w:cs="Wingdings"/>
      <w:sz w:val="20"/>
    </w:rPr>
  </w:style>
  <w:style w:type="character" w:customStyle="1" w:styleId="ListLabel294">
    <w:name w:val="ListLabel 294"/>
    <w:qFormat/>
    <w:rsid w:val="00824942"/>
    <w:rPr>
      <w:rFonts w:cs="Wingdings"/>
      <w:sz w:val="20"/>
    </w:rPr>
  </w:style>
  <w:style w:type="character" w:customStyle="1" w:styleId="ListLabel295">
    <w:name w:val="ListLabel 295"/>
    <w:qFormat/>
    <w:rsid w:val="00824942"/>
    <w:rPr>
      <w:rFonts w:cs="Wingdings"/>
      <w:sz w:val="20"/>
    </w:rPr>
  </w:style>
  <w:style w:type="character" w:customStyle="1" w:styleId="ListLabel296">
    <w:name w:val="ListLabel 296"/>
    <w:qFormat/>
    <w:rsid w:val="00824942"/>
    <w:rPr>
      <w:rFonts w:cs="Times New Roman"/>
      <w:b/>
      <w:bCs/>
      <w:sz w:val="28"/>
      <w:szCs w:val="28"/>
    </w:rPr>
  </w:style>
  <w:style w:type="character" w:customStyle="1" w:styleId="ListLabel297">
    <w:name w:val="ListLabel 297"/>
    <w:qFormat/>
    <w:rsid w:val="00824942"/>
    <w:rPr>
      <w:rFonts w:ascii="Calibri" w:hAnsi="Calibri" w:cs="Calibri"/>
      <w:sz w:val="20"/>
    </w:rPr>
  </w:style>
  <w:style w:type="character" w:customStyle="1" w:styleId="ListLabel298">
    <w:name w:val="ListLabel 298"/>
    <w:qFormat/>
    <w:rsid w:val="00824942"/>
    <w:rPr>
      <w:rFonts w:ascii="Calibri" w:hAnsi="Calibri" w:cs="Calibri"/>
      <w:sz w:val="20"/>
    </w:rPr>
  </w:style>
  <w:style w:type="character" w:customStyle="1" w:styleId="ListLabel299">
    <w:name w:val="ListLabel 299"/>
    <w:qFormat/>
    <w:rsid w:val="00824942"/>
    <w:rPr>
      <w:rFonts w:cs="Times New Roman CYR"/>
      <w:b/>
      <w:bCs/>
      <w:sz w:val="28"/>
      <w:szCs w:val="28"/>
      <w:lang w:eastAsia="ru-RU"/>
    </w:rPr>
  </w:style>
  <w:style w:type="character" w:customStyle="1" w:styleId="ListLabel300">
    <w:name w:val="ListLabel 300"/>
    <w:qFormat/>
    <w:rsid w:val="00824942"/>
    <w:rPr>
      <w:rFonts w:cs="Times New Roman"/>
    </w:rPr>
  </w:style>
  <w:style w:type="character" w:customStyle="1" w:styleId="ListLabel301">
    <w:name w:val="ListLabel 301"/>
    <w:qFormat/>
    <w:rsid w:val="00824942"/>
    <w:rPr>
      <w:rFonts w:cs="Times New Roman"/>
    </w:rPr>
  </w:style>
  <w:style w:type="character" w:customStyle="1" w:styleId="ListLabel302">
    <w:name w:val="ListLabel 302"/>
    <w:qFormat/>
    <w:rsid w:val="00824942"/>
    <w:rPr>
      <w:rFonts w:cs="Times New Roman"/>
    </w:rPr>
  </w:style>
  <w:style w:type="character" w:customStyle="1" w:styleId="ListLabel303">
    <w:name w:val="ListLabel 303"/>
    <w:qFormat/>
    <w:rsid w:val="00824942"/>
    <w:rPr>
      <w:rFonts w:cs="Times New Roman"/>
    </w:rPr>
  </w:style>
  <w:style w:type="character" w:customStyle="1" w:styleId="ListLabel304">
    <w:name w:val="ListLabel 304"/>
    <w:qFormat/>
    <w:rsid w:val="00824942"/>
    <w:rPr>
      <w:rFonts w:cs="Times New Roman"/>
    </w:rPr>
  </w:style>
  <w:style w:type="character" w:customStyle="1" w:styleId="ListLabel305">
    <w:name w:val="ListLabel 305"/>
    <w:qFormat/>
    <w:rsid w:val="00824942"/>
    <w:rPr>
      <w:rFonts w:cs="Times New Roman"/>
    </w:rPr>
  </w:style>
  <w:style w:type="character" w:customStyle="1" w:styleId="ListLabel306">
    <w:name w:val="ListLabel 306"/>
    <w:qFormat/>
    <w:rsid w:val="00824942"/>
    <w:rPr>
      <w:rFonts w:cs="Times New Roman"/>
    </w:rPr>
  </w:style>
  <w:style w:type="character" w:customStyle="1" w:styleId="ListLabel307">
    <w:name w:val="ListLabel 307"/>
    <w:qFormat/>
    <w:rsid w:val="00824942"/>
    <w:rPr>
      <w:rFonts w:cs="Times New Roman"/>
    </w:rPr>
  </w:style>
  <w:style w:type="character" w:customStyle="1" w:styleId="ListLabel308">
    <w:name w:val="ListLabel 308"/>
    <w:qFormat/>
    <w:rsid w:val="00824942"/>
    <w:rPr>
      <w:rFonts w:ascii="Calibri" w:hAnsi="Calibri" w:cs="Calibri"/>
      <w:sz w:val="20"/>
    </w:rPr>
  </w:style>
  <w:style w:type="character" w:customStyle="1" w:styleId="ListLabel309">
    <w:name w:val="ListLabel 309"/>
    <w:qFormat/>
    <w:rsid w:val="00824942"/>
    <w:rPr>
      <w:rFonts w:ascii="Calibri" w:hAnsi="Calibri" w:cs="Calibri"/>
      <w:sz w:val="20"/>
    </w:rPr>
  </w:style>
  <w:style w:type="character" w:customStyle="1" w:styleId="ListLabel310">
    <w:name w:val="ListLabel 310"/>
    <w:qFormat/>
    <w:rsid w:val="00824942"/>
    <w:rPr>
      <w:sz w:val="20"/>
    </w:rPr>
  </w:style>
  <w:style w:type="character" w:customStyle="1" w:styleId="ListLabel311">
    <w:name w:val="ListLabel 311"/>
    <w:qFormat/>
    <w:rsid w:val="00824942"/>
    <w:rPr>
      <w:sz w:val="20"/>
    </w:rPr>
  </w:style>
  <w:style w:type="character" w:customStyle="1" w:styleId="ListLabel312">
    <w:name w:val="ListLabel 312"/>
    <w:qFormat/>
    <w:rsid w:val="00824942"/>
    <w:rPr>
      <w:sz w:val="20"/>
    </w:rPr>
  </w:style>
  <w:style w:type="character" w:customStyle="1" w:styleId="ListLabel313">
    <w:name w:val="ListLabel 313"/>
    <w:qFormat/>
    <w:rsid w:val="00824942"/>
    <w:rPr>
      <w:sz w:val="20"/>
    </w:rPr>
  </w:style>
  <w:style w:type="character" w:customStyle="1" w:styleId="ListLabel314">
    <w:name w:val="ListLabel 314"/>
    <w:qFormat/>
    <w:rsid w:val="00824942"/>
    <w:rPr>
      <w:sz w:val="20"/>
    </w:rPr>
  </w:style>
  <w:style w:type="character" w:customStyle="1" w:styleId="ListLabel315">
    <w:name w:val="ListLabel 315"/>
    <w:qFormat/>
    <w:rsid w:val="00824942"/>
    <w:rPr>
      <w:sz w:val="20"/>
    </w:rPr>
  </w:style>
  <w:style w:type="character" w:customStyle="1" w:styleId="ListLabel316">
    <w:name w:val="ListLabel 316"/>
    <w:qFormat/>
    <w:rsid w:val="00824942"/>
    <w:rPr>
      <w:sz w:val="20"/>
    </w:rPr>
  </w:style>
  <w:style w:type="character" w:customStyle="1" w:styleId="ListLabel317">
    <w:name w:val="ListLabel 317"/>
    <w:qFormat/>
    <w:rsid w:val="00824942"/>
    <w:rPr>
      <w:sz w:val="20"/>
    </w:rPr>
  </w:style>
  <w:style w:type="character" w:customStyle="1" w:styleId="ListLabel318">
    <w:name w:val="ListLabel 318"/>
    <w:qFormat/>
    <w:rsid w:val="00824942"/>
    <w:rPr>
      <w:sz w:val="20"/>
    </w:rPr>
  </w:style>
  <w:style w:type="character" w:customStyle="1" w:styleId="ListLabel319">
    <w:name w:val="ListLabel 319"/>
    <w:qFormat/>
    <w:rsid w:val="00824942"/>
    <w:rPr>
      <w:rFonts w:cs="Calibri"/>
    </w:rPr>
  </w:style>
  <w:style w:type="character" w:customStyle="1" w:styleId="ListLabel320">
    <w:name w:val="ListLabel 320"/>
    <w:qFormat/>
    <w:rsid w:val="00824942"/>
    <w:rPr>
      <w:rFonts w:ascii="Times New Roman" w:hAnsi="Times New Roman" w:cs="Times New Roman"/>
      <w:sz w:val="28"/>
      <w:szCs w:val="28"/>
    </w:rPr>
  </w:style>
  <w:style w:type="character" w:customStyle="1" w:styleId="ListLabel321">
    <w:name w:val="ListLabel 321"/>
    <w:qFormat/>
    <w:rsid w:val="00824942"/>
    <w:rPr>
      <w:rFonts w:ascii="Times New Roman" w:hAnsi="Times New Roman" w:cs="Times New Roman"/>
      <w:color w:val="0000FF"/>
      <w:sz w:val="28"/>
      <w:szCs w:val="28"/>
    </w:rPr>
  </w:style>
  <w:style w:type="character" w:customStyle="1" w:styleId="ListLabel322">
    <w:name w:val="ListLabel 322"/>
    <w:qFormat/>
    <w:rsid w:val="00824942"/>
    <w:rPr>
      <w:rFonts w:ascii="Times New Roman" w:hAnsi="Times New Roman" w:cs="Times New Roman"/>
      <w:color w:val="0106E1"/>
      <w:sz w:val="28"/>
      <w:szCs w:val="28"/>
      <w:highlight w:val="yellow"/>
    </w:rPr>
  </w:style>
  <w:style w:type="character" w:customStyle="1" w:styleId="ListLabel323">
    <w:name w:val="ListLabel 323"/>
    <w:qFormat/>
    <w:rsid w:val="00824942"/>
    <w:rPr>
      <w:rFonts w:ascii="Times New Roman" w:hAnsi="Times New Roman" w:cs="Times New Roman"/>
      <w:i/>
      <w:color w:val="0000FF"/>
      <w:sz w:val="28"/>
      <w:szCs w:val="28"/>
    </w:rPr>
  </w:style>
  <w:style w:type="character" w:customStyle="1" w:styleId="ListLabel324">
    <w:name w:val="ListLabel 324"/>
    <w:qFormat/>
    <w:rsid w:val="00824942"/>
    <w:rPr>
      <w:rFonts w:ascii="Times New Roman" w:hAnsi="Times New Roman" w:cs="Times New Roman"/>
      <w:color w:val="00000A"/>
      <w:sz w:val="28"/>
      <w:szCs w:val="28"/>
    </w:rPr>
  </w:style>
  <w:style w:type="character" w:customStyle="1" w:styleId="ListLabel325">
    <w:name w:val="ListLabel 325"/>
    <w:qFormat/>
    <w:rsid w:val="00824942"/>
    <w:rPr>
      <w:rFonts w:ascii="Times New Roman" w:hAnsi="Times New Roman" w:cs="Times New Roman"/>
      <w:color w:val="0000FF"/>
      <w:sz w:val="28"/>
      <w:szCs w:val="28"/>
    </w:rPr>
  </w:style>
  <w:style w:type="character" w:customStyle="1" w:styleId="ListLabel326">
    <w:name w:val="ListLabel 326"/>
    <w:qFormat/>
    <w:rsid w:val="00824942"/>
    <w:rPr>
      <w:i/>
    </w:rPr>
  </w:style>
  <w:style w:type="character" w:customStyle="1" w:styleId="ListLabel327">
    <w:name w:val="ListLabel 327"/>
    <w:qFormat/>
    <w:rsid w:val="00824942"/>
    <w:rPr>
      <w:rFonts w:ascii="Times New Roman" w:hAnsi="Times New Roman" w:cs="Times New Roman"/>
      <w:color w:val="auto"/>
      <w:sz w:val="28"/>
      <w:szCs w:val="28"/>
    </w:rPr>
  </w:style>
  <w:style w:type="character" w:customStyle="1" w:styleId="ListLabel328">
    <w:name w:val="ListLabel 328"/>
    <w:qFormat/>
    <w:rsid w:val="00824942"/>
    <w:rPr>
      <w:rFonts w:ascii="Times New Roman" w:hAnsi="Times New Roman" w:cs="Times New Roman"/>
      <w:i/>
      <w:color w:val="0000FF"/>
      <w:sz w:val="28"/>
      <w:szCs w:val="28"/>
      <w:highlight w:val="cyan"/>
    </w:rPr>
  </w:style>
  <w:style w:type="character" w:customStyle="1" w:styleId="ListLabel329">
    <w:name w:val="ListLabel 329"/>
    <w:qFormat/>
    <w:rsid w:val="00824942"/>
    <w:rPr>
      <w:rFonts w:ascii="Times New Roman" w:eastAsia="Times New Roman" w:hAnsi="Times New Roman" w:cs="Times New Roman"/>
      <w:i/>
      <w:color w:val="0000FF"/>
      <w:sz w:val="28"/>
      <w:szCs w:val="28"/>
      <w:u w:val="single"/>
      <w:lang w:eastAsia="ru-RU"/>
    </w:rPr>
  </w:style>
  <w:style w:type="character" w:customStyle="1" w:styleId="ListLabel330">
    <w:name w:val="ListLabel 330"/>
    <w:qFormat/>
    <w:rsid w:val="00824942"/>
    <w:rPr>
      <w:rFonts w:ascii="Times New Roman" w:hAnsi="Times New Roman" w:cs="Times New Roman"/>
      <w:sz w:val="28"/>
      <w:szCs w:val="28"/>
      <w:highlight w:val="cyan"/>
    </w:rPr>
  </w:style>
  <w:style w:type="character" w:customStyle="1" w:styleId="ListLabel331">
    <w:name w:val="ListLabel 331"/>
    <w:qFormat/>
    <w:rsid w:val="00824942"/>
    <w:rPr>
      <w:rFonts w:ascii="Times New Roman" w:hAnsi="Times New Roman" w:cs="Times New Roman"/>
      <w:i/>
      <w:iCs/>
      <w:color w:val="0000FF"/>
      <w:sz w:val="28"/>
      <w:szCs w:val="28"/>
    </w:rPr>
  </w:style>
  <w:style w:type="character" w:customStyle="1" w:styleId="ListLabel332">
    <w:name w:val="ListLabel 332"/>
    <w:qFormat/>
    <w:rsid w:val="00824942"/>
    <w:rPr>
      <w:rFonts w:ascii="Times New Roman" w:eastAsia="Calibri" w:hAnsi="Times New Roman" w:cs="Times New Roman"/>
      <w:color w:val="auto"/>
      <w:sz w:val="24"/>
      <w:szCs w:val="24"/>
      <w:lang w:eastAsia="ru-RU"/>
    </w:rPr>
  </w:style>
  <w:style w:type="paragraph" w:styleId="af4">
    <w:name w:val="Title"/>
    <w:basedOn w:val="a"/>
    <w:next w:val="af5"/>
    <w:qFormat/>
    <w:rsid w:val="00824942"/>
    <w:pPr>
      <w:keepNext/>
      <w:spacing w:before="240" w:after="120"/>
    </w:pPr>
    <w:rPr>
      <w:rFonts w:ascii="Liberation Sans" w:eastAsia="Microsoft YaHei" w:hAnsi="Liberation Sans" w:cs="Arial"/>
      <w:sz w:val="28"/>
      <w:szCs w:val="28"/>
    </w:rPr>
  </w:style>
  <w:style w:type="paragraph" w:styleId="af5">
    <w:name w:val="Body Text"/>
    <w:basedOn w:val="a"/>
    <w:rsid w:val="00824942"/>
    <w:pPr>
      <w:spacing w:after="140" w:line="288" w:lineRule="auto"/>
    </w:pPr>
  </w:style>
  <w:style w:type="paragraph" w:styleId="af6">
    <w:name w:val="List"/>
    <w:basedOn w:val="af5"/>
    <w:rsid w:val="00824942"/>
    <w:rPr>
      <w:rFonts w:cs="Arial"/>
    </w:rPr>
  </w:style>
  <w:style w:type="paragraph" w:styleId="af7">
    <w:name w:val="caption"/>
    <w:basedOn w:val="a"/>
    <w:qFormat/>
    <w:rsid w:val="00824942"/>
    <w:pPr>
      <w:suppressLineNumbers/>
      <w:spacing w:before="120" w:after="120"/>
    </w:pPr>
    <w:rPr>
      <w:rFonts w:cs="Arial"/>
      <w:i/>
      <w:iCs/>
      <w:sz w:val="24"/>
      <w:szCs w:val="24"/>
    </w:rPr>
  </w:style>
  <w:style w:type="paragraph" w:styleId="af8">
    <w:name w:val="index heading"/>
    <w:basedOn w:val="a"/>
    <w:qFormat/>
    <w:rsid w:val="00824942"/>
    <w:pPr>
      <w:suppressLineNumbers/>
    </w:pPr>
    <w:rPr>
      <w:rFonts w:cs="Arial"/>
    </w:rPr>
  </w:style>
  <w:style w:type="paragraph" w:customStyle="1" w:styleId="ConsPlusNormal">
    <w:name w:val="ConsPlusNormal"/>
    <w:qFormat/>
    <w:rsid w:val="00936214"/>
    <w:pPr>
      <w:widowControl w:val="0"/>
    </w:pPr>
    <w:rPr>
      <w:rFonts w:ascii="Calibri" w:eastAsia="Times New Roman" w:hAnsi="Calibri" w:cs="Calibri"/>
      <w:color w:val="00000A"/>
      <w:sz w:val="22"/>
      <w:szCs w:val="20"/>
      <w:lang w:eastAsia="ru-RU"/>
    </w:rPr>
  </w:style>
  <w:style w:type="paragraph" w:customStyle="1" w:styleId="ConsPlusNonformat">
    <w:name w:val="ConsPlusNonformat"/>
    <w:qFormat/>
    <w:rsid w:val="00936214"/>
    <w:pPr>
      <w:widowControl w:val="0"/>
    </w:pPr>
    <w:rPr>
      <w:rFonts w:ascii="Courier New" w:eastAsia="Times New Roman" w:hAnsi="Courier New" w:cs="Courier New"/>
      <w:color w:val="00000A"/>
      <w:sz w:val="22"/>
      <w:szCs w:val="20"/>
      <w:lang w:eastAsia="ru-RU"/>
    </w:rPr>
  </w:style>
  <w:style w:type="paragraph" w:customStyle="1" w:styleId="ConsPlusTitle">
    <w:name w:val="ConsPlusTitle"/>
    <w:qFormat/>
    <w:rsid w:val="00936214"/>
    <w:pPr>
      <w:widowControl w:val="0"/>
    </w:pPr>
    <w:rPr>
      <w:rFonts w:ascii="Calibri" w:eastAsia="Times New Roman" w:hAnsi="Calibri" w:cs="Calibri"/>
      <w:b/>
      <w:color w:val="00000A"/>
      <w:sz w:val="22"/>
      <w:szCs w:val="20"/>
      <w:lang w:eastAsia="ru-RU"/>
    </w:rPr>
  </w:style>
  <w:style w:type="paragraph" w:customStyle="1" w:styleId="ConsPlusCell">
    <w:name w:val="ConsPlusCell"/>
    <w:qFormat/>
    <w:rsid w:val="00936214"/>
    <w:pPr>
      <w:widowControl w:val="0"/>
    </w:pPr>
    <w:rPr>
      <w:rFonts w:ascii="Courier New" w:eastAsia="Times New Roman" w:hAnsi="Courier New" w:cs="Courier New"/>
      <w:color w:val="00000A"/>
      <w:sz w:val="22"/>
      <w:szCs w:val="20"/>
      <w:lang w:eastAsia="ru-RU"/>
    </w:rPr>
  </w:style>
  <w:style w:type="paragraph" w:customStyle="1" w:styleId="ConsPlusDocList">
    <w:name w:val="ConsPlusDocList"/>
    <w:qFormat/>
    <w:rsid w:val="00936214"/>
    <w:pPr>
      <w:widowControl w:val="0"/>
    </w:pPr>
    <w:rPr>
      <w:rFonts w:ascii="Courier New" w:eastAsia="Times New Roman" w:hAnsi="Courier New" w:cs="Courier New"/>
      <w:color w:val="00000A"/>
      <w:sz w:val="22"/>
      <w:szCs w:val="20"/>
      <w:lang w:eastAsia="ru-RU"/>
    </w:rPr>
  </w:style>
  <w:style w:type="paragraph" w:customStyle="1" w:styleId="ConsPlusTitlePage">
    <w:name w:val="ConsPlusTitlePage"/>
    <w:qFormat/>
    <w:rsid w:val="00936214"/>
    <w:pPr>
      <w:widowControl w:val="0"/>
    </w:pPr>
    <w:rPr>
      <w:rFonts w:ascii="Tahoma" w:eastAsia="Times New Roman" w:hAnsi="Tahoma" w:cs="Tahoma"/>
      <w:color w:val="00000A"/>
      <w:sz w:val="22"/>
      <w:szCs w:val="20"/>
      <w:lang w:eastAsia="ru-RU"/>
    </w:rPr>
  </w:style>
  <w:style w:type="paragraph" w:customStyle="1" w:styleId="ConsPlusJurTerm">
    <w:name w:val="ConsPlusJurTerm"/>
    <w:qFormat/>
    <w:rsid w:val="00936214"/>
    <w:pPr>
      <w:widowControl w:val="0"/>
    </w:pPr>
    <w:rPr>
      <w:rFonts w:ascii="Tahoma" w:eastAsia="Times New Roman" w:hAnsi="Tahoma" w:cs="Tahoma"/>
      <w:color w:val="00000A"/>
      <w:sz w:val="26"/>
      <w:szCs w:val="20"/>
      <w:lang w:eastAsia="ru-RU"/>
    </w:rPr>
  </w:style>
  <w:style w:type="paragraph" w:customStyle="1" w:styleId="ConsPlusTextList">
    <w:name w:val="ConsPlusTextList"/>
    <w:qFormat/>
    <w:rsid w:val="00936214"/>
    <w:pPr>
      <w:widowControl w:val="0"/>
    </w:pPr>
    <w:rPr>
      <w:rFonts w:ascii="Times New Roman" w:eastAsia="Times New Roman" w:hAnsi="Times New Roman" w:cs="Times New Roman"/>
      <w:color w:val="00000A"/>
      <w:sz w:val="22"/>
      <w:szCs w:val="20"/>
      <w:lang w:eastAsia="ru-RU"/>
    </w:rPr>
  </w:style>
  <w:style w:type="paragraph" w:styleId="af9">
    <w:name w:val="Normal (Web)"/>
    <w:basedOn w:val="a"/>
    <w:uiPriority w:val="99"/>
    <w:qFormat/>
    <w:rsid w:val="00824942"/>
    <w:pPr>
      <w:spacing w:before="280" w:after="280"/>
    </w:pPr>
  </w:style>
  <w:style w:type="paragraph" w:customStyle="1" w:styleId="afa">
    <w:name w:val="Содержимое таблицы"/>
    <w:basedOn w:val="a"/>
    <w:qFormat/>
    <w:rsid w:val="001A64EA"/>
    <w:pPr>
      <w:suppressAutoHyphens/>
      <w:spacing w:after="0" w:line="240" w:lineRule="auto"/>
      <w:textAlignment w:val="baseline"/>
    </w:pPr>
    <w:rPr>
      <w:rFonts w:ascii="Times New Roman" w:eastAsia="Times New Roman" w:hAnsi="Times New Roman" w:cs="Times New Roman"/>
      <w:kern w:val="2"/>
      <w:sz w:val="20"/>
      <w:szCs w:val="20"/>
      <w:lang w:eastAsia="zh-CN"/>
    </w:rPr>
  </w:style>
  <w:style w:type="paragraph" w:customStyle="1" w:styleId="afb">
    <w:name w:val="Другое"/>
    <w:basedOn w:val="a"/>
    <w:qFormat/>
    <w:rsid w:val="00824942"/>
    <w:pPr>
      <w:shd w:val="clear" w:color="auto" w:fill="FFFFFF"/>
      <w:jc w:val="both"/>
    </w:pPr>
    <w:rPr>
      <w:rFonts w:ascii="Times New Roman" w:eastAsia="Times New Roman" w:hAnsi="Times New Roman" w:cs="Times New Roman"/>
    </w:rPr>
  </w:style>
  <w:style w:type="paragraph" w:customStyle="1" w:styleId="afc">
    <w:name w:val="Заголовок таблицы"/>
    <w:basedOn w:val="afa"/>
    <w:qFormat/>
    <w:rsid w:val="00824942"/>
  </w:style>
  <w:style w:type="paragraph" w:customStyle="1" w:styleId="18">
    <w:name w:val="Основной текст1"/>
    <w:basedOn w:val="a"/>
    <w:qFormat/>
    <w:rsid w:val="00824942"/>
    <w:pPr>
      <w:shd w:val="clear" w:color="auto" w:fill="FFFFFF"/>
      <w:jc w:val="both"/>
    </w:pPr>
    <w:rPr>
      <w:rFonts w:ascii="Times New Roman" w:eastAsia="Times New Roman" w:hAnsi="Times New Roman" w:cs="Times New Roman"/>
    </w:rPr>
  </w:style>
  <w:style w:type="paragraph" w:styleId="HTML">
    <w:name w:val="HTML Preformatted"/>
    <w:basedOn w:val="a"/>
    <w:qFormat/>
    <w:rsid w:val="00824942"/>
    <w:rPr>
      <w:rFonts w:ascii="Consolas" w:hAnsi="Consolas" w:cs="Consolas"/>
      <w:sz w:val="20"/>
      <w:szCs w:val="20"/>
    </w:rPr>
  </w:style>
  <w:style w:type="paragraph" w:styleId="afd">
    <w:name w:val="List Paragraph"/>
    <w:basedOn w:val="a"/>
    <w:qFormat/>
    <w:rsid w:val="008565C9"/>
    <w:pPr>
      <w:ind w:left="720"/>
      <w:contextualSpacing/>
    </w:pPr>
  </w:style>
  <w:style w:type="paragraph" w:customStyle="1" w:styleId="msonormal0">
    <w:name w:val="msonormal"/>
    <w:basedOn w:val="a"/>
    <w:qFormat/>
    <w:rsid w:val="000C5D2A"/>
    <w:pPr>
      <w:spacing w:beforeAutospacing="1" w:afterAutospacing="1" w:line="240" w:lineRule="auto"/>
    </w:pPr>
    <w:rPr>
      <w:rFonts w:ascii="Times New Roman" w:eastAsia="Times New Roman" w:hAnsi="Times New Roman" w:cs="Times New Roman"/>
      <w:color w:val="auto"/>
      <w:sz w:val="24"/>
      <w:szCs w:val="24"/>
      <w:lang w:eastAsia="ru-RU"/>
    </w:rPr>
  </w:style>
  <w:style w:type="paragraph" w:customStyle="1" w:styleId="xl65">
    <w:name w:val="xl65"/>
    <w:basedOn w:val="a"/>
    <w:qFormat/>
    <w:rsid w:val="000C5D2A"/>
    <w:pPr>
      <w:spacing w:beforeAutospacing="1" w:afterAutospacing="1" w:line="240" w:lineRule="auto"/>
    </w:pPr>
    <w:rPr>
      <w:rFonts w:ascii="Times New Roman" w:eastAsia="Times New Roman" w:hAnsi="Times New Roman" w:cs="Times New Roman"/>
      <w:color w:val="auto"/>
      <w:sz w:val="24"/>
      <w:szCs w:val="24"/>
      <w:lang w:eastAsia="ru-RU"/>
    </w:rPr>
  </w:style>
  <w:style w:type="paragraph" w:customStyle="1" w:styleId="xl66">
    <w:name w:val="xl66"/>
    <w:basedOn w:val="a"/>
    <w:qFormat/>
    <w:rsid w:val="000C5D2A"/>
    <w:pPr>
      <w:pBdr>
        <w:top w:val="single" w:sz="4" w:space="0" w:color="B3AC86"/>
        <w:left w:val="single" w:sz="4" w:space="0" w:color="B3AC86"/>
        <w:bottom w:val="single" w:sz="4" w:space="0" w:color="B3AC86"/>
        <w:right w:val="single" w:sz="4" w:space="0" w:color="B3AC86"/>
      </w:pBdr>
      <w:shd w:val="clear" w:color="000000" w:fill="F5F2DD"/>
      <w:spacing w:beforeAutospacing="1" w:afterAutospacing="1" w:line="240" w:lineRule="auto"/>
      <w:textAlignment w:val="top"/>
    </w:pPr>
    <w:rPr>
      <w:rFonts w:ascii="Times New Roman" w:eastAsia="Times New Roman" w:hAnsi="Times New Roman" w:cs="Times New Roman"/>
      <w:color w:val="594304"/>
      <w:sz w:val="24"/>
      <w:szCs w:val="24"/>
      <w:lang w:eastAsia="ru-RU"/>
    </w:rPr>
  </w:style>
  <w:style w:type="paragraph" w:customStyle="1" w:styleId="xl67">
    <w:name w:val="xl67"/>
    <w:basedOn w:val="a"/>
    <w:qFormat/>
    <w:rsid w:val="000C5D2A"/>
    <w:pPr>
      <w:pBdr>
        <w:top w:val="single" w:sz="4" w:space="0" w:color="B3AC86"/>
        <w:left w:val="single" w:sz="4" w:space="0" w:color="B3AC86"/>
        <w:bottom w:val="single" w:sz="4" w:space="0" w:color="B3AC86"/>
        <w:right w:val="single" w:sz="4" w:space="0" w:color="B3AC86"/>
      </w:pBdr>
      <w:shd w:val="clear" w:color="000000" w:fill="FFFFFF"/>
      <w:spacing w:beforeAutospacing="1"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8">
    <w:name w:val="xl68"/>
    <w:basedOn w:val="a"/>
    <w:qFormat/>
    <w:rsid w:val="00DC4F34"/>
    <w:pPr>
      <w:pBdr>
        <w:top w:val="single" w:sz="4" w:space="0" w:color="CCC085"/>
        <w:left w:val="single" w:sz="4" w:space="0" w:color="CCC085"/>
        <w:bottom w:val="single" w:sz="4" w:space="0" w:color="CCC085"/>
      </w:pBdr>
      <w:shd w:val="clear" w:color="000000" w:fill="F8F2D8"/>
      <w:spacing w:beforeAutospacing="1" w:afterAutospacing="1" w:line="240" w:lineRule="auto"/>
      <w:textAlignment w:val="top"/>
    </w:pPr>
    <w:rPr>
      <w:rFonts w:ascii="Arial" w:eastAsia="Times New Roman" w:hAnsi="Arial" w:cs="Arial"/>
      <w:color w:val="auto"/>
      <w:sz w:val="24"/>
      <w:szCs w:val="24"/>
      <w:lang w:eastAsia="ru-RU"/>
    </w:rPr>
  </w:style>
  <w:style w:type="paragraph" w:customStyle="1" w:styleId="xl69">
    <w:name w:val="xl69"/>
    <w:basedOn w:val="a"/>
    <w:qFormat/>
    <w:rsid w:val="00DC4F34"/>
    <w:pPr>
      <w:pBdr>
        <w:top w:val="single" w:sz="4" w:space="0" w:color="CCC085"/>
        <w:bottom w:val="single" w:sz="4" w:space="0" w:color="CCC085"/>
        <w:right w:val="single" w:sz="4" w:space="0" w:color="CCC085"/>
      </w:pBdr>
      <w:shd w:val="clear" w:color="000000" w:fill="F8F2D8"/>
      <w:spacing w:beforeAutospacing="1" w:afterAutospacing="1" w:line="240" w:lineRule="auto"/>
      <w:textAlignment w:val="top"/>
    </w:pPr>
    <w:rPr>
      <w:rFonts w:ascii="Arial" w:eastAsia="Times New Roman" w:hAnsi="Arial" w:cs="Arial"/>
      <w:color w:val="auto"/>
      <w:sz w:val="24"/>
      <w:szCs w:val="24"/>
      <w:lang w:eastAsia="ru-RU"/>
    </w:rPr>
  </w:style>
  <w:style w:type="paragraph" w:customStyle="1" w:styleId="xl70">
    <w:name w:val="xl70"/>
    <w:basedOn w:val="a"/>
    <w:qFormat/>
    <w:rsid w:val="00DC4F34"/>
    <w:pPr>
      <w:pBdr>
        <w:top w:val="single" w:sz="4" w:space="0" w:color="CCC085"/>
        <w:left w:val="single" w:sz="4" w:space="0" w:color="CCC085"/>
        <w:bottom w:val="single" w:sz="4" w:space="0" w:color="CCC085"/>
        <w:right w:val="single" w:sz="4" w:space="0" w:color="CCC085"/>
      </w:pBdr>
      <w:shd w:val="clear" w:color="000000" w:fill="F8F2D8"/>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71">
    <w:name w:val="xl71"/>
    <w:basedOn w:val="a"/>
    <w:qFormat/>
    <w:rsid w:val="00DC4F34"/>
    <w:pPr>
      <w:pBdr>
        <w:top w:val="single" w:sz="4" w:space="0" w:color="CCC085"/>
        <w:left w:val="single" w:sz="4" w:space="0" w:color="CCC085"/>
        <w:bottom w:val="single" w:sz="4" w:space="0" w:color="CCC085"/>
        <w:right w:val="single" w:sz="4" w:space="0" w:color="CCC085"/>
      </w:pBdr>
      <w:shd w:val="clear" w:color="000000" w:fill="FBF9EC"/>
      <w:spacing w:beforeAutospacing="1" w:afterAutospacing="1" w:line="240" w:lineRule="auto"/>
      <w:textAlignment w:val="top"/>
    </w:pPr>
    <w:rPr>
      <w:rFonts w:ascii="Arial" w:eastAsia="Times New Roman" w:hAnsi="Arial" w:cs="Arial"/>
      <w:color w:val="auto"/>
      <w:sz w:val="24"/>
      <w:szCs w:val="24"/>
      <w:lang w:eastAsia="ru-RU"/>
    </w:rPr>
  </w:style>
  <w:style w:type="paragraph" w:customStyle="1" w:styleId="xl72">
    <w:name w:val="xl72"/>
    <w:basedOn w:val="a"/>
    <w:qFormat/>
    <w:rsid w:val="00DC4F34"/>
    <w:pPr>
      <w:pBdr>
        <w:top w:val="single" w:sz="4" w:space="0" w:color="CCC085"/>
        <w:left w:val="single" w:sz="4" w:space="0" w:color="CCC085"/>
        <w:bottom w:val="single" w:sz="4" w:space="0" w:color="CCC085"/>
      </w:pBdr>
      <w:shd w:val="clear" w:color="000000" w:fill="FBF9EC"/>
      <w:spacing w:beforeAutospacing="1" w:afterAutospacing="1" w:line="240" w:lineRule="auto"/>
      <w:textAlignment w:val="top"/>
    </w:pPr>
    <w:rPr>
      <w:rFonts w:ascii="Arial" w:eastAsia="Times New Roman" w:hAnsi="Arial" w:cs="Arial"/>
      <w:color w:val="auto"/>
      <w:sz w:val="24"/>
      <w:szCs w:val="24"/>
      <w:lang w:eastAsia="ru-RU"/>
    </w:rPr>
  </w:style>
  <w:style w:type="paragraph" w:customStyle="1" w:styleId="xl73">
    <w:name w:val="xl73"/>
    <w:basedOn w:val="a"/>
    <w:qFormat/>
    <w:rsid w:val="00DC4F34"/>
    <w:pPr>
      <w:pBdr>
        <w:top w:val="single" w:sz="4" w:space="0" w:color="CCC085"/>
        <w:bottom w:val="single" w:sz="4" w:space="0" w:color="CCC085"/>
        <w:right w:val="single" w:sz="4" w:space="0" w:color="CCC085"/>
      </w:pBdr>
      <w:shd w:val="clear" w:color="000000" w:fill="FBF9EC"/>
      <w:spacing w:beforeAutospacing="1" w:afterAutospacing="1" w:line="240" w:lineRule="auto"/>
      <w:textAlignment w:val="top"/>
    </w:pPr>
    <w:rPr>
      <w:rFonts w:ascii="Arial" w:eastAsia="Times New Roman" w:hAnsi="Arial" w:cs="Arial"/>
      <w:color w:val="auto"/>
      <w:sz w:val="24"/>
      <w:szCs w:val="24"/>
      <w:lang w:eastAsia="ru-RU"/>
    </w:rPr>
  </w:style>
  <w:style w:type="paragraph" w:customStyle="1" w:styleId="xl74">
    <w:name w:val="xl74"/>
    <w:basedOn w:val="a"/>
    <w:qFormat/>
    <w:rsid w:val="00DC4F34"/>
    <w:pPr>
      <w:pBdr>
        <w:top w:val="single" w:sz="4" w:space="0" w:color="CCC085"/>
        <w:left w:val="single" w:sz="4" w:space="0" w:color="CCC085"/>
        <w:bottom w:val="single" w:sz="4" w:space="0" w:color="CCC085"/>
        <w:right w:val="single" w:sz="4" w:space="0" w:color="CCC085"/>
      </w:pBdr>
      <w:shd w:val="clear" w:color="000000" w:fill="FBF9EC"/>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75">
    <w:name w:val="xl75"/>
    <w:basedOn w:val="a"/>
    <w:qFormat/>
    <w:rsid w:val="00DC4F34"/>
    <w:pPr>
      <w:pBdr>
        <w:top w:val="single" w:sz="4" w:space="0" w:color="CCC085"/>
        <w:left w:val="single" w:sz="4" w:space="0" w:color="CCC085"/>
        <w:bottom w:val="single" w:sz="4" w:space="0" w:color="CCC085"/>
        <w:right w:val="single" w:sz="4" w:space="0" w:color="CCC085"/>
      </w:pBdr>
      <w:spacing w:beforeAutospacing="1"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76">
    <w:name w:val="xl76"/>
    <w:basedOn w:val="a"/>
    <w:qFormat/>
    <w:rsid w:val="00DC4F34"/>
    <w:pPr>
      <w:pBdr>
        <w:top w:val="single" w:sz="4" w:space="0" w:color="CCC085"/>
        <w:left w:val="single" w:sz="4" w:space="0" w:color="CCC085"/>
        <w:bottom w:val="single" w:sz="4" w:space="0" w:color="CCC085"/>
      </w:pBdr>
      <w:spacing w:beforeAutospacing="1"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77">
    <w:name w:val="xl77"/>
    <w:basedOn w:val="a"/>
    <w:qFormat/>
    <w:rsid w:val="00DC4F34"/>
    <w:pPr>
      <w:pBdr>
        <w:top w:val="single" w:sz="4" w:space="0" w:color="CCC085"/>
        <w:bottom w:val="single" w:sz="4" w:space="0" w:color="CCC085"/>
        <w:right w:val="single" w:sz="4" w:space="0" w:color="CCC085"/>
      </w:pBdr>
      <w:spacing w:beforeAutospacing="1"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78">
    <w:name w:val="xl78"/>
    <w:basedOn w:val="a"/>
    <w:qFormat/>
    <w:rsid w:val="00DC4F34"/>
    <w:pPr>
      <w:pBdr>
        <w:top w:val="single" w:sz="4" w:space="0" w:color="CCC085"/>
        <w:left w:val="single" w:sz="4" w:space="0" w:color="CCC085"/>
        <w:bottom w:val="single" w:sz="4" w:space="0" w:color="CCC085"/>
        <w:right w:val="single" w:sz="4" w:space="0" w:color="CCC085"/>
      </w:pBdr>
      <w:spacing w:beforeAutospacing="1"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79">
    <w:name w:val="xl79"/>
    <w:basedOn w:val="a"/>
    <w:qFormat/>
    <w:rsid w:val="00DC4F34"/>
    <w:pPr>
      <w:pBdr>
        <w:top w:val="single" w:sz="4" w:space="0" w:color="CCC085"/>
        <w:left w:val="single" w:sz="4" w:space="0" w:color="CCC085"/>
        <w:bottom w:val="single" w:sz="4" w:space="0" w:color="CCC085"/>
        <w:right w:val="single" w:sz="4" w:space="0" w:color="CCC085"/>
      </w:pBdr>
      <w:shd w:val="clear" w:color="000000" w:fill="F8F2D8"/>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0">
    <w:name w:val="xl80"/>
    <w:basedOn w:val="a"/>
    <w:qFormat/>
    <w:rsid w:val="00DC4F34"/>
    <w:pPr>
      <w:pBdr>
        <w:top w:val="single" w:sz="4" w:space="0" w:color="CCC085"/>
        <w:left w:val="single" w:sz="4" w:space="0" w:color="CCC085"/>
        <w:bottom w:val="single" w:sz="4" w:space="0" w:color="CCC085"/>
        <w:right w:val="single" w:sz="4" w:space="0" w:color="CCC085"/>
      </w:pBdr>
      <w:shd w:val="clear" w:color="000000" w:fill="F8F2D8"/>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1">
    <w:name w:val="xl81"/>
    <w:basedOn w:val="a"/>
    <w:qFormat/>
    <w:rsid w:val="00DC4F34"/>
    <w:pPr>
      <w:pBdr>
        <w:top w:val="single" w:sz="4" w:space="0" w:color="CCC085"/>
        <w:left w:val="single" w:sz="4" w:space="0" w:color="CCC085"/>
        <w:bottom w:val="single" w:sz="4" w:space="0" w:color="CCC085"/>
        <w:right w:val="single" w:sz="4" w:space="0" w:color="CCC085"/>
      </w:pBdr>
      <w:shd w:val="clear" w:color="000000" w:fill="F8F2D8"/>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2">
    <w:name w:val="xl82"/>
    <w:basedOn w:val="a"/>
    <w:qFormat/>
    <w:rsid w:val="00DC4F34"/>
    <w:pPr>
      <w:pBdr>
        <w:top w:val="single" w:sz="4" w:space="0" w:color="CCC085"/>
        <w:left w:val="single" w:sz="4" w:space="0" w:color="CCC085"/>
        <w:bottom w:val="single" w:sz="4" w:space="0" w:color="CCC085"/>
        <w:right w:val="single" w:sz="4" w:space="0" w:color="CCC085"/>
      </w:pBdr>
      <w:shd w:val="clear" w:color="000000" w:fill="F8F2D8"/>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3">
    <w:name w:val="xl83"/>
    <w:basedOn w:val="a"/>
    <w:qFormat/>
    <w:rsid w:val="00DC4F34"/>
    <w:pPr>
      <w:pBdr>
        <w:top w:val="single" w:sz="4" w:space="0" w:color="CCC085"/>
        <w:left w:val="single" w:sz="4" w:space="0" w:color="CCC085"/>
        <w:bottom w:val="single" w:sz="4" w:space="0" w:color="CCC085"/>
        <w:right w:val="single" w:sz="4" w:space="0" w:color="CCC085"/>
      </w:pBdr>
      <w:shd w:val="clear" w:color="000000" w:fill="F8F2D8"/>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4">
    <w:name w:val="xl84"/>
    <w:basedOn w:val="a"/>
    <w:qFormat/>
    <w:rsid w:val="00DC4F34"/>
    <w:pPr>
      <w:pBdr>
        <w:top w:val="single" w:sz="4" w:space="0" w:color="CCC085"/>
        <w:left w:val="single" w:sz="4" w:space="0" w:color="CCC085"/>
        <w:bottom w:val="single" w:sz="4" w:space="0" w:color="CCC085"/>
        <w:right w:val="single" w:sz="4" w:space="0" w:color="CCC085"/>
      </w:pBdr>
      <w:shd w:val="clear" w:color="000000" w:fill="FBF9EC"/>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5">
    <w:name w:val="xl85"/>
    <w:basedOn w:val="a"/>
    <w:qFormat/>
    <w:rsid w:val="00DC4F34"/>
    <w:pPr>
      <w:pBdr>
        <w:top w:val="single" w:sz="4" w:space="0" w:color="CCC085"/>
        <w:left w:val="single" w:sz="4" w:space="0" w:color="CCC085"/>
        <w:bottom w:val="single" w:sz="4" w:space="0" w:color="CCC085"/>
        <w:right w:val="single" w:sz="4" w:space="0" w:color="CCC085"/>
      </w:pBdr>
      <w:shd w:val="clear" w:color="000000" w:fill="FBF9EC"/>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6">
    <w:name w:val="xl86"/>
    <w:basedOn w:val="a"/>
    <w:qFormat/>
    <w:rsid w:val="00DC4F34"/>
    <w:pPr>
      <w:pBdr>
        <w:top w:val="single" w:sz="4" w:space="0" w:color="CCC085"/>
        <w:left w:val="single" w:sz="4" w:space="0" w:color="CCC085"/>
        <w:bottom w:val="single" w:sz="4" w:space="0" w:color="CCC085"/>
        <w:right w:val="single" w:sz="4" w:space="0" w:color="CCC085"/>
      </w:pBdr>
      <w:shd w:val="clear" w:color="000000" w:fill="FBF9EC"/>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7">
    <w:name w:val="xl87"/>
    <w:basedOn w:val="a"/>
    <w:qFormat/>
    <w:rsid w:val="00DC4F34"/>
    <w:pPr>
      <w:pBdr>
        <w:top w:val="single" w:sz="4" w:space="0" w:color="CCC085"/>
        <w:left w:val="single" w:sz="4" w:space="0" w:color="CCC085"/>
        <w:bottom w:val="single" w:sz="4" w:space="0" w:color="CCC085"/>
        <w:right w:val="single" w:sz="4" w:space="0" w:color="CCC085"/>
      </w:pBdr>
      <w:shd w:val="clear" w:color="000000" w:fill="FBF9EC"/>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8">
    <w:name w:val="xl88"/>
    <w:basedOn w:val="a"/>
    <w:qFormat/>
    <w:rsid w:val="00DC4F34"/>
    <w:pPr>
      <w:pBdr>
        <w:top w:val="single" w:sz="4" w:space="0" w:color="CCC085"/>
        <w:left w:val="single" w:sz="4" w:space="0" w:color="CCC085"/>
        <w:bottom w:val="single" w:sz="4" w:space="0" w:color="CCC085"/>
        <w:right w:val="single" w:sz="4" w:space="0" w:color="CCC085"/>
      </w:pBdr>
      <w:shd w:val="clear" w:color="000000" w:fill="FBF9EC"/>
      <w:spacing w:beforeAutospacing="1" w:afterAutospacing="1" w:line="240" w:lineRule="auto"/>
      <w:jc w:val="right"/>
      <w:textAlignment w:val="top"/>
    </w:pPr>
    <w:rPr>
      <w:rFonts w:ascii="Arial" w:eastAsia="Times New Roman" w:hAnsi="Arial" w:cs="Arial"/>
      <w:color w:val="auto"/>
      <w:sz w:val="24"/>
      <w:szCs w:val="24"/>
      <w:lang w:eastAsia="ru-RU"/>
    </w:rPr>
  </w:style>
  <w:style w:type="paragraph" w:customStyle="1" w:styleId="xl89">
    <w:name w:val="xl89"/>
    <w:basedOn w:val="a"/>
    <w:qFormat/>
    <w:rsid w:val="00DC4F34"/>
    <w:pPr>
      <w:pBdr>
        <w:top w:val="single" w:sz="4" w:space="0" w:color="CCC085"/>
        <w:left w:val="single" w:sz="4" w:space="0" w:color="CCC085"/>
        <w:bottom w:val="single" w:sz="4" w:space="0" w:color="CCC085"/>
        <w:right w:val="single" w:sz="4" w:space="0" w:color="CCC085"/>
      </w:pBdr>
      <w:spacing w:beforeAutospacing="1"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90">
    <w:name w:val="xl90"/>
    <w:basedOn w:val="a"/>
    <w:qFormat/>
    <w:rsid w:val="00DC4F34"/>
    <w:pPr>
      <w:pBdr>
        <w:top w:val="single" w:sz="4" w:space="0" w:color="CCC085"/>
        <w:left w:val="single" w:sz="4" w:space="0" w:color="CCC085"/>
        <w:bottom w:val="single" w:sz="4" w:space="0" w:color="CCC085"/>
        <w:right w:val="single" w:sz="4" w:space="0" w:color="CCC085"/>
      </w:pBdr>
      <w:spacing w:beforeAutospacing="1"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91">
    <w:name w:val="xl91"/>
    <w:basedOn w:val="a"/>
    <w:qFormat/>
    <w:rsid w:val="00DC4F34"/>
    <w:pPr>
      <w:pBdr>
        <w:top w:val="single" w:sz="4" w:space="0" w:color="CCC085"/>
        <w:left w:val="single" w:sz="4" w:space="0" w:color="CCC085"/>
        <w:bottom w:val="single" w:sz="4" w:space="0" w:color="CCC085"/>
        <w:right w:val="single" w:sz="4" w:space="0" w:color="CCC085"/>
      </w:pBdr>
      <w:spacing w:beforeAutospacing="1" w:afterAutospacing="1" w:line="240" w:lineRule="auto"/>
      <w:jc w:val="right"/>
      <w:textAlignment w:val="top"/>
    </w:pPr>
    <w:rPr>
      <w:rFonts w:ascii="Times New Roman" w:eastAsia="Times New Roman" w:hAnsi="Times New Roman" w:cs="Times New Roman"/>
      <w:color w:val="auto"/>
      <w:sz w:val="24"/>
      <w:szCs w:val="24"/>
      <w:lang w:eastAsia="ru-RU"/>
    </w:rPr>
  </w:style>
  <w:style w:type="paragraph" w:customStyle="1" w:styleId="xl92">
    <w:name w:val="xl92"/>
    <w:basedOn w:val="a"/>
    <w:qFormat/>
    <w:rsid w:val="00DC4F34"/>
    <w:pPr>
      <w:pBdr>
        <w:top w:val="single" w:sz="4" w:space="0" w:color="CCC085"/>
        <w:left w:val="single" w:sz="4" w:space="0" w:color="CCC085"/>
        <w:bottom w:val="single" w:sz="4" w:space="0" w:color="CCC085"/>
        <w:right w:val="single" w:sz="4" w:space="0" w:color="CCC085"/>
      </w:pBdr>
      <w:shd w:val="clear" w:color="000000" w:fill="F4ECC5"/>
      <w:spacing w:beforeAutospacing="1" w:afterAutospacing="1" w:line="240" w:lineRule="auto"/>
      <w:jc w:val="right"/>
      <w:textAlignment w:val="top"/>
    </w:pPr>
    <w:rPr>
      <w:rFonts w:ascii="Arial" w:eastAsia="Times New Roman" w:hAnsi="Arial" w:cs="Arial"/>
      <w:color w:val="auto"/>
      <w:sz w:val="20"/>
      <w:szCs w:val="20"/>
      <w:lang w:eastAsia="ru-RU"/>
    </w:rPr>
  </w:style>
  <w:style w:type="paragraph" w:customStyle="1" w:styleId="xl93">
    <w:name w:val="xl93"/>
    <w:basedOn w:val="a"/>
    <w:qFormat/>
    <w:rsid w:val="00DC4F34"/>
    <w:pPr>
      <w:pBdr>
        <w:top w:val="single" w:sz="4" w:space="0" w:color="CCC085"/>
        <w:left w:val="single" w:sz="4" w:space="0" w:color="CCC085"/>
        <w:bottom w:val="single" w:sz="4" w:space="0" w:color="CCC085"/>
        <w:right w:val="single" w:sz="4" w:space="0" w:color="CCC085"/>
      </w:pBdr>
      <w:shd w:val="clear" w:color="000000" w:fill="F4ECC5"/>
      <w:spacing w:beforeAutospacing="1" w:afterAutospacing="1" w:line="240" w:lineRule="auto"/>
      <w:jc w:val="right"/>
      <w:textAlignment w:val="top"/>
    </w:pPr>
    <w:rPr>
      <w:rFonts w:ascii="Arial" w:eastAsia="Times New Roman" w:hAnsi="Arial" w:cs="Arial"/>
      <w:color w:val="auto"/>
      <w:sz w:val="20"/>
      <w:szCs w:val="20"/>
      <w:lang w:eastAsia="ru-RU"/>
    </w:rPr>
  </w:style>
  <w:style w:type="paragraph" w:customStyle="1" w:styleId="xl94">
    <w:name w:val="xl94"/>
    <w:basedOn w:val="a"/>
    <w:qFormat/>
    <w:rsid w:val="00DC4F34"/>
    <w:pPr>
      <w:pBdr>
        <w:top w:val="single" w:sz="4" w:space="0" w:color="CCC085"/>
        <w:left w:val="single" w:sz="4" w:space="0" w:color="CCC085"/>
        <w:bottom w:val="single" w:sz="4" w:space="0" w:color="CCC085"/>
        <w:right w:val="single" w:sz="4" w:space="0" w:color="CCC085"/>
      </w:pBdr>
      <w:shd w:val="clear" w:color="000000" w:fill="F4ECC5"/>
      <w:spacing w:beforeAutospacing="1" w:afterAutospacing="1" w:line="240" w:lineRule="auto"/>
      <w:jc w:val="right"/>
      <w:textAlignment w:val="top"/>
    </w:pPr>
    <w:rPr>
      <w:rFonts w:ascii="Arial" w:eastAsia="Times New Roman" w:hAnsi="Arial" w:cs="Arial"/>
      <w:color w:val="auto"/>
      <w:sz w:val="20"/>
      <w:szCs w:val="20"/>
      <w:lang w:eastAsia="ru-RU"/>
    </w:rPr>
  </w:style>
  <w:style w:type="paragraph" w:customStyle="1" w:styleId="xl95">
    <w:name w:val="xl95"/>
    <w:basedOn w:val="a"/>
    <w:qFormat/>
    <w:rsid w:val="00DC4F34"/>
    <w:pPr>
      <w:pBdr>
        <w:top w:val="single" w:sz="4" w:space="0" w:color="CCC085"/>
        <w:left w:val="single" w:sz="4" w:space="0" w:color="CCC085"/>
        <w:bottom w:val="single" w:sz="4" w:space="0" w:color="CCC085"/>
        <w:right w:val="single" w:sz="4" w:space="0" w:color="CCC085"/>
      </w:pBdr>
      <w:shd w:val="clear" w:color="000000" w:fill="F4ECC5"/>
      <w:spacing w:beforeAutospacing="1" w:afterAutospacing="1" w:line="240" w:lineRule="auto"/>
      <w:jc w:val="right"/>
      <w:textAlignment w:val="top"/>
    </w:pPr>
    <w:rPr>
      <w:rFonts w:ascii="Arial" w:eastAsia="Times New Roman" w:hAnsi="Arial" w:cs="Arial"/>
      <w:color w:val="auto"/>
      <w:sz w:val="20"/>
      <w:szCs w:val="20"/>
      <w:lang w:eastAsia="ru-RU"/>
    </w:rPr>
  </w:style>
  <w:style w:type="paragraph" w:customStyle="1" w:styleId="xl96">
    <w:name w:val="xl96"/>
    <w:basedOn w:val="a"/>
    <w:qFormat/>
    <w:rsid w:val="00DC4F34"/>
    <w:pPr>
      <w:pBdr>
        <w:top w:val="single" w:sz="4" w:space="0" w:color="CCC085"/>
        <w:left w:val="single" w:sz="4" w:space="0" w:color="CCC085"/>
        <w:bottom w:val="single" w:sz="4" w:space="0" w:color="CCC085"/>
        <w:right w:val="single" w:sz="4" w:space="0" w:color="CCC085"/>
      </w:pBdr>
      <w:shd w:val="clear" w:color="000000" w:fill="F4ECC5"/>
      <w:spacing w:beforeAutospacing="1" w:afterAutospacing="1" w:line="240" w:lineRule="auto"/>
      <w:jc w:val="right"/>
      <w:textAlignment w:val="top"/>
    </w:pPr>
    <w:rPr>
      <w:rFonts w:ascii="Arial" w:eastAsia="Times New Roman" w:hAnsi="Arial" w:cs="Arial"/>
      <w:color w:val="auto"/>
      <w:sz w:val="20"/>
      <w:szCs w:val="20"/>
      <w:lang w:eastAsia="ru-RU"/>
    </w:rPr>
  </w:style>
  <w:style w:type="paragraph" w:customStyle="1" w:styleId="xl97">
    <w:name w:val="xl97"/>
    <w:basedOn w:val="a"/>
    <w:qFormat/>
    <w:rsid w:val="00DC4F34"/>
    <w:pPr>
      <w:spacing w:beforeAutospacing="1" w:afterAutospacing="1" w:line="240" w:lineRule="auto"/>
      <w:textAlignment w:val="top"/>
    </w:pPr>
    <w:rPr>
      <w:rFonts w:ascii="Arial" w:eastAsia="Times New Roman" w:hAnsi="Arial" w:cs="Arial"/>
      <w:b/>
      <w:bCs/>
      <w:color w:val="auto"/>
      <w:sz w:val="28"/>
      <w:szCs w:val="28"/>
      <w:lang w:eastAsia="ru-RU"/>
    </w:rPr>
  </w:style>
  <w:style w:type="paragraph" w:customStyle="1" w:styleId="xl98">
    <w:name w:val="xl98"/>
    <w:basedOn w:val="a"/>
    <w:qFormat/>
    <w:rsid w:val="00DC4F34"/>
    <w:pPr>
      <w:pBdr>
        <w:top w:val="single" w:sz="4" w:space="0" w:color="CCC085"/>
        <w:left w:val="single" w:sz="4" w:space="0" w:color="CCC085"/>
        <w:bottom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99">
    <w:name w:val="xl99"/>
    <w:basedOn w:val="a"/>
    <w:qFormat/>
    <w:rsid w:val="00DC4F34"/>
    <w:pPr>
      <w:pBdr>
        <w:top w:val="single" w:sz="4" w:space="0" w:color="CCC085"/>
        <w:left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b/>
      <w:bCs/>
      <w:color w:val="auto"/>
      <w:sz w:val="20"/>
      <w:szCs w:val="20"/>
      <w:lang w:eastAsia="ru-RU"/>
    </w:rPr>
  </w:style>
  <w:style w:type="paragraph" w:customStyle="1" w:styleId="xl100">
    <w:name w:val="xl100"/>
    <w:basedOn w:val="a"/>
    <w:qFormat/>
    <w:rsid w:val="00DC4F34"/>
    <w:pPr>
      <w:pBdr>
        <w:left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b/>
      <w:bCs/>
      <w:color w:val="auto"/>
      <w:sz w:val="20"/>
      <w:szCs w:val="20"/>
      <w:lang w:eastAsia="ru-RU"/>
    </w:rPr>
  </w:style>
  <w:style w:type="paragraph" w:customStyle="1" w:styleId="xl101">
    <w:name w:val="xl101"/>
    <w:basedOn w:val="a"/>
    <w:qFormat/>
    <w:rsid w:val="00DC4F34"/>
    <w:pPr>
      <w:pBdr>
        <w:left w:val="single" w:sz="4" w:space="0" w:color="CCC085"/>
        <w:bottom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b/>
      <w:bCs/>
      <w:color w:val="auto"/>
      <w:sz w:val="20"/>
      <w:szCs w:val="20"/>
      <w:lang w:eastAsia="ru-RU"/>
    </w:rPr>
  </w:style>
  <w:style w:type="paragraph" w:customStyle="1" w:styleId="xl102">
    <w:name w:val="xl102"/>
    <w:basedOn w:val="a"/>
    <w:qFormat/>
    <w:rsid w:val="00DC4F34"/>
    <w:pPr>
      <w:pBdr>
        <w:top w:val="single" w:sz="4" w:space="0" w:color="CCC085"/>
        <w:left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103">
    <w:name w:val="xl103"/>
    <w:basedOn w:val="a"/>
    <w:qFormat/>
    <w:rsid w:val="00DC4F34"/>
    <w:pPr>
      <w:pBdr>
        <w:lef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104">
    <w:name w:val="xl104"/>
    <w:basedOn w:val="a"/>
    <w:qFormat/>
    <w:rsid w:val="00DC4F34"/>
    <w:pPr>
      <w:pBdr>
        <w:righ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105">
    <w:name w:val="xl105"/>
    <w:basedOn w:val="a"/>
    <w:qFormat/>
    <w:rsid w:val="00DC4F34"/>
    <w:pPr>
      <w:pBdr>
        <w:left w:val="single" w:sz="4" w:space="0" w:color="CCC085"/>
        <w:bottom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106">
    <w:name w:val="xl106"/>
    <w:basedOn w:val="a"/>
    <w:qFormat/>
    <w:rsid w:val="00DC4F34"/>
    <w:pPr>
      <w:pBdr>
        <w:bottom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107">
    <w:name w:val="xl107"/>
    <w:basedOn w:val="a"/>
    <w:qFormat/>
    <w:rsid w:val="00DC4F34"/>
    <w:pPr>
      <w:pBdr>
        <w:left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108">
    <w:name w:val="xl108"/>
    <w:basedOn w:val="a"/>
    <w:qFormat/>
    <w:rsid w:val="00DC4F34"/>
    <w:pPr>
      <w:pBdr>
        <w:left w:val="single" w:sz="4" w:space="0" w:color="CCC085"/>
        <w:bottom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customStyle="1" w:styleId="xl109">
    <w:name w:val="xl109"/>
    <w:basedOn w:val="a"/>
    <w:qFormat/>
    <w:rsid w:val="00DC4F34"/>
    <w:pPr>
      <w:pBdr>
        <w:top w:val="single" w:sz="4" w:space="0" w:color="CCC085"/>
        <w:left w:val="single" w:sz="4" w:space="0" w:color="CCC085"/>
        <w:bottom w:val="single" w:sz="4" w:space="0" w:color="CCC085"/>
        <w:right w:val="single" w:sz="4" w:space="0" w:color="CCC085"/>
      </w:pBdr>
      <w:shd w:val="clear" w:color="000000" w:fill="F8F2D8"/>
      <w:spacing w:beforeAutospacing="1" w:afterAutospacing="1" w:line="240" w:lineRule="auto"/>
      <w:textAlignment w:val="top"/>
    </w:pPr>
    <w:rPr>
      <w:rFonts w:ascii="Arial" w:eastAsia="Times New Roman" w:hAnsi="Arial" w:cs="Arial"/>
      <w:color w:val="auto"/>
      <w:sz w:val="24"/>
      <w:szCs w:val="24"/>
      <w:lang w:eastAsia="ru-RU"/>
    </w:rPr>
  </w:style>
  <w:style w:type="paragraph" w:customStyle="1" w:styleId="xl110">
    <w:name w:val="xl110"/>
    <w:basedOn w:val="a"/>
    <w:qFormat/>
    <w:rsid w:val="00DC4F34"/>
    <w:pPr>
      <w:pBdr>
        <w:top w:val="single" w:sz="4" w:space="0" w:color="CCC085"/>
        <w:left w:val="single" w:sz="4" w:space="0" w:color="CCC085"/>
        <w:bottom w:val="single" w:sz="4" w:space="0" w:color="CCC085"/>
        <w:right w:val="single" w:sz="4" w:space="0" w:color="CCC085"/>
      </w:pBdr>
      <w:spacing w:beforeAutospacing="1" w:afterAutospacing="1" w:line="240" w:lineRule="auto"/>
      <w:textAlignment w:val="top"/>
    </w:pPr>
    <w:rPr>
      <w:rFonts w:ascii="Times New Roman" w:eastAsia="Times New Roman" w:hAnsi="Times New Roman" w:cs="Times New Roman"/>
      <w:color w:val="auto"/>
      <w:sz w:val="24"/>
      <w:szCs w:val="24"/>
      <w:lang w:eastAsia="ru-RU"/>
    </w:rPr>
  </w:style>
  <w:style w:type="paragraph" w:customStyle="1" w:styleId="xl111">
    <w:name w:val="xl111"/>
    <w:basedOn w:val="a"/>
    <w:qFormat/>
    <w:rsid w:val="00DC4F34"/>
    <w:pPr>
      <w:pBdr>
        <w:top w:val="single" w:sz="4" w:space="0" w:color="CCC085"/>
        <w:left w:val="single" w:sz="4" w:space="14" w:color="CCC085"/>
        <w:bottom w:val="single" w:sz="4" w:space="0" w:color="CCC085"/>
        <w:right w:val="single" w:sz="4" w:space="0" w:color="CCC085"/>
      </w:pBdr>
      <w:shd w:val="clear" w:color="000000" w:fill="FBF9EC"/>
      <w:spacing w:beforeAutospacing="1" w:afterAutospacing="1" w:line="240" w:lineRule="auto"/>
      <w:ind w:firstLine="200"/>
      <w:textAlignment w:val="top"/>
    </w:pPr>
    <w:rPr>
      <w:rFonts w:ascii="Arial" w:eastAsia="Times New Roman" w:hAnsi="Arial" w:cs="Arial"/>
      <w:color w:val="auto"/>
      <w:sz w:val="24"/>
      <w:szCs w:val="24"/>
      <w:lang w:eastAsia="ru-RU"/>
    </w:rPr>
  </w:style>
  <w:style w:type="paragraph" w:customStyle="1" w:styleId="xl112">
    <w:name w:val="xl112"/>
    <w:basedOn w:val="a"/>
    <w:qFormat/>
    <w:rsid w:val="00DC4F34"/>
    <w:pPr>
      <w:pBdr>
        <w:top w:val="single" w:sz="4" w:space="0" w:color="CCC085"/>
        <w:left w:val="single" w:sz="4" w:space="0" w:color="CCC085"/>
        <w:bottom w:val="single" w:sz="4" w:space="0" w:color="CCC085"/>
        <w:right w:val="single" w:sz="4" w:space="0" w:color="CCC085"/>
      </w:pBdr>
      <w:shd w:val="clear" w:color="000000" w:fill="F4ECC5"/>
      <w:spacing w:beforeAutospacing="1" w:afterAutospacing="1" w:line="240" w:lineRule="auto"/>
      <w:textAlignment w:val="top"/>
    </w:pPr>
    <w:rPr>
      <w:rFonts w:ascii="Arial" w:eastAsia="Times New Roman" w:hAnsi="Arial" w:cs="Arial"/>
      <w:color w:val="auto"/>
      <w:sz w:val="20"/>
      <w:szCs w:val="20"/>
      <w:lang w:eastAsia="ru-RU"/>
    </w:rPr>
  </w:style>
  <w:style w:type="paragraph" w:styleId="afe">
    <w:name w:val="header"/>
    <w:basedOn w:val="a"/>
    <w:unhideWhenUsed/>
    <w:rsid w:val="00687DCD"/>
    <w:pPr>
      <w:tabs>
        <w:tab w:val="center" w:pos="4677"/>
        <w:tab w:val="right" w:pos="9355"/>
      </w:tabs>
      <w:spacing w:after="0" w:line="240" w:lineRule="auto"/>
    </w:pPr>
  </w:style>
  <w:style w:type="paragraph" w:styleId="aff">
    <w:name w:val="footer"/>
    <w:basedOn w:val="a"/>
    <w:unhideWhenUsed/>
    <w:rsid w:val="00687DCD"/>
    <w:pPr>
      <w:tabs>
        <w:tab w:val="center" w:pos="4677"/>
        <w:tab w:val="right" w:pos="9355"/>
      </w:tabs>
      <w:spacing w:after="0" w:line="240" w:lineRule="auto"/>
    </w:pPr>
  </w:style>
  <w:style w:type="paragraph" w:styleId="aff0">
    <w:name w:val="Balloon Text"/>
    <w:basedOn w:val="a"/>
    <w:unhideWhenUsed/>
    <w:qFormat/>
    <w:rsid w:val="00DD7563"/>
    <w:pPr>
      <w:spacing w:after="0" w:line="240" w:lineRule="auto"/>
    </w:pPr>
    <w:rPr>
      <w:rFonts w:ascii="Segoe UI" w:hAnsi="Segoe UI" w:cs="Segoe UI"/>
      <w:sz w:val="18"/>
      <w:szCs w:val="18"/>
    </w:rPr>
  </w:style>
  <w:style w:type="paragraph" w:customStyle="1" w:styleId="19">
    <w:name w:val="Заголовок1"/>
    <w:basedOn w:val="a"/>
    <w:next w:val="af5"/>
    <w:qFormat/>
    <w:rsid w:val="00F56AA2"/>
    <w:pPr>
      <w:keepNext/>
      <w:spacing w:before="240" w:after="120" w:line="360" w:lineRule="auto"/>
      <w:ind w:left="720" w:hanging="720"/>
    </w:pPr>
    <w:rPr>
      <w:rFonts w:ascii="Liberation Sans" w:eastAsia="Microsoft YaHei" w:hAnsi="Liberation Sans" w:cs="Liberation Sans"/>
      <w:color w:val="auto"/>
      <w:sz w:val="28"/>
      <w:szCs w:val="28"/>
      <w:lang w:eastAsia="zh-CN"/>
    </w:rPr>
  </w:style>
  <w:style w:type="paragraph" w:customStyle="1" w:styleId="2">
    <w:name w:val="Указатель2"/>
    <w:basedOn w:val="a"/>
    <w:qFormat/>
    <w:rsid w:val="00F56AA2"/>
    <w:pPr>
      <w:suppressLineNumbers/>
      <w:spacing w:after="0" w:line="360" w:lineRule="auto"/>
      <w:ind w:left="720" w:hanging="720"/>
    </w:pPr>
    <w:rPr>
      <w:rFonts w:cs="Lucida Sans"/>
      <w:color w:val="auto"/>
      <w:sz w:val="20"/>
      <w:szCs w:val="20"/>
      <w:lang w:eastAsia="zh-CN"/>
    </w:rPr>
  </w:style>
  <w:style w:type="paragraph" w:customStyle="1" w:styleId="1a">
    <w:name w:val="Название объекта1"/>
    <w:basedOn w:val="a"/>
    <w:qFormat/>
    <w:rsid w:val="00F56AA2"/>
    <w:pPr>
      <w:suppressLineNumbers/>
      <w:spacing w:before="120" w:after="120" w:line="360" w:lineRule="auto"/>
      <w:ind w:left="720" w:hanging="720"/>
    </w:pPr>
    <w:rPr>
      <w:rFonts w:cs="Calibri"/>
      <w:i/>
      <w:iCs/>
      <w:color w:val="auto"/>
      <w:sz w:val="24"/>
      <w:szCs w:val="24"/>
      <w:lang w:eastAsia="zh-CN"/>
    </w:rPr>
  </w:style>
  <w:style w:type="paragraph" w:styleId="1b">
    <w:name w:val="index 1"/>
    <w:basedOn w:val="a"/>
    <w:next w:val="a"/>
    <w:qFormat/>
    <w:rsid w:val="00F56AA2"/>
    <w:pPr>
      <w:spacing w:after="0" w:line="360" w:lineRule="auto"/>
      <w:ind w:left="200" w:hanging="200"/>
    </w:pPr>
    <w:rPr>
      <w:rFonts w:cs="Calibri"/>
      <w:color w:val="auto"/>
      <w:sz w:val="20"/>
      <w:szCs w:val="20"/>
      <w:lang w:eastAsia="zh-CN"/>
    </w:rPr>
  </w:style>
  <w:style w:type="paragraph" w:styleId="aff1">
    <w:name w:val="footnote text"/>
    <w:basedOn w:val="a"/>
    <w:rsid w:val="00F56AA2"/>
    <w:pPr>
      <w:spacing w:after="0" w:line="240" w:lineRule="auto"/>
    </w:pPr>
    <w:rPr>
      <w:rFonts w:cs="Calibri"/>
      <w:kern w:val="2"/>
      <w:sz w:val="20"/>
      <w:szCs w:val="20"/>
      <w:lang w:eastAsia="zh-CN"/>
    </w:rPr>
  </w:style>
  <w:style w:type="paragraph" w:styleId="aff2">
    <w:name w:val="No Spacing"/>
    <w:qFormat/>
    <w:rsid w:val="00F56AA2"/>
    <w:pPr>
      <w:suppressAutoHyphens/>
    </w:pPr>
    <w:rPr>
      <w:rFonts w:cs="Calibri"/>
      <w:sz w:val="22"/>
      <w:szCs w:val="20"/>
      <w:lang w:eastAsia="zh-CN"/>
    </w:rPr>
  </w:style>
  <w:style w:type="paragraph" w:customStyle="1" w:styleId="formattext">
    <w:name w:val="formattext"/>
    <w:basedOn w:val="a"/>
    <w:qFormat/>
    <w:rsid w:val="00F56AA2"/>
    <w:pPr>
      <w:spacing w:before="280" w:after="280" w:line="240" w:lineRule="auto"/>
    </w:pPr>
    <w:rPr>
      <w:rFonts w:ascii="Times New Roman" w:eastAsia="Times New Roman" w:hAnsi="Times New Roman" w:cs="Times New Roman"/>
      <w:color w:val="auto"/>
      <w:sz w:val="24"/>
      <w:szCs w:val="24"/>
      <w:lang w:eastAsia="zh-CN"/>
    </w:rPr>
  </w:style>
  <w:style w:type="paragraph" w:customStyle="1" w:styleId="1c">
    <w:name w:val="Абзац списка1"/>
    <w:basedOn w:val="a"/>
    <w:qFormat/>
    <w:rsid w:val="00F56AA2"/>
    <w:pPr>
      <w:ind w:left="720"/>
    </w:pPr>
    <w:rPr>
      <w:rFonts w:eastAsia="Times New Roman" w:cs="Calibri"/>
      <w:color w:val="auto"/>
      <w:sz w:val="20"/>
      <w:szCs w:val="20"/>
      <w:lang w:eastAsia="zh-CN"/>
    </w:rPr>
  </w:style>
  <w:style w:type="paragraph" w:styleId="aff3">
    <w:name w:val="endnote text"/>
    <w:basedOn w:val="a"/>
    <w:rsid w:val="00F56AA2"/>
    <w:pPr>
      <w:spacing w:after="0" w:line="240" w:lineRule="auto"/>
      <w:ind w:left="720" w:hanging="720"/>
    </w:pPr>
    <w:rPr>
      <w:rFonts w:eastAsia="Times New Roman" w:cs="Calibri"/>
      <w:kern w:val="2"/>
      <w:sz w:val="20"/>
      <w:szCs w:val="20"/>
      <w:lang w:eastAsia="zh-CN"/>
    </w:rPr>
  </w:style>
  <w:style w:type="paragraph" w:customStyle="1" w:styleId="20">
    <w:name w:val="Абзац списка2"/>
    <w:basedOn w:val="a"/>
    <w:qFormat/>
    <w:rsid w:val="00F56AA2"/>
    <w:pPr>
      <w:spacing w:after="0" w:line="240" w:lineRule="auto"/>
      <w:ind w:left="720"/>
    </w:pPr>
    <w:rPr>
      <w:rFonts w:cs="Calibri"/>
      <w:color w:val="auto"/>
      <w:sz w:val="20"/>
      <w:szCs w:val="20"/>
      <w:lang w:eastAsia="zh-CN"/>
    </w:rPr>
  </w:style>
  <w:style w:type="paragraph" w:customStyle="1" w:styleId="Default">
    <w:name w:val="Default"/>
    <w:qFormat/>
    <w:rsid w:val="00F56AA2"/>
    <w:pPr>
      <w:suppressAutoHyphens/>
    </w:pPr>
    <w:rPr>
      <w:rFonts w:ascii="Calibri" w:eastAsia="Calibri" w:hAnsi="Calibri" w:cs="Calibri"/>
      <w:color w:val="000000"/>
      <w:sz w:val="24"/>
      <w:szCs w:val="24"/>
      <w:lang w:eastAsia="zh-CN"/>
    </w:rPr>
  </w:style>
  <w:style w:type="paragraph" w:customStyle="1" w:styleId="1d">
    <w:name w:val="Текст примечания1"/>
    <w:basedOn w:val="a"/>
    <w:qFormat/>
    <w:rsid w:val="00F56AA2"/>
    <w:pPr>
      <w:spacing w:after="0" w:line="360" w:lineRule="auto"/>
      <w:ind w:left="720" w:hanging="720"/>
    </w:pPr>
    <w:rPr>
      <w:rFonts w:cs="Calibri"/>
      <w:color w:val="auto"/>
      <w:sz w:val="20"/>
      <w:szCs w:val="20"/>
      <w:lang w:eastAsia="zh-CN"/>
    </w:rPr>
  </w:style>
  <w:style w:type="paragraph" w:styleId="aff4">
    <w:name w:val="annotation text"/>
    <w:basedOn w:val="a"/>
    <w:uiPriority w:val="99"/>
    <w:semiHidden/>
    <w:unhideWhenUsed/>
    <w:qFormat/>
    <w:rsid w:val="00F56AA2"/>
    <w:pPr>
      <w:spacing w:line="240" w:lineRule="auto"/>
    </w:pPr>
    <w:rPr>
      <w:sz w:val="20"/>
      <w:szCs w:val="20"/>
    </w:rPr>
  </w:style>
  <w:style w:type="paragraph" w:styleId="aff5">
    <w:name w:val="annotation subject"/>
    <w:basedOn w:val="1d"/>
    <w:qFormat/>
    <w:rsid w:val="00F56AA2"/>
    <w:rPr>
      <w:b/>
      <w:bCs/>
    </w:rPr>
  </w:style>
  <w:style w:type="paragraph" w:customStyle="1" w:styleId="aff6">
    <w:name w:val="Содержимое врезки"/>
    <w:basedOn w:val="a"/>
    <w:qFormat/>
    <w:rsid w:val="00F56AA2"/>
    <w:pPr>
      <w:spacing w:after="0" w:line="360" w:lineRule="auto"/>
      <w:ind w:left="720" w:hanging="720"/>
    </w:pPr>
    <w:rPr>
      <w:rFonts w:cs="Calibri"/>
      <w:color w:val="auto"/>
      <w:sz w:val="20"/>
      <w:szCs w:val="20"/>
      <w:lang w:eastAsia="zh-CN"/>
    </w:rPr>
  </w:style>
  <w:style w:type="paragraph" w:customStyle="1" w:styleId="1e">
    <w:name w:val="Указатель1"/>
    <w:basedOn w:val="a"/>
    <w:qFormat/>
    <w:rsid w:val="00F56AA2"/>
    <w:pPr>
      <w:suppressLineNumbers/>
      <w:spacing w:after="0" w:line="360" w:lineRule="auto"/>
      <w:ind w:left="720" w:hanging="720"/>
    </w:pPr>
    <w:rPr>
      <w:rFonts w:eastAsia="Times New Roman" w:cs="Calibri"/>
      <w:kern w:val="2"/>
      <w:sz w:val="20"/>
      <w:szCs w:val="20"/>
      <w:lang w:eastAsia="zh-CN"/>
    </w:rPr>
  </w:style>
  <w:style w:type="paragraph" w:customStyle="1" w:styleId="3">
    <w:name w:val="Абзац списка3"/>
    <w:basedOn w:val="a"/>
    <w:qFormat/>
    <w:rsid w:val="00F56AA2"/>
    <w:pPr>
      <w:spacing w:after="0" w:line="360" w:lineRule="auto"/>
      <w:ind w:left="720" w:hanging="720"/>
      <w:contextualSpacing/>
    </w:pPr>
    <w:rPr>
      <w:rFonts w:eastAsia="Times New Roman" w:cs="Times New Roman"/>
      <w:color w:val="auto"/>
      <w:sz w:val="20"/>
      <w:szCs w:val="20"/>
      <w:lang w:eastAsia="zh-CN"/>
    </w:rPr>
  </w:style>
  <w:style w:type="paragraph" w:customStyle="1" w:styleId="s1">
    <w:name w:val="s_1"/>
    <w:basedOn w:val="a"/>
    <w:qFormat/>
    <w:rsid w:val="001C5B0E"/>
    <w:pPr>
      <w:spacing w:beforeAutospacing="1" w:afterAutospacing="1" w:line="240" w:lineRule="auto"/>
    </w:pPr>
    <w:rPr>
      <w:rFonts w:ascii="Times New Roman" w:eastAsia="Times New Roman" w:hAnsi="Times New Roman" w:cs="Times New Roman"/>
      <w:color w:val="auto"/>
      <w:sz w:val="24"/>
      <w:szCs w:val="24"/>
      <w:lang w:eastAsia="ru-RU"/>
    </w:rPr>
  </w:style>
  <w:style w:type="numbering" w:customStyle="1" w:styleId="14318692371">
    <w:name w:val="14318692371"/>
    <w:qFormat/>
    <w:rsid w:val="00824942"/>
  </w:style>
  <w:style w:type="numbering" w:customStyle="1" w:styleId="WW8Num7">
    <w:name w:val="WW8Num7"/>
    <w:qFormat/>
    <w:rsid w:val="00824942"/>
  </w:style>
  <w:style w:type="numbering" w:customStyle="1" w:styleId="WW8Num9">
    <w:name w:val="WW8Num9"/>
    <w:qFormat/>
    <w:rsid w:val="00824942"/>
  </w:style>
  <w:style w:type="numbering" w:customStyle="1" w:styleId="WW8Num8">
    <w:name w:val="WW8Num8"/>
    <w:qFormat/>
    <w:rsid w:val="00824942"/>
  </w:style>
  <w:style w:type="numbering" w:customStyle="1" w:styleId="WW8Num11">
    <w:name w:val="WW8Num11"/>
    <w:qFormat/>
    <w:rsid w:val="00824942"/>
  </w:style>
  <w:style w:type="numbering" w:customStyle="1" w:styleId="WW8Num3">
    <w:name w:val="WW8Num3"/>
    <w:qFormat/>
    <w:rsid w:val="00824942"/>
  </w:style>
  <w:style w:type="numbering" w:customStyle="1" w:styleId="WW8Num4">
    <w:name w:val="WW8Num4"/>
    <w:qFormat/>
    <w:rsid w:val="00824942"/>
  </w:style>
  <w:style w:type="numbering" w:customStyle="1" w:styleId="WW8Num6">
    <w:name w:val="WW8Num6"/>
    <w:qFormat/>
    <w:rsid w:val="00824942"/>
  </w:style>
  <w:style w:type="numbering" w:customStyle="1" w:styleId="WW8Num2">
    <w:name w:val="WW8Num2"/>
    <w:qFormat/>
    <w:rsid w:val="00824942"/>
  </w:style>
  <w:style w:type="numbering" w:customStyle="1" w:styleId="WW8Num12">
    <w:name w:val="WW8Num12"/>
    <w:qFormat/>
    <w:rsid w:val="00824942"/>
  </w:style>
  <w:style w:type="numbering" w:customStyle="1" w:styleId="WW8Num5">
    <w:name w:val="WW8Num5"/>
    <w:qFormat/>
    <w:rsid w:val="00824942"/>
  </w:style>
  <w:style w:type="numbering" w:customStyle="1" w:styleId="WW8Num10">
    <w:name w:val="WW8Num10"/>
    <w:qFormat/>
    <w:rsid w:val="00824942"/>
  </w:style>
  <w:style w:type="numbering" w:customStyle="1" w:styleId="1f">
    <w:name w:val="Нет списка1"/>
    <w:uiPriority w:val="99"/>
    <w:semiHidden/>
    <w:unhideWhenUsed/>
    <w:qFormat/>
    <w:rsid w:val="00DD7563"/>
  </w:style>
  <w:style w:type="numbering" w:customStyle="1" w:styleId="143186923711">
    <w:name w:val="143186923711"/>
    <w:qFormat/>
    <w:rsid w:val="00DD7563"/>
  </w:style>
  <w:style w:type="numbering" w:customStyle="1" w:styleId="WW8Num71">
    <w:name w:val="WW8Num71"/>
    <w:qFormat/>
    <w:rsid w:val="00DD7563"/>
  </w:style>
  <w:style w:type="numbering" w:customStyle="1" w:styleId="WW8Num91">
    <w:name w:val="WW8Num91"/>
    <w:qFormat/>
    <w:rsid w:val="00DD7563"/>
  </w:style>
  <w:style w:type="numbering" w:customStyle="1" w:styleId="WW8Num81">
    <w:name w:val="WW8Num81"/>
    <w:qFormat/>
    <w:rsid w:val="00DD7563"/>
  </w:style>
  <w:style w:type="numbering" w:customStyle="1" w:styleId="WW8Num111">
    <w:name w:val="WW8Num111"/>
    <w:qFormat/>
    <w:rsid w:val="00DD7563"/>
  </w:style>
  <w:style w:type="numbering" w:customStyle="1" w:styleId="WW8Num31">
    <w:name w:val="WW8Num31"/>
    <w:qFormat/>
    <w:rsid w:val="00DD7563"/>
  </w:style>
  <w:style w:type="numbering" w:customStyle="1" w:styleId="WW8Num41">
    <w:name w:val="WW8Num41"/>
    <w:qFormat/>
    <w:rsid w:val="00DD7563"/>
  </w:style>
  <w:style w:type="numbering" w:customStyle="1" w:styleId="WW8Num61">
    <w:name w:val="WW8Num61"/>
    <w:qFormat/>
    <w:rsid w:val="00DD7563"/>
  </w:style>
  <w:style w:type="numbering" w:customStyle="1" w:styleId="WW8Num21">
    <w:name w:val="WW8Num21"/>
    <w:qFormat/>
    <w:rsid w:val="00DD7563"/>
  </w:style>
  <w:style w:type="numbering" w:customStyle="1" w:styleId="WW8Num121">
    <w:name w:val="WW8Num121"/>
    <w:qFormat/>
    <w:rsid w:val="00DD7563"/>
  </w:style>
  <w:style w:type="numbering" w:customStyle="1" w:styleId="WW8Num51">
    <w:name w:val="WW8Num51"/>
    <w:qFormat/>
    <w:rsid w:val="00DD7563"/>
  </w:style>
  <w:style w:type="numbering" w:customStyle="1" w:styleId="WW8Num101">
    <w:name w:val="WW8Num101"/>
    <w:qFormat/>
    <w:rsid w:val="00DD7563"/>
  </w:style>
  <w:style w:type="numbering" w:customStyle="1" w:styleId="21">
    <w:name w:val="Нет списка2"/>
    <w:uiPriority w:val="99"/>
    <w:semiHidden/>
    <w:unhideWhenUsed/>
    <w:qFormat/>
    <w:rsid w:val="00F56AA2"/>
  </w:style>
  <w:style w:type="table" w:styleId="aff7">
    <w:name w:val="Table Grid"/>
    <w:basedOn w:val="a1"/>
    <w:uiPriority w:val="59"/>
    <w:rsid w:val="000C5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basedOn w:val="a1"/>
    <w:uiPriority w:val="59"/>
    <w:rsid w:val="00DD7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rsid w:val="00F0249D"/>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91B97A23AD9FF77B21AF2324E7C542E1156EDECC647F9F429D22A5E987BAB0145C1F6BC77G1l3L" TargetMode="External"/><Relationship Id="rId117" Type="http://schemas.openxmlformats.org/officeDocument/2006/relationships/hyperlink" Target="consultantplus://offline/ref=591B97A23AD9FF77B21AEE32497C542E1658E3EAC910AEF6788724G5lBL" TargetMode="External"/><Relationship Id="rId21" Type="http://schemas.openxmlformats.org/officeDocument/2006/relationships/hyperlink" Target="consultantplus://offline/ref=591B97A23AD9FF77B21AF2324E7C542E125FEDE6C546F9F429D22A5E987BAB0145C1F6BF7F14EB12G3lDL" TargetMode="External"/><Relationship Id="rId42" Type="http://schemas.openxmlformats.org/officeDocument/2006/relationships/hyperlink" Target="consultantplus://offline/ref=591B97A23AD9FF77B21AEE32497C542E1658EAECCB4DA4FE218B265CG9lFL" TargetMode="External"/><Relationship Id="rId47" Type="http://schemas.openxmlformats.org/officeDocument/2006/relationships/hyperlink" Target="consultantplus://offline/ref=591B97A23AD9FF77B21AF2324E7C542E115EECEEC34FF9F429D22A5E987BAB0145C1F6BF7F14EA14G3l7L" TargetMode="External"/><Relationship Id="rId63" Type="http://schemas.openxmlformats.org/officeDocument/2006/relationships/hyperlink" Target="consultantplus://offline/ref=591B97A23AD9FF77B21AF2324E7C542E115EECEEC047F9F429D22A5E987BAB0145C1F6BF7F14EA13G3l3L" TargetMode="External"/><Relationship Id="rId68" Type="http://schemas.openxmlformats.org/officeDocument/2006/relationships/hyperlink" Target="consultantplus://offline/ref=591B97A23AD9FF77B21AF2324E7C542E1257EEEDCB46F9F429D22A5E987BAB0145C1F6BF7F14EB10G3lCL" TargetMode="External"/><Relationship Id="rId84" Type="http://schemas.openxmlformats.org/officeDocument/2006/relationships/hyperlink" Target="consultantplus://offline/ref=591B97A23AD9FF77B21AEF205B08017D1E5EEDE7C445F9F429D22A5E987BAB0145C1F6BF7F14EB11G3l0L" TargetMode="External"/><Relationship Id="rId89" Type="http://schemas.openxmlformats.org/officeDocument/2006/relationships/hyperlink" Target="consultantplus://offline/ref=591B97A23AD9FF77B21AEE32497C542E1658EAECC54DA4FE218B265CG9lFL" TargetMode="External"/><Relationship Id="rId112" Type="http://schemas.openxmlformats.org/officeDocument/2006/relationships/hyperlink" Target="consultantplus://offline/ref=CE193D5D4F14672E5D6267E539F1E0254581303245E4F6C42ED26CF0B4B2A64A421A2F3951F0CFABB6A9C85EB9328C11116AEC8FCC2A496Cq4F2O" TargetMode="External"/><Relationship Id="rId16" Type="http://schemas.openxmlformats.org/officeDocument/2006/relationships/hyperlink" Target="consultantplus://offline/ref=591B97A23AD9FF77B21AF2324E7C542E115EECEEC047F9F429D22A5E987BAB0145C1F6BF7F14EB19G3l3L" TargetMode="External"/><Relationship Id="rId107" Type="http://schemas.openxmlformats.org/officeDocument/2006/relationships/image" Target="media/image1.wmf"/><Relationship Id="rId11" Type="http://schemas.openxmlformats.org/officeDocument/2006/relationships/hyperlink" Target="consultantplus://offline/ref=591B97A23AD9FF77B21AF2324E7C542E115EECEEC047F9F429D22A5E987BAB0145C1F6BF7F14EB16G3lDL" TargetMode="External"/><Relationship Id="rId32" Type="http://schemas.openxmlformats.org/officeDocument/2006/relationships/hyperlink" Target="consultantplus://offline/ref=591B97A23AD9FF77B21AF2324E7C542E1156EDECC647F9F429D22A5E987BAB0145C1F6BF78G1l6L" TargetMode="External"/><Relationship Id="rId37" Type="http://schemas.openxmlformats.org/officeDocument/2006/relationships/hyperlink" Target="consultantplus://offline/ref=591B97A23AD9FF77B21AF2324E7C542E115EECEEC34FF9F429D22A5E987BAB0145C1F6BF7F14EB17G3l3L" TargetMode="External"/><Relationship Id="rId53" Type="http://schemas.openxmlformats.org/officeDocument/2006/relationships/hyperlink" Target="consultantplus://offline/ref=591B97A23AD9FF77B21AF2324E7C542E1156EDECC647F9F429D22A5E987BAB0145C1F6BF7F14EF11G3lDL" TargetMode="External"/><Relationship Id="rId58" Type="http://schemas.openxmlformats.org/officeDocument/2006/relationships/hyperlink" Target="consultantplus://offline/ref=591B97A23AD9FF77B21AF2324E7C542E115EECECC74FF9F429D22A5E987BAB0145C1F6BF7F14EB16G3l1L" TargetMode="External"/><Relationship Id="rId74" Type="http://schemas.openxmlformats.org/officeDocument/2006/relationships/hyperlink" Target="consultantplus://offline/ref=591B97A23AD9FF77B21AF2324E7C542E115EECEEC047F9F429D22A5E987BAB0145C1F6BF7F14EA13G3l3L" TargetMode="External"/><Relationship Id="rId79" Type="http://schemas.openxmlformats.org/officeDocument/2006/relationships/hyperlink" Target="consultantplus://offline/ref=591B97A23AD9FF77B21AEE32497C542E1658EAEDC44DA4FE218B265CG9lFL" TargetMode="External"/><Relationship Id="rId102" Type="http://schemas.openxmlformats.org/officeDocument/2006/relationships/hyperlink" Target="consultantplus://offline/ref=591B97A23AD9FF77B21AF2324E7C542E115EECEEC046F9F429D22A5E987BAB0145C1F6BF7F14EB19G3l3L" TargetMode="External"/><Relationship Id="rId123" Type="http://schemas.openxmlformats.org/officeDocument/2006/relationships/image" Target="media/image5.wmf"/><Relationship Id="rId5" Type="http://schemas.openxmlformats.org/officeDocument/2006/relationships/webSettings" Target="webSettings.xml"/><Relationship Id="rId90" Type="http://schemas.openxmlformats.org/officeDocument/2006/relationships/hyperlink" Target="consultantplus://offline/ref=591B97A23AD9FF77B21AF2324E7C542E1156EDECC647F9F429D22A5E987BAB0145C1F6BF7F14EF11G3lDL" TargetMode="External"/><Relationship Id="rId95" Type="http://schemas.openxmlformats.org/officeDocument/2006/relationships/hyperlink" Target="consultantplus://offline/ref=591B97A23AD9FF77B21AF2324E7C542E115EECEEC046F9F429D22A5E987BAB0145C1F6BF7F14EB15G3l1L" TargetMode="External"/><Relationship Id="rId22" Type="http://schemas.openxmlformats.org/officeDocument/2006/relationships/hyperlink" Target="consultantplus://offline/ref=591B97A23AD9FF77B21AF2324E7C542E1157ECE6C540F9F429D22A5E987BAB0145C1F6BF7F14EA16G3l1L" TargetMode="External"/><Relationship Id="rId27" Type="http://schemas.openxmlformats.org/officeDocument/2006/relationships/hyperlink" Target="consultantplus://offline/ref=591B97A23AD9FF77B21AF2324E7C542E115EECEEC047F9F429D22A5E987BAB0145C1F6BF7F14EB19G3l6L" TargetMode="External"/><Relationship Id="rId43" Type="http://schemas.openxmlformats.org/officeDocument/2006/relationships/hyperlink" Target="consultantplus://offline/ref=591B97A23AD9FF77B21AF2324E7C542E1156EDECC647F9F429D22A5E987BAB0145C1F6BF7F14EF11G3lCL" TargetMode="External"/><Relationship Id="rId48" Type="http://schemas.openxmlformats.org/officeDocument/2006/relationships/hyperlink" Target="consultantplus://offline/ref=591B97A23AD9FF77B21AF2324E7C542E1156EDECC647F9F429D22A5E987BAB0145C1F6BF7F14EF11G3lCL" TargetMode="External"/><Relationship Id="rId64" Type="http://schemas.openxmlformats.org/officeDocument/2006/relationships/hyperlink" Target="consultantplus://offline/ref=591B97A23AD9FF77B21AF2324E7C542E115EECEEC047F9F429D22A5E987BAB0145C1F6BF7F14EA13G3lDL" TargetMode="External"/><Relationship Id="rId69" Type="http://schemas.openxmlformats.org/officeDocument/2006/relationships/hyperlink" Target="consultantplus://offline/ref=591B97A23AD9FF77B21AF2324E7C542E1257EEEDCB46F9F429D22A5E987BAB0145C1F6BF7F16E811G3l2L" TargetMode="External"/><Relationship Id="rId113" Type="http://schemas.openxmlformats.org/officeDocument/2006/relationships/header" Target="header1.xml"/><Relationship Id="rId118" Type="http://schemas.openxmlformats.org/officeDocument/2006/relationships/hyperlink" Target="consultantplus://offline/ref=591B97A23AD9FF77B21AEE32497C542E1658EFEFCA4DA4FE218B265CG9lFL" TargetMode="External"/><Relationship Id="rId80" Type="http://schemas.openxmlformats.org/officeDocument/2006/relationships/hyperlink" Target="consultantplus://offline/ref=591B97A23AD9FF77B21AEE32497C542E1658EAE9CB4DA4FE218B265CG9lFL" TargetMode="External"/><Relationship Id="rId85" Type="http://schemas.openxmlformats.org/officeDocument/2006/relationships/hyperlink" Target="https://www.gosfinansy.ru/" TargetMode="External"/><Relationship Id="rId12" Type="http://schemas.openxmlformats.org/officeDocument/2006/relationships/hyperlink" Target="consultantplus://offline/ref=591B97A23AD9FF77B21AF2324E7C542E115EECEEC047F9F429D22A5E987BAB0145C1F6BF7F14EB18G3l3L" TargetMode="External"/><Relationship Id="rId17" Type="http://schemas.openxmlformats.org/officeDocument/2006/relationships/hyperlink" Target="consultantplus://offline/ref=591B97A23AD9FF77B21AF2324E7C542E1156EDECC647F9F429D22A5E987BAB0145C1F6BF7AG1l6L" TargetMode="External"/><Relationship Id="rId33" Type="http://schemas.openxmlformats.org/officeDocument/2006/relationships/hyperlink" Target="consultantplus://offline/ref=591B97A23AD9FF77B21AF2324E7C542E115EECEEC34FF9F429D22A5E987BAB0145C1F6BF7F14EB17G3l3L" TargetMode="External"/><Relationship Id="rId38" Type="http://schemas.openxmlformats.org/officeDocument/2006/relationships/hyperlink" Target="consultantplus://offline/ref=591B97A23AD9FF77B21AF2324E7C542E1156EDECC647F9F429D22A5E987BAB0145C1F6BF7F14EF11G3lDL" TargetMode="External"/><Relationship Id="rId59" Type="http://schemas.openxmlformats.org/officeDocument/2006/relationships/hyperlink" Target="consultantplus://offline/ref=591B97A23AD9FF77B21AF2324E7C542E115EECEEC34FF9F429D22A5E987BAB0145C1F6BF7F14EA19G3l6L" TargetMode="External"/><Relationship Id="rId103" Type="http://schemas.openxmlformats.org/officeDocument/2006/relationships/hyperlink" Target="consultantplus://offline/ref=7BC1B127323C7EA12C97371DAEE5B3CA8E3B78A231A2CD4F0BA7DF8504566E59E84F816D589FE18BC8E60B10A7D4247CE732293F8846LEhBN" TargetMode="External"/><Relationship Id="rId108" Type="http://schemas.openxmlformats.org/officeDocument/2006/relationships/oleObject" Target="embeddings/oleObject1.bin"/><Relationship Id="rId124" Type="http://schemas.openxmlformats.org/officeDocument/2006/relationships/hyperlink" Target="consultantplus://offline/ref=591B97A23AD9FF77B21AF2324E7C542E115EECECC74FF9F429D22A5E987BAB0145C1F6BF7F14EB16G3l1L" TargetMode="External"/><Relationship Id="rId54" Type="http://schemas.openxmlformats.org/officeDocument/2006/relationships/hyperlink" Target="consultantplus://offline/ref=591B97A23AD9FF77B21AF2324E7C542E115EECECC74FF9F429D22A5E987BAB0145C1F6BF7F14EB12G3l3L" TargetMode="External"/><Relationship Id="rId70" Type="http://schemas.openxmlformats.org/officeDocument/2006/relationships/hyperlink" Target="consultantplus://offline/ref=591B97A23AD9FF77B21AF2324E7C542E115EECEEC047F9F429D22A5E987BAB0145C1F6BF7F14EA12G3l3L" TargetMode="External"/><Relationship Id="rId75" Type="http://schemas.openxmlformats.org/officeDocument/2006/relationships/hyperlink" Target="consultantplus://offline/ref=591B97A23AD9FF77B21AF2324E7C542E115EECEEC047F9F429D22A5E987BAB0145C1F6BF7F14EA14G3l4L" TargetMode="External"/><Relationship Id="rId91" Type="http://schemas.openxmlformats.org/officeDocument/2006/relationships/hyperlink" Target="consultantplus://offline/ref=591B97A23AD9FF77B21AF2324E7C542E115EECEEC046F9F429D22A5E987BAB0145C1F6BF7F14EB12G3l2L" TargetMode="External"/><Relationship Id="rId96" Type="http://schemas.openxmlformats.org/officeDocument/2006/relationships/hyperlink" Target="consultantplus://offline/ref=591B97A23AD9FF77B21AF2324E7C542E115EECEEC046F9F429D22A5E987BAB0145C1F6BF7F14EB19G3l1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591B97A23AD9FF77B21AF2324E7C542E1156EDECC647F9F429D22A5E987BAB0145C1F6BF7F14EF11G3lCL" TargetMode="External"/><Relationship Id="rId28" Type="http://schemas.openxmlformats.org/officeDocument/2006/relationships/hyperlink" Target="consultantplus://offline/ref=591B97A23AD9FF77B21AF2324E7C542E115EECEEC34FF9F429D22A5E987BAB0145C1F6BF7F14EA16G3l6L" TargetMode="External"/><Relationship Id="rId49" Type="http://schemas.openxmlformats.org/officeDocument/2006/relationships/hyperlink" Target="consultantplus://offline/ref=591B97A23AD9FF77B21AEE32497C542E165EEFE9C74DA4FE218B265CG9lFL" TargetMode="External"/><Relationship Id="rId114" Type="http://schemas.openxmlformats.org/officeDocument/2006/relationships/hyperlink" Target="consultantplus://offline/ref=591B97A23AD9FF77B21AEE32497C542E1658E3EBC910AEF6788724G5lBL" TargetMode="External"/><Relationship Id="rId119" Type="http://schemas.openxmlformats.org/officeDocument/2006/relationships/hyperlink" Target="consultantplus://offline/ref=591B97A23AD9FF77B21AEE32497C542E1658EAECCA4DA4FE218B265CG9lFL" TargetMode="External"/><Relationship Id="rId44" Type="http://schemas.openxmlformats.org/officeDocument/2006/relationships/hyperlink" Target="consultantplus://offline/ref=591B97A23AD9FF77B21AF2324E7C542E115EECEEC34FF9F429D22A5E987BAB0145C1F6BF7F14EA12G3l5L" TargetMode="External"/><Relationship Id="rId60" Type="http://schemas.openxmlformats.org/officeDocument/2006/relationships/hyperlink" Target="consultantplus://offline/ref=591B97A23AD9FF77B21AF2324E7C542E1156EDECC647F9F429D22A5E987BAB0145C1F6BF7F14EF11G3lDL" TargetMode="External"/><Relationship Id="rId65" Type="http://schemas.openxmlformats.org/officeDocument/2006/relationships/hyperlink" Target="consultantplus://offline/ref=591B97A23AD9FF77B21AF2324E7C542E1156EDECC647F9F429D22A5E987BAB0145C1F6BF76G1l4L" TargetMode="External"/><Relationship Id="rId81" Type="http://schemas.openxmlformats.org/officeDocument/2006/relationships/hyperlink" Target="consultantplus://offline/ref=591B97A23AD9FF77B21AF2324E7C542E1156EDECC647F9F429D22A5E987BAB0145C1F6BF7F15EC18G3l6L" TargetMode="External"/><Relationship Id="rId86" Type="http://schemas.openxmlformats.org/officeDocument/2006/relationships/hyperlink" Target="https://www.gosfinansy.ru/" TargetMode="External"/><Relationship Id="rId13" Type="http://schemas.openxmlformats.org/officeDocument/2006/relationships/hyperlink" Target="consultantplus://offline/ref=591B97A23AD9FF77B21AF2324E7C542E1156EDECC647F9F429D22A5E987BAB0145C1F6BF7CG1l1L" TargetMode="External"/><Relationship Id="rId18" Type="http://schemas.openxmlformats.org/officeDocument/2006/relationships/hyperlink" Target="consultantplus://offline/ref=591B97A23AD9FF77B21AF2324E7C542E115DE8EDC644F9F429D22A5E987BAB0145C1F6BF7F14EB10G3lCL" TargetMode="External"/><Relationship Id="rId39" Type="http://schemas.openxmlformats.org/officeDocument/2006/relationships/hyperlink" Target="consultantplus://offline/ref=591B97A23AD9FF77B21AF2324E7C542E1156EDECC647F9F429D22A5E987BAB0145C1F6BF7F14EE17G3l5L" TargetMode="External"/><Relationship Id="rId109" Type="http://schemas.openxmlformats.org/officeDocument/2006/relationships/image" Target="media/image2.emf"/><Relationship Id="rId34" Type="http://schemas.openxmlformats.org/officeDocument/2006/relationships/hyperlink" Target="consultantplus://offline/ref=591B97A23AD9FF77B21AF2324E7C542E1156EDECCB4EF9F429D22A5E98G7lBL" TargetMode="External"/><Relationship Id="rId50" Type="http://schemas.openxmlformats.org/officeDocument/2006/relationships/hyperlink" Target="consultantplus://offline/ref=591B97A23AD9FF77B21AF2324E7C542E1157EFEBC743F9F429D22A5E987BAB0145C1F6BF7F11E913G3l1L" TargetMode="External"/><Relationship Id="rId55" Type="http://schemas.openxmlformats.org/officeDocument/2006/relationships/hyperlink" Target="consultantplus://offline/ref=591B97A23AD9FF77B21AF2324E7C542E115EECECC74FF9F429D22A5E987BAB0145C1F6BF7F14EB16G3l6L" TargetMode="External"/><Relationship Id="rId76" Type="http://schemas.openxmlformats.org/officeDocument/2006/relationships/hyperlink" Target="consultantplus://offline/ref=591B97A23AD9FF77B21AF2324E7C542E115DE8EDC644F9F429D22A5E98G7lBL" TargetMode="External"/><Relationship Id="rId97" Type="http://schemas.openxmlformats.org/officeDocument/2006/relationships/hyperlink" Target="consultantplus://offline/ref=591B97A23AD9FF77B21AF2324E7C542E115EECEEC046F9F429D22A5E987BAB0145C1F6BF7F14EB16G3l3L" TargetMode="External"/><Relationship Id="rId104" Type="http://schemas.openxmlformats.org/officeDocument/2006/relationships/hyperlink" Target="consultantplus://offline/ref=7BC1B127323C7EA12C97371DAEE5B3CA8E3B78A231A2CD4F0BA7DF8504566E59E84F816C5799E2D4CDF31A48A8D63A62E12A353D89L4hEN" TargetMode="External"/><Relationship Id="rId120" Type="http://schemas.openxmlformats.org/officeDocument/2006/relationships/hyperlink" Target="consultantplus://offline/ref=591B97A23AD9FF77B21AEE32497C542E1658EFEFCA4DA4FE218B265CG9lFL" TargetMode="External"/><Relationship Id="rId125"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consultantplus://offline/ref=591B97A23AD9FF77B21AF2324E7C542E1156EDECC647F9F429D22A5E987BAB0145C1F6BF7F14E313G3l4L" TargetMode="External"/><Relationship Id="rId92" Type="http://schemas.openxmlformats.org/officeDocument/2006/relationships/hyperlink" Target="consultantplus://offline/ref=591B97A23AD9FF77B21AEE32497C542E1658EAE8C54DA4FE218B265CG9lFL" TargetMode="External"/><Relationship Id="rId2" Type="http://schemas.openxmlformats.org/officeDocument/2006/relationships/numbering" Target="numbering.xml"/><Relationship Id="rId29" Type="http://schemas.openxmlformats.org/officeDocument/2006/relationships/hyperlink" Target="consultantplus://offline/ref=591B97A23AD9FF77B21AF2324E7C542E115EECEEC34FF9F429D22A5E987BAB0145C1F6BF7F14EA17G3l2L" TargetMode="External"/><Relationship Id="rId24" Type="http://schemas.openxmlformats.org/officeDocument/2006/relationships/hyperlink" Target="consultantplus://offline/ref=9CB557FE463C44F93C8818818759D5852B488E91EF0077197D09EB58351F67FB6C65501DC6D47F2403BC0F5842D782E7A7C1BAF18A3C19C6z0Z4M" TargetMode="External"/><Relationship Id="rId40" Type="http://schemas.openxmlformats.org/officeDocument/2006/relationships/hyperlink" Target="consultantplus://offline/ref=591B97A23AD9FF77B21AF2324E7C542E115EECEEC34FF9F429D22A5E987BAB0145C1F6BF7F14EB17G3l4L" TargetMode="External"/><Relationship Id="rId45" Type="http://schemas.openxmlformats.org/officeDocument/2006/relationships/hyperlink" Target="consultantplus://offline/ref=591B97A23AD9FF77B21AF2324E7C542E115EECEEC34FF9F429D22A5E987BAB0145C1F6BF7F14EA14G3l4L" TargetMode="External"/><Relationship Id="rId66" Type="http://schemas.openxmlformats.org/officeDocument/2006/relationships/hyperlink" Target="consultantplus://offline/ref=591B97A23AD9FF77B21AEE32497C542E1658EAEECB4DA4FE218B265CG9lFL" TargetMode="External"/><Relationship Id="rId87" Type="http://schemas.openxmlformats.org/officeDocument/2006/relationships/hyperlink" Target="consultantplus://offline/ref=591B97A23AD9FF77B21AF2324E7C542E1156EDECC647F9F429D22A5E987BAB0145C1F6BF7F15E310G3l0L" TargetMode="External"/><Relationship Id="rId110" Type="http://schemas.openxmlformats.org/officeDocument/2006/relationships/oleObject" Target="embeddings/Microsoft_Word_97_-_2003_Document.doc"/><Relationship Id="rId115" Type="http://schemas.openxmlformats.org/officeDocument/2006/relationships/hyperlink" Target="consultantplus://offline/ref=591B97A23AD9FF77B21AEE32497C542E1658E3EAC910AEF6788724G5lBL" TargetMode="External"/><Relationship Id="rId61" Type="http://schemas.openxmlformats.org/officeDocument/2006/relationships/hyperlink" Target="consultantplus://offline/ref=591B97A23AD9FF77B21AF2324E7C542E1156EDECC647F9F429D22A5E987BAB0145C1F6BF7F14E311G3l7L" TargetMode="External"/><Relationship Id="rId82" Type="http://schemas.openxmlformats.org/officeDocument/2006/relationships/hyperlink" Target="consultantplus://offline/ref=591B97A23AD9FF77B21AF2324E7C542E1157EFEBC743F9F429D22A5E987BAB0145C1F6BF7F11E816G3l0L" TargetMode="External"/><Relationship Id="rId19" Type="http://schemas.openxmlformats.org/officeDocument/2006/relationships/hyperlink" Target="consultantplus://offline/ref=591B97A23AD9FF77B21AF2324E7C542E1157ECE6C540F9F429D22A5E987BAB0145C1F6BF7F14EA11G3l5L" TargetMode="External"/><Relationship Id="rId14" Type="http://schemas.openxmlformats.org/officeDocument/2006/relationships/hyperlink" Target="consultantplus://offline/ref=591B97A23AD9FF77B21AF2324E7C542E1156EDECC647F9F429D22A5E987BAB0145C1F6BF7AG1l6L" TargetMode="External"/><Relationship Id="rId30" Type="http://schemas.openxmlformats.org/officeDocument/2006/relationships/hyperlink" Target="consultantplus://offline/ref=591B97A23AD9FF77B21AF2324E7C542E115EECEEC047F9F429D22A5E987BAB0145C1F6BF7F14EA13G3l3L" TargetMode="External"/><Relationship Id="rId35" Type="http://schemas.openxmlformats.org/officeDocument/2006/relationships/hyperlink" Target="consultantplus://offline/ref=591B97A23AD9FF77B21AF2324E7C542E115EECEEC34FF9F429D22A5E987BAB0145C1F6BF7F14EB17G3l3L" TargetMode="External"/><Relationship Id="rId56" Type="http://schemas.openxmlformats.org/officeDocument/2006/relationships/hyperlink" Target="consultantplus://offline/ref=591B97A23AD9FF77B21AF2324E7C542E115EECECC74FF9F429D22A5E987BAB0145C1F6BF7F14EB16G3l7L" TargetMode="External"/><Relationship Id="rId77" Type="http://schemas.openxmlformats.org/officeDocument/2006/relationships/hyperlink" Target="consultantplus://offline/ref=591B97A23AD9FF77B21AF2324E7C542E1156EDECC647F9F429D22A5E987BAB0145C1F6B8G7lAL" TargetMode="External"/><Relationship Id="rId100" Type="http://schemas.openxmlformats.org/officeDocument/2006/relationships/hyperlink" Target="consultantplus://offline/ref=591B97A23AD9FF77B21AF2324E7C542E115EECEEC046F9F429D22A5E987BAB0145C1F6BF7F14EB19G3l3L" TargetMode="External"/><Relationship Id="rId105" Type="http://schemas.openxmlformats.org/officeDocument/2006/relationships/hyperlink" Target="consultantplus://offline/ref=591B97A23AD9FF77B21AEE32497C542E1658EAE8CB4DA4FE218B265CG9lFL" TargetMode="External"/><Relationship Id="rId126" Type="http://schemas.openxmlformats.org/officeDocument/2006/relationships/fontTable" Target="fontTable.xml"/><Relationship Id="rId8" Type="http://schemas.openxmlformats.org/officeDocument/2006/relationships/hyperlink" Target="https://demo.consultant.ru/cgi/online.cgi?ref=9D8161AA42813FF2C5CEF20345109A18045E915A4D486592BF0D91A3DD55F1698951AD87C989255BD5FAE991C30C9B654393C4422B6702763792395C742FD69E8EDC4717EA615CE677B5d6R0M" TargetMode="External"/><Relationship Id="rId51" Type="http://schemas.openxmlformats.org/officeDocument/2006/relationships/hyperlink" Target="consultantplus://offline/ref=591B97A23AD9FF77B21AEE32497C542E165EEFE9C54DA4FE218B265CG9lFL" TargetMode="External"/><Relationship Id="rId72" Type="http://schemas.openxmlformats.org/officeDocument/2006/relationships/hyperlink" Target="consultantplus://offline/ref=591B97A23AD9FF77B21AEE32497C542E1658EAEEC44DA4FE218B265CG9lFL" TargetMode="External"/><Relationship Id="rId93" Type="http://schemas.openxmlformats.org/officeDocument/2006/relationships/hyperlink" Target="consultantplus://offline/ref=591B97A23AD9FF77B21AF2324E7C542E115EECEEC046F9F429D22A5E987BAB0145C1F6BF7F14EB13G3l3L" TargetMode="External"/><Relationship Id="rId98" Type="http://schemas.openxmlformats.org/officeDocument/2006/relationships/hyperlink" Target="consultantplus://offline/ref=591B97A23AD9FF77B21AEE32497C542E1658EAECC54DA4FE218B265CG9lFL" TargetMode="External"/><Relationship Id="rId121" Type="http://schemas.openxmlformats.org/officeDocument/2006/relationships/image" Target="media/image3.wmf"/><Relationship Id="rId3" Type="http://schemas.openxmlformats.org/officeDocument/2006/relationships/styles" Target="styles.xml"/><Relationship Id="rId25" Type="http://schemas.openxmlformats.org/officeDocument/2006/relationships/hyperlink" Target="consultantplus://offline/ref=591B97A23AD9FF77B21AF2324E7C542E1156EDECC647F9F429D22A5E987BAB0145C1F6BF7F14EF11G3l6L" TargetMode="External"/><Relationship Id="rId46" Type="http://schemas.openxmlformats.org/officeDocument/2006/relationships/hyperlink" Target="consultantplus://offline/ref=591B97A23AD9FF77B21AF2324E7C542E115EECEEC34FF9F429D22A5E987BAB0145C1F6BF7F14EA12G3l5L" TargetMode="External"/><Relationship Id="rId67" Type="http://schemas.openxmlformats.org/officeDocument/2006/relationships/hyperlink" Target="consultantplus://offline/ref=591B97A23AD9FF77B21AF2324E7C542E1156EDECC647F9F429D22A5E987BAB0145C1F6BF7F14EF11G3lDL" TargetMode="External"/><Relationship Id="rId116" Type="http://schemas.openxmlformats.org/officeDocument/2006/relationships/hyperlink" Target="consultantplus://offline/ref=591B97A23AD9FF77B21AEE32497C542E1658E3EBC910AEF6788724G5lBL" TargetMode="External"/><Relationship Id="rId20" Type="http://schemas.openxmlformats.org/officeDocument/2006/relationships/hyperlink" Target="consultantplus://offline/ref=591B97A23AD9FF77B21AF2324E7C542E115EECEEC047F9F429D22A5E987BAB0145C1F6BF7F14E911G3l6L" TargetMode="External"/><Relationship Id="rId41" Type="http://schemas.openxmlformats.org/officeDocument/2006/relationships/hyperlink" Target="consultantplus://offline/ref=591B97A23AD9FF77B21AF2324E7C542E1156EDECC647F9F429D22A5E987BAB0145C1F6BF7F14EE17G3lCL" TargetMode="External"/><Relationship Id="rId62" Type="http://schemas.openxmlformats.org/officeDocument/2006/relationships/hyperlink" Target="consultantplus://offline/ref=591B97A23AD9FF77B21AF2324E7C542E1156EDECC647F9F429D22A5E987BAB0145C1F6BF7F14E311G3l2L" TargetMode="External"/><Relationship Id="rId83" Type="http://schemas.openxmlformats.org/officeDocument/2006/relationships/hyperlink" Target="consultantplus://offline/ref=591B97A23AD9FF77B21AF2324E7C542E1156EDECC647F9F429D22A5E987BAB0145C1F6BF7F15EF19G3l4L" TargetMode="External"/><Relationship Id="rId88" Type="http://schemas.openxmlformats.org/officeDocument/2006/relationships/hyperlink" Target="consultantplus://offline/ref=591B97A23AD9FF77B21AEE32497C542E1658EAEDC14DA4FE218B265CG9lFL" TargetMode="External"/><Relationship Id="rId111" Type="http://schemas.openxmlformats.org/officeDocument/2006/relationships/oleObject" Target="embeddings/Microsoft_Word_97_-_2003_Document1.doc"/><Relationship Id="rId15" Type="http://schemas.openxmlformats.org/officeDocument/2006/relationships/hyperlink" Target="consultantplus://offline/ref=591B97A23AD9FF77B21AF2324E7C542E1256EFECCB42F9F429D22A5E987BAB0145C1F6BF7F14EE17G3l5L" TargetMode="External"/><Relationship Id="rId36" Type="http://schemas.openxmlformats.org/officeDocument/2006/relationships/hyperlink" Target="consultantplus://offline/ref=591B97A23AD9FF77B21AF2324E7C542E115EECEEC34FF9F429D22A5E987BAB0145C1F6BF7F14EB17G3l3L" TargetMode="External"/><Relationship Id="rId57" Type="http://schemas.openxmlformats.org/officeDocument/2006/relationships/hyperlink" Target="consultantplus://offline/ref=591B97A23AD9FF77B21AF2324E7C542E115EECECC74FF9F429D22A5E987BAB0145C1F6BF7F14EB16G3l0L" TargetMode="External"/><Relationship Id="rId106" Type="http://schemas.openxmlformats.org/officeDocument/2006/relationships/hyperlink" Target="consultantplus://offline/ref=591B97A23AD9FF77B21AF2324E7C542E1156EDECC647F9F429D22A5E987BAB0145C1F6BF7F15ED17G3lDL" TargetMode="External"/><Relationship Id="rId127" Type="http://schemas.openxmlformats.org/officeDocument/2006/relationships/theme" Target="theme/theme1.xml"/><Relationship Id="rId10" Type="http://schemas.openxmlformats.org/officeDocument/2006/relationships/hyperlink" Target="consultantplus://offline/ref=591B97A23AD9FF77B21AF2324E7C542E1157ECE6C540F9F429D22A5E987BAB0145C1F6BF7F14EA10G3l2L" TargetMode="External"/><Relationship Id="rId31" Type="http://schemas.openxmlformats.org/officeDocument/2006/relationships/hyperlink" Target="consultantplus://offline/ref=591B97A23AD9FF77B21AF2324E7C542E115EECEEC047F9F429D22A5E987BAB0145C1F6BF7F14EA14G3l4L" TargetMode="External"/><Relationship Id="rId52" Type="http://schemas.openxmlformats.org/officeDocument/2006/relationships/hyperlink" Target="consultantplus://offline/ref=591B97A23AD9FF77B21AF2324E7C542E1157EFEBC743F9F429D22A5E987BAB0145C1F6BF7F11E913G3l1L" TargetMode="External"/><Relationship Id="rId73" Type="http://schemas.openxmlformats.org/officeDocument/2006/relationships/hyperlink" Target="consultantplus://offline/ref=591B97A23AD9FF77B21AF2324E7C542E1156EDECC647F9F429D22A5E987BAB0145C1F6BF7F14E314G3l5L" TargetMode="External"/><Relationship Id="rId78" Type="http://schemas.openxmlformats.org/officeDocument/2006/relationships/hyperlink" Target="consultantplus://offline/ref=591B97A23AD9FF77B21AF2324E7C542E1156EDECC647F9F429D22A5E987BAB0145C1F6BF7F14EF11G3lDL" TargetMode="External"/><Relationship Id="rId94" Type="http://schemas.openxmlformats.org/officeDocument/2006/relationships/hyperlink" Target="consultantplus://offline/ref=591B97A23AD9FF77B21AF2324E7C542E115EECEEC046F9F429D22A5E987BAB0145C1F6BF7F14EB18G3l7L" TargetMode="External"/><Relationship Id="rId99" Type="http://schemas.openxmlformats.org/officeDocument/2006/relationships/hyperlink" Target="consultantplus://offline/ref=591B97A23AD9FF77B21AF2324E7C542E115EECEEC046F9F429D22A5E987BAB0145C1F6BF7F14EB16G3l3L" TargetMode="External"/><Relationship Id="rId101" Type="http://schemas.openxmlformats.org/officeDocument/2006/relationships/hyperlink" Target="consultantplus://offline/ref=591B97A23AD9FF77B21AF2324E7C542E115EECEEC046F9F429D22A5E987BAB0145C1F6BF7F14EB19G3l2L" TargetMode="External"/><Relationship Id="rId122"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consultantplus://offline/ref=591B97A23AD9FF77B21AF2324E7C542E1157EFEBC743F9F429D22A5E98G7l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0DAEB-E55D-4E90-A28A-FD36B77A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151</Pages>
  <Words>35446</Words>
  <Characters>202046</Characters>
  <Application>Microsoft Office Word</Application>
  <DocSecurity>0</DocSecurity>
  <Lines>1683</Lines>
  <Paragraphs>474</Paragraphs>
  <ScaleCrop>false</ScaleCrop>
  <HeadingPairs>
    <vt:vector size="2" baseType="variant">
      <vt:variant>
        <vt:lpstr>Название</vt:lpstr>
      </vt:variant>
      <vt:variant>
        <vt:i4>1</vt:i4>
      </vt:variant>
    </vt:vector>
  </HeadingPairs>
  <TitlesOfParts>
    <vt:vector size="1" baseType="lpstr">
      <vt:lpstr>Типовая ситуация: Как создать резерв на оплату отпусков в налоговом учете (для бюджетной организации)(Издательство "Главная книга", 2018)</vt:lpstr>
    </vt:vector>
  </TitlesOfParts>
  <Company>КонсультантПлюс Версия 4017.00.96</Company>
  <LinksUpToDate>false</LinksUpToDate>
  <CharactersWithSpaces>237018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ситуация: Как создать резерв на оплату отпусков в налоговом учете (для бюджетной организации)(Издательство "Главная книга", 2018)</dc:title>
  <dc:creator>наталья богданова</dc:creator>
  <cp:lastModifiedBy>Наталья Дорохина</cp:lastModifiedBy>
  <cp:revision>3</cp:revision>
  <cp:lastPrinted>2023-08-22T06:46:00Z</cp:lastPrinted>
  <dcterms:created xsi:type="dcterms:W3CDTF">2025-07-15T06:34:00Z</dcterms:created>
  <dcterms:modified xsi:type="dcterms:W3CDTF">2025-07-15T06:34:00Z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4017.00.96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