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:rsidR="009C7CDC" w:rsidRDefault="009C7CDC" w:rsidP="00800026">
      <w:pPr>
        <w:pStyle w:val="33"/>
        <w:widowControl w:val="0"/>
        <w:suppressAutoHyphens/>
        <w:rPr>
          <w:rFonts w:ascii="PT Astra Serif" w:hAnsi="PT Astra Serif"/>
          <w:b w:val="0"/>
          <w:vertAlign w:val="superscript"/>
        </w:rPr>
      </w:pPr>
    </w:p>
    <w:p w:rsidR="009C7CDC" w:rsidRDefault="00F603AF" w:rsidP="00800026">
      <w:pPr>
        <w:pStyle w:val="3"/>
        <w:keepNext w:val="0"/>
        <w:suppressAutoHyphens/>
        <w:ind w:firstLine="0"/>
        <w:rPr>
          <w:rFonts w:ascii="PT Astra Serif" w:hAnsi="PT Astra Serif"/>
          <w:b w:val="0"/>
          <w:sz w:val="40"/>
        </w:rPr>
      </w:pPr>
      <w:r>
        <w:rPr>
          <w:rFonts w:ascii="PT Astra Serif" w:hAnsi="PT Astra Serif"/>
          <w:b w:val="0"/>
          <w:sz w:val="40"/>
        </w:rPr>
        <w:t>ПОСТАНОВЛЕНИЕ</w:t>
      </w:r>
    </w:p>
    <w:p w:rsidR="009C7CDC" w:rsidRDefault="009C7CDC" w:rsidP="00800026">
      <w:pPr>
        <w:widowControl w:val="0"/>
        <w:suppressAutoHyphens/>
        <w:jc w:val="center"/>
        <w:rPr>
          <w:rFonts w:ascii="PT Astra Serif" w:hAnsi="PT Astra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4"/>
      </w:tblGrid>
      <w:tr w:rsidR="009C7CDC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9C7CDC" w:rsidRDefault="00726D27" w:rsidP="00726D27">
            <w:pPr>
              <w:widowControl w:val="0"/>
              <w:suppressAutoHyphens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19</w:t>
            </w:r>
            <w:r w:rsidR="00BF27CF">
              <w:rPr>
                <w:rFonts w:ascii="PT Astra Serif" w:hAnsi="PT Astra Serif"/>
                <w:sz w:val="28"/>
              </w:rPr>
              <w:t xml:space="preserve"> ию</w:t>
            </w:r>
            <w:r w:rsidR="00A03251">
              <w:rPr>
                <w:rFonts w:ascii="PT Astra Serif" w:hAnsi="PT Astra Serif"/>
                <w:sz w:val="28"/>
              </w:rPr>
              <w:t>н</w:t>
            </w:r>
            <w:r w:rsidR="00F603AF">
              <w:rPr>
                <w:rFonts w:ascii="PT Astra Serif" w:hAnsi="PT Astra Serif"/>
                <w:sz w:val="28"/>
              </w:rPr>
              <w:t>я 202</w:t>
            </w:r>
            <w:r>
              <w:rPr>
                <w:rFonts w:ascii="PT Astra Serif" w:hAnsi="PT Astra Serif"/>
                <w:sz w:val="28"/>
              </w:rPr>
              <w:t>6</w:t>
            </w:r>
            <w:r w:rsidR="00F603AF">
              <w:rPr>
                <w:rFonts w:ascii="PT Astra Serif" w:hAnsi="PT Astra Serif"/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F603AF" w:rsidP="00726D27">
            <w:pPr>
              <w:widowControl w:val="0"/>
              <w:suppressAutoHyphens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№ </w:t>
            </w:r>
            <w:r w:rsidR="00726D27">
              <w:rPr>
                <w:rFonts w:ascii="PT Astra Serif" w:hAnsi="PT Astra Serif"/>
                <w:sz w:val="28"/>
              </w:rPr>
              <w:t>8</w:t>
            </w:r>
            <w:r w:rsidR="007506E2">
              <w:rPr>
                <w:rFonts w:ascii="PT Astra Serif" w:hAnsi="PT Astra Serif"/>
                <w:sz w:val="28"/>
              </w:rPr>
              <w:t>/</w:t>
            </w:r>
            <w:r w:rsidR="00726D27">
              <w:rPr>
                <w:rFonts w:ascii="PT Astra Serif" w:hAnsi="PT Astra Serif"/>
                <w:sz w:val="28"/>
              </w:rPr>
              <w:t>40</w:t>
            </w:r>
          </w:p>
        </w:tc>
      </w:tr>
      <w:tr w:rsidR="009C7CDC"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г.Михайловск</w:t>
            </w: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</w:tr>
    </w:tbl>
    <w:p w:rsidR="009C7CDC" w:rsidRDefault="009C7CDC" w:rsidP="00800026">
      <w:pPr>
        <w:pStyle w:val="afc"/>
        <w:tabs>
          <w:tab w:val="left" w:pos="3240"/>
        </w:tabs>
        <w:suppressAutoHyphens/>
        <w:spacing w:after="0"/>
        <w:rPr>
          <w:rFonts w:ascii="PT Astra Serif" w:hAnsi="PT Astra Serif"/>
        </w:rPr>
      </w:pPr>
    </w:p>
    <w:p w:rsidR="004D5E46" w:rsidRPr="004D5E46" w:rsidRDefault="004D5E46" w:rsidP="004D5E46">
      <w:pPr>
        <w:spacing w:line="240" w:lineRule="exact"/>
        <w:jc w:val="both"/>
        <w:rPr>
          <w:rFonts w:eastAsia="SimSun"/>
          <w:sz w:val="28"/>
          <w:szCs w:val="28"/>
        </w:rPr>
      </w:pPr>
      <w:r w:rsidRPr="004D5E46">
        <w:rPr>
          <w:sz w:val="28"/>
          <w:szCs w:val="28"/>
        </w:rPr>
        <w:t xml:space="preserve">О рабочей группе </w:t>
      </w:r>
      <w:r w:rsidR="00726D27">
        <w:rPr>
          <w:sz w:val="28"/>
          <w:szCs w:val="28"/>
        </w:rPr>
        <w:t>по приему и проверке документов,</w:t>
      </w:r>
      <w:r w:rsidRPr="004D5E46">
        <w:rPr>
          <w:sz w:val="28"/>
          <w:szCs w:val="28"/>
        </w:rPr>
        <w:t xml:space="preserve"> представляемых кандидатами в </w:t>
      </w:r>
      <w:r w:rsidR="00726D27">
        <w:rPr>
          <w:sz w:val="28"/>
          <w:szCs w:val="28"/>
        </w:rPr>
        <w:t xml:space="preserve">депутаты </w:t>
      </w:r>
      <w:r w:rsidR="00726D27">
        <w:rPr>
          <w:sz w:val="28"/>
        </w:rPr>
        <w:t>Думы Ставропольского края восьмого созыва</w:t>
      </w:r>
    </w:p>
    <w:p w:rsidR="0009053E" w:rsidRDefault="0009053E" w:rsidP="00295942">
      <w:pPr>
        <w:spacing w:line="240" w:lineRule="exact"/>
        <w:jc w:val="both"/>
        <w:rPr>
          <w:rFonts w:eastAsia="Calibri" w:cs="Calibri"/>
          <w:color w:val="auto"/>
          <w:sz w:val="28"/>
          <w:szCs w:val="28"/>
        </w:rPr>
      </w:pPr>
    </w:p>
    <w:p w:rsidR="009C7CDC" w:rsidRDefault="009C7CDC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4D5E46" w:rsidRPr="00957E9E" w:rsidRDefault="004D5E46" w:rsidP="004D5E46">
      <w:pPr>
        <w:pStyle w:val="ConsPlusDocList"/>
        <w:suppressAutoHyphens w:val="0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957E9E">
        <w:rPr>
          <w:rFonts w:ascii="Times New Roman" w:hAnsi="Times New Roman"/>
          <w:spacing w:val="-2"/>
          <w:sz w:val="28"/>
          <w:szCs w:val="28"/>
        </w:rPr>
        <w:t xml:space="preserve">В соответствии с Федеральным законом </w:t>
      </w:r>
      <w:r w:rsidRPr="004D5E46">
        <w:rPr>
          <w:rFonts w:ascii="Times New Roman" w:hAnsi="Times New Roman"/>
          <w:bCs/>
          <w:sz w:val="28"/>
          <w:szCs w:val="28"/>
        </w:rPr>
        <w:t xml:space="preserve">от </w:t>
      </w:r>
      <w:r w:rsidRPr="004D5E46">
        <w:rPr>
          <w:rFonts w:ascii="Times New Roman" w:hAnsi="Times New Roman"/>
          <w:sz w:val="28"/>
          <w:szCs w:val="28"/>
        </w:rPr>
        <w:t>12 июня 2002 года № 67-ФЗ</w:t>
      </w:r>
      <w:r>
        <w:rPr>
          <w:bCs/>
          <w:sz w:val="28"/>
          <w:szCs w:val="26"/>
        </w:rPr>
        <w:t xml:space="preserve"> </w:t>
      </w:r>
      <w:r w:rsidRPr="00957E9E">
        <w:rPr>
          <w:rFonts w:ascii="Times New Roman" w:hAnsi="Times New Roman"/>
          <w:spacing w:val="-2"/>
          <w:sz w:val="28"/>
          <w:szCs w:val="28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Pr="00AD26C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постановлением Центральной избирательной комиссии Российской Федерации от </w:t>
      </w:r>
      <w:r w:rsidR="00AD26C6" w:rsidRPr="00AD26C6">
        <w:rPr>
          <w:rFonts w:ascii="Times New Roman" w:hAnsi="Times New Roman"/>
          <w:color w:val="000000" w:themeColor="text1"/>
          <w:spacing w:val="-2"/>
          <w:sz w:val="28"/>
          <w:szCs w:val="28"/>
        </w:rPr>
        <w:t>27</w:t>
      </w:r>
      <w:r w:rsidRPr="00AD26C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="00AD26C6" w:rsidRPr="00AD26C6">
        <w:rPr>
          <w:rFonts w:ascii="Times New Roman" w:hAnsi="Times New Roman"/>
          <w:color w:val="000000" w:themeColor="text1"/>
          <w:spacing w:val="-2"/>
          <w:sz w:val="28"/>
          <w:szCs w:val="28"/>
        </w:rPr>
        <w:t>мая</w:t>
      </w:r>
      <w:r w:rsidRPr="00AD26C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20</w:t>
      </w:r>
      <w:r w:rsidR="00AD26C6" w:rsidRPr="00AD26C6">
        <w:rPr>
          <w:rFonts w:ascii="Times New Roman" w:hAnsi="Times New Roman"/>
          <w:color w:val="000000" w:themeColor="text1"/>
          <w:spacing w:val="-2"/>
          <w:sz w:val="28"/>
          <w:szCs w:val="28"/>
        </w:rPr>
        <w:t>26</w:t>
      </w:r>
      <w:r w:rsidRPr="00AD26C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года № </w:t>
      </w:r>
      <w:r w:rsidR="00AD26C6" w:rsidRPr="00AD26C6">
        <w:rPr>
          <w:rFonts w:ascii="Times New Roman" w:hAnsi="Times New Roman"/>
          <w:color w:val="000000" w:themeColor="text1"/>
          <w:spacing w:val="-2"/>
          <w:sz w:val="28"/>
          <w:szCs w:val="28"/>
        </w:rPr>
        <w:t>7</w:t>
      </w:r>
      <w:r w:rsidRPr="00AD26C6">
        <w:rPr>
          <w:rFonts w:ascii="Times New Roman" w:hAnsi="Times New Roman"/>
          <w:color w:val="000000" w:themeColor="text1"/>
          <w:spacing w:val="-2"/>
          <w:sz w:val="28"/>
          <w:szCs w:val="28"/>
        </w:rPr>
        <w:t>/</w:t>
      </w:r>
      <w:r w:rsidR="00AD26C6" w:rsidRPr="00AD26C6">
        <w:rPr>
          <w:rFonts w:ascii="Times New Roman" w:hAnsi="Times New Roman"/>
          <w:color w:val="000000" w:themeColor="text1"/>
          <w:spacing w:val="-2"/>
          <w:sz w:val="28"/>
          <w:szCs w:val="28"/>
        </w:rPr>
        <w:t>75</w:t>
      </w:r>
      <w:r w:rsidR="00AD26C6">
        <w:rPr>
          <w:rFonts w:ascii="Times New Roman" w:hAnsi="Times New Roman"/>
          <w:color w:val="000000" w:themeColor="text1"/>
          <w:spacing w:val="-2"/>
          <w:sz w:val="28"/>
          <w:szCs w:val="28"/>
        </w:rPr>
        <w:t>-9</w:t>
      </w:r>
      <w:r w:rsidRPr="00AD26C6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«О методических рекомендациях по вопросам, связанным с выдвижением 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самоуправления»,</w:t>
      </w:r>
      <w:r w:rsidRPr="00957E9E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726D27" w:rsidRPr="00726D27">
        <w:rPr>
          <w:rFonts w:ascii="Times New Roman" w:hAnsi="Times New Roman"/>
          <w:spacing w:val="-2"/>
          <w:sz w:val="28"/>
          <w:szCs w:val="28"/>
        </w:rPr>
        <w:t>Закона Ставропольского края «О выборах депутатов Думы Ставропольского края»,</w:t>
      </w:r>
      <w:r w:rsidRPr="00957E9E">
        <w:rPr>
          <w:rFonts w:ascii="Times New Roman" w:hAnsi="Times New Roman"/>
          <w:spacing w:val="-2"/>
          <w:sz w:val="28"/>
          <w:szCs w:val="28"/>
        </w:rPr>
        <w:t xml:space="preserve"> территориальная избирательная комиссия </w:t>
      </w:r>
      <w:r>
        <w:rPr>
          <w:rFonts w:ascii="Times New Roman" w:hAnsi="Times New Roman"/>
          <w:spacing w:val="-2"/>
          <w:sz w:val="28"/>
          <w:szCs w:val="28"/>
        </w:rPr>
        <w:t>Шпаковского</w:t>
      </w:r>
      <w:r w:rsidRPr="00957E9E">
        <w:rPr>
          <w:rFonts w:ascii="Times New Roman" w:hAnsi="Times New Roman"/>
          <w:spacing w:val="-2"/>
          <w:sz w:val="28"/>
          <w:szCs w:val="28"/>
        </w:rPr>
        <w:t xml:space="preserve"> района</w:t>
      </w:r>
      <w:r w:rsidR="00CB33E1">
        <w:rPr>
          <w:rFonts w:ascii="Times New Roman" w:hAnsi="Times New Roman"/>
          <w:spacing w:val="-2"/>
          <w:sz w:val="28"/>
          <w:szCs w:val="28"/>
        </w:rPr>
        <w:t>,</w:t>
      </w:r>
      <w:r w:rsidR="00726D27" w:rsidRPr="00726D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26D27" w:rsidRPr="00726D27">
        <w:rPr>
          <w:rFonts w:ascii="Times New Roman" w:hAnsi="Times New Roman"/>
          <w:spacing w:val="-2"/>
          <w:sz w:val="28"/>
          <w:szCs w:val="28"/>
        </w:rPr>
        <w:t>осуществляющая полномочия окружной избирательной комиссии одномандатного избирательного округа № 25</w:t>
      </w:r>
    </w:p>
    <w:p w:rsidR="004D5E46" w:rsidRDefault="004D5E46" w:rsidP="0009053E">
      <w:pPr>
        <w:ind w:firstLine="709"/>
        <w:jc w:val="both"/>
        <w:rPr>
          <w:bCs/>
          <w:sz w:val="28"/>
          <w:szCs w:val="26"/>
        </w:rPr>
      </w:pPr>
    </w:p>
    <w:p w:rsidR="009C7CDC" w:rsidRDefault="00F603AF" w:rsidP="00800026">
      <w:pPr>
        <w:widowControl w:val="0"/>
        <w:suppressAutoHyphens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:rsidR="009C7CDC" w:rsidRDefault="009C7CDC" w:rsidP="00800026">
      <w:pPr>
        <w:widowControl w:val="0"/>
        <w:suppressAutoHyphens/>
        <w:ind w:firstLine="709"/>
        <w:jc w:val="both"/>
        <w:rPr>
          <w:rFonts w:ascii="PT Astra Serif" w:hAnsi="PT Astra Serif"/>
          <w:sz w:val="28"/>
        </w:rPr>
      </w:pPr>
    </w:p>
    <w:p w:rsidR="00DB01A0" w:rsidRPr="0053478D" w:rsidRDefault="00DB01A0" w:rsidP="00DB01A0">
      <w:pPr>
        <w:ind w:firstLine="709"/>
        <w:jc w:val="both"/>
        <w:rPr>
          <w:rFonts w:eastAsia="SimSun"/>
          <w:sz w:val="28"/>
          <w:szCs w:val="28"/>
        </w:rPr>
      </w:pPr>
      <w:r>
        <w:rPr>
          <w:rFonts w:eastAsia="Calibri"/>
          <w:bCs/>
          <w:sz w:val="28"/>
          <w:szCs w:val="28"/>
        </w:rPr>
        <w:t>1.</w:t>
      </w:r>
      <w:r w:rsidRPr="00CA72AC">
        <w:rPr>
          <w:rFonts w:eastAsia="Calibri"/>
          <w:sz w:val="28"/>
          <w:szCs w:val="28"/>
        </w:rPr>
        <w:t xml:space="preserve">Утвердить </w:t>
      </w:r>
      <w:r w:rsidRPr="00CA72AC">
        <w:rPr>
          <w:sz w:val="28"/>
          <w:szCs w:val="28"/>
        </w:rPr>
        <w:t>рабочую группу по приему и проверке документов</w:t>
      </w:r>
      <w:r>
        <w:rPr>
          <w:sz w:val="28"/>
          <w:szCs w:val="28"/>
        </w:rPr>
        <w:t xml:space="preserve"> (в том числе подписных листов)</w:t>
      </w:r>
      <w:r w:rsidRPr="00CA72AC">
        <w:rPr>
          <w:sz w:val="28"/>
          <w:szCs w:val="28"/>
        </w:rPr>
        <w:t xml:space="preserve">, представляемых кандидатами в депутаты </w:t>
      </w:r>
      <w:r w:rsidR="00A03251">
        <w:rPr>
          <w:sz w:val="28"/>
          <w:szCs w:val="28"/>
        </w:rPr>
        <w:t>Думы</w:t>
      </w:r>
      <w:r w:rsidRPr="0099611B">
        <w:rPr>
          <w:sz w:val="28"/>
          <w:szCs w:val="28"/>
        </w:rPr>
        <w:t xml:space="preserve"> Ставропольского края </w:t>
      </w:r>
      <w:r w:rsidR="00726D27">
        <w:rPr>
          <w:sz w:val="28"/>
          <w:szCs w:val="28"/>
        </w:rPr>
        <w:t>восьмого</w:t>
      </w:r>
      <w:r w:rsidRPr="0099611B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 </w:t>
      </w:r>
      <w:r w:rsidRPr="0053478D">
        <w:rPr>
          <w:rFonts w:eastAsia="Arial"/>
          <w:sz w:val="28"/>
          <w:szCs w:val="28"/>
        </w:rPr>
        <w:t>в следующем составе:</w:t>
      </w:r>
    </w:p>
    <w:p w:rsidR="00DB01A0" w:rsidRDefault="00DB01A0" w:rsidP="00DB01A0">
      <w:pPr>
        <w:pStyle w:val="Standard"/>
        <w:suppressAutoHyphens w:val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8"/>
        <w:gridCol w:w="5940"/>
      </w:tblGrid>
      <w:tr w:rsidR="00DB01A0" w:rsidRPr="00CA72AC" w:rsidTr="00A86DAA">
        <w:tc>
          <w:tcPr>
            <w:tcW w:w="3888" w:type="dxa"/>
            <w:shd w:val="clear" w:color="auto" w:fill="auto"/>
          </w:tcPr>
          <w:p w:rsidR="00DB01A0" w:rsidRDefault="00726D27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Семенова</w:t>
            </w:r>
          </w:p>
          <w:p w:rsidR="003E777E" w:rsidRPr="00CA72AC" w:rsidRDefault="00726D27" w:rsidP="00726D27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Елена</w:t>
            </w:r>
            <w:r w:rsidR="003E777E">
              <w:rPr>
                <w:rFonts w:eastAsia="Calibri"/>
                <w:sz w:val="28"/>
                <w:szCs w:val="28"/>
              </w:rPr>
              <w:t xml:space="preserve"> В</w:t>
            </w:r>
            <w:r>
              <w:rPr>
                <w:rFonts w:eastAsia="Calibri"/>
                <w:sz w:val="28"/>
                <w:szCs w:val="28"/>
              </w:rPr>
              <w:t>икторовна</w:t>
            </w:r>
          </w:p>
        </w:tc>
        <w:tc>
          <w:tcPr>
            <w:tcW w:w="5940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CA72AC">
              <w:rPr>
                <w:rFonts w:eastAsia="Calibri"/>
                <w:sz w:val="28"/>
                <w:szCs w:val="28"/>
              </w:rPr>
              <w:t>председатель территориальной избирательной комиссии, руководитель рабочей группы</w:t>
            </w:r>
          </w:p>
        </w:tc>
      </w:tr>
      <w:tr w:rsidR="00DB01A0" w:rsidRPr="00CA72AC" w:rsidTr="00A86DAA">
        <w:tc>
          <w:tcPr>
            <w:tcW w:w="3888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40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B01A0" w:rsidRPr="00CA72AC" w:rsidTr="00A86DAA">
        <w:tc>
          <w:tcPr>
            <w:tcW w:w="3888" w:type="dxa"/>
            <w:shd w:val="clear" w:color="auto" w:fill="auto"/>
          </w:tcPr>
          <w:p w:rsidR="003E777E" w:rsidRDefault="00A03251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Сошникова</w:t>
            </w:r>
          </w:p>
          <w:p w:rsidR="00DB01A0" w:rsidRPr="00CA72AC" w:rsidRDefault="00A03251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Ирина Викторовна</w:t>
            </w:r>
          </w:p>
        </w:tc>
        <w:tc>
          <w:tcPr>
            <w:tcW w:w="5940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CA72AC">
              <w:rPr>
                <w:rFonts w:eastAsia="Calibri"/>
                <w:sz w:val="28"/>
                <w:szCs w:val="28"/>
              </w:rPr>
              <w:t>заместитель председателя территориальной избирательной комиссии, заместитель руководителя рабочей группы</w:t>
            </w:r>
          </w:p>
        </w:tc>
      </w:tr>
      <w:tr w:rsidR="00DB01A0" w:rsidRPr="00CA72AC" w:rsidTr="00A86DAA">
        <w:tc>
          <w:tcPr>
            <w:tcW w:w="3888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40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B01A0" w:rsidRPr="00CA72AC" w:rsidTr="00A86DAA">
        <w:tc>
          <w:tcPr>
            <w:tcW w:w="3888" w:type="dxa"/>
            <w:shd w:val="clear" w:color="auto" w:fill="auto"/>
          </w:tcPr>
          <w:p w:rsidR="00DB01A0" w:rsidRDefault="00A03251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Зиборова</w:t>
            </w:r>
          </w:p>
          <w:p w:rsidR="003E777E" w:rsidRPr="00CA72AC" w:rsidRDefault="003E777E" w:rsidP="00A03251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Елена </w:t>
            </w:r>
            <w:r w:rsidR="00A03251">
              <w:rPr>
                <w:rFonts w:eastAsia="Calibri"/>
                <w:sz w:val="28"/>
                <w:szCs w:val="28"/>
              </w:rPr>
              <w:t>Николаевна</w:t>
            </w:r>
          </w:p>
        </w:tc>
        <w:tc>
          <w:tcPr>
            <w:tcW w:w="5940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CA72AC">
              <w:rPr>
                <w:rFonts w:eastAsia="Calibri"/>
                <w:sz w:val="28"/>
                <w:szCs w:val="28"/>
              </w:rPr>
              <w:t>секретарь территориальной избирательной комиссии, секретарь рабочей группы</w:t>
            </w:r>
          </w:p>
        </w:tc>
      </w:tr>
      <w:tr w:rsidR="00DB01A0" w:rsidRPr="00CA72AC" w:rsidTr="00A86DAA">
        <w:tc>
          <w:tcPr>
            <w:tcW w:w="3888" w:type="dxa"/>
            <w:shd w:val="clear" w:color="auto" w:fill="auto"/>
          </w:tcPr>
          <w:p w:rsidR="00DB01A0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40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B01A0" w:rsidRPr="00CA72AC" w:rsidTr="00A86DAA">
        <w:tc>
          <w:tcPr>
            <w:tcW w:w="3888" w:type="dxa"/>
            <w:shd w:val="clear" w:color="auto" w:fill="auto"/>
          </w:tcPr>
          <w:p w:rsidR="00DB01A0" w:rsidRDefault="00726D27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Луганская</w:t>
            </w:r>
          </w:p>
          <w:p w:rsidR="003E777E" w:rsidRPr="00CA72AC" w:rsidRDefault="00726D27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Татьяна Борисовна</w:t>
            </w:r>
          </w:p>
        </w:tc>
        <w:tc>
          <w:tcPr>
            <w:tcW w:w="5940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CA72AC">
              <w:rPr>
                <w:rFonts w:eastAsia="Calibri"/>
                <w:sz w:val="28"/>
                <w:szCs w:val="28"/>
              </w:rPr>
              <w:t>член территориальной избирательной комиссии</w:t>
            </w:r>
          </w:p>
        </w:tc>
      </w:tr>
      <w:tr w:rsidR="00DB01A0" w:rsidRPr="00CA72AC" w:rsidTr="00A86DAA">
        <w:tc>
          <w:tcPr>
            <w:tcW w:w="3888" w:type="dxa"/>
            <w:shd w:val="clear" w:color="auto" w:fill="auto"/>
          </w:tcPr>
          <w:p w:rsidR="00DB01A0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40" w:type="dxa"/>
            <w:shd w:val="clear" w:color="auto" w:fill="auto"/>
          </w:tcPr>
          <w:p w:rsidR="00DB01A0" w:rsidRPr="00CA72AC" w:rsidRDefault="00DB01A0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A6464" w:rsidRPr="00CA72AC" w:rsidTr="00A86DAA">
        <w:tc>
          <w:tcPr>
            <w:tcW w:w="3888" w:type="dxa"/>
            <w:shd w:val="clear" w:color="auto" w:fill="auto"/>
          </w:tcPr>
          <w:p w:rsidR="006A6464" w:rsidRPr="006A6464" w:rsidRDefault="006A6464" w:rsidP="006A6464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6A6464">
              <w:rPr>
                <w:rFonts w:eastAsia="Calibri"/>
                <w:sz w:val="28"/>
                <w:szCs w:val="28"/>
              </w:rPr>
              <w:t>Краморенко</w:t>
            </w:r>
          </w:p>
          <w:p w:rsidR="006A6464" w:rsidRDefault="006A6464" w:rsidP="006A6464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6A6464">
              <w:rPr>
                <w:rFonts w:eastAsia="Calibri"/>
                <w:sz w:val="28"/>
                <w:szCs w:val="28"/>
              </w:rPr>
              <w:t>Анна Павловна</w:t>
            </w:r>
            <w:r w:rsidRPr="006A6464">
              <w:rPr>
                <w:rFonts w:eastAsia="Calibri"/>
                <w:sz w:val="28"/>
                <w:szCs w:val="28"/>
              </w:rPr>
              <w:tab/>
            </w:r>
          </w:p>
        </w:tc>
        <w:tc>
          <w:tcPr>
            <w:tcW w:w="5940" w:type="dxa"/>
            <w:shd w:val="clear" w:color="auto" w:fill="auto"/>
          </w:tcPr>
          <w:p w:rsidR="006A6464" w:rsidRPr="00CA72AC" w:rsidRDefault="006A6464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6A6464">
              <w:rPr>
                <w:rFonts w:eastAsia="Calibri"/>
                <w:sz w:val="28"/>
                <w:szCs w:val="28"/>
              </w:rPr>
              <w:t>эксперт отделения по Шпаковскому району МЭКО г.Ставрополь, капитан полиции</w:t>
            </w:r>
            <w:r>
              <w:rPr>
                <w:rFonts w:eastAsia="Calibri"/>
                <w:sz w:val="28"/>
                <w:szCs w:val="28"/>
              </w:rPr>
              <w:t xml:space="preserve">           </w:t>
            </w:r>
            <w:r w:rsidRPr="006A6464">
              <w:rPr>
                <w:rFonts w:eastAsia="Calibri"/>
                <w:sz w:val="28"/>
                <w:szCs w:val="28"/>
              </w:rPr>
              <w:t>(по согласованию</w:t>
            </w:r>
            <w:r>
              <w:rPr>
                <w:rFonts w:eastAsia="Calibri"/>
                <w:sz w:val="28"/>
                <w:szCs w:val="28"/>
              </w:rPr>
              <w:t>)</w:t>
            </w:r>
          </w:p>
        </w:tc>
      </w:tr>
      <w:tr w:rsidR="006A6464" w:rsidRPr="00CA72AC" w:rsidTr="00A86DAA">
        <w:tc>
          <w:tcPr>
            <w:tcW w:w="3888" w:type="dxa"/>
            <w:shd w:val="clear" w:color="auto" w:fill="auto"/>
          </w:tcPr>
          <w:p w:rsidR="006A6464" w:rsidRPr="006A6464" w:rsidRDefault="006A6464" w:rsidP="006A6464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40" w:type="dxa"/>
            <w:shd w:val="clear" w:color="auto" w:fill="auto"/>
          </w:tcPr>
          <w:p w:rsidR="006A6464" w:rsidRPr="006A6464" w:rsidRDefault="006A6464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A6464" w:rsidRPr="00CA72AC" w:rsidTr="00A86DAA">
        <w:tc>
          <w:tcPr>
            <w:tcW w:w="3888" w:type="dxa"/>
            <w:shd w:val="clear" w:color="auto" w:fill="auto"/>
          </w:tcPr>
          <w:p w:rsidR="006A6464" w:rsidRDefault="006A6464" w:rsidP="006A6464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Сильченко </w:t>
            </w:r>
          </w:p>
          <w:p w:rsidR="006A6464" w:rsidRPr="006A6464" w:rsidRDefault="006A6464" w:rsidP="006A6464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Наталия Владимировна</w:t>
            </w:r>
          </w:p>
        </w:tc>
        <w:tc>
          <w:tcPr>
            <w:tcW w:w="5940" w:type="dxa"/>
            <w:shd w:val="clear" w:color="auto" w:fill="auto"/>
          </w:tcPr>
          <w:p w:rsidR="006A6464" w:rsidRPr="006A6464" w:rsidRDefault="006A6464" w:rsidP="003E777E">
            <w:pPr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старший </w:t>
            </w:r>
            <w:r w:rsidRPr="006A6464">
              <w:rPr>
                <w:rFonts w:eastAsia="Calibri"/>
                <w:sz w:val="28"/>
                <w:szCs w:val="28"/>
              </w:rPr>
              <w:t>эксперт отделения по Шпаковскому району МЭКО г.Ставрополь, капитан полиции</w:t>
            </w:r>
            <w:r>
              <w:rPr>
                <w:rFonts w:eastAsia="Calibri"/>
                <w:sz w:val="28"/>
                <w:szCs w:val="28"/>
              </w:rPr>
              <w:t xml:space="preserve">           </w:t>
            </w:r>
            <w:r w:rsidRPr="006A6464">
              <w:rPr>
                <w:rFonts w:eastAsia="Calibri"/>
                <w:sz w:val="28"/>
                <w:szCs w:val="28"/>
              </w:rPr>
              <w:t>(по согласованию</w:t>
            </w:r>
            <w:r>
              <w:rPr>
                <w:rFonts w:eastAsia="Calibri"/>
                <w:sz w:val="28"/>
                <w:szCs w:val="28"/>
              </w:rPr>
              <w:t>)</w:t>
            </w:r>
          </w:p>
        </w:tc>
      </w:tr>
    </w:tbl>
    <w:p w:rsidR="00D24D56" w:rsidRDefault="00D24D56" w:rsidP="003E777E">
      <w:pPr>
        <w:pStyle w:val="Standard"/>
        <w:suppressAutoHyphens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97DB8" w:rsidRDefault="00797DB8" w:rsidP="003E777E">
      <w:pPr>
        <w:pStyle w:val="Standard"/>
        <w:suppressAutoHyphens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97DB8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2.</w:t>
      </w:r>
      <w:r w:rsidRPr="00797DB8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Утвердить Положение о Рабочей группе по приему и проверке избирательных документов, представляемых кандидатами в территориальную избирательную комиссию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Шпаковского</w:t>
      </w:r>
      <w:r w:rsidRPr="00797DB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района, осуществляющую полномочия окружной избирательной комиссии одномандатного избирательного округа №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25</w:t>
      </w:r>
      <w:r w:rsidRPr="00797DB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при проведении выборов депутатов Думы Ставропольского края восьмого созыва согласно приложению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797DB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09053E" w:rsidRPr="00DB01A0" w:rsidRDefault="00797DB8" w:rsidP="003E777E">
      <w:pPr>
        <w:pStyle w:val="Standard"/>
        <w:suppressAutoHyphens w:val="0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="00DB01A0" w:rsidRPr="00DB01A0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09053E" w:rsidRPr="00DB01A0">
        <w:rPr>
          <w:rFonts w:ascii="Times New Roman" w:hAnsi="Times New Roman" w:cs="Times New Roman"/>
          <w:sz w:val="28"/>
          <w:lang w:val="ru-RU"/>
        </w:rPr>
        <w:t xml:space="preserve">Контроль за выполнением настоящего постановления возложить на секретаря территориальной избирательной комиссии Шпаковского района </w:t>
      </w:r>
      <w:r w:rsidR="00A03251">
        <w:rPr>
          <w:rFonts w:ascii="Times New Roman" w:hAnsi="Times New Roman" w:cs="Times New Roman"/>
          <w:sz w:val="28"/>
          <w:lang w:val="ru-RU"/>
        </w:rPr>
        <w:t>Зиборову</w:t>
      </w:r>
      <w:r w:rsidR="0009053E" w:rsidRPr="00DB01A0">
        <w:rPr>
          <w:rFonts w:ascii="Times New Roman" w:hAnsi="Times New Roman" w:cs="Times New Roman"/>
          <w:sz w:val="28"/>
          <w:lang w:val="ru-RU"/>
        </w:rPr>
        <w:t xml:space="preserve"> Е.</w:t>
      </w:r>
      <w:r w:rsidR="00A03251">
        <w:rPr>
          <w:rFonts w:ascii="Times New Roman" w:hAnsi="Times New Roman" w:cs="Times New Roman"/>
          <w:sz w:val="28"/>
          <w:lang w:val="ru-RU"/>
        </w:rPr>
        <w:t>Н</w:t>
      </w:r>
      <w:r w:rsidR="0009053E" w:rsidRPr="00DB01A0">
        <w:rPr>
          <w:rFonts w:ascii="Times New Roman" w:hAnsi="Times New Roman" w:cs="Times New Roman"/>
          <w:sz w:val="28"/>
          <w:lang w:val="ru-RU"/>
        </w:rPr>
        <w:t>.</w:t>
      </w:r>
    </w:p>
    <w:p w:rsidR="009C7CDC" w:rsidRDefault="009C7CDC">
      <w:pPr>
        <w:jc w:val="both"/>
        <w:rPr>
          <w:rFonts w:ascii="PT Astra Serif" w:hAnsi="PT Astra Serif"/>
          <w:sz w:val="28"/>
        </w:rPr>
      </w:pPr>
    </w:p>
    <w:p w:rsidR="0009053E" w:rsidRDefault="0009053E">
      <w:pPr>
        <w:jc w:val="both"/>
        <w:rPr>
          <w:rFonts w:ascii="PT Astra Serif" w:hAnsi="PT Astra Serif"/>
          <w:sz w:val="28"/>
        </w:rPr>
      </w:pPr>
    </w:p>
    <w:p w:rsidR="003E777E" w:rsidRDefault="003E777E">
      <w:pPr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1"/>
        <w:gridCol w:w="3543"/>
        <w:gridCol w:w="2693"/>
      </w:tblGrid>
      <w:tr w:rsidR="009C7CDC" w:rsidTr="00445C05">
        <w:tc>
          <w:tcPr>
            <w:tcW w:w="3511" w:type="dxa"/>
          </w:tcPr>
          <w:p w:rsidR="009C7CDC" w:rsidRDefault="00F603AF">
            <w:pPr>
              <w:ind w:right="79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Председатель комиссии</w:t>
            </w:r>
          </w:p>
        </w:tc>
        <w:tc>
          <w:tcPr>
            <w:tcW w:w="3543" w:type="dxa"/>
          </w:tcPr>
          <w:p w:rsidR="009C7CDC" w:rsidRDefault="009C7CDC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93" w:type="dxa"/>
            <w:vAlign w:val="bottom"/>
          </w:tcPr>
          <w:p w:rsidR="009C7CDC" w:rsidRDefault="00490DB3" w:rsidP="00490DB3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Е</w:t>
            </w:r>
            <w:r w:rsidR="00F603AF">
              <w:rPr>
                <w:rFonts w:ascii="PT Astra Serif" w:hAnsi="PT Astra Serif"/>
                <w:sz w:val="28"/>
              </w:rPr>
              <w:t>.В.</w:t>
            </w:r>
            <w:r>
              <w:rPr>
                <w:rFonts w:ascii="PT Astra Serif" w:hAnsi="PT Astra Serif"/>
                <w:sz w:val="28"/>
              </w:rPr>
              <w:t>Семенова</w:t>
            </w:r>
          </w:p>
        </w:tc>
      </w:tr>
    </w:tbl>
    <w:p w:rsidR="009C7CDC" w:rsidRDefault="009C7CDC">
      <w:pPr>
        <w:ind w:right="79"/>
        <w:jc w:val="both"/>
        <w:rPr>
          <w:rFonts w:ascii="PT Astra Serif" w:hAnsi="PT Astra Serif"/>
          <w:sz w:val="28"/>
        </w:rPr>
      </w:pPr>
    </w:p>
    <w:p w:rsidR="0009053E" w:rsidRDefault="0009053E">
      <w:pPr>
        <w:ind w:right="79"/>
        <w:jc w:val="both"/>
        <w:rPr>
          <w:rFonts w:ascii="PT Astra Serif" w:hAnsi="PT Astra Serif"/>
          <w:sz w:val="28"/>
        </w:rPr>
      </w:pPr>
    </w:p>
    <w:p w:rsidR="003E777E" w:rsidRDefault="003E777E">
      <w:pPr>
        <w:ind w:right="79"/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09"/>
        <w:gridCol w:w="3545"/>
        <w:gridCol w:w="2624"/>
      </w:tblGrid>
      <w:tr w:rsidR="0009053E" w:rsidTr="0009053E">
        <w:tc>
          <w:tcPr>
            <w:tcW w:w="3509" w:type="dxa"/>
          </w:tcPr>
          <w:p w:rsidR="0009053E" w:rsidRDefault="0009053E" w:rsidP="00B0684E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Секретарь комиссии</w:t>
            </w:r>
          </w:p>
        </w:tc>
        <w:tc>
          <w:tcPr>
            <w:tcW w:w="3545" w:type="dxa"/>
          </w:tcPr>
          <w:p w:rsidR="0009053E" w:rsidRDefault="0009053E" w:rsidP="00B0684E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24" w:type="dxa"/>
            <w:vAlign w:val="bottom"/>
          </w:tcPr>
          <w:p w:rsidR="0009053E" w:rsidRDefault="0009053E" w:rsidP="00A03251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Е.</w:t>
            </w:r>
            <w:r w:rsidR="00A03251">
              <w:rPr>
                <w:rFonts w:ascii="PT Astra Serif" w:hAnsi="PT Astra Serif"/>
                <w:sz w:val="28"/>
              </w:rPr>
              <w:t>Н</w:t>
            </w:r>
            <w:r>
              <w:rPr>
                <w:rFonts w:ascii="PT Astra Serif" w:hAnsi="PT Astra Serif"/>
                <w:sz w:val="28"/>
              </w:rPr>
              <w:t>.</w:t>
            </w:r>
            <w:r w:rsidR="00A03251">
              <w:rPr>
                <w:rFonts w:ascii="PT Astra Serif" w:hAnsi="PT Astra Serif"/>
                <w:sz w:val="28"/>
              </w:rPr>
              <w:t>Зиборова</w:t>
            </w:r>
          </w:p>
        </w:tc>
      </w:tr>
    </w:tbl>
    <w:p w:rsidR="0009053E" w:rsidRDefault="0009053E" w:rsidP="00DB01A0">
      <w:pPr>
        <w:ind w:left="4820"/>
        <w:jc w:val="center"/>
        <w:rPr>
          <w:rFonts w:ascii="PT Astra Serif" w:hAnsi="PT Astra Serif"/>
          <w:sz w:val="2"/>
        </w:rPr>
      </w:pPr>
    </w:p>
    <w:p w:rsidR="00023288" w:rsidRDefault="00023288" w:rsidP="00DB01A0">
      <w:pPr>
        <w:ind w:left="4820"/>
        <w:jc w:val="center"/>
        <w:rPr>
          <w:rFonts w:ascii="PT Astra Serif" w:hAnsi="PT Astra Serif"/>
          <w:sz w:val="2"/>
        </w:rPr>
      </w:pPr>
    </w:p>
    <w:p w:rsidR="00023288" w:rsidRDefault="00023288" w:rsidP="00DB01A0">
      <w:pPr>
        <w:ind w:left="4820"/>
        <w:jc w:val="center"/>
        <w:rPr>
          <w:rFonts w:ascii="PT Astra Serif" w:hAnsi="PT Astra Serif"/>
          <w:sz w:val="2"/>
        </w:rPr>
      </w:pPr>
    </w:p>
    <w:p w:rsidR="00023288" w:rsidRDefault="00023288" w:rsidP="00DB01A0">
      <w:pPr>
        <w:ind w:left="4820"/>
        <w:jc w:val="center"/>
        <w:rPr>
          <w:rFonts w:ascii="PT Astra Serif" w:hAnsi="PT Astra Serif"/>
          <w:sz w:val="2"/>
        </w:rPr>
      </w:pPr>
    </w:p>
    <w:p w:rsidR="00023288" w:rsidRDefault="00023288" w:rsidP="00DB01A0">
      <w:pPr>
        <w:ind w:left="4820"/>
        <w:jc w:val="center"/>
        <w:rPr>
          <w:rFonts w:ascii="PT Astra Serif" w:hAnsi="PT Astra Serif"/>
          <w:sz w:val="2"/>
        </w:rPr>
      </w:pPr>
    </w:p>
    <w:p w:rsidR="00023288" w:rsidRDefault="00023288" w:rsidP="00DB01A0">
      <w:pPr>
        <w:ind w:left="4820"/>
        <w:jc w:val="center"/>
        <w:rPr>
          <w:rFonts w:ascii="PT Astra Serif" w:hAnsi="PT Astra Serif"/>
          <w:sz w:val="2"/>
        </w:rPr>
      </w:pPr>
    </w:p>
    <w:p w:rsidR="00023288" w:rsidRDefault="00023288" w:rsidP="00DB01A0">
      <w:pPr>
        <w:ind w:left="4820"/>
        <w:jc w:val="center"/>
        <w:rPr>
          <w:rFonts w:ascii="PT Astra Serif" w:hAnsi="PT Astra Serif"/>
          <w:sz w:val="2"/>
        </w:rPr>
      </w:pPr>
    </w:p>
    <w:p w:rsidR="00023288" w:rsidRDefault="00023288" w:rsidP="00DB01A0">
      <w:pPr>
        <w:ind w:left="4820"/>
        <w:jc w:val="center"/>
        <w:rPr>
          <w:rFonts w:ascii="PT Astra Serif" w:hAnsi="PT Astra Serif"/>
          <w:sz w:val="2"/>
        </w:rPr>
      </w:pPr>
    </w:p>
    <w:p w:rsidR="00023288" w:rsidRDefault="00023288" w:rsidP="00DB01A0">
      <w:pPr>
        <w:ind w:left="4820"/>
        <w:jc w:val="center"/>
        <w:rPr>
          <w:rFonts w:ascii="PT Astra Serif" w:hAnsi="PT Astra Serif"/>
          <w:sz w:val="2"/>
        </w:rPr>
      </w:pPr>
    </w:p>
    <w:p w:rsidR="00023288" w:rsidRDefault="00023288" w:rsidP="00DB01A0">
      <w:pPr>
        <w:ind w:left="4820"/>
        <w:jc w:val="center"/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  <w:bookmarkStart w:id="0" w:name="_GoBack"/>
      <w:bookmarkEnd w:id="0"/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rPr>
          <w:rFonts w:ascii="PT Astra Serif" w:hAnsi="PT Astra Serif"/>
          <w:sz w:val="2"/>
        </w:rPr>
      </w:pPr>
    </w:p>
    <w:p w:rsidR="00023288" w:rsidRDefault="00023288" w:rsidP="00023288">
      <w:pPr>
        <w:framePr w:hSpace="180" w:wrap="around" w:vAnchor="text" w:hAnchor="margin" w:y="-11399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285"/>
        <w:gridCol w:w="4500"/>
        <w:gridCol w:w="109"/>
      </w:tblGrid>
      <w:tr w:rsidR="00242B4E" w:rsidRPr="00242B4E" w:rsidTr="00AE23CC">
        <w:trPr>
          <w:gridAfter w:val="1"/>
          <w:wAfter w:w="109" w:type="dxa"/>
          <w:trHeight w:val="1704"/>
        </w:trPr>
        <w:tc>
          <w:tcPr>
            <w:tcW w:w="5070" w:type="dxa"/>
            <w:gridSpan w:val="2"/>
            <w:shd w:val="clear" w:color="auto" w:fill="auto"/>
          </w:tcPr>
          <w:p w:rsidR="00242B4E" w:rsidRPr="00242B4E" w:rsidRDefault="00242B4E" w:rsidP="00242B4E">
            <w:pPr>
              <w:overflowPunct w:val="0"/>
              <w:autoSpaceDE w:val="0"/>
              <w:autoSpaceDN w:val="0"/>
              <w:adjustRightInd w:val="0"/>
              <w:spacing w:line="168" w:lineRule="auto"/>
              <w:jc w:val="both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242B4E" w:rsidRPr="00242B4E" w:rsidRDefault="00242B4E" w:rsidP="00242B4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auto"/>
                <w:sz w:val="28"/>
                <w:szCs w:val="28"/>
              </w:rPr>
            </w:pPr>
            <w:r w:rsidRPr="00242B4E">
              <w:rPr>
                <w:color w:val="auto"/>
                <w:sz w:val="28"/>
                <w:szCs w:val="28"/>
              </w:rPr>
              <w:t xml:space="preserve">Приложение </w:t>
            </w:r>
            <w:r>
              <w:rPr>
                <w:color w:val="auto"/>
                <w:sz w:val="28"/>
                <w:szCs w:val="28"/>
              </w:rPr>
              <w:t>1</w:t>
            </w:r>
          </w:p>
          <w:p w:rsidR="00242B4E" w:rsidRPr="00242B4E" w:rsidRDefault="00242B4E" w:rsidP="00242B4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auto"/>
                <w:sz w:val="28"/>
                <w:szCs w:val="28"/>
              </w:rPr>
            </w:pPr>
            <w:r w:rsidRPr="00242B4E">
              <w:rPr>
                <w:color w:val="auto"/>
                <w:sz w:val="28"/>
                <w:szCs w:val="28"/>
              </w:rPr>
              <w:t>к постановлению территориальной</w:t>
            </w:r>
          </w:p>
          <w:p w:rsidR="00242B4E" w:rsidRPr="00242B4E" w:rsidRDefault="00242B4E" w:rsidP="00242B4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auto"/>
                <w:sz w:val="28"/>
                <w:szCs w:val="28"/>
              </w:rPr>
            </w:pPr>
            <w:r w:rsidRPr="00242B4E">
              <w:rPr>
                <w:color w:val="auto"/>
                <w:sz w:val="28"/>
                <w:szCs w:val="28"/>
              </w:rPr>
              <w:t xml:space="preserve">избирательной комиссии </w:t>
            </w:r>
          </w:p>
          <w:p w:rsidR="00242B4E" w:rsidRPr="00242B4E" w:rsidRDefault="00242B4E" w:rsidP="00242B4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Шпаковского района</w:t>
            </w:r>
            <w:r w:rsidRPr="00242B4E">
              <w:rPr>
                <w:color w:val="auto"/>
                <w:sz w:val="28"/>
                <w:szCs w:val="28"/>
              </w:rPr>
              <w:t xml:space="preserve"> района</w:t>
            </w:r>
          </w:p>
          <w:p w:rsidR="00242B4E" w:rsidRPr="00242B4E" w:rsidRDefault="00242B4E" w:rsidP="00242B4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auto"/>
                <w:sz w:val="28"/>
              </w:rPr>
            </w:pPr>
            <w:r w:rsidRPr="00242B4E">
              <w:rPr>
                <w:color w:val="auto"/>
                <w:sz w:val="28"/>
                <w:szCs w:val="28"/>
              </w:rPr>
              <w:t xml:space="preserve">от </w:t>
            </w:r>
            <w:r w:rsidRPr="00242B4E">
              <w:rPr>
                <w:color w:val="auto"/>
                <w:sz w:val="28"/>
              </w:rPr>
              <w:t xml:space="preserve">19 июня 2026г. № </w:t>
            </w:r>
            <w:r>
              <w:rPr>
                <w:color w:val="auto"/>
                <w:sz w:val="28"/>
              </w:rPr>
              <w:t>8</w:t>
            </w:r>
            <w:r w:rsidRPr="00242B4E">
              <w:rPr>
                <w:color w:val="auto"/>
                <w:sz w:val="28"/>
              </w:rPr>
              <w:t>/</w:t>
            </w:r>
            <w:r>
              <w:rPr>
                <w:color w:val="auto"/>
                <w:sz w:val="28"/>
              </w:rPr>
              <w:t>40</w:t>
            </w:r>
          </w:p>
        </w:tc>
      </w:tr>
      <w:tr w:rsidR="00242B4E" w:rsidRPr="00242B4E" w:rsidTr="00AE23CC">
        <w:tc>
          <w:tcPr>
            <w:tcW w:w="4785" w:type="dxa"/>
            <w:shd w:val="clear" w:color="auto" w:fill="auto"/>
          </w:tcPr>
          <w:p w:rsidR="00242B4E" w:rsidRPr="00242B4E" w:rsidRDefault="00242B4E" w:rsidP="00242B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4786" w:type="dxa"/>
            <w:gridSpan w:val="3"/>
            <w:shd w:val="clear" w:color="auto" w:fill="auto"/>
          </w:tcPr>
          <w:p w:rsidR="00242B4E" w:rsidRPr="00242B4E" w:rsidRDefault="00242B4E" w:rsidP="00242B4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auto"/>
                <w:sz w:val="28"/>
              </w:rPr>
            </w:pPr>
          </w:p>
          <w:p w:rsidR="00242B4E" w:rsidRPr="00242B4E" w:rsidRDefault="00242B4E" w:rsidP="00242B4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auto"/>
                <w:sz w:val="28"/>
              </w:rPr>
            </w:pPr>
          </w:p>
          <w:p w:rsidR="00242B4E" w:rsidRPr="00242B4E" w:rsidRDefault="00242B4E" w:rsidP="00242B4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auto"/>
                <w:sz w:val="28"/>
              </w:rPr>
            </w:pPr>
            <w:r w:rsidRPr="00242B4E">
              <w:rPr>
                <w:color w:val="auto"/>
                <w:sz w:val="28"/>
              </w:rPr>
              <w:t>УТВЕРЖДЕН</w:t>
            </w:r>
          </w:p>
          <w:p w:rsidR="00242B4E" w:rsidRPr="00242B4E" w:rsidRDefault="00242B4E" w:rsidP="00242B4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auto"/>
                <w:sz w:val="28"/>
              </w:rPr>
            </w:pPr>
            <w:r w:rsidRPr="00242B4E">
              <w:rPr>
                <w:color w:val="auto"/>
                <w:sz w:val="28"/>
              </w:rPr>
              <w:t>постановлением территориальной</w:t>
            </w:r>
          </w:p>
          <w:p w:rsidR="00242B4E" w:rsidRPr="00242B4E" w:rsidRDefault="00242B4E" w:rsidP="00242B4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auto"/>
                <w:sz w:val="28"/>
              </w:rPr>
            </w:pPr>
            <w:r w:rsidRPr="00242B4E">
              <w:rPr>
                <w:color w:val="auto"/>
                <w:sz w:val="28"/>
              </w:rPr>
              <w:t xml:space="preserve"> избирательной комиссии </w:t>
            </w:r>
          </w:p>
          <w:p w:rsidR="00242B4E" w:rsidRPr="00242B4E" w:rsidRDefault="00242B4E" w:rsidP="00242B4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Шпаковского </w:t>
            </w:r>
            <w:r w:rsidRPr="00242B4E">
              <w:rPr>
                <w:color w:val="auto"/>
                <w:sz w:val="28"/>
              </w:rPr>
              <w:t>района</w:t>
            </w:r>
          </w:p>
          <w:p w:rsidR="00242B4E" w:rsidRPr="00242B4E" w:rsidRDefault="00242B4E" w:rsidP="00242B4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auto"/>
                <w:sz w:val="28"/>
              </w:rPr>
            </w:pPr>
            <w:r w:rsidRPr="00242B4E">
              <w:rPr>
                <w:color w:val="auto"/>
                <w:sz w:val="28"/>
              </w:rPr>
              <w:t xml:space="preserve">от 19 июня 2026г. № </w:t>
            </w:r>
            <w:r>
              <w:rPr>
                <w:color w:val="auto"/>
                <w:sz w:val="28"/>
              </w:rPr>
              <w:t>8</w:t>
            </w:r>
            <w:r w:rsidRPr="00242B4E">
              <w:rPr>
                <w:color w:val="auto"/>
                <w:sz w:val="28"/>
              </w:rPr>
              <w:t>/</w:t>
            </w:r>
            <w:r>
              <w:rPr>
                <w:color w:val="auto"/>
                <w:sz w:val="28"/>
              </w:rPr>
              <w:t>40</w:t>
            </w:r>
          </w:p>
        </w:tc>
      </w:tr>
    </w:tbl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242B4E" w:rsidRDefault="00242B4E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Default="00023288" w:rsidP="00023288">
      <w:pPr>
        <w:jc w:val="center"/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jc w:val="center"/>
        <w:rPr>
          <w:b/>
          <w:color w:val="auto"/>
          <w:sz w:val="28"/>
          <w:szCs w:val="28"/>
        </w:rPr>
      </w:pPr>
      <w:r w:rsidRPr="00023288">
        <w:rPr>
          <w:b/>
          <w:color w:val="auto"/>
          <w:sz w:val="28"/>
          <w:szCs w:val="28"/>
        </w:rPr>
        <w:t>ПОЛОЖЕНИЕ</w:t>
      </w:r>
    </w:p>
    <w:p w:rsidR="00023288" w:rsidRPr="00023288" w:rsidRDefault="00023288" w:rsidP="00242B4E">
      <w:pPr>
        <w:overflowPunct w:val="0"/>
        <w:autoSpaceDE w:val="0"/>
        <w:autoSpaceDN w:val="0"/>
        <w:adjustRightInd w:val="0"/>
        <w:spacing w:line="240" w:lineRule="exact"/>
        <w:jc w:val="center"/>
        <w:textAlignment w:val="baseline"/>
        <w:rPr>
          <w:bCs/>
          <w:color w:val="auto"/>
          <w:sz w:val="28"/>
          <w:szCs w:val="28"/>
        </w:rPr>
      </w:pPr>
      <w:r w:rsidRPr="00023288">
        <w:rPr>
          <w:bCs/>
          <w:color w:val="auto"/>
          <w:sz w:val="28"/>
          <w:szCs w:val="28"/>
        </w:rPr>
        <w:t xml:space="preserve">о Рабочей группе по приему и проверке избирательных документов, представляемых кандидатами в территориальную избирательную комиссию </w:t>
      </w:r>
      <w:r w:rsidR="00797DB8">
        <w:rPr>
          <w:bCs/>
          <w:color w:val="auto"/>
          <w:sz w:val="28"/>
          <w:szCs w:val="28"/>
        </w:rPr>
        <w:t xml:space="preserve">Шпаковского </w:t>
      </w:r>
      <w:r w:rsidRPr="00023288">
        <w:rPr>
          <w:bCs/>
          <w:color w:val="auto"/>
          <w:sz w:val="28"/>
          <w:szCs w:val="28"/>
        </w:rPr>
        <w:t xml:space="preserve"> района, осуществляющую полномочия окружной избирательной комиссии одномандатного избирательного округа № </w:t>
      </w:r>
      <w:r w:rsidR="00797DB8">
        <w:rPr>
          <w:bCs/>
          <w:color w:val="auto"/>
          <w:sz w:val="28"/>
          <w:szCs w:val="28"/>
        </w:rPr>
        <w:t>25</w:t>
      </w:r>
      <w:r w:rsidRPr="00023288">
        <w:rPr>
          <w:bCs/>
          <w:color w:val="auto"/>
          <w:sz w:val="28"/>
          <w:szCs w:val="28"/>
        </w:rPr>
        <w:t xml:space="preserve"> при проведении выборов депутатов Думы Ставропольского края восьмого созыва</w:t>
      </w:r>
    </w:p>
    <w:p w:rsidR="00023288" w:rsidRPr="00023288" w:rsidRDefault="00023288" w:rsidP="00242B4E">
      <w:pPr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rPr>
          <w:color w:val="auto"/>
          <w:sz w:val="28"/>
          <w:szCs w:val="28"/>
        </w:rPr>
      </w:pPr>
    </w:p>
    <w:p w:rsidR="00023288" w:rsidRPr="00023288" w:rsidRDefault="00023288" w:rsidP="0002328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auto"/>
          <w:sz w:val="28"/>
          <w:szCs w:val="28"/>
        </w:rPr>
      </w:pPr>
      <w:r w:rsidRPr="00023288">
        <w:rPr>
          <w:b/>
          <w:color w:val="auto"/>
          <w:sz w:val="28"/>
          <w:szCs w:val="28"/>
        </w:rPr>
        <w:t>1. Общие положения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jc w:val="both"/>
        <w:textAlignment w:val="baseline"/>
        <w:rPr>
          <w:color w:val="auto"/>
          <w:sz w:val="28"/>
          <w:szCs w:val="28"/>
        </w:rPr>
      </w:pP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 xml:space="preserve">1.1. Настоящее Положение определяет порядок формирования и деятельности Рабочей группы по приему и проверке избирательных документов, представляемых кандидатами в территориальную избирательную комиссию </w:t>
      </w:r>
      <w:r w:rsidR="00C26559">
        <w:rPr>
          <w:color w:val="auto"/>
          <w:sz w:val="28"/>
          <w:szCs w:val="28"/>
        </w:rPr>
        <w:t>Шпаковского</w:t>
      </w:r>
      <w:r w:rsidRPr="00023288">
        <w:rPr>
          <w:color w:val="auto"/>
          <w:sz w:val="28"/>
          <w:szCs w:val="28"/>
        </w:rPr>
        <w:t xml:space="preserve"> района (далее - Комиссия), </w:t>
      </w:r>
      <w:r w:rsidRPr="00023288">
        <w:rPr>
          <w:bCs/>
          <w:color w:val="auto"/>
          <w:sz w:val="28"/>
          <w:szCs w:val="28"/>
        </w:rPr>
        <w:t xml:space="preserve">осуществляющую полномочия окружной избирательной комиссии одномандатного избирательного округа № </w:t>
      </w:r>
      <w:r w:rsidR="00797DB8">
        <w:rPr>
          <w:bCs/>
          <w:color w:val="auto"/>
          <w:sz w:val="28"/>
          <w:szCs w:val="28"/>
        </w:rPr>
        <w:t>25</w:t>
      </w:r>
      <w:r w:rsidRPr="00023288">
        <w:rPr>
          <w:bCs/>
          <w:color w:val="auto"/>
          <w:sz w:val="28"/>
          <w:szCs w:val="28"/>
        </w:rPr>
        <w:t xml:space="preserve"> при проведении выборов депутатов Думы Ставропольского края восьмого созыва</w:t>
      </w:r>
      <w:r w:rsidRPr="00023288">
        <w:rPr>
          <w:color w:val="auto"/>
          <w:sz w:val="28"/>
          <w:szCs w:val="28"/>
        </w:rPr>
        <w:t xml:space="preserve"> (далее - Рабочая группа).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1.2. Рабочая группа в своей деятельности руководствуется Федеральным законом «Об основных гарантиях избирательных прав и права на участие в референдуме граждан Российской Федерации» (далее – Федеральный закон), иными федеральными законами, Законом Ставропольского края «О выборах депутатов Думы Ставропольского края» (далее – Закон края), иными законами Ставропольского края, постановлениями Центральной избирательной комиссии Российской Федерации, постановлениями Комиссии, а также настоящим Положением.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1.3. Рабочая группа в своей деятельности использует программно-технические и коммуникационные возможности, предоставляемые Государственной автоматизированной системой Российской Федерации «Выборы» (далее – ГАС «Выборы».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1.4. Члены Рабочей группы и привлеченные специалисты, использующие в своей деятельности программно-технические и коммуникационные возможности ГАС «Выборы» и осуществляющие обмен информацией с администратором баз данных, обязаны неукосните</w:t>
      </w:r>
      <w:r w:rsidRPr="00023288">
        <w:rPr>
          <w:color w:val="auto"/>
          <w:sz w:val="28"/>
          <w:szCs w:val="28"/>
          <w:u w:val="single"/>
        </w:rPr>
        <w:t>л</w:t>
      </w:r>
      <w:r w:rsidRPr="00023288">
        <w:rPr>
          <w:color w:val="auto"/>
          <w:sz w:val="28"/>
          <w:szCs w:val="28"/>
        </w:rPr>
        <w:t xml:space="preserve">ьно соблюдать требования </w:t>
      </w:r>
      <w:r w:rsidRPr="00023288">
        <w:rPr>
          <w:color w:val="auto"/>
          <w:sz w:val="28"/>
          <w:szCs w:val="28"/>
        </w:rPr>
        <w:lastRenderedPageBreak/>
        <w:t>Федерального закона «О Государственной автоматизированной системе Российской Федерации «Выборы», нормативных актов Центральной избирательной комиссии Российской Федерации и Федерального центра информатизации при Центральной избирательной комиссии Российской Федерации в части, касающейся обращения с базами данных, персональными (конфиденциальными) данными об избирателях, кандидатах, иных участниках избирательного процесса.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 xml:space="preserve">1.5. Рабочая группа осуществляет работу по приему и проверке избирательных документов, представляемых кандидатами в Комиссию, по результатам которой Рабочей группы готовятся и вносятся на рассмотрение Комиссии проекты постановлений, о регистрации либо об отказе в регистрации кандидатов в депутаты Думы Ставропольского края восьмого созыва по одномандатному избирательному округу № </w:t>
      </w:r>
      <w:r w:rsidR="00797DB8">
        <w:rPr>
          <w:color w:val="auto"/>
          <w:sz w:val="28"/>
          <w:szCs w:val="28"/>
        </w:rPr>
        <w:t>25</w:t>
      </w:r>
      <w:r w:rsidRPr="00023288">
        <w:rPr>
          <w:color w:val="auto"/>
          <w:sz w:val="28"/>
          <w:szCs w:val="28"/>
        </w:rPr>
        <w:t xml:space="preserve"> и по другим вопросам, предусмотренным Федеральным законом и Законом края.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1.6. При приеме избирательных документов ведется видео- и аудиозапись.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jc w:val="both"/>
        <w:textAlignment w:val="baseline"/>
        <w:rPr>
          <w:color w:val="auto"/>
          <w:sz w:val="28"/>
          <w:szCs w:val="28"/>
        </w:rPr>
      </w:pPr>
    </w:p>
    <w:p w:rsidR="00023288" w:rsidRPr="00023288" w:rsidRDefault="00023288" w:rsidP="0002328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auto"/>
          <w:sz w:val="28"/>
          <w:szCs w:val="28"/>
        </w:rPr>
      </w:pPr>
      <w:r w:rsidRPr="00023288">
        <w:rPr>
          <w:b/>
          <w:color w:val="auto"/>
          <w:sz w:val="28"/>
          <w:szCs w:val="28"/>
        </w:rPr>
        <w:t>2. Основные задачи и функции Рабочей группы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jc w:val="both"/>
        <w:textAlignment w:val="baseline"/>
        <w:rPr>
          <w:color w:val="auto"/>
          <w:sz w:val="28"/>
          <w:szCs w:val="28"/>
        </w:rPr>
      </w:pP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2.1. Задачами Рабочей группы являются прием избирательных документов, представляемых кандидатами в Комиссию, проверка их соответствия требованиям Федерального закона и Закона края, подготовка соответствующих проектов постановлений Комиссии.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2.2. Рабочая группа для выполнения возложенных на нее задач осуществляет следующие функции: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принимает от кандидатов документы, необходимые для регистрации кандидатов;</w:t>
      </w:r>
    </w:p>
    <w:p w:rsidR="00023288" w:rsidRPr="00023288" w:rsidRDefault="00023288" w:rsidP="00023288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проверяет наличие документов, необходимых для регистрации кандидатов, и выдает кандидату письменное подтверждение принятия документов с их описью, а также указанием даты и времени их приема;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 xml:space="preserve">проверяет достоверность сведений о кандидатах, выдвинутых кандидатами в депутаты Думы Ставропольского края восьмого созыва по одномандатному избирательному округу № </w:t>
      </w:r>
      <w:r w:rsidR="00797DB8">
        <w:rPr>
          <w:color w:val="auto"/>
          <w:sz w:val="28"/>
          <w:szCs w:val="28"/>
        </w:rPr>
        <w:t>25</w:t>
      </w:r>
      <w:r w:rsidRPr="00023288">
        <w:rPr>
          <w:color w:val="auto"/>
          <w:sz w:val="28"/>
          <w:szCs w:val="28"/>
        </w:rPr>
        <w:t>;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принимает от кандидатов подписные листы с подписями избирателей в поддержку выдвижения кандидатов в депутаты Думы Ставропольского края и выдает кандидату письменное подтверждение о приеме подписных листов с их описью, а также указанием даты и времени их приема;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проверяет соблюдение порядка сбора подписей избирателей, оформления подписных листов, достоверность сведений об избирателях и подписей избирателей, содержащихся в этих подписных листах, и составляет итоговый протокол проверки подписных листов;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принимает документы, необходимые для регистрации уполномоченных представителей кандидатов по финансовым вопросам, доверенных лиц кандидатов;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lastRenderedPageBreak/>
        <w:t>принимает и готовит документы для выдачи удостоверения члена Комиссии с правом совещательного голоса от кандидатов;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готовит к опубликованию сведения о доходах, об имуществе, вкладах в банках, ценных бумагах кандидатов, а также о выявленных фактах недостоверности данных, представленных кандидатами о себе, о доходах, об имуществе, о вкладах в банках, ценных бумагах, копии финансовых отчетов избирательных объединений и кандидатов направляет в средства массовой информации данные сведения для опубликования;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принимает документы, необходимые для выдачи удостоверений зарегистрированным кандидатам, доверенным лицам, уполномоченным представителям кандидатов по финансовым вопросам, а также зарегистрированным кандидатам, которые избраны депутатами Думы Ставропольского края;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 xml:space="preserve">готовит материалы, необходимые в случае обжалования постановлений территориальной избирательной комиссии </w:t>
      </w:r>
      <w:r w:rsidR="00C26559">
        <w:rPr>
          <w:color w:val="auto"/>
          <w:sz w:val="28"/>
          <w:szCs w:val="28"/>
        </w:rPr>
        <w:t>Шпаковского</w:t>
      </w:r>
      <w:r w:rsidRPr="00023288">
        <w:rPr>
          <w:color w:val="auto"/>
          <w:sz w:val="28"/>
          <w:szCs w:val="28"/>
        </w:rPr>
        <w:t xml:space="preserve"> района о регистрации либо об отказе в регистрации кандидатов;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 xml:space="preserve">готовит документы для извещения территориальной избирательной комиссией </w:t>
      </w:r>
      <w:r w:rsidR="00C26559">
        <w:rPr>
          <w:color w:val="auto"/>
          <w:sz w:val="28"/>
          <w:szCs w:val="28"/>
        </w:rPr>
        <w:t>Шпаковского</w:t>
      </w:r>
      <w:r w:rsidRPr="00023288">
        <w:rPr>
          <w:color w:val="auto"/>
          <w:sz w:val="28"/>
          <w:szCs w:val="28"/>
        </w:rPr>
        <w:t xml:space="preserve"> района кандидатов, при выявлении отсутствия документов, неполноты сведений о кандидатах или несоблюдения требований Федерального закона, Закона края к оформлению документов;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готовит документы для отмены регистрации доверенных лиц, уполномоченных представителей кандидатов по финансовым вопросам в случае их отзыва кандидатами или на основании личных письменных заявлений, аннулирования удостоверений доверенных лиц;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готовит проекты постановлений Комиссии по направлениям деятельности Рабочей группы.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jc w:val="both"/>
        <w:textAlignment w:val="baseline"/>
        <w:rPr>
          <w:color w:val="auto"/>
          <w:sz w:val="28"/>
          <w:szCs w:val="28"/>
        </w:rPr>
      </w:pPr>
    </w:p>
    <w:p w:rsidR="00023288" w:rsidRPr="00023288" w:rsidRDefault="00023288" w:rsidP="0002328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auto"/>
          <w:sz w:val="28"/>
          <w:szCs w:val="28"/>
        </w:rPr>
      </w:pPr>
      <w:r w:rsidRPr="00023288">
        <w:rPr>
          <w:b/>
          <w:color w:val="auto"/>
          <w:sz w:val="28"/>
          <w:szCs w:val="28"/>
        </w:rPr>
        <w:t>3. Состав и организация деятельности Рабочей группы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jc w:val="both"/>
        <w:textAlignment w:val="baseline"/>
        <w:rPr>
          <w:color w:val="auto"/>
          <w:sz w:val="28"/>
          <w:szCs w:val="28"/>
        </w:rPr>
      </w:pP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 xml:space="preserve">3.1. Рабочая группа образуется из числа членов Комиссии с правом решающего голоса. 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3.2. К работе в Рабочей группе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 Федерации по месту пребывания и по месту жительства в пределах Российской Федерации, иных государственных органов, а также иные лица в соответствии с пунктом 19 статьи 28 Федерального закона.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3.3. Заседание Рабочей группы созывается по решению руководителя Рабочей группы. Заседание Рабочей группы является правомочным, если на нем присутствует более половины от установленного числа членов Рабочей группы.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3.4. В отсутствие руководителя Рабочей группы, а также по его поручению обязанности руководителя Рабочей группы исполняет секретарь Рабочей группы, а в случае его отсутствия – иной уполномоченный на то член Рабочей группы из числа членов Комиссии с правом решающего голоса.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lastRenderedPageBreak/>
        <w:t>3.5. На заседании Рабочей группы вправе присутствовать, выступать и задавать вопросы, вносить предложения члены Комиссии с правом решающего голоса, не являющиеся членами Рабочей группы, уполномоченные представители избирательных объединений.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3.6. Решения Рабочей группы принимаются большинством голосов членов Комиссии с правом решающего голоса, являющихся членами Рабочей группы.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3.7. На заседании Рабочей группы ведется протокол, а при необходимости – аудиозапись. Протокол заседания Рабочей группы ведет секретарь Рабочей группы. Протокол подписывается руководителем Рабочей группы или председательствующим на заседании Рабочей группы и секретарем Рабочей группы.</w:t>
      </w:r>
    </w:p>
    <w:p w:rsidR="00023288" w:rsidRPr="00023288" w:rsidRDefault="00023288" w:rsidP="0002328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8"/>
          <w:szCs w:val="28"/>
        </w:rPr>
      </w:pPr>
      <w:r w:rsidRPr="00023288">
        <w:rPr>
          <w:color w:val="auto"/>
          <w:sz w:val="28"/>
          <w:szCs w:val="28"/>
        </w:rPr>
        <w:t>3.8. Руководитель Рабочей группы, а в случае его отсутствия секретарь Рабочей группы на заседании Комиссии представляет подготовленный на основании документов Рабочей группы проект постановления Комиссии.</w:t>
      </w:r>
    </w:p>
    <w:p w:rsidR="00023288" w:rsidRPr="00023288" w:rsidRDefault="00023288" w:rsidP="00023288">
      <w:pPr>
        <w:widowControl w:val="0"/>
        <w:spacing w:after="660" w:line="240" w:lineRule="exact"/>
        <w:ind w:right="520"/>
        <w:jc w:val="center"/>
        <w:rPr>
          <w:rFonts w:ascii="Calibri" w:eastAsia="Calibri" w:hAnsi="Calibri"/>
          <w:color w:val="auto"/>
          <w:sz w:val="28"/>
          <w:szCs w:val="28"/>
          <w:lang w:eastAsia="en-US"/>
        </w:rPr>
      </w:pPr>
    </w:p>
    <w:p w:rsidR="00023288" w:rsidRPr="00023288" w:rsidRDefault="00023288" w:rsidP="00023288">
      <w:pPr>
        <w:tabs>
          <w:tab w:val="left" w:pos="1395"/>
        </w:tabs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p w:rsidR="00023288" w:rsidRPr="00023288" w:rsidRDefault="00023288" w:rsidP="00023288">
      <w:pPr>
        <w:rPr>
          <w:rFonts w:ascii="PT Astra Serif" w:hAnsi="PT Astra Serif"/>
          <w:sz w:val="2"/>
        </w:rPr>
      </w:pPr>
    </w:p>
    <w:sectPr w:rsidR="00023288" w:rsidRPr="00023288" w:rsidSect="00797DB8">
      <w:headerReference w:type="default" r:id="rId7"/>
      <w:pgSz w:w="11908" w:h="16848"/>
      <w:pgMar w:top="1418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B07" w:rsidRDefault="001E1B07" w:rsidP="000C2998">
      <w:r>
        <w:separator/>
      </w:r>
    </w:p>
  </w:endnote>
  <w:endnote w:type="continuationSeparator" w:id="0">
    <w:p w:rsidR="001E1B07" w:rsidRDefault="001E1B07" w:rsidP="000C2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B07" w:rsidRDefault="001E1B07" w:rsidP="000C2998">
      <w:r>
        <w:separator/>
      </w:r>
    </w:p>
  </w:footnote>
  <w:footnote w:type="continuationSeparator" w:id="0">
    <w:p w:rsidR="001E1B07" w:rsidRDefault="001E1B07" w:rsidP="000C2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14646"/>
      <w:docPartObj>
        <w:docPartGallery w:val="Page Numbers (Top of Page)"/>
        <w:docPartUnique/>
      </w:docPartObj>
    </w:sdtPr>
    <w:sdtEndPr>
      <w:rPr>
        <w:sz w:val="27"/>
        <w:szCs w:val="27"/>
      </w:rPr>
    </w:sdtEndPr>
    <w:sdtContent>
      <w:p w:rsidR="00962B6F" w:rsidRDefault="00ED1355" w:rsidP="00962B6F">
        <w:pPr>
          <w:pStyle w:val="a5"/>
          <w:jc w:val="center"/>
        </w:pPr>
        <w:r w:rsidRPr="00962B6F">
          <w:rPr>
            <w:sz w:val="27"/>
            <w:szCs w:val="27"/>
          </w:rPr>
          <w:fldChar w:fldCharType="begin"/>
        </w:r>
        <w:r w:rsidR="00962B6F" w:rsidRPr="00962B6F">
          <w:rPr>
            <w:sz w:val="27"/>
            <w:szCs w:val="27"/>
          </w:rPr>
          <w:instrText xml:space="preserve"> PAGE   \* MERGEFORMAT </w:instrText>
        </w:r>
        <w:r w:rsidRPr="00962B6F">
          <w:rPr>
            <w:sz w:val="27"/>
            <w:szCs w:val="27"/>
          </w:rPr>
          <w:fldChar w:fldCharType="separate"/>
        </w:r>
        <w:r w:rsidR="00490DB3">
          <w:rPr>
            <w:noProof/>
            <w:sz w:val="27"/>
            <w:szCs w:val="27"/>
          </w:rPr>
          <w:t>5</w:t>
        </w:r>
        <w:r w:rsidRPr="00962B6F">
          <w:rPr>
            <w:sz w:val="27"/>
            <w:szCs w:val="27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7CDC"/>
    <w:rsid w:val="00023288"/>
    <w:rsid w:val="00036754"/>
    <w:rsid w:val="000877BD"/>
    <w:rsid w:val="0009053E"/>
    <w:rsid w:val="000A790B"/>
    <w:rsid w:val="000C2998"/>
    <w:rsid w:val="00123301"/>
    <w:rsid w:val="00145EB6"/>
    <w:rsid w:val="001C6F64"/>
    <w:rsid w:val="001E1B07"/>
    <w:rsid w:val="00242B4E"/>
    <w:rsid w:val="00295942"/>
    <w:rsid w:val="002F501E"/>
    <w:rsid w:val="003478A6"/>
    <w:rsid w:val="003B52CD"/>
    <w:rsid w:val="003E777E"/>
    <w:rsid w:val="00445C05"/>
    <w:rsid w:val="004757AC"/>
    <w:rsid w:val="00490DB3"/>
    <w:rsid w:val="004A0077"/>
    <w:rsid w:val="004D5E46"/>
    <w:rsid w:val="00543724"/>
    <w:rsid w:val="005C2C78"/>
    <w:rsid w:val="0063212E"/>
    <w:rsid w:val="006938AB"/>
    <w:rsid w:val="006A6464"/>
    <w:rsid w:val="00716E2C"/>
    <w:rsid w:val="00726D27"/>
    <w:rsid w:val="007506E2"/>
    <w:rsid w:val="00797DB8"/>
    <w:rsid w:val="007C7A99"/>
    <w:rsid w:val="007D291F"/>
    <w:rsid w:val="00800026"/>
    <w:rsid w:val="008068FE"/>
    <w:rsid w:val="00846A92"/>
    <w:rsid w:val="00936FF7"/>
    <w:rsid w:val="00962B6F"/>
    <w:rsid w:val="009C7CDC"/>
    <w:rsid w:val="009D5699"/>
    <w:rsid w:val="00A03251"/>
    <w:rsid w:val="00A461BA"/>
    <w:rsid w:val="00AD26C6"/>
    <w:rsid w:val="00AE1D45"/>
    <w:rsid w:val="00B92275"/>
    <w:rsid w:val="00BB7377"/>
    <w:rsid w:val="00BF27CF"/>
    <w:rsid w:val="00C26559"/>
    <w:rsid w:val="00C3072D"/>
    <w:rsid w:val="00C6168A"/>
    <w:rsid w:val="00CB33E1"/>
    <w:rsid w:val="00D077A5"/>
    <w:rsid w:val="00D24D56"/>
    <w:rsid w:val="00D71A6E"/>
    <w:rsid w:val="00D85BB1"/>
    <w:rsid w:val="00DB01A0"/>
    <w:rsid w:val="00DD6F6D"/>
    <w:rsid w:val="00DF143F"/>
    <w:rsid w:val="00E85F26"/>
    <w:rsid w:val="00E959A4"/>
    <w:rsid w:val="00EB5552"/>
    <w:rsid w:val="00ED1355"/>
    <w:rsid w:val="00EE5954"/>
    <w:rsid w:val="00F603AF"/>
    <w:rsid w:val="00FF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830A1"/>
  <w15:docId w15:val="{C8A42240-1973-4D88-9CE4-42F1E61E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C7CDC"/>
  </w:style>
  <w:style w:type="paragraph" w:styleId="10">
    <w:name w:val="heading 1"/>
    <w:basedOn w:val="a"/>
    <w:next w:val="a"/>
    <w:link w:val="11"/>
    <w:uiPriority w:val="9"/>
    <w:qFormat/>
    <w:rsid w:val="009C7CDC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C7CDC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C7CDC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C7CDC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9C7CDC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9C7CDC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9C7CDC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9C7CDC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7CDC"/>
  </w:style>
  <w:style w:type="paragraph" w:customStyle="1" w:styleId="12">
    <w:name w:val="заголовок 1"/>
    <w:basedOn w:val="a"/>
    <w:next w:val="a"/>
    <w:link w:val="13"/>
    <w:rsid w:val="009C7CDC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3">
    <w:name w:val="заголовок 1"/>
    <w:basedOn w:val="1"/>
    <w:link w:val="12"/>
    <w:rsid w:val="009C7CDC"/>
    <w:rPr>
      <w:b/>
      <w:sz w:val="28"/>
    </w:rPr>
  </w:style>
  <w:style w:type="paragraph" w:styleId="21">
    <w:name w:val="toc 2"/>
    <w:next w:val="a"/>
    <w:link w:val="22"/>
    <w:uiPriority w:val="39"/>
    <w:rsid w:val="009C7CDC"/>
    <w:pPr>
      <w:ind w:left="200"/>
    </w:pPr>
  </w:style>
  <w:style w:type="character" w:customStyle="1" w:styleId="22">
    <w:name w:val="Оглавление 2 Знак"/>
    <w:link w:val="21"/>
    <w:rsid w:val="009C7CDC"/>
  </w:style>
  <w:style w:type="paragraph" w:customStyle="1" w:styleId="a3">
    <w:name w:val="Норм"/>
    <w:basedOn w:val="a"/>
    <w:link w:val="a4"/>
    <w:rsid w:val="009C7CDC"/>
    <w:pPr>
      <w:jc w:val="center"/>
    </w:pPr>
    <w:rPr>
      <w:sz w:val="28"/>
    </w:rPr>
  </w:style>
  <w:style w:type="character" w:customStyle="1" w:styleId="a4">
    <w:name w:val="Норм"/>
    <w:basedOn w:val="1"/>
    <w:link w:val="a3"/>
    <w:rsid w:val="009C7CDC"/>
    <w:rPr>
      <w:sz w:val="28"/>
    </w:rPr>
  </w:style>
  <w:style w:type="paragraph" w:styleId="41">
    <w:name w:val="toc 4"/>
    <w:next w:val="a"/>
    <w:link w:val="42"/>
    <w:uiPriority w:val="39"/>
    <w:rsid w:val="009C7CDC"/>
    <w:pPr>
      <w:ind w:left="600"/>
    </w:pPr>
  </w:style>
  <w:style w:type="character" w:customStyle="1" w:styleId="42">
    <w:name w:val="Оглавление 4 Знак"/>
    <w:link w:val="41"/>
    <w:rsid w:val="009C7CDC"/>
  </w:style>
  <w:style w:type="paragraph" w:styleId="a5">
    <w:name w:val="header"/>
    <w:basedOn w:val="a"/>
    <w:link w:val="a6"/>
    <w:uiPriority w:val="99"/>
    <w:rsid w:val="009C7CDC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6">
    <w:name w:val="Верхний колонтитул Знак"/>
    <w:basedOn w:val="1"/>
    <w:link w:val="a5"/>
    <w:uiPriority w:val="99"/>
    <w:rsid w:val="009C7CDC"/>
    <w:rPr>
      <w:sz w:val="22"/>
    </w:rPr>
  </w:style>
  <w:style w:type="paragraph" w:styleId="a7">
    <w:name w:val="Body Text"/>
    <w:basedOn w:val="a"/>
    <w:link w:val="a8"/>
    <w:rsid w:val="009C7CDC"/>
    <w:pPr>
      <w:keepNext/>
      <w:spacing w:after="240"/>
      <w:jc w:val="center"/>
    </w:pPr>
    <w:rPr>
      <w:sz w:val="28"/>
    </w:rPr>
  </w:style>
  <w:style w:type="character" w:customStyle="1" w:styleId="a8">
    <w:name w:val="Основной текст Знак"/>
    <w:basedOn w:val="1"/>
    <w:link w:val="a7"/>
    <w:rsid w:val="009C7CDC"/>
    <w:rPr>
      <w:sz w:val="28"/>
    </w:rPr>
  </w:style>
  <w:style w:type="character" w:customStyle="1" w:styleId="70">
    <w:name w:val="Заголовок 7 Знак"/>
    <w:basedOn w:val="1"/>
    <w:link w:val="7"/>
    <w:rsid w:val="009C7CDC"/>
    <w:rPr>
      <w:sz w:val="28"/>
    </w:rPr>
  </w:style>
  <w:style w:type="paragraph" w:styleId="61">
    <w:name w:val="toc 6"/>
    <w:next w:val="a"/>
    <w:link w:val="62"/>
    <w:uiPriority w:val="39"/>
    <w:rsid w:val="009C7CDC"/>
    <w:pPr>
      <w:ind w:left="1000"/>
    </w:pPr>
  </w:style>
  <w:style w:type="character" w:customStyle="1" w:styleId="62">
    <w:name w:val="Оглавление 6 Знак"/>
    <w:link w:val="61"/>
    <w:rsid w:val="009C7CDC"/>
  </w:style>
  <w:style w:type="paragraph" w:customStyle="1" w:styleId="14">
    <w:name w:val="Загл.14"/>
    <w:basedOn w:val="a"/>
    <w:link w:val="140"/>
    <w:rsid w:val="009C7CDC"/>
    <w:pPr>
      <w:jc w:val="center"/>
    </w:pPr>
    <w:rPr>
      <w:b/>
      <w:sz w:val="28"/>
    </w:rPr>
  </w:style>
  <w:style w:type="character" w:customStyle="1" w:styleId="140">
    <w:name w:val="Загл.14"/>
    <w:basedOn w:val="1"/>
    <w:link w:val="14"/>
    <w:rsid w:val="009C7CDC"/>
    <w:rPr>
      <w:b/>
      <w:sz w:val="28"/>
    </w:rPr>
  </w:style>
  <w:style w:type="paragraph" w:styleId="71">
    <w:name w:val="toc 7"/>
    <w:next w:val="a"/>
    <w:link w:val="72"/>
    <w:uiPriority w:val="39"/>
    <w:rsid w:val="009C7CDC"/>
    <w:pPr>
      <w:ind w:left="1200"/>
    </w:pPr>
  </w:style>
  <w:style w:type="character" w:customStyle="1" w:styleId="72">
    <w:name w:val="Оглавление 7 Знак"/>
    <w:link w:val="71"/>
    <w:rsid w:val="009C7CDC"/>
  </w:style>
  <w:style w:type="paragraph" w:styleId="31">
    <w:name w:val="Body Text Indent 3"/>
    <w:basedOn w:val="a"/>
    <w:link w:val="32"/>
    <w:rsid w:val="009C7CDC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9C7CDC"/>
    <w:rPr>
      <w:sz w:val="28"/>
    </w:rPr>
  </w:style>
  <w:style w:type="paragraph" w:customStyle="1" w:styleId="141">
    <w:name w:val="полтора 14"/>
    <w:basedOn w:val="a"/>
    <w:link w:val="142"/>
    <w:rsid w:val="009C7CDC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2">
    <w:name w:val="полтора 14"/>
    <w:basedOn w:val="1"/>
    <w:link w:val="141"/>
    <w:rsid w:val="009C7CDC"/>
    <w:rPr>
      <w:sz w:val="28"/>
    </w:rPr>
  </w:style>
  <w:style w:type="character" w:customStyle="1" w:styleId="30">
    <w:name w:val="Заголовок 3 Знак"/>
    <w:basedOn w:val="1"/>
    <w:link w:val="3"/>
    <w:rsid w:val="009C7CDC"/>
    <w:rPr>
      <w:b/>
      <w:sz w:val="28"/>
    </w:rPr>
  </w:style>
  <w:style w:type="paragraph" w:customStyle="1" w:styleId="ConsPlusNonformat">
    <w:name w:val="ConsPlusNonformat"/>
    <w:link w:val="ConsPlusNonformat0"/>
    <w:rsid w:val="009C7CD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C7CDC"/>
    <w:rPr>
      <w:rFonts w:ascii="Courier New" w:hAnsi="Courier New"/>
    </w:rPr>
  </w:style>
  <w:style w:type="paragraph" w:customStyle="1" w:styleId="ConsPlusTitle">
    <w:name w:val="ConsPlusTitle"/>
    <w:link w:val="ConsPlusTitle0"/>
    <w:rsid w:val="009C7CD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9C7CDC"/>
    <w:rPr>
      <w:rFonts w:ascii="Arial" w:hAnsi="Arial"/>
      <w:b/>
    </w:rPr>
  </w:style>
  <w:style w:type="paragraph" w:customStyle="1" w:styleId="14-1">
    <w:name w:val="Текст 14-1"/>
    <w:basedOn w:val="a"/>
    <w:link w:val="14-10"/>
    <w:rsid w:val="009C7CDC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9C7CDC"/>
  </w:style>
  <w:style w:type="paragraph" w:styleId="a9">
    <w:name w:val="Block Text"/>
    <w:basedOn w:val="a"/>
    <w:link w:val="aa"/>
    <w:rsid w:val="009C7CDC"/>
    <w:pPr>
      <w:ind w:left="1134" w:right="1132"/>
      <w:jc w:val="center"/>
    </w:pPr>
    <w:rPr>
      <w:b/>
      <w:sz w:val="28"/>
    </w:rPr>
  </w:style>
  <w:style w:type="character" w:customStyle="1" w:styleId="aa">
    <w:name w:val="Цитата Знак"/>
    <w:basedOn w:val="1"/>
    <w:link w:val="a9"/>
    <w:rsid w:val="009C7CDC"/>
    <w:rPr>
      <w:b/>
      <w:sz w:val="28"/>
    </w:rPr>
  </w:style>
  <w:style w:type="paragraph" w:customStyle="1" w:styleId="ab">
    <w:name w:val="Основной шрифт"/>
    <w:link w:val="ac"/>
    <w:rsid w:val="009C7CDC"/>
  </w:style>
  <w:style w:type="character" w:customStyle="1" w:styleId="ac">
    <w:name w:val="Основной шрифт"/>
    <w:link w:val="ab"/>
    <w:rsid w:val="009C7CDC"/>
  </w:style>
  <w:style w:type="paragraph" w:customStyle="1" w:styleId="14-15">
    <w:name w:val="Текст 14-15"/>
    <w:basedOn w:val="a"/>
    <w:link w:val="14-150"/>
    <w:rsid w:val="009C7CDC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9C7CDC"/>
    <w:rPr>
      <w:sz w:val="28"/>
    </w:rPr>
  </w:style>
  <w:style w:type="paragraph" w:styleId="33">
    <w:name w:val="Body Text 3"/>
    <w:basedOn w:val="a"/>
    <w:link w:val="34"/>
    <w:rsid w:val="009C7CDC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9C7CDC"/>
    <w:rPr>
      <w:sz w:val="24"/>
    </w:rPr>
  </w:style>
  <w:style w:type="paragraph" w:styleId="35">
    <w:name w:val="toc 3"/>
    <w:next w:val="a"/>
    <w:link w:val="36"/>
    <w:uiPriority w:val="39"/>
    <w:rsid w:val="009C7CDC"/>
    <w:pPr>
      <w:ind w:left="400"/>
    </w:pPr>
  </w:style>
  <w:style w:type="character" w:customStyle="1" w:styleId="36">
    <w:name w:val="Оглавление 3 Знак"/>
    <w:link w:val="35"/>
    <w:rsid w:val="009C7CDC"/>
  </w:style>
  <w:style w:type="paragraph" w:customStyle="1" w:styleId="15">
    <w:name w:val="Знак сноски1"/>
    <w:link w:val="ad"/>
    <w:rsid w:val="009C7CDC"/>
    <w:rPr>
      <w:vertAlign w:val="superscript"/>
    </w:rPr>
  </w:style>
  <w:style w:type="character" w:styleId="ad">
    <w:name w:val="footnote reference"/>
    <w:link w:val="15"/>
    <w:rsid w:val="009C7CDC"/>
    <w:rPr>
      <w:vertAlign w:val="superscript"/>
    </w:rPr>
  </w:style>
  <w:style w:type="paragraph" w:styleId="ae">
    <w:name w:val="footer"/>
    <w:basedOn w:val="a"/>
    <w:link w:val="af"/>
    <w:rsid w:val="009C7CDC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">
    <w:name w:val="Нижний колонтитул Знак"/>
    <w:basedOn w:val="1"/>
    <w:link w:val="ae"/>
    <w:rsid w:val="009C7CDC"/>
    <w:rPr>
      <w:sz w:val="16"/>
    </w:rPr>
  </w:style>
  <w:style w:type="paragraph" w:styleId="23">
    <w:name w:val="Body Text 2"/>
    <w:basedOn w:val="a"/>
    <w:link w:val="24"/>
    <w:rsid w:val="009C7CDC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9C7CDC"/>
  </w:style>
  <w:style w:type="paragraph" w:customStyle="1" w:styleId="16">
    <w:name w:val="Основной шрифт абзаца1"/>
    <w:link w:val="17"/>
    <w:rsid w:val="009C7CDC"/>
  </w:style>
  <w:style w:type="character" w:customStyle="1" w:styleId="17">
    <w:name w:val="Основной шрифт абзаца1"/>
    <w:link w:val="16"/>
    <w:rsid w:val="009C7CDC"/>
    <w:rPr>
      <w:sz w:val="20"/>
    </w:rPr>
  </w:style>
  <w:style w:type="paragraph" w:styleId="af0">
    <w:name w:val="Body Text Indent"/>
    <w:basedOn w:val="a"/>
    <w:link w:val="af1"/>
    <w:rsid w:val="009C7CDC"/>
    <w:pPr>
      <w:ind w:firstLine="720"/>
      <w:jc w:val="both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sid w:val="009C7CDC"/>
    <w:rPr>
      <w:sz w:val="28"/>
    </w:rPr>
  </w:style>
  <w:style w:type="paragraph" w:styleId="HTML">
    <w:name w:val="HTML Preformatted"/>
    <w:basedOn w:val="a"/>
    <w:link w:val="HTML0"/>
    <w:rsid w:val="009C7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9C7CDC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9C7CDC"/>
    <w:rPr>
      <w:b/>
      <w:sz w:val="24"/>
    </w:rPr>
  </w:style>
  <w:style w:type="paragraph" w:styleId="25">
    <w:name w:val="Body Text Indent 2"/>
    <w:basedOn w:val="a"/>
    <w:link w:val="26"/>
    <w:rsid w:val="009C7CDC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9C7CDC"/>
    <w:rPr>
      <w:sz w:val="28"/>
    </w:rPr>
  </w:style>
  <w:style w:type="paragraph" w:customStyle="1" w:styleId="af2">
    <w:name w:val="номер страницы"/>
    <w:basedOn w:val="ab"/>
    <w:link w:val="af3"/>
    <w:rsid w:val="009C7CDC"/>
  </w:style>
  <w:style w:type="character" w:customStyle="1" w:styleId="af3">
    <w:name w:val="номер страницы"/>
    <w:basedOn w:val="ac"/>
    <w:link w:val="af2"/>
    <w:rsid w:val="009C7CDC"/>
  </w:style>
  <w:style w:type="character" w:customStyle="1" w:styleId="11">
    <w:name w:val="Заголовок 1 Знак"/>
    <w:basedOn w:val="1"/>
    <w:link w:val="10"/>
    <w:rsid w:val="009C7CDC"/>
    <w:rPr>
      <w:sz w:val="28"/>
    </w:rPr>
  </w:style>
  <w:style w:type="paragraph" w:customStyle="1" w:styleId="-145">
    <w:name w:val="Т-14.5"/>
    <w:basedOn w:val="a"/>
    <w:link w:val="-1450"/>
    <w:rsid w:val="009C7CDC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9C7CDC"/>
    <w:rPr>
      <w:sz w:val="28"/>
    </w:rPr>
  </w:style>
  <w:style w:type="paragraph" w:customStyle="1" w:styleId="18">
    <w:name w:val="Гиперссылка1"/>
    <w:link w:val="af4"/>
    <w:rsid w:val="009C7CDC"/>
    <w:rPr>
      <w:color w:val="0000FF"/>
      <w:u w:val="single"/>
    </w:rPr>
  </w:style>
  <w:style w:type="character" w:styleId="af4">
    <w:name w:val="Hyperlink"/>
    <w:link w:val="18"/>
    <w:rsid w:val="009C7CD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C7CDC"/>
  </w:style>
  <w:style w:type="character" w:customStyle="1" w:styleId="Footnote0">
    <w:name w:val="Footnote"/>
    <w:basedOn w:val="1"/>
    <w:link w:val="Footnote"/>
    <w:rsid w:val="009C7CDC"/>
  </w:style>
  <w:style w:type="character" w:customStyle="1" w:styleId="80">
    <w:name w:val="Заголовок 8 Знак"/>
    <w:basedOn w:val="1"/>
    <w:link w:val="8"/>
    <w:rsid w:val="009C7CDC"/>
    <w:rPr>
      <w:sz w:val="24"/>
    </w:rPr>
  </w:style>
  <w:style w:type="paragraph" w:styleId="19">
    <w:name w:val="toc 1"/>
    <w:next w:val="a"/>
    <w:link w:val="1a"/>
    <w:uiPriority w:val="39"/>
    <w:rsid w:val="009C7CDC"/>
    <w:rPr>
      <w:rFonts w:ascii="XO Thames" w:hAnsi="XO Thames"/>
      <w:b/>
    </w:rPr>
  </w:style>
  <w:style w:type="character" w:customStyle="1" w:styleId="1a">
    <w:name w:val="Оглавление 1 Знак"/>
    <w:link w:val="19"/>
    <w:rsid w:val="009C7CDC"/>
    <w:rPr>
      <w:rFonts w:ascii="XO Thames" w:hAnsi="XO Thames"/>
      <w:b/>
    </w:rPr>
  </w:style>
  <w:style w:type="character" w:customStyle="1" w:styleId="34">
    <w:name w:val="Основной текст 3 Знак"/>
    <w:basedOn w:val="1"/>
    <w:link w:val="33"/>
    <w:rsid w:val="009C7CDC"/>
    <w:rPr>
      <w:rFonts w:ascii="Times New Roman CYR" w:hAnsi="Times New Roman CYR"/>
      <w:b/>
      <w:sz w:val="28"/>
    </w:rPr>
  </w:style>
  <w:style w:type="paragraph" w:customStyle="1" w:styleId="af5">
    <w:name w:val="знак сноски"/>
    <w:link w:val="af6"/>
    <w:rsid w:val="009C7CDC"/>
    <w:rPr>
      <w:sz w:val="28"/>
      <w:vertAlign w:val="superscript"/>
    </w:rPr>
  </w:style>
  <w:style w:type="character" w:customStyle="1" w:styleId="af6">
    <w:name w:val="знак сноски"/>
    <w:link w:val="af5"/>
    <w:rsid w:val="009C7CDC"/>
    <w:rPr>
      <w:sz w:val="28"/>
      <w:vertAlign w:val="superscript"/>
    </w:rPr>
  </w:style>
  <w:style w:type="paragraph" w:customStyle="1" w:styleId="HeaderandFooter">
    <w:name w:val="Header and Footer"/>
    <w:link w:val="HeaderandFooter0"/>
    <w:rsid w:val="009C7CDC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C7CD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C7CDC"/>
    <w:pPr>
      <w:ind w:left="1600"/>
    </w:pPr>
  </w:style>
  <w:style w:type="character" w:customStyle="1" w:styleId="90">
    <w:name w:val="Оглавление 9 Знак"/>
    <w:link w:val="9"/>
    <w:rsid w:val="009C7CDC"/>
  </w:style>
  <w:style w:type="paragraph" w:customStyle="1" w:styleId="af7">
    <w:name w:val="Таблица"/>
    <w:basedOn w:val="a"/>
    <w:link w:val="af8"/>
    <w:rsid w:val="009C7CDC"/>
    <w:pPr>
      <w:widowControl w:val="0"/>
    </w:pPr>
    <w:rPr>
      <w:sz w:val="24"/>
    </w:rPr>
  </w:style>
  <w:style w:type="character" w:customStyle="1" w:styleId="af8">
    <w:name w:val="Таблица"/>
    <w:basedOn w:val="1"/>
    <w:link w:val="af7"/>
    <w:rsid w:val="009C7CDC"/>
    <w:rPr>
      <w:sz w:val="24"/>
    </w:rPr>
  </w:style>
  <w:style w:type="paragraph" w:customStyle="1" w:styleId="14-151">
    <w:name w:val="14-15"/>
    <w:basedOn w:val="a"/>
    <w:link w:val="14-152"/>
    <w:rsid w:val="009C7CDC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2">
    <w:name w:val="14-15"/>
    <w:basedOn w:val="1"/>
    <w:link w:val="14-151"/>
    <w:rsid w:val="009C7CDC"/>
    <w:rPr>
      <w:rFonts w:ascii="Times New Roman CYR" w:hAnsi="Times New Roman CYR"/>
      <w:spacing w:val="4"/>
      <w:sz w:val="28"/>
    </w:rPr>
  </w:style>
  <w:style w:type="paragraph" w:styleId="81">
    <w:name w:val="toc 8"/>
    <w:next w:val="a"/>
    <w:link w:val="82"/>
    <w:uiPriority w:val="39"/>
    <w:rsid w:val="009C7CDC"/>
    <w:pPr>
      <w:ind w:left="1400"/>
    </w:pPr>
  </w:style>
  <w:style w:type="character" w:customStyle="1" w:styleId="82">
    <w:name w:val="Оглавление 8 Знак"/>
    <w:link w:val="81"/>
    <w:rsid w:val="009C7CDC"/>
  </w:style>
  <w:style w:type="paragraph" w:customStyle="1" w:styleId="1b">
    <w:name w:val="Номер страницы1"/>
    <w:basedOn w:val="27"/>
    <w:link w:val="af9"/>
    <w:rsid w:val="009C7CDC"/>
  </w:style>
  <w:style w:type="character" w:styleId="af9">
    <w:name w:val="page number"/>
    <w:basedOn w:val="a0"/>
    <w:link w:val="1b"/>
    <w:rsid w:val="009C7CDC"/>
  </w:style>
  <w:style w:type="paragraph" w:customStyle="1" w:styleId="afa">
    <w:name w:val="Письмо"/>
    <w:basedOn w:val="a"/>
    <w:link w:val="afb"/>
    <w:rsid w:val="009C7CDC"/>
    <w:pPr>
      <w:ind w:left="4536"/>
      <w:jc w:val="center"/>
    </w:pPr>
  </w:style>
  <w:style w:type="character" w:customStyle="1" w:styleId="afb">
    <w:name w:val="Письмо"/>
    <w:basedOn w:val="1"/>
    <w:link w:val="afa"/>
    <w:rsid w:val="009C7CDC"/>
  </w:style>
  <w:style w:type="paragraph" w:customStyle="1" w:styleId="lcbutton">
    <w:name w:val="lcbutton"/>
    <w:basedOn w:val="a"/>
    <w:link w:val="lcbutton0"/>
    <w:rsid w:val="009C7CDC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9C7CDC"/>
    <w:rPr>
      <w:rFonts w:ascii="Verdana" w:hAnsi="Verdana"/>
      <w:b/>
      <w:color w:val="000000"/>
      <w:sz w:val="15"/>
    </w:rPr>
  </w:style>
  <w:style w:type="paragraph" w:styleId="51">
    <w:name w:val="toc 5"/>
    <w:next w:val="a"/>
    <w:link w:val="52"/>
    <w:uiPriority w:val="39"/>
    <w:rsid w:val="009C7CDC"/>
    <w:pPr>
      <w:ind w:left="800"/>
    </w:pPr>
  </w:style>
  <w:style w:type="character" w:customStyle="1" w:styleId="52">
    <w:name w:val="Оглавление 5 Знак"/>
    <w:link w:val="51"/>
    <w:rsid w:val="009C7CDC"/>
  </w:style>
  <w:style w:type="paragraph" w:customStyle="1" w:styleId="27">
    <w:name w:val="Основной шрифт абзаца2"/>
    <w:rsid w:val="009C7CDC"/>
  </w:style>
  <w:style w:type="paragraph" w:customStyle="1" w:styleId="afc">
    <w:name w:val="Содерж"/>
    <w:basedOn w:val="a"/>
    <w:link w:val="afd"/>
    <w:rsid w:val="009C7CDC"/>
    <w:pPr>
      <w:widowControl w:val="0"/>
      <w:spacing w:after="120"/>
      <w:jc w:val="center"/>
    </w:pPr>
    <w:rPr>
      <w:sz w:val="28"/>
    </w:rPr>
  </w:style>
  <w:style w:type="character" w:customStyle="1" w:styleId="afd">
    <w:name w:val="Содерж"/>
    <w:basedOn w:val="1"/>
    <w:link w:val="afc"/>
    <w:rsid w:val="009C7CDC"/>
    <w:rPr>
      <w:sz w:val="28"/>
    </w:rPr>
  </w:style>
  <w:style w:type="paragraph" w:customStyle="1" w:styleId="14-153">
    <w:name w:val="Текст 14-1.5"/>
    <w:basedOn w:val="a"/>
    <w:link w:val="14-154"/>
    <w:rsid w:val="009C7CDC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9C7CDC"/>
    <w:rPr>
      <w:sz w:val="28"/>
    </w:rPr>
  </w:style>
  <w:style w:type="paragraph" w:styleId="afe">
    <w:name w:val="Subtitle"/>
    <w:next w:val="a"/>
    <w:link w:val="aff"/>
    <w:qFormat/>
    <w:rsid w:val="009C7CDC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9C7CD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9C7CDC"/>
    <w:pPr>
      <w:ind w:left="1800"/>
    </w:pPr>
  </w:style>
  <w:style w:type="character" w:customStyle="1" w:styleId="toc100">
    <w:name w:val="toc 10"/>
    <w:link w:val="toc10"/>
    <w:rsid w:val="009C7CDC"/>
  </w:style>
  <w:style w:type="paragraph" w:styleId="aff0">
    <w:name w:val="Title"/>
    <w:basedOn w:val="a"/>
    <w:link w:val="aff1"/>
    <w:qFormat/>
    <w:rsid w:val="009C7CDC"/>
    <w:pPr>
      <w:jc w:val="center"/>
    </w:pPr>
    <w:rPr>
      <w:rFonts w:ascii="Times New Roman CYR" w:hAnsi="Times New Roman CYR"/>
      <w:sz w:val="28"/>
    </w:rPr>
  </w:style>
  <w:style w:type="character" w:customStyle="1" w:styleId="aff1">
    <w:name w:val="Заголовок Знак"/>
    <w:basedOn w:val="1"/>
    <w:link w:val="aff0"/>
    <w:rsid w:val="009C7CDC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9C7CDC"/>
    <w:rPr>
      <w:sz w:val="24"/>
    </w:rPr>
  </w:style>
  <w:style w:type="paragraph" w:styleId="aff2">
    <w:name w:val="Balloon Text"/>
    <w:basedOn w:val="a"/>
    <w:link w:val="aff3"/>
    <w:rsid w:val="009C7CDC"/>
    <w:rPr>
      <w:rFonts w:ascii="Tahoma" w:hAnsi="Tahoma"/>
      <w:sz w:val="16"/>
    </w:rPr>
  </w:style>
  <w:style w:type="character" w:customStyle="1" w:styleId="aff3">
    <w:name w:val="Текст выноски Знак"/>
    <w:basedOn w:val="1"/>
    <w:link w:val="aff2"/>
    <w:rsid w:val="009C7CDC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sid w:val="009C7CDC"/>
    <w:rPr>
      <w:sz w:val="28"/>
    </w:rPr>
  </w:style>
  <w:style w:type="character" w:customStyle="1" w:styleId="60">
    <w:name w:val="Заголовок 6 Знак"/>
    <w:basedOn w:val="1"/>
    <w:link w:val="6"/>
    <w:rsid w:val="009C7CDC"/>
    <w:rPr>
      <w:sz w:val="24"/>
    </w:rPr>
  </w:style>
  <w:style w:type="table" w:styleId="aff4">
    <w:name w:val="Table Grid"/>
    <w:basedOn w:val="a1"/>
    <w:rsid w:val="009C7C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295942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rsid w:val="00295942"/>
    <w:pPr>
      <w:autoSpaceDE w:val="0"/>
      <w:autoSpaceDN w:val="0"/>
      <w:adjustRightInd w:val="0"/>
    </w:pPr>
    <w:rPr>
      <w:color w:val="auto"/>
      <w:sz w:val="28"/>
      <w:szCs w:val="28"/>
    </w:rPr>
  </w:style>
  <w:style w:type="character" w:customStyle="1" w:styleId="28">
    <w:name w:val="Знак сноски2"/>
    <w:rsid w:val="0009053E"/>
    <w:rPr>
      <w:vertAlign w:val="superscript"/>
    </w:rPr>
  </w:style>
  <w:style w:type="character" w:customStyle="1" w:styleId="aff5">
    <w:name w:val="Символ сноски"/>
    <w:rsid w:val="0009053E"/>
  </w:style>
  <w:style w:type="paragraph" w:customStyle="1" w:styleId="1c">
    <w:name w:val="Текст сноски1"/>
    <w:basedOn w:val="a"/>
    <w:rsid w:val="0009053E"/>
    <w:pPr>
      <w:suppressAutoHyphens/>
      <w:spacing w:line="100" w:lineRule="atLeast"/>
    </w:pPr>
    <w:rPr>
      <w:color w:val="auto"/>
      <w:kern w:val="1"/>
      <w:lang w:eastAsia="ar-SA"/>
    </w:rPr>
  </w:style>
  <w:style w:type="paragraph" w:styleId="aff6">
    <w:name w:val="footnote text"/>
    <w:basedOn w:val="a"/>
    <w:link w:val="aff7"/>
    <w:uiPriority w:val="99"/>
    <w:semiHidden/>
    <w:unhideWhenUsed/>
    <w:rsid w:val="00E959A4"/>
  </w:style>
  <w:style w:type="character" w:customStyle="1" w:styleId="aff7">
    <w:name w:val="Текст сноски Знак"/>
    <w:basedOn w:val="a0"/>
    <w:link w:val="aff6"/>
    <w:uiPriority w:val="99"/>
    <w:semiHidden/>
    <w:rsid w:val="00E959A4"/>
  </w:style>
  <w:style w:type="paragraph" w:customStyle="1" w:styleId="ConsPlusDocList">
    <w:name w:val="ConsPlusDocList"/>
    <w:next w:val="a"/>
    <w:rsid w:val="004D5E46"/>
    <w:pPr>
      <w:widowControl w:val="0"/>
      <w:suppressAutoHyphens/>
      <w:autoSpaceDE w:val="0"/>
    </w:pPr>
    <w:rPr>
      <w:rFonts w:ascii="Arial" w:eastAsia="Arial" w:hAnsi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885F9-7450-4FEE-A350-E7F41F252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45</cp:revision>
  <cp:lastPrinted>2025-06-20T10:06:00Z</cp:lastPrinted>
  <dcterms:created xsi:type="dcterms:W3CDTF">2020-07-07T13:10:00Z</dcterms:created>
  <dcterms:modified xsi:type="dcterms:W3CDTF">2026-07-02T06:16:00Z</dcterms:modified>
</cp:coreProperties>
</file>