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3D" w:rsidRPr="005D5757" w:rsidRDefault="003C023D" w:rsidP="003C023D">
      <w:pPr>
        <w:pStyle w:val="a4"/>
        <w:rPr>
          <w:sz w:val="36"/>
        </w:rPr>
      </w:pPr>
      <w:proofErr w:type="gramStart"/>
      <w:r w:rsidRPr="005D5757">
        <w:rPr>
          <w:sz w:val="36"/>
        </w:rPr>
        <w:t>П</w:t>
      </w:r>
      <w:proofErr w:type="gramEnd"/>
      <w:r w:rsidRPr="005D5757">
        <w:rPr>
          <w:sz w:val="36"/>
        </w:rPr>
        <w:t xml:space="preserve"> О С Т А Н О В Л Е Н И Е</w:t>
      </w:r>
    </w:p>
    <w:p w:rsidR="003C023D" w:rsidRPr="005D5757" w:rsidRDefault="003C023D" w:rsidP="003C023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023D" w:rsidRPr="005D5757" w:rsidRDefault="003C023D" w:rsidP="003C02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5757">
        <w:rPr>
          <w:rFonts w:ascii="Times New Roman" w:hAnsi="Times New Roman" w:cs="Times New Roman"/>
          <w:b/>
          <w:bCs/>
        </w:rPr>
        <w:t xml:space="preserve">АДМИНИСТРАЦИИ ШПАКОВСКОГО МУНИЦИПАЛЬНОГО РАЙОНА   </w:t>
      </w:r>
    </w:p>
    <w:p w:rsidR="003C023D" w:rsidRPr="005D5757" w:rsidRDefault="003C023D" w:rsidP="003C02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5757">
        <w:rPr>
          <w:rFonts w:ascii="Times New Roman" w:hAnsi="Times New Roman" w:cs="Times New Roman"/>
          <w:b/>
          <w:bCs/>
        </w:rPr>
        <w:t>СТАВРОПОЛЬСКОГО КРАЯ</w:t>
      </w:r>
    </w:p>
    <w:p w:rsidR="003C023D" w:rsidRPr="005D5757" w:rsidRDefault="003C023D" w:rsidP="003C023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C023D" w:rsidRPr="005D5757" w:rsidRDefault="009E5BC0" w:rsidP="009E5BC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BC0">
        <w:rPr>
          <w:rFonts w:ascii="Times New Roman" w:hAnsi="Times New Roman" w:cs="Times New Roman"/>
          <w:sz w:val="28"/>
          <w:szCs w:val="28"/>
        </w:rPr>
        <w:t>29 августа 2013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C023D" w:rsidRPr="005D5757">
        <w:rPr>
          <w:rFonts w:ascii="Times New Roman" w:hAnsi="Times New Roman" w:cs="Times New Roman"/>
          <w:b/>
          <w:sz w:val="24"/>
          <w:szCs w:val="24"/>
        </w:rPr>
        <w:t xml:space="preserve">г. Михайловск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9E5BC0">
        <w:rPr>
          <w:rFonts w:ascii="Times New Roman" w:hAnsi="Times New Roman" w:cs="Times New Roman"/>
          <w:sz w:val="28"/>
          <w:szCs w:val="28"/>
        </w:rPr>
        <w:t>№ 603</w:t>
      </w:r>
    </w:p>
    <w:p w:rsidR="001C71C0" w:rsidRPr="005D5757" w:rsidRDefault="001C71C0" w:rsidP="001C71C0">
      <w:pPr>
        <w:pStyle w:val="11"/>
        <w:spacing w:before="0" w:after="0"/>
        <w:ind w:left="23" w:right="23"/>
        <w:rPr>
          <w:sz w:val="28"/>
          <w:szCs w:val="28"/>
        </w:rPr>
      </w:pPr>
    </w:p>
    <w:p w:rsidR="00833E8E" w:rsidRDefault="00833E8E" w:rsidP="001C71C0">
      <w:pPr>
        <w:pStyle w:val="11"/>
        <w:spacing w:before="0" w:after="0"/>
        <w:ind w:left="23" w:right="23"/>
        <w:rPr>
          <w:sz w:val="28"/>
          <w:szCs w:val="28"/>
        </w:rPr>
      </w:pPr>
    </w:p>
    <w:p w:rsidR="008A7D50" w:rsidRPr="008A7D50" w:rsidRDefault="008A7D50" w:rsidP="001C71C0">
      <w:pPr>
        <w:pStyle w:val="11"/>
        <w:spacing w:before="0" w:after="0"/>
        <w:ind w:left="23" w:right="2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</w:t>
      </w:r>
      <w:r w:rsidRPr="008A7D50">
        <w:rPr>
          <w:sz w:val="28"/>
          <w:szCs w:val="28"/>
        </w:rPr>
        <w:t>«Предоставление за счет средств бюджета Ставропольского края субсидий на возмещение части затрат на оплату услуг по искусственному осеменению сельскохозяйственных животных</w:t>
      </w:r>
      <w:r>
        <w:rPr>
          <w:sz w:val="28"/>
          <w:szCs w:val="28"/>
        </w:rPr>
        <w:t xml:space="preserve">», утвержденный постановлением администрации Шпаковского </w:t>
      </w:r>
      <w:proofErr w:type="spellStart"/>
      <w:proofErr w:type="gramStart"/>
      <w:r>
        <w:rPr>
          <w:sz w:val="28"/>
          <w:szCs w:val="28"/>
        </w:rPr>
        <w:t>муници</w:t>
      </w:r>
      <w:r w:rsidR="00145611">
        <w:rPr>
          <w:sz w:val="28"/>
          <w:szCs w:val="28"/>
        </w:rPr>
        <w:t>-</w:t>
      </w:r>
      <w:r>
        <w:rPr>
          <w:sz w:val="28"/>
          <w:szCs w:val="28"/>
        </w:rPr>
        <w:t>пального</w:t>
      </w:r>
      <w:proofErr w:type="spellEnd"/>
      <w:proofErr w:type="gramEnd"/>
      <w:r>
        <w:rPr>
          <w:sz w:val="28"/>
          <w:szCs w:val="28"/>
        </w:rPr>
        <w:t xml:space="preserve"> района Ставропольского края</w:t>
      </w:r>
      <w:r w:rsidR="00975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975751">
        <w:rPr>
          <w:sz w:val="28"/>
          <w:szCs w:val="28"/>
        </w:rPr>
        <w:t xml:space="preserve"> </w:t>
      </w:r>
      <w:r>
        <w:rPr>
          <w:sz w:val="28"/>
          <w:szCs w:val="28"/>
        </w:rPr>
        <w:t>09.06.2012</w:t>
      </w:r>
      <w:r w:rsidR="0097575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5751">
        <w:rPr>
          <w:sz w:val="28"/>
          <w:szCs w:val="28"/>
        </w:rPr>
        <w:t>.</w:t>
      </w:r>
      <w:r>
        <w:rPr>
          <w:sz w:val="28"/>
          <w:szCs w:val="28"/>
        </w:rPr>
        <w:t xml:space="preserve"> № 519</w:t>
      </w:r>
      <w:r w:rsidRPr="008A7D50">
        <w:rPr>
          <w:rFonts w:eastAsia="Calibri"/>
          <w:sz w:val="28"/>
        </w:rPr>
        <w:t xml:space="preserve"> </w:t>
      </w:r>
      <w:r w:rsidRPr="008A7D50">
        <w:rPr>
          <w:sz w:val="28"/>
          <w:szCs w:val="28"/>
        </w:rPr>
        <w:t xml:space="preserve"> </w:t>
      </w:r>
    </w:p>
    <w:p w:rsidR="00833E8E" w:rsidRDefault="00833E8E" w:rsidP="00833E8E">
      <w:pPr>
        <w:pStyle w:val="11"/>
        <w:spacing w:before="0" w:after="0" w:line="240" w:lineRule="auto"/>
        <w:ind w:left="23" w:right="23" w:firstLine="692"/>
        <w:rPr>
          <w:sz w:val="28"/>
          <w:szCs w:val="28"/>
        </w:rPr>
      </w:pPr>
    </w:p>
    <w:p w:rsidR="008A7D50" w:rsidRDefault="008A7D50" w:rsidP="00833E8E">
      <w:pPr>
        <w:pStyle w:val="11"/>
        <w:spacing w:before="0" w:after="0" w:line="240" w:lineRule="auto"/>
        <w:ind w:left="23" w:right="23" w:firstLine="692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района Ставропольского края</w:t>
      </w:r>
    </w:p>
    <w:p w:rsidR="00833E8E" w:rsidRDefault="00833E8E" w:rsidP="00833E8E">
      <w:pPr>
        <w:pStyle w:val="11"/>
        <w:spacing w:before="0" w:after="0"/>
        <w:ind w:left="23" w:right="23" w:firstLine="692"/>
        <w:rPr>
          <w:sz w:val="28"/>
          <w:szCs w:val="28"/>
        </w:rPr>
      </w:pPr>
      <w:bookmarkStart w:id="0" w:name="_GoBack"/>
      <w:bookmarkEnd w:id="0"/>
    </w:p>
    <w:p w:rsidR="008A7D50" w:rsidRDefault="008A7D50" w:rsidP="00833E8E">
      <w:pPr>
        <w:pStyle w:val="11"/>
        <w:shd w:val="clear" w:color="auto" w:fill="auto"/>
        <w:spacing w:before="0" w:after="245"/>
        <w:ind w:lef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A7D50" w:rsidRPr="008A7D50" w:rsidRDefault="001C71C0" w:rsidP="008A7D50">
      <w:pPr>
        <w:pStyle w:val="11"/>
        <w:spacing w:after="785" w:line="240" w:lineRule="auto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="008A7D50">
        <w:rPr>
          <w:sz w:val="28"/>
          <w:szCs w:val="28"/>
        </w:rPr>
        <w:t xml:space="preserve">Утвердить прилагаемые изменения  в административный регламент предоставления государственной услуги </w:t>
      </w:r>
      <w:r w:rsidR="008A7D50" w:rsidRPr="008A7D50">
        <w:rPr>
          <w:sz w:val="28"/>
          <w:szCs w:val="28"/>
        </w:rPr>
        <w:t>«Предоставление за счет средств бюджета Ставропольского края субсидий на возмещение части затрат на оплату услуг по искусственному осеменению сельскохозяйственных животных</w:t>
      </w:r>
      <w:r w:rsidR="008A7D50">
        <w:rPr>
          <w:sz w:val="28"/>
          <w:szCs w:val="28"/>
        </w:rPr>
        <w:t xml:space="preserve">», утвержденный постановлением администрации Шпаковского муниципального района Ставропольского края </w:t>
      </w:r>
      <w:r w:rsidR="00DB5BAA">
        <w:rPr>
          <w:sz w:val="28"/>
          <w:szCs w:val="28"/>
        </w:rPr>
        <w:t xml:space="preserve"> </w:t>
      </w:r>
      <w:r w:rsidR="008A7D50">
        <w:rPr>
          <w:sz w:val="28"/>
          <w:szCs w:val="28"/>
        </w:rPr>
        <w:t xml:space="preserve">от </w:t>
      </w:r>
      <w:r w:rsidR="00DB5BAA">
        <w:rPr>
          <w:sz w:val="28"/>
          <w:szCs w:val="28"/>
        </w:rPr>
        <w:t xml:space="preserve"> </w:t>
      </w:r>
      <w:r w:rsidR="008A7D50">
        <w:rPr>
          <w:sz w:val="28"/>
          <w:szCs w:val="28"/>
        </w:rPr>
        <w:t>09.06.2012 г</w:t>
      </w:r>
      <w:r w:rsidR="00DB5BAA">
        <w:rPr>
          <w:sz w:val="28"/>
          <w:szCs w:val="28"/>
        </w:rPr>
        <w:t>.</w:t>
      </w:r>
      <w:r w:rsidR="008A7D50">
        <w:rPr>
          <w:sz w:val="28"/>
          <w:szCs w:val="28"/>
        </w:rPr>
        <w:t xml:space="preserve"> № 519 «</w:t>
      </w:r>
      <w:r w:rsidR="008A7D50" w:rsidRPr="008A7D50">
        <w:rPr>
          <w:sz w:val="28"/>
          <w:szCs w:val="28"/>
        </w:rPr>
        <w:t xml:space="preserve">Об утверждении административного регламента предоставления </w:t>
      </w:r>
      <w:proofErr w:type="spellStart"/>
      <w:r w:rsidR="008A7D50" w:rsidRPr="008A7D50">
        <w:rPr>
          <w:sz w:val="28"/>
          <w:szCs w:val="28"/>
        </w:rPr>
        <w:t>госу</w:t>
      </w:r>
      <w:proofErr w:type="spellEnd"/>
      <w:r w:rsidR="00C55AD7">
        <w:rPr>
          <w:sz w:val="28"/>
          <w:szCs w:val="28"/>
        </w:rPr>
        <w:t>-</w:t>
      </w:r>
      <w:r w:rsidR="008A7D50" w:rsidRPr="008A7D50">
        <w:rPr>
          <w:sz w:val="28"/>
          <w:szCs w:val="28"/>
        </w:rPr>
        <w:t xml:space="preserve">дарственной услуги «Предоставление за счет средств бюджета </w:t>
      </w:r>
      <w:proofErr w:type="spellStart"/>
      <w:r w:rsidR="008A7D50" w:rsidRPr="008A7D50">
        <w:rPr>
          <w:sz w:val="28"/>
          <w:szCs w:val="28"/>
        </w:rPr>
        <w:t>Ставро</w:t>
      </w:r>
      <w:proofErr w:type="spellEnd"/>
      <w:r w:rsidR="002F7FCD">
        <w:rPr>
          <w:sz w:val="28"/>
          <w:szCs w:val="28"/>
        </w:rPr>
        <w:t>-</w:t>
      </w:r>
      <w:r w:rsidR="008A7D50" w:rsidRPr="008A7D50">
        <w:rPr>
          <w:sz w:val="28"/>
          <w:szCs w:val="28"/>
        </w:rPr>
        <w:t>польского края субсидий на возмещение части затрат на оплату услуг по искусственному осеменению сельскохозяйственных животных»</w:t>
      </w:r>
      <w:r w:rsidR="008A7D50">
        <w:rPr>
          <w:sz w:val="28"/>
          <w:szCs w:val="28"/>
        </w:rPr>
        <w:t>.</w:t>
      </w:r>
    </w:p>
    <w:p w:rsidR="008A7D50" w:rsidRDefault="008A7D50" w:rsidP="008A7D50">
      <w:pPr>
        <w:pStyle w:val="11"/>
        <w:shd w:val="clear" w:color="auto" w:fill="auto"/>
        <w:spacing w:before="0" w:after="785" w:line="322" w:lineRule="exact"/>
        <w:ind w:left="23" w:right="23" w:firstLine="680"/>
        <w:contextualSpacing/>
        <w:rPr>
          <w:sz w:val="28"/>
          <w:szCs w:val="28"/>
        </w:rPr>
      </w:pPr>
    </w:p>
    <w:p w:rsidR="008A7D50" w:rsidRDefault="001C71C0" w:rsidP="008A7D50">
      <w:pPr>
        <w:pStyle w:val="11"/>
        <w:spacing w:after="785" w:line="322" w:lineRule="exact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8A7D50">
        <w:rPr>
          <w:sz w:val="28"/>
          <w:szCs w:val="28"/>
        </w:rPr>
        <w:t>Контроль за</w:t>
      </w:r>
      <w:proofErr w:type="gramEnd"/>
      <w:r w:rsidR="008A7D50">
        <w:rPr>
          <w:sz w:val="28"/>
          <w:szCs w:val="28"/>
        </w:rPr>
        <w:t xml:space="preserve"> выполнением настоящего постановления возложить на заместителя главы</w:t>
      </w:r>
      <w:r w:rsidR="00DB5BAA">
        <w:rPr>
          <w:sz w:val="28"/>
          <w:szCs w:val="28"/>
        </w:rPr>
        <w:t>,</w:t>
      </w:r>
      <w:r w:rsidR="008A7D50">
        <w:rPr>
          <w:sz w:val="28"/>
          <w:szCs w:val="28"/>
        </w:rPr>
        <w:t xml:space="preserve"> начальника управления сельского хозяйства и охраны окружающей среды администрации Шпаковского муниципального района  Ставропольского края Пшеничного В.М.</w:t>
      </w:r>
    </w:p>
    <w:p w:rsidR="000F1A48" w:rsidRDefault="000F1A48" w:rsidP="00D01C88">
      <w:pPr>
        <w:pStyle w:val="a8"/>
        <w:spacing w:line="240" w:lineRule="exact"/>
      </w:pPr>
      <w:r>
        <w:t>Глава администрации</w:t>
      </w:r>
    </w:p>
    <w:p w:rsidR="000F1A48" w:rsidRDefault="000F1A48" w:rsidP="00D01C88">
      <w:pPr>
        <w:pStyle w:val="a8"/>
        <w:spacing w:line="240" w:lineRule="exact"/>
      </w:pPr>
      <w:r>
        <w:t>Шпаковского муниципального</w:t>
      </w:r>
    </w:p>
    <w:p w:rsidR="000F1A48" w:rsidRDefault="000F1A48" w:rsidP="001C71C0">
      <w:pPr>
        <w:pStyle w:val="a8"/>
        <w:spacing w:line="240" w:lineRule="exact"/>
        <w:rPr>
          <w:rFonts w:cs="Times New Roman"/>
          <w:szCs w:val="28"/>
        </w:rPr>
      </w:pPr>
      <w:r>
        <w:t>района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В.П. Губанов</w:t>
      </w:r>
    </w:p>
    <w:p w:rsidR="001C71C0" w:rsidRDefault="000F1A48" w:rsidP="001C7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0F1A48" w:rsidRDefault="000F1A48" w:rsidP="001C71C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вносит заместитель главы, начальник управления сельского хозяйства и охраны окружающей среды администрации Шпаковского муниципального района </w:t>
      </w:r>
    </w:p>
    <w:p w:rsidR="000F1A48" w:rsidRDefault="000F1A48" w:rsidP="001C71C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В.М. Пшеничный   </w:t>
      </w:r>
    </w:p>
    <w:p w:rsidR="000F1A48" w:rsidRDefault="000F1A48" w:rsidP="000F1A48">
      <w:pPr>
        <w:pStyle w:val="a6"/>
        <w:spacing w:line="240" w:lineRule="exact"/>
        <w:rPr>
          <w:szCs w:val="28"/>
        </w:rPr>
      </w:pPr>
      <w:r>
        <w:rPr>
          <w:szCs w:val="28"/>
        </w:rPr>
        <w:t>Проект визируют:</w:t>
      </w:r>
    </w:p>
    <w:p w:rsidR="000F1A48" w:rsidRDefault="000F1A48" w:rsidP="000F1A48">
      <w:pPr>
        <w:pStyle w:val="a6"/>
        <w:spacing w:line="240" w:lineRule="exact"/>
        <w:rPr>
          <w:szCs w:val="28"/>
        </w:rPr>
      </w:pPr>
    </w:p>
    <w:p w:rsidR="000F1A48" w:rsidRDefault="000F1A48" w:rsidP="000F1A48">
      <w:pPr>
        <w:pStyle w:val="a6"/>
        <w:spacing w:line="240" w:lineRule="exact"/>
        <w:rPr>
          <w:szCs w:val="28"/>
        </w:rPr>
      </w:pPr>
      <w:r>
        <w:rPr>
          <w:szCs w:val="28"/>
        </w:rPr>
        <w:t xml:space="preserve">Начальник отдела по </w:t>
      </w:r>
      <w:proofErr w:type="gramStart"/>
      <w:r>
        <w:rPr>
          <w:szCs w:val="28"/>
        </w:rPr>
        <w:t>организационным</w:t>
      </w:r>
      <w:proofErr w:type="gramEnd"/>
      <w:r>
        <w:rPr>
          <w:szCs w:val="28"/>
        </w:rPr>
        <w:t xml:space="preserve"> </w:t>
      </w:r>
    </w:p>
    <w:p w:rsidR="000F1A48" w:rsidRDefault="000F1A48" w:rsidP="000F1A48">
      <w:pPr>
        <w:pStyle w:val="a6"/>
        <w:spacing w:line="240" w:lineRule="exact"/>
        <w:rPr>
          <w:szCs w:val="28"/>
        </w:rPr>
      </w:pPr>
      <w:r>
        <w:rPr>
          <w:szCs w:val="28"/>
        </w:rPr>
        <w:t>и общим вопросам администрации</w:t>
      </w:r>
    </w:p>
    <w:p w:rsidR="000F1A48" w:rsidRDefault="000F1A48" w:rsidP="000F1A48">
      <w:pPr>
        <w:pStyle w:val="1"/>
        <w:jc w:val="left"/>
        <w:rPr>
          <w:b/>
          <w:szCs w:val="28"/>
        </w:rPr>
      </w:pPr>
      <w:r>
        <w:rPr>
          <w:szCs w:val="28"/>
        </w:rPr>
        <w:t>Шпаковского 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Т.П. </w:t>
      </w:r>
      <w:proofErr w:type="spellStart"/>
      <w:r>
        <w:rPr>
          <w:szCs w:val="28"/>
        </w:rPr>
        <w:t>Кушумская</w:t>
      </w:r>
      <w:proofErr w:type="spellEnd"/>
    </w:p>
    <w:p w:rsidR="000F1A48" w:rsidRDefault="000F1A48" w:rsidP="000F1A4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D4E9A" w:rsidRDefault="008D4E9A" w:rsidP="000F1A48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8E3BFC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D5757" w:rsidRDefault="005D5757" w:rsidP="008E3BFC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2B3004">
        <w:rPr>
          <w:rFonts w:ascii="Times New Roman" w:hAnsi="Times New Roman" w:cs="Times New Roman"/>
          <w:sz w:val="28"/>
          <w:szCs w:val="28"/>
        </w:rPr>
        <w:t>ачальник</w:t>
      </w:r>
      <w:r w:rsidR="000F1A48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0F1A48" w:rsidRDefault="000F1A48" w:rsidP="008E3BFC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администрации </w:t>
      </w:r>
    </w:p>
    <w:p w:rsidR="000F1A48" w:rsidRDefault="000F1A48" w:rsidP="008E3BFC">
      <w:pPr>
        <w:tabs>
          <w:tab w:val="left" w:pos="813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</w:t>
      </w:r>
      <w:r w:rsidR="005D57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5757">
        <w:rPr>
          <w:rFonts w:ascii="Times New Roman" w:hAnsi="Times New Roman" w:cs="Times New Roman"/>
          <w:sz w:val="28"/>
          <w:szCs w:val="28"/>
        </w:rPr>
        <w:t>Н.А. Белоусова</w:t>
      </w:r>
    </w:p>
    <w:p w:rsidR="000F1A48" w:rsidRDefault="000F1A48" w:rsidP="008E3B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07F9E" w:rsidRDefault="00907F9E" w:rsidP="008E3B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Консультант-юрисконсульт</w:t>
      </w:r>
      <w:r w:rsidRPr="00907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</w:t>
      </w:r>
    </w:p>
    <w:p w:rsidR="000F1A48" w:rsidRDefault="000F1A48" w:rsidP="008E3B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правовым и </w:t>
      </w:r>
      <w:r w:rsidR="00907F9E">
        <w:rPr>
          <w:rFonts w:ascii="Times New Roman" w:hAnsi="Times New Roman" w:cs="Times New Roman"/>
          <w:sz w:val="28"/>
          <w:szCs w:val="28"/>
        </w:rPr>
        <w:t>кадровым вопросам</w:t>
      </w:r>
    </w:p>
    <w:p w:rsidR="000F1A48" w:rsidRDefault="000F1A48" w:rsidP="008E3B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07F9E">
        <w:rPr>
          <w:rFonts w:ascii="Times New Roman" w:hAnsi="Times New Roman" w:cs="Times New Roman"/>
          <w:sz w:val="28"/>
          <w:szCs w:val="28"/>
        </w:rPr>
        <w:t>Шпаковского</w:t>
      </w:r>
    </w:p>
    <w:p w:rsidR="000F1A48" w:rsidRDefault="000F1A48" w:rsidP="008E3B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  <w:r w:rsidR="00907F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07F9E">
        <w:rPr>
          <w:rFonts w:ascii="Times New Roman" w:hAnsi="Times New Roman" w:cs="Times New Roman"/>
          <w:sz w:val="28"/>
          <w:szCs w:val="28"/>
        </w:rPr>
        <w:t>Н.Е.Глазкова</w:t>
      </w:r>
      <w:proofErr w:type="spellEnd"/>
    </w:p>
    <w:p w:rsidR="000F1A48" w:rsidRDefault="000F1A48" w:rsidP="000F1A4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F1A48" w:rsidRDefault="000F1A48" w:rsidP="000F1A4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F1A48" w:rsidRDefault="000F1A48" w:rsidP="000F1A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 управлением сельского хозяйства и охраны окружающей среды администрации Шпаковского муниципального  района</w:t>
      </w:r>
    </w:p>
    <w:p w:rsidR="000F1A48" w:rsidRDefault="008E3BFC" w:rsidP="008E3BF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B07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A48">
        <w:rPr>
          <w:rFonts w:ascii="Times New Roman" w:hAnsi="Times New Roman" w:cs="Times New Roman"/>
          <w:sz w:val="28"/>
          <w:szCs w:val="28"/>
        </w:rPr>
        <w:t>В.И. Денежный</w:t>
      </w:r>
    </w:p>
    <w:p w:rsidR="000F1A48" w:rsidRDefault="000F1A48" w:rsidP="008A7D50">
      <w:pPr>
        <w:pStyle w:val="11"/>
        <w:shd w:val="clear" w:color="auto" w:fill="auto"/>
        <w:tabs>
          <w:tab w:val="left" w:pos="7513"/>
        </w:tabs>
        <w:spacing w:before="0" w:after="412" w:line="240" w:lineRule="auto"/>
        <w:ind w:left="20"/>
        <w:contextualSpacing/>
      </w:pPr>
    </w:p>
    <w:sectPr w:rsidR="000F1A48" w:rsidSect="00907F9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4E5D"/>
    <w:multiLevelType w:val="multilevel"/>
    <w:tmpl w:val="FFDE93AC"/>
    <w:lvl w:ilvl="0">
      <w:start w:val="8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8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50"/>
    <w:rsid w:val="00021D05"/>
    <w:rsid w:val="000F1A48"/>
    <w:rsid w:val="00145611"/>
    <w:rsid w:val="001817F7"/>
    <w:rsid w:val="00184798"/>
    <w:rsid w:val="001C71C0"/>
    <w:rsid w:val="002120BC"/>
    <w:rsid w:val="0025265D"/>
    <w:rsid w:val="002B3004"/>
    <w:rsid w:val="002F7FCD"/>
    <w:rsid w:val="003C023D"/>
    <w:rsid w:val="004A2805"/>
    <w:rsid w:val="00522AAA"/>
    <w:rsid w:val="00551743"/>
    <w:rsid w:val="005D5757"/>
    <w:rsid w:val="007F282C"/>
    <w:rsid w:val="00833E8E"/>
    <w:rsid w:val="008A7D50"/>
    <w:rsid w:val="008D4E9A"/>
    <w:rsid w:val="008E3BFC"/>
    <w:rsid w:val="00907F9E"/>
    <w:rsid w:val="00975751"/>
    <w:rsid w:val="009E5BC0"/>
    <w:rsid w:val="00A116C0"/>
    <w:rsid w:val="00A95806"/>
    <w:rsid w:val="00B07597"/>
    <w:rsid w:val="00C55AD7"/>
    <w:rsid w:val="00D24494"/>
    <w:rsid w:val="00D55074"/>
    <w:rsid w:val="00DB5BAA"/>
    <w:rsid w:val="00E1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50"/>
  </w:style>
  <w:style w:type="paragraph" w:styleId="1">
    <w:name w:val="heading 1"/>
    <w:basedOn w:val="a"/>
    <w:next w:val="a"/>
    <w:link w:val="10"/>
    <w:qFormat/>
    <w:rsid w:val="000F1A48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8A7D5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8A7D50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8A7D50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A7D50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8A7D5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7D50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Subtitle"/>
    <w:basedOn w:val="a"/>
    <w:link w:val="a5"/>
    <w:qFormat/>
    <w:rsid w:val="003C02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3C023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F1A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0F1A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0F1A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0F1A48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5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50"/>
  </w:style>
  <w:style w:type="paragraph" w:styleId="1">
    <w:name w:val="heading 1"/>
    <w:basedOn w:val="a"/>
    <w:next w:val="a"/>
    <w:link w:val="10"/>
    <w:qFormat/>
    <w:rsid w:val="000F1A48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8A7D5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8A7D50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8A7D50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A7D50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8A7D5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7D50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Subtitle"/>
    <w:basedOn w:val="a"/>
    <w:link w:val="a5"/>
    <w:qFormat/>
    <w:rsid w:val="003C02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3C023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F1A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0F1A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0F1A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0F1A48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D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Черскова Александра Николаевна</cp:lastModifiedBy>
  <cp:revision>25</cp:revision>
  <cp:lastPrinted>2013-08-15T05:04:00Z</cp:lastPrinted>
  <dcterms:created xsi:type="dcterms:W3CDTF">2013-08-08T06:34:00Z</dcterms:created>
  <dcterms:modified xsi:type="dcterms:W3CDTF">2013-08-30T10:49:00Z</dcterms:modified>
</cp:coreProperties>
</file>