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C8450E" w:rsidRPr="00B93F84" w:rsidRDefault="00C8450E" w:rsidP="00AD573C">
      <w:pPr>
        <w:jc w:val="center"/>
        <w:rPr>
          <w:b/>
          <w:sz w:val="28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EE6C0B" w:rsidRDefault="00110253" w:rsidP="00110253">
      <w:pPr>
        <w:spacing w:line="240" w:lineRule="exact"/>
        <w:rPr>
          <w:sz w:val="28"/>
          <w:szCs w:val="28"/>
        </w:rPr>
      </w:pPr>
      <w:r w:rsidRPr="00110253">
        <w:rPr>
          <w:sz w:val="28"/>
          <w:szCs w:val="24"/>
        </w:rPr>
        <w:t>29 октября 2024 г.</w:t>
      </w:r>
      <w:r>
        <w:rPr>
          <w:b/>
          <w:sz w:val="24"/>
          <w:szCs w:val="24"/>
        </w:rPr>
        <w:t xml:space="preserve">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                             </w:t>
      </w:r>
      <w:r w:rsidRPr="00110253">
        <w:rPr>
          <w:sz w:val="28"/>
          <w:szCs w:val="24"/>
        </w:rPr>
        <w:t>№ 1478</w:t>
      </w: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C8450E" w:rsidRDefault="00C8450E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B93F84" w:rsidRDefault="00B93F84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8660C0" w:rsidRDefault="000C7C68" w:rsidP="009120FE">
      <w:pPr>
        <w:suppressAutoHyphens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  <w:lang w:eastAsia="ar-SA"/>
        </w:rPr>
      </w:pPr>
      <w:r w:rsidRPr="002D3F05">
        <w:rPr>
          <w:sz w:val="28"/>
          <w:szCs w:val="28"/>
        </w:rPr>
        <w:t>О</w:t>
      </w:r>
      <w:r w:rsidR="008C3196">
        <w:rPr>
          <w:sz w:val="28"/>
          <w:szCs w:val="28"/>
        </w:rPr>
        <w:t xml:space="preserve"> внесении изменений в </w:t>
      </w:r>
      <w:r w:rsidR="009120FE">
        <w:rPr>
          <w:sz w:val="28"/>
          <w:szCs w:val="28"/>
        </w:rPr>
        <w:t>административный регламент предоставления муниципальной услуги «Утверждение документации по планировке территории», утвержденн</w:t>
      </w:r>
      <w:r w:rsidR="00B93F84">
        <w:rPr>
          <w:sz w:val="28"/>
          <w:szCs w:val="28"/>
        </w:rPr>
        <w:t>ый</w:t>
      </w:r>
      <w:r w:rsidR="009120FE">
        <w:rPr>
          <w:sz w:val="28"/>
          <w:szCs w:val="28"/>
        </w:rPr>
        <w:t xml:space="preserve"> </w:t>
      </w:r>
      <w:r w:rsidR="008C3196">
        <w:rPr>
          <w:sz w:val="28"/>
          <w:szCs w:val="28"/>
        </w:rPr>
        <w:t>постановление</w:t>
      </w:r>
      <w:r w:rsidR="009120FE">
        <w:rPr>
          <w:sz w:val="28"/>
          <w:szCs w:val="28"/>
        </w:rPr>
        <w:t>м</w:t>
      </w:r>
      <w:r w:rsidR="008C3196">
        <w:rPr>
          <w:sz w:val="28"/>
          <w:szCs w:val="28"/>
        </w:rPr>
        <w:t xml:space="preserve"> администрации Шпаковского муниципального окру</w:t>
      </w:r>
      <w:r w:rsidR="009120FE">
        <w:rPr>
          <w:sz w:val="28"/>
          <w:szCs w:val="28"/>
        </w:rPr>
        <w:t>га Ставрополь</w:t>
      </w:r>
      <w:r w:rsidR="00110253">
        <w:rPr>
          <w:sz w:val="28"/>
          <w:szCs w:val="28"/>
        </w:rPr>
        <w:t>с</w:t>
      </w:r>
      <w:r w:rsidR="009120FE">
        <w:rPr>
          <w:sz w:val="28"/>
          <w:szCs w:val="28"/>
        </w:rPr>
        <w:t xml:space="preserve">кого края от 26 октября </w:t>
      </w:r>
      <w:r w:rsidR="008C3196">
        <w:rPr>
          <w:sz w:val="28"/>
          <w:szCs w:val="28"/>
        </w:rPr>
        <w:t>2023</w:t>
      </w:r>
      <w:r w:rsidR="009120FE">
        <w:rPr>
          <w:sz w:val="28"/>
          <w:szCs w:val="28"/>
        </w:rPr>
        <w:t xml:space="preserve"> г.</w:t>
      </w:r>
      <w:r w:rsidR="008C3196">
        <w:rPr>
          <w:sz w:val="28"/>
          <w:szCs w:val="28"/>
        </w:rPr>
        <w:t xml:space="preserve"> № 1557 </w:t>
      </w:r>
    </w:p>
    <w:p w:rsidR="00634588" w:rsidRDefault="00634588" w:rsidP="00055EB9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B93F84" w:rsidRDefault="00B93F84" w:rsidP="00055EB9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636BD3" w:rsidRPr="00E50538" w:rsidRDefault="00636BD3" w:rsidP="00636BD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федеральными </w:t>
      </w:r>
      <w:hyperlink r:id="rId10" w:history="1">
        <w:r>
          <w:rPr>
            <w:rStyle w:val="af"/>
            <w:color w:val="auto"/>
            <w:sz w:val="28"/>
            <w:szCs w:val="28"/>
            <w:u w:val="none"/>
            <w:lang w:eastAsia="ar-SA"/>
          </w:rPr>
          <w:t>закона</w:t>
        </w:r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м</w:t>
        </w:r>
      </w:hyperlink>
      <w:r>
        <w:rPr>
          <w:sz w:val="28"/>
          <w:szCs w:val="28"/>
        </w:rPr>
        <w:t>и</w:t>
      </w:r>
      <w:r>
        <w:rPr>
          <w:sz w:val="28"/>
          <w:szCs w:val="28"/>
          <w:lang w:eastAsia="ar-SA"/>
        </w:rPr>
        <w:t xml:space="preserve"> от 27 июля 2010 года № 210-ФЗ «Об организации предоставления государственных и муниципальных услуг», </w:t>
      </w:r>
      <w:r w:rsidR="00B93F84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 xml:space="preserve">от </w:t>
      </w:r>
      <w:r w:rsidR="00B93F84"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6 октября 2003 года № 131-ФЗ «Об общих принципах организации местного самоуправления в Российской Федерации»</w:t>
      </w:r>
      <w:r w:rsidR="008C3196">
        <w:rPr>
          <w:sz w:val="28"/>
          <w:szCs w:val="28"/>
          <w:lang w:eastAsia="ar-SA"/>
        </w:rPr>
        <w:t>, п</w:t>
      </w:r>
      <w:r w:rsidR="008C3196" w:rsidRPr="008C3196">
        <w:rPr>
          <w:sz w:val="28"/>
          <w:szCs w:val="28"/>
          <w:lang w:eastAsia="ar-SA"/>
        </w:rPr>
        <w:t>остановление</w:t>
      </w:r>
      <w:r w:rsidR="008C3196">
        <w:rPr>
          <w:sz w:val="28"/>
          <w:szCs w:val="28"/>
          <w:lang w:eastAsia="ar-SA"/>
        </w:rPr>
        <w:t>м</w:t>
      </w:r>
      <w:r w:rsidR="008C3196" w:rsidRPr="008C3196">
        <w:rPr>
          <w:sz w:val="28"/>
          <w:szCs w:val="28"/>
          <w:lang w:eastAsia="ar-SA"/>
        </w:rPr>
        <w:t xml:space="preserve"> Правительства Р</w:t>
      </w:r>
      <w:r w:rsidR="009120FE">
        <w:rPr>
          <w:sz w:val="28"/>
          <w:szCs w:val="28"/>
          <w:lang w:eastAsia="ar-SA"/>
        </w:rPr>
        <w:t>оссийской Федерации</w:t>
      </w:r>
      <w:r w:rsidR="008C3196" w:rsidRPr="008C3196">
        <w:rPr>
          <w:sz w:val="28"/>
          <w:szCs w:val="28"/>
          <w:lang w:eastAsia="ar-SA"/>
        </w:rPr>
        <w:t xml:space="preserve"> от 02.02.2024</w:t>
      </w:r>
      <w:r w:rsidR="009120FE">
        <w:rPr>
          <w:sz w:val="28"/>
          <w:szCs w:val="28"/>
          <w:lang w:eastAsia="ar-SA"/>
        </w:rPr>
        <w:t xml:space="preserve"> года</w:t>
      </w:r>
      <w:r w:rsidR="008C3196" w:rsidRPr="008C3196">
        <w:rPr>
          <w:sz w:val="28"/>
          <w:szCs w:val="28"/>
          <w:lang w:eastAsia="ar-SA"/>
        </w:rPr>
        <w:t xml:space="preserve"> </w:t>
      </w:r>
      <w:r w:rsidR="008C3196">
        <w:rPr>
          <w:sz w:val="28"/>
          <w:szCs w:val="28"/>
          <w:lang w:eastAsia="ar-SA"/>
        </w:rPr>
        <w:t>№ 112 «</w:t>
      </w:r>
      <w:r w:rsidR="008C3196" w:rsidRPr="008C3196">
        <w:rPr>
          <w:sz w:val="28"/>
          <w:szCs w:val="28"/>
          <w:lang w:eastAsia="ar-SA"/>
        </w:rPr>
        <w:t>Об утверждении Правил подготовки документации по планировке территории, подготовка которой осуществляется на основании решений</w:t>
      </w:r>
      <w:proofErr w:type="gramEnd"/>
      <w:r w:rsidR="008C3196" w:rsidRPr="008C3196">
        <w:rPr>
          <w:sz w:val="28"/>
          <w:szCs w:val="28"/>
          <w:lang w:eastAsia="ar-SA"/>
        </w:rPr>
        <w:t xml:space="preserve"> </w:t>
      </w:r>
      <w:proofErr w:type="gramStart"/>
      <w:r w:rsidR="008C3196" w:rsidRPr="008C3196">
        <w:rPr>
          <w:sz w:val="28"/>
          <w:szCs w:val="28"/>
          <w:lang w:eastAsia="ar-SA"/>
        </w:rPr>
        <w:t>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</w:t>
      </w:r>
      <w:r w:rsidR="008C3196">
        <w:rPr>
          <w:sz w:val="28"/>
          <w:szCs w:val="28"/>
          <w:lang w:eastAsia="ar-SA"/>
        </w:rPr>
        <w:t>льного и регионального значения»</w:t>
      </w:r>
      <w:r>
        <w:rPr>
          <w:sz w:val="28"/>
          <w:szCs w:val="28"/>
          <w:lang w:eastAsia="ar-SA"/>
        </w:rPr>
        <w:t xml:space="preserve"> администрация</w:t>
      </w:r>
      <w:proofErr w:type="gramEnd"/>
      <w:r>
        <w:rPr>
          <w:sz w:val="28"/>
          <w:szCs w:val="28"/>
          <w:lang w:eastAsia="ar-SA"/>
        </w:rPr>
        <w:t xml:space="preserve"> Шпаковского муниципального округа Ставропольского края</w:t>
      </w:r>
    </w:p>
    <w:p w:rsidR="00634588" w:rsidRDefault="00634588" w:rsidP="00055EB9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634588" w:rsidRDefault="00634588" w:rsidP="00055EB9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55EB9">
      <w:pPr>
        <w:suppressAutoHyphens/>
        <w:rPr>
          <w:sz w:val="28"/>
          <w:szCs w:val="28"/>
        </w:rPr>
      </w:pPr>
    </w:p>
    <w:p w:rsidR="008C3196" w:rsidRDefault="008C3196" w:rsidP="008C319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Внести в административный регламент </w:t>
      </w:r>
      <w:r w:rsidR="009120FE">
        <w:rPr>
          <w:sz w:val="28"/>
          <w:szCs w:val="28"/>
          <w:lang w:eastAsia="ar-SA"/>
        </w:rPr>
        <w:t xml:space="preserve">предоставления муниципальной услуги </w:t>
      </w:r>
      <w:r w:rsidRPr="009D42C1">
        <w:rPr>
          <w:bCs/>
          <w:sz w:val="28"/>
          <w:szCs w:val="28"/>
        </w:rPr>
        <w:t>«</w:t>
      </w:r>
      <w:r w:rsidRPr="007901B1">
        <w:rPr>
          <w:sz w:val="28"/>
          <w:szCs w:val="28"/>
        </w:rPr>
        <w:t>Утверждение документации по планировке территории</w:t>
      </w:r>
      <w:r>
        <w:rPr>
          <w:bCs/>
          <w:sz w:val="28"/>
          <w:szCs w:val="28"/>
        </w:rPr>
        <w:t>»</w:t>
      </w:r>
      <w:r>
        <w:rPr>
          <w:sz w:val="28"/>
          <w:szCs w:val="28"/>
          <w:lang w:eastAsia="ar-SA"/>
        </w:rPr>
        <w:t xml:space="preserve">, утвержденный </w:t>
      </w:r>
      <w:r>
        <w:rPr>
          <w:sz w:val="28"/>
          <w:szCs w:val="28"/>
        </w:rPr>
        <w:t>постановление</w:t>
      </w:r>
      <w:r w:rsidR="009120FE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Шпаковского муниципального округа Ставрополського края от 26</w:t>
      </w:r>
      <w:r w:rsidR="009120FE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2023</w:t>
      </w:r>
      <w:r w:rsidR="009120F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1557</w:t>
      </w:r>
      <w:r w:rsidR="009120FE">
        <w:rPr>
          <w:sz w:val="28"/>
          <w:szCs w:val="28"/>
        </w:rPr>
        <w:t xml:space="preserve"> «Об утверждении </w:t>
      </w:r>
      <w:r w:rsidR="009120FE">
        <w:rPr>
          <w:sz w:val="28"/>
          <w:szCs w:val="28"/>
          <w:lang w:eastAsia="ar-SA"/>
        </w:rPr>
        <w:t xml:space="preserve">административного регламента предоставления муниципальной услуги </w:t>
      </w:r>
      <w:r w:rsidR="009120FE" w:rsidRPr="009D42C1">
        <w:rPr>
          <w:bCs/>
          <w:sz w:val="28"/>
          <w:szCs w:val="28"/>
        </w:rPr>
        <w:t>«</w:t>
      </w:r>
      <w:r w:rsidR="009120FE" w:rsidRPr="007901B1">
        <w:rPr>
          <w:sz w:val="28"/>
          <w:szCs w:val="28"/>
        </w:rPr>
        <w:t>Утверждение документации по планировке территории</w:t>
      </w:r>
      <w:r w:rsidR="009120FE">
        <w:rPr>
          <w:bCs/>
          <w:sz w:val="28"/>
          <w:szCs w:val="28"/>
        </w:rPr>
        <w:t>»</w:t>
      </w:r>
      <w:r>
        <w:rPr>
          <w:sz w:val="28"/>
          <w:szCs w:val="28"/>
          <w:lang w:eastAsia="ar-SA"/>
        </w:rPr>
        <w:t xml:space="preserve">, следующие изменения: </w:t>
      </w:r>
    </w:p>
    <w:p w:rsidR="009120FE" w:rsidRDefault="002805F2" w:rsidP="002805F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 Абзац </w:t>
      </w:r>
      <w:r w:rsidR="009120FE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 пункта 11 </w:t>
      </w:r>
      <w:r w:rsidR="009120FE">
        <w:rPr>
          <w:sz w:val="28"/>
          <w:szCs w:val="28"/>
          <w:lang w:eastAsia="ar-SA"/>
        </w:rPr>
        <w:t xml:space="preserve">изложить </w:t>
      </w:r>
      <w:r>
        <w:rPr>
          <w:sz w:val="28"/>
          <w:szCs w:val="28"/>
          <w:lang w:eastAsia="ar-SA"/>
        </w:rPr>
        <w:t xml:space="preserve">в следующей редакции: </w:t>
      </w:r>
    </w:p>
    <w:p w:rsidR="002805F2" w:rsidRDefault="002805F2" w:rsidP="002805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«</w:t>
      </w:r>
      <w:r>
        <w:rPr>
          <w:sz w:val="28"/>
          <w:szCs w:val="28"/>
        </w:rPr>
        <w:t>у</w:t>
      </w:r>
      <w:r w:rsidRPr="007D139E">
        <w:rPr>
          <w:sz w:val="28"/>
          <w:szCs w:val="28"/>
        </w:rPr>
        <w:t>ведомление об отк</w:t>
      </w:r>
      <w:r>
        <w:rPr>
          <w:sz w:val="28"/>
          <w:szCs w:val="28"/>
        </w:rPr>
        <w:t>лонении представленного проекта и направление его на доработку</w:t>
      </w:r>
      <w:proofErr w:type="gramStart"/>
      <w:r w:rsidR="009120F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7D139E">
        <w:rPr>
          <w:sz w:val="28"/>
          <w:szCs w:val="28"/>
        </w:rPr>
        <w:t xml:space="preserve">. </w:t>
      </w:r>
      <w:proofErr w:type="gramEnd"/>
    </w:p>
    <w:p w:rsidR="009120FE" w:rsidRDefault="002805F2" w:rsidP="008C319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</w:t>
      </w:r>
      <w:r w:rsidR="008C3196">
        <w:rPr>
          <w:sz w:val="28"/>
          <w:szCs w:val="28"/>
          <w:lang w:eastAsia="ar-SA"/>
        </w:rPr>
        <w:t xml:space="preserve">. </w:t>
      </w:r>
      <w:r w:rsidR="009120FE">
        <w:rPr>
          <w:sz w:val="28"/>
          <w:szCs w:val="28"/>
          <w:lang w:eastAsia="ar-SA"/>
        </w:rPr>
        <w:t>П</w:t>
      </w:r>
      <w:r w:rsidR="008C3196">
        <w:rPr>
          <w:sz w:val="28"/>
          <w:szCs w:val="28"/>
          <w:lang w:eastAsia="ar-SA"/>
        </w:rPr>
        <w:t>ункт 12</w:t>
      </w:r>
      <w:r w:rsidR="009120FE">
        <w:rPr>
          <w:sz w:val="28"/>
          <w:szCs w:val="28"/>
          <w:lang w:eastAsia="ar-SA"/>
        </w:rPr>
        <w:t xml:space="preserve"> изложить в новой редакции:</w:t>
      </w:r>
    </w:p>
    <w:p w:rsidR="009120FE" w:rsidRDefault="009120FE" w:rsidP="00912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>«</w:t>
      </w:r>
      <w:r w:rsidRPr="007D139E">
        <w:rPr>
          <w:sz w:val="28"/>
          <w:szCs w:val="28"/>
        </w:rPr>
        <w:t xml:space="preserve">12. Срок предоставления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 не должен</w:t>
      </w:r>
      <w:r>
        <w:rPr>
          <w:sz w:val="28"/>
          <w:szCs w:val="28"/>
        </w:rPr>
        <w:t xml:space="preserve"> </w:t>
      </w:r>
      <w:r w:rsidRPr="007D139E">
        <w:rPr>
          <w:sz w:val="28"/>
          <w:szCs w:val="28"/>
        </w:rPr>
        <w:t xml:space="preserve">превышать </w:t>
      </w:r>
      <w:r>
        <w:rPr>
          <w:sz w:val="28"/>
          <w:szCs w:val="28"/>
        </w:rPr>
        <w:t>30</w:t>
      </w:r>
      <w:r w:rsidRPr="007D1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</w:t>
      </w:r>
      <w:r w:rsidRPr="007D139E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поступления в Администрацию такой документации с </w:t>
      </w:r>
      <w:r w:rsidRPr="007D139E">
        <w:rPr>
          <w:sz w:val="28"/>
          <w:szCs w:val="28"/>
        </w:rPr>
        <w:t>заявлени</w:t>
      </w:r>
      <w:r>
        <w:rPr>
          <w:sz w:val="28"/>
          <w:szCs w:val="28"/>
        </w:rPr>
        <w:t>ем</w:t>
      </w:r>
      <w:r w:rsidRPr="007D139E">
        <w:rPr>
          <w:sz w:val="28"/>
          <w:szCs w:val="28"/>
        </w:rPr>
        <w:t xml:space="preserve"> о предоставлении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 и документов, необходимых для предоставления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, указанных в пункте 14 Административного регламента. </w:t>
      </w:r>
    </w:p>
    <w:p w:rsidR="009120FE" w:rsidRPr="007D139E" w:rsidRDefault="009120FE" w:rsidP="00912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01B1">
        <w:rPr>
          <w:sz w:val="28"/>
          <w:szCs w:val="28"/>
        </w:rPr>
        <w:t xml:space="preserve">Указанный срок включает в себя срок проведения </w:t>
      </w:r>
      <w:r>
        <w:rPr>
          <w:sz w:val="28"/>
          <w:szCs w:val="28"/>
        </w:rPr>
        <w:t>общественных обсуждений</w:t>
      </w:r>
      <w:r w:rsidRPr="007901B1">
        <w:rPr>
          <w:sz w:val="28"/>
          <w:szCs w:val="28"/>
        </w:rPr>
        <w:t xml:space="preserve"> (в случаях</w:t>
      </w:r>
      <w:r>
        <w:rPr>
          <w:sz w:val="28"/>
          <w:szCs w:val="28"/>
        </w:rPr>
        <w:t>,</w:t>
      </w:r>
      <w:r w:rsidRPr="007901B1">
        <w:rPr>
          <w:sz w:val="28"/>
          <w:szCs w:val="28"/>
        </w:rPr>
        <w:t xml:space="preserve"> установленных законом) с момента оповещения жителей о времени и месте их проведения до дня опубликования заключения о результатах публичных слушаний и не может быть более 1</w:t>
      </w:r>
      <w:r>
        <w:rPr>
          <w:sz w:val="28"/>
          <w:szCs w:val="28"/>
        </w:rPr>
        <w:t>5 рабочих дней</w:t>
      </w:r>
      <w:r w:rsidRPr="007901B1">
        <w:rPr>
          <w:sz w:val="28"/>
          <w:szCs w:val="28"/>
        </w:rPr>
        <w:t>.</w:t>
      </w:r>
    </w:p>
    <w:p w:rsidR="009120FE" w:rsidRPr="007D139E" w:rsidRDefault="009120FE" w:rsidP="00912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39E">
        <w:rPr>
          <w:sz w:val="28"/>
          <w:szCs w:val="28"/>
        </w:rPr>
        <w:t>Сроком выдачи документов, указанных в пункте</w:t>
      </w:r>
      <w:r>
        <w:rPr>
          <w:sz w:val="28"/>
          <w:szCs w:val="28"/>
        </w:rPr>
        <w:t xml:space="preserve"> </w:t>
      </w:r>
      <w:r w:rsidRPr="007D139E">
        <w:rPr>
          <w:sz w:val="28"/>
          <w:szCs w:val="28"/>
        </w:rPr>
        <w:t xml:space="preserve">11 Административного регламента, является последний день окончания срока предоставления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 или срока подготовки уведомления об отказе в предоставлении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. </w:t>
      </w:r>
    </w:p>
    <w:p w:rsidR="009120FE" w:rsidRPr="007D139E" w:rsidRDefault="009120FE" w:rsidP="00912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39E">
        <w:rPr>
          <w:sz w:val="28"/>
          <w:szCs w:val="28"/>
        </w:rPr>
        <w:t xml:space="preserve">Услуга считается предоставленной с момента получения заявителем ее результата, при условии надлежащего уведомления заявителя о результате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 и условиях его получения. </w:t>
      </w:r>
    </w:p>
    <w:p w:rsidR="009120FE" w:rsidRPr="007D139E" w:rsidRDefault="009120FE" w:rsidP="00912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39E">
        <w:rPr>
          <w:sz w:val="28"/>
          <w:szCs w:val="28"/>
        </w:rPr>
        <w:t xml:space="preserve">Приостановление предоставления </w:t>
      </w:r>
      <w:r>
        <w:rPr>
          <w:sz w:val="28"/>
          <w:szCs w:val="28"/>
        </w:rPr>
        <w:t>муниципальной услуги</w:t>
      </w:r>
      <w:r w:rsidRPr="007D139E">
        <w:rPr>
          <w:sz w:val="28"/>
          <w:szCs w:val="28"/>
        </w:rPr>
        <w:t xml:space="preserve"> не предусмотрено</w:t>
      </w:r>
      <w:proofErr w:type="gramStart"/>
      <w:r w:rsidRPr="007D139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Pr="007D139E">
        <w:rPr>
          <w:sz w:val="28"/>
          <w:szCs w:val="28"/>
        </w:rPr>
        <w:t xml:space="preserve"> </w:t>
      </w:r>
      <w:proofErr w:type="gramEnd"/>
    </w:p>
    <w:p w:rsidR="008C3196" w:rsidRDefault="008C3196" w:rsidP="008C319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="002805F2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. Пункт 13 дополнить абзацем</w:t>
      </w:r>
      <w:r w:rsidR="009120FE">
        <w:rPr>
          <w:sz w:val="28"/>
          <w:szCs w:val="28"/>
          <w:lang w:eastAsia="ar-SA"/>
        </w:rPr>
        <w:t xml:space="preserve"> следующего содержания</w:t>
      </w:r>
      <w:r>
        <w:rPr>
          <w:sz w:val="28"/>
          <w:szCs w:val="28"/>
          <w:lang w:eastAsia="ar-SA"/>
        </w:rPr>
        <w:t>:</w:t>
      </w:r>
    </w:p>
    <w:p w:rsidR="008C3196" w:rsidRDefault="008C3196" w:rsidP="008C319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9120FE">
        <w:rPr>
          <w:sz w:val="28"/>
          <w:szCs w:val="28"/>
          <w:lang w:eastAsia="ar-SA"/>
        </w:rPr>
        <w:t>;</w:t>
      </w:r>
      <w:r>
        <w:rPr>
          <w:sz w:val="28"/>
          <w:szCs w:val="28"/>
          <w:lang w:eastAsia="ar-SA"/>
        </w:rPr>
        <w:t xml:space="preserve">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</w:t>
      </w:r>
      <w:r w:rsidR="009120F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от 02 мая 2023</w:t>
      </w:r>
      <w:r w:rsidR="009120FE">
        <w:rPr>
          <w:sz w:val="28"/>
          <w:szCs w:val="28"/>
          <w:lang w:eastAsia="ar-SA"/>
        </w:rPr>
        <w:t xml:space="preserve"> г. № 515</w:t>
      </w:r>
      <w:r>
        <w:rPr>
          <w:sz w:val="28"/>
          <w:szCs w:val="28"/>
          <w:lang w:eastAsia="ar-SA"/>
        </w:rPr>
        <w:t>».</w:t>
      </w:r>
    </w:p>
    <w:p w:rsidR="008C3196" w:rsidRDefault="008C3196" w:rsidP="008C319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="002805F2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 </w:t>
      </w:r>
      <w:r w:rsidR="00D45C53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 xml:space="preserve">ункт 20 </w:t>
      </w:r>
      <w:r w:rsidR="009120FE">
        <w:rPr>
          <w:sz w:val="28"/>
          <w:szCs w:val="28"/>
          <w:lang w:eastAsia="ar-SA"/>
        </w:rPr>
        <w:t>изложить</w:t>
      </w:r>
      <w:r>
        <w:rPr>
          <w:sz w:val="28"/>
          <w:szCs w:val="28"/>
          <w:lang w:eastAsia="ar-SA"/>
        </w:rPr>
        <w:t xml:space="preserve"> в следующей редакции:</w:t>
      </w:r>
    </w:p>
    <w:p w:rsidR="00D45C53" w:rsidRDefault="008C3196" w:rsidP="00D45C5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  <w:lang w:eastAsia="ar-SA"/>
        </w:rPr>
        <w:t>«</w:t>
      </w:r>
      <w:r w:rsidR="009120FE">
        <w:rPr>
          <w:sz w:val="28"/>
          <w:szCs w:val="28"/>
          <w:lang w:eastAsia="ar-SA"/>
        </w:rPr>
        <w:t xml:space="preserve">20. </w:t>
      </w:r>
      <w:r w:rsidR="00D45C53" w:rsidRPr="00F1146E">
        <w:rPr>
          <w:sz w:val="28"/>
          <w:szCs w:val="28"/>
        </w:rPr>
        <w:t xml:space="preserve">Основания для отказа в предоставлении </w:t>
      </w:r>
      <w:r w:rsidR="00D45C53">
        <w:rPr>
          <w:sz w:val="28"/>
          <w:szCs w:val="28"/>
        </w:rPr>
        <w:t>муниципальной услуги</w:t>
      </w:r>
      <w:r w:rsidR="00D45C53" w:rsidRPr="00F1146E">
        <w:rPr>
          <w:sz w:val="28"/>
          <w:szCs w:val="28"/>
        </w:rPr>
        <w:t xml:space="preserve"> </w:t>
      </w:r>
      <w:r w:rsidR="00D45C53">
        <w:rPr>
          <w:sz w:val="28"/>
          <w:szCs w:val="28"/>
        </w:rPr>
        <w:t>отсутствуют</w:t>
      </w:r>
      <w:proofErr w:type="gramStart"/>
      <w:r w:rsidR="00B93F84">
        <w:rPr>
          <w:sz w:val="28"/>
          <w:szCs w:val="28"/>
        </w:rPr>
        <w:t>.</w:t>
      </w:r>
      <w:r w:rsidR="00D45C53">
        <w:rPr>
          <w:sz w:val="28"/>
          <w:szCs w:val="28"/>
        </w:rPr>
        <w:t>».</w:t>
      </w:r>
      <w:proofErr w:type="gramEnd"/>
    </w:p>
    <w:p w:rsidR="008C3196" w:rsidRDefault="008C3196" w:rsidP="008C3196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8C3196" w:rsidRDefault="008C3196" w:rsidP="008C3196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Разместить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</w:t>
      </w:r>
      <w:r w:rsidR="00B93F84">
        <w:rPr>
          <w:rFonts w:eastAsia="Calibri"/>
          <w:sz w:val="28"/>
          <w:szCs w:val="28"/>
          <w:lang w:eastAsia="en-US"/>
        </w:rPr>
        <w:t>ального округа в информационно-</w:t>
      </w:r>
      <w:r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8C3196" w:rsidRDefault="008C3196" w:rsidP="008C3196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45C53" w:rsidRPr="00A82F29" w:rsidRDefault="009D2029" w:rsidP="00D45C5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>3</w:t>
      </w:r>
      <w:r w:rsidR="00D45C53">
        <w:rPr>
          <w:rFonts w:eastAsia="Calibri"/>
          <w:sz w:val="28"/>
          <w:szCs w:val="24"/>
          <w:lang w:eastAsia="en-US"/>
        </w:rPr>
        <w:t xml:space="preserve">. </w:t>
      </w:r>
      <w:proofErr w:type="gramStart"/>
      <w:r w:rsidR="00D45C53">
        <w:rPr>
          <w:rFonts w:eastAsia="Calibri"/>
          <w:sz w:val="28"/>
          <w:szCs w:val="24"/>
          <w:lang w:eastAsia="en-US"/>
        </w:rPr>
        <w:t>К</w:t>
      </w:r>
      <w:r>
        <w:rPr>
          <w:rFonts w:eastAsia="Calibri"/>
          <w:sz w:val="28"/>
          <w:szCs w:val="24"/>
          <w:lang w:eastAsia="en-US"/>
        </w:rPr>
        <w:t>онтроль за</w:t>
      </w:r>
      <w:proofErr w:type="gramEnd"/>
      <w:r>
        <w:rPr>
          <w:rFonts w:eastAsia="Calibri"/>
          <w:sz w:val="28"/>
          <w:szCs w:val="24"/>
          <w:lang w:eastAsia="en-US"/>
        </w:rPr>
        <w:t xml:space="preserve"> вы</w:t>
      </w:r>
      <w:r w:rsidR="00D45C53"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 w:rsidR="00D45C53">
        <w:rPr>
          <w:rFonts w:eastAsia="Calibri"/>
          <w:sz w:val="28"/>
          <w:szCs w:val="24"/>
          <w:lang w:eastAsia="en-US"/>
        </w:rPr>
        <w:t>постановления</w:t>
      </w:r>
      <w:r w:rsidR="00D45C53" w:rsidRPr="00511640"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sz w:val="28"/>
          <w:szCs w:val="24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rFonts w:eastAsia="Calibri"/>
          <w:sz w:val="28"/>
          <w:szCs w:val="24"/>
          <w:lang w:eastAsia="en-US"/>
        </w:rPr>
        <w:t>Чепрасову</w:t>
      </w:r>
      <w:proofErr w:type="spellEnd"/>
      <w:r>
        <w:rPr>
          <w:rFonts w:eastAsia="Calibri"/>
          <w:sz w:val="28"/>
          <w:szCs w:val="24"/>
          <w:lang w:eastAsia="en-US"/>
        </w:rPr>
        <w:t xml:space="preserve"> И.Ю.</w:t>
      </w:r>
    </w:p>
    <w:p w:rsidR="008C3196" w:rsidRPr="00C75F98" w:rsidRDefault="008C3196" w:rsidP="008C3196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3196" w:rsidRPr="00C75F98" w:rsidRDefault="008C3196" w:rsidP="008C3196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Pr="00C75F98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Настоящее </w:t>
      </w:r>
      <w:r w:rsidR="00D45C53">
        <w:rPr>
          <w:rFonts w:eastAsia="Calibri"/>
          <w:sz w:val="28"/>
          <w:szCs w:val="28"/>
          <w:lang w:eastAsia="en-US"/>
        </w:rPr>
        <w:t>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на следующий день после </w:t>
      </w:r>
      <w:r>
        <w:rPr>
          <w:rFonts w:eastAsia="Calibri"/>
          <w:sz w:val="28"/>
          <w:szCs w:val="28"/>
          <w:lang w:eastAsia="en-US"/>
        </w:rPr>
        <w:t xml:space="preserve">дня </w:t>
      </w:r>
      <w:r w:rsidRPr="00C75F98">
        <w:rPr>
          <w:rFonts w:eastAsia="Calibri"/>
          <w:sz w:val="28"/>
          <w:szCs w:val="28"/>
          <w:lang w:eastAsia="en-US"/>
        </w:rPr>
        <w:t>его официального опубликования.</w:t>
      </w:r>
    </w:p>
    <w:p w:rsidR="00636BD3" w:rsidRPr="00C75F98" w:rsidRDefault="00636BD3" w:rsidP="00636BD3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636BD3" w:rsidRPr="00B020D5" w:rsidRDefault="00636BD3" w:rsidP="00636BD3">
      <w:pPr>
        <w:tabs>
          <w:tab w:val="left" w:pos="0"/>
        </w:tabs>
        <w:rPr>
          <w:sz w:val="28"/>
          <w:szCs w:val="28"/>
        </w:rPr>
      </w:pPr>
    </w:p>
    <w:p w:rsidR="00636BD3" w:rsidRPr="00B020D5" w:rsidRDefault="00636BD3" w:rsidP="00636BD3">
      <w:pPr>
        <w:tabs>
          <w:tab w:val="left" w:pos="0"/>
        </w:tabs>
        <w:rPr>
          <w:sz w:val="28"/>
          <w:szCs w:val="28"/>
        </w:rPr>
      </w:pPr>
    </w:p>
    <w:p w:rsidR="00D45C53" w:rsidRDefault="00D45C53" w:rsidP="00636BD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36BD3">
        <w:rPr>
          <w:sz w:val="28"/>
          <w:szCs w:val="28"/>
        </w:rPr>
        <w:t xml:space="preserve"> Шпаковского</w:t>
      </w:r>
    </w:p>
    <w:p w:rsidR="00636BD3" w:rsidRDefault="00636BD3" w:rsidP="00636BD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B93F84" w:rsidRDefault="00636BD3" w:rsidP="0079386E">
      <w:pPr>
        <w:suppressAutoHyphens/>
        <w:autoSpaceDN w:val="0"/>
        <w:adjustRightInd w:val="0"/>
        <w:spacing w:line="240" w:lineRule="exact"/>
        <w:jc w:val="both"/>
        <w:rPr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r w:rsidR="00D45C5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 w:rsidR="00D45C53"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B93F84" w:rsidSect="00B93F84">
      <w:headerReference w:type="defaul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FA" w:rsidRDefault="00881BFA" w:rsidP="00BE444B">
      <w:r>
        <w:separator/>
      </w:r>
    </w:p>
  </w:endnote>
  <w:endnote w:type="continuationSeparator" w:id="0">
    <w:p w:rsidR="00881BFA" w:rsidRDefault="00881BF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FA" w:rsidRDefault="00881BFA" w:rsidP="00BE444B">
      <w:r>
        <w:separator/>
      </w:r>
    </w:p>
  </w:footnote>
  <w:footnote w:type="continuationSeparator" w:id="0">
    <w:p w:rsidR="00881BFA" w:rsidRDefault="00881BF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86E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B7"/>
    <w:rsid w:val="000408DD"/>
    <w:rsid w:val="00041924"/>
    <w:rsid w:val="00045A43"/>
    <w:rsid w:val="00050EA1"/>
    <w:rsid w:val="000512AD"/>
    <w:rsid w:val="00051F3F"/>
    <w:rsid w:val="00054075"/>
    <w:rsid w:val="000547AF"/>
    <w:rsid w:val="00055EB9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1BAD"/>
    <w:rsid w:val="0010312E"/>
    <w:rsid w:val="00105628"/>
    <w:rsid w:val="00106F48"/>
    <w:rsid w:val="00110253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5F2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2D3D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440E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6BD3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281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651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386E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732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088F"/>
    <w:rsid w:val="0088158A"/>
    <w:rsid w:val="00881BF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196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0FE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478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2029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0F5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1D7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3F84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7E12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8D2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50E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5C5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21D"/>
    <w:rsid w:val="00E45A26"/>
    <w:rsid w:val="00E45F26"/>
    <w:rsid w:val="00E463CA"/>
    <w:rsid w:val="00E47D79"/>
    <w:rsid w:val="00E50B90"/>
    <w:rsid w:val="00E511A1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97F9-7154-4D39-AB93-612259C6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2024-10-30T09:24:00Z</cp:lastPrinted>
  <dcterms:created xsi:type="dcterms:W3CDTF">2024-10-30T09:28:00Z</dcterms:created>
  <dcterms:modified xsi:type="dcterms:W3CDTF">2024-10-30T09:28:00Z</dcterms:modified>
</cp:coreProperties>
</file>