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Normal"/>
        <w:tblW w:w="0" w:type="auto"/>
        <w:tblInd w:w="156" w:type="dxa"/>
        <w:tblLayout w:type="fixed"/>
        <w:tblLook w:val="01E0" w:firstRow="1" w:lastRow="1" w:firstColumn="1" w:lastColumn="1" w:noHBand="0" w:noVBand="0"/>
      </w:tblPr>
      <w:tblGrid>
        <w:gridCol w:w="3400"/>
        <w:gridCol w:w="6346"/>
      </w:tblGrid>
      <w:tr w:rsidR="002C3A05" w14:paraId="198F1F45" w14:textId="77777777" w:rsidTr="005E1201">
        <w:trPr>
          <w:trHeight w:val="1118"/>
        </w:trPr>
        <w:tc>
          <w:tcPr>
            <w:tcW w:w="3400" w:type="dxa"/>
          </w:tcPr>
          <w:p w14:paraId="08FF4A16" w14:textId="77777777" w:rsidR="002C3A05" w:rsidRDefault="002C3A05" w:rsidP="005E1201">
            <w:pPr>
              <w:pStyle w:val="TableParagraph"/>
              <w:spacing w:before="2"/>
              <w:rPr>
                <w:sz w:val="21"/>
              </w:rPr>
            </w:pPr>
          </w:p>
          <w:p w14:paraId="44C9E8E3" w14:textId="77777777" w:rsidR="002C3A05" w:rsidRDefault="002C3A05" w:rsidP="005E1201">
            <w:pPr>
              <w:pStyle w:val="TableParagraph"/>
              <w:ind w:left="603"/>
              <w:rPr>
                <w:sz w:val="20"/>
              </w:rPr>
            </w:pPr>
            <w:r>
              <w:rPr>
                <w:noProof/>
                <w:sz w:val="20"/>
              </w:rPr>
              <w:drawing>
                <wp:inline distT="0" distB="0" distL="0" distR="0" wp14:anchorId="53E42DDF" wp14:editId="73C09B13">
                  <wp:extent cx="1633155" cy="48577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33155" cy="485775"/>
                          </a:xfrm>
                          <a:prstGeom prst="rect">
                            <a:avLst/>
                          </a:prstGeom>
                        </pic:spPr>
                      </pic:pic>
                    </a:graphicData>
                  </a:graphic>
                </wp:inline>
              </w:drawing>
            </w:r>
          </w:p>
        </w:tc>
        <w:tc>
          <w:tcPr>
            <w:tcW w:w="6346" w:type="dxa"/>
          </w:tcPr>
          <w:p w14:paraId="10F81D77" w14:textId="6CEBE939" w:rsidR="002C3A05" w:rsidRPr="002C3A05" w:rsidRDefault="002C3A05" w:rsidP="005E1201">
            <w:pPr>
              <w:pStyle w:val="TableParagraph"/>
              <w:ind w:left="549" w:right="447"/>
              <w:rPr>
                <w:sz w:val="28"/>
                <w:lang w:val="ru-RU"/>
              </w:rPr>
            </w:pPr>
          </w:p>
        </w:tc>
      </w:tr>
      <w:tr w:rsidR="002C3A05" w14:paraId="04F1B0D7" w14:textId="77777777" w:rsidTr="002C3A05">
        <w:trPr>
          <w:trHeight w:val="1212"/>
        </w:trPr>
        <w:tc>
          <w:tcPr>
            <w:tcW w:w="3400" w:type="dxa"/>
          </w:tcPr>
          <w:p w14:paraId="22AF6705" w14:textId="77777777" w:rsidR="002C3A05" w:rsidRDefault="002C3A05" w:rsidP="005E1201">
            <w:pPr>
              <w:pStyle w:val="TableParagraph"/>
              <w:spacing w:before="157"/>
              <w:ind w:left="631" w:firstLine="160"/>
              <w:rPr>
                <w:i/>
                <w:sz w:val="16"/>
              </w:rPr>
            </w:pPr>
            <w:r>
              <w:rPr>
                <w:i/>
                <w:color w:val="993300"/>
                <w:sz w:val="16"/>
              </w:rPr>
              <w:t>ФОРМИРУЯ ТЕРРИТОРИЮ, ФОРМИРУЕМ БУДУЩЕЕ</w:t>
            </w:r>
          </w:p>
        </w:tc>
        <w:tc>
          <w:tcPr>
            <w:tcW w:w="6346" w:type="dxa"/>
          </w:tcPr>
          <w:p w14:paraId="3E0FF333" w14:textId="315F2CEA" w:rsidR="002C3A05" w:rsidRDefault="002C3A05" w:rsidP="005E1201">
            <w:pPr>
              <w:pStyle w:val="TableParagraph"/>
              <w:spacing w:before="165"/>
              <w:ind w:left="549"/>
              <w:rPr>
                <w:b/>
                <w:sz w:val="28"/>
              </w:rPr>
            </w:pPr>
          </w:p>
        </w:tc>
      </w:tr>
      <w:tr w:rsidR="002C3A05" w:rsidRPr="00971718" w14:paraId="02B8BF57" w14:textId="77777777" w:rsidTr="00971718">
        <w:trPr>
          <w:trHeight w:val="5744"/>
        </w:trPr>
        <w:tc>
          <w:tcPr>
            <w:tcW w:w="9746" w:type="dxa"/>
            <w:gridSpan w:val="2"/>
          </w:tcPr>
          <w:p w14:paraId="2A4BBF6B" w14:textId="77777777" w:rsidR="002C3A05" w:rsidRPr="00971718" w:rsidRDefault="002C3A05" w:rsidP="005E1201">
            <w:pPr>
              <w:pStyle w:val="TableParagraph"/>
              <w:spacing w:before="1"/>
              <w:ind w:left="4193" w:right="198" w:hanging="1161"/>
              <w:jc w:val="right"/>
              <w:rPr>
                <w:sz w:val="44"/>
                <w:szCs w:val="44"/>
                <w:lang w:val="ru-RU"/>
              </w:rPr>
            </w:pPr>
          </w:p>
          <w:p w14:paraId="5E89217D" w14:textId="1E135985" w:rsidR="002C3A05" w:rsidRPr="00971718" w:rsidRDefault="002C3A05" w:rsidP="005E1201">
            <w:pPr>
              <w:pStyle w:val="TableParagraph"/>
              <w:spacing w:before="1"/>
              <w:ind w:left="4193" w:right="198" w:hanging="1161"/>
              <w:jc w:val="right"/>
              <w:rPr>
                <w:sz w:val="44"/>
                <w:szCs w:val="44"/>
                <w:lang w:val="ru-RU"/>
              </w:rPr>
            </w:pPr>
          </w:p>
          <w:p w14:paraId="675E0B05" w14:textId="77777777" w:rsidR="002C3A05" w:rsidRPr="00971718" w:rsidRDefault="002C3A05" w:rsidP="005E1201">
            <w:pPr>
              <w:pStyle w:val="TableParagraph"/>
              <w:spacing w:before="1"/>
              <w:ind w:left="4193" w:right="198" w:hanging="1161"/>
              <w:jc w:val="right"/>
              <w:rPr>
                <w:sz w:val="44"/>
                <w:szCs w:val="44"/>
                <w:lang w:val="ru-RU"/>
              </w:rPr>
            </w:pPr>
          </w:p>
          <w:p w14:paraId="462393A3" w14:textId="36FB3766" w:rsidR="002C3A05" w:rsidRPr="00971718" w:rsidRDefault="002C3A05" w:rsidP="005E1201">
            <w:pPr>
              <w:pStyle w:val="TableParagraph"/>
              <w:spacing w:before="1"/>
              <w:ind w:left="4193" w:right="198" w:hanging="1161"/>
              <w:jc w:val="right"/>
              <w:rPr>
                <w:b/>
                <w:sz w:val="44"/>
                <w:szCs w:val="44"/>
                <w:lang w:val="ru-RU"/>
              </w:rPr>
            </w:pPr>
            <w:r w:rsidRPr="00971718">
              <w:rPr>
                <w:b/>
                <w:sz w:val="44"/>
                <w:szCs w:val="44"/>
                <w:lang w:val="ru-RU"/>
              </w:rPr>
              <w:t>Программа</w:t>
            </w:r>
            <w:r w:rsidRPr="00971718">
              <w:rPr>
                <w:b/>
                <w:spacing w:val="-5"/>
                <w:sz w:val="44"/>
                <w:szCs w:val="44"/>
                <w:lang w:val="ru-RU"/>
              </w:rPr>
              <w:t xml:space="preserve"> </w:t>
            </w:r>
            <w:r w:rsidRPr="00971718">
              <w:rPr>
                <w:b/>
                <w:sz w:val="44"/>
                <w:szCs w:val="44"/>
                <w:lang w:val="ru-RU"/>
              </w:rPr>
              <w:t>комплексного</w:t>
            </w:r>
            <w:r w:rsidRPr="00971718">
              <w:rPr>
                <w:b/>
                <w:spacing w:val="-5"/>
                <w:sz w:val="44"/>
                <w:szCs w:val="44"/>
                <w:lang w:val="ru-RU"/>
              </w:rPr>
              <w:t xml:space="preserve"> </w:t>
            </w:r>
            <w:r w:rsidRPr="00971718">
              <w:rPr>
                <w:b/>
                <w:sz w:val="44"/>
                <w:szCs w:val="44"/>
                <w:lang w:val="ru-RU"/>
              </w:rPr>
              <w:t>развития социальной</w:t>
            </w:r>
            <w:r w:rsidRPr="00971718">
              <w:rPr>
                <w:b/>
                <w:spacing w:val="-19"/>
                <w:sz w:val="44"/>
                <w:szCs w:val="44"/>
                <w:lang w:val="ru-RU"/>
              </w:rPr>
              <w:t xml:space="preserve"> </w:t>
            </w:r>
            <w:r w:rsidRPr="00971718">
              <w:rPr>
                <w:b/>
                <w:sz w:val="44"/>
                <w:szCs w:val="44"/>
                <w:lang w:val="ru-RU"/>
              </w:rPr>
              <w:t>инфраструктуры</w:t>
            </w:r>
          </w:p>
          <w:p w14:paraId="5DE3AEE0" w14:textId="6CD41F9A" w:rsidR="002C3A05" w:rsidRPr="00971718" w:rsidRDefault="002C3A05" w:rsidP="005E1201">
            <w:pPr>
              <w:pStyle w:val="TableParagraph"/>
              <w:ind w:left="1408" w:right="199" w:hanging="1209"/>
              <w:jc w:val="right"/>
              <w:rPr>
                <w:b/>
                <w:sz w:val="44"/>
                <w:szCs w:val="44"/>
                <w:lang w:val="ru-RU"/>
              </w:rPr>
            </w:pPr>
            <w:r w:rsidRPr="00971718">
              <w:rPr>
                <w:b/>
                <w:sz w:val="44"/>
                <w:szCs w:val="44"/>
                <w:lang w:val="ru-RU"/>
              </w:rPr>
              <w:t>муниципального образования</w:t>
            </w:r>
            <w:r w:rsidRPr="00971718">
              <w:rPr>
                <w:b/>
                <w:spacing w:val="-11"/>
                <w:sz w:val="44"/>
                <w:szCs w:val="44"/>
                <w:lang w:val="ru-RU"/>
              </w:rPr>
              <w:t xml:space="preserve"> </w:t>
            </w:r>
            <w:r w:rsidRPr="00971718">
              <w:rPr>
                <w:b/>
                <w:sz w:val="44"/>
                <w:szCs w:val="44"/>
                <w:lang w:val="ru-RU"/>
              </w:rPr>
              <w:t xml:space="preserve">Верхнерусский сельсовет Шпаковского района Ставропольского </w:t>
            </w:r>
            <w:r w:rsidRPr="00971718">
              <w:rPr>
                <w:b/>
                <w:spacing w:val="-5"/>
                <w:sz w:val="44"/>
                <w:szCs w:val="44"/>
                <w:lang w:val="ru-RU"/>
              </w:rPr>
              <w:t>края</w:t>
            </w:r>
          </w:p>
        </w:tc>
      </w:tr>
      <w:tr w:rsidR="002C3A05" w14:paraId="431CBA00" w14:textId="77777777" w:rsidTr="002C3A05">
        <w:trPr>
          <w:trHeight w:val="4825"/>
        </w:trPr>
        <w:tc>
          <w:tcPr>
            <w:tcW w:w="9746" w:type="dxa"/>
            <w:gridSpan w:val="2"/>
          </w:tcPr>
          <w:p w14:paraId="049118AB" w14:textId="6BD7DF66" w:rsidR="002C3A05" w:rsidRPr="002C3A05" w:rsidRDefault="002C3A05" w:rsidP="002C3A05">
            <w:pPr>
              <w:pStyle w:val="TableParagraph"/>
              <w:jc w:val="center"/>
              <w:rPr>
                <w:sz w:val="40"/>
                <w:lang w:val="ru-RU"/>
              </w:rPr>
            </w:pPr>
            <w:r w:rsidRPr="00F40B5F">
              <w:rPr>
                <w:b/>
                <w:noProof/>
                <w:sz w:val="32"/>
                <w:szCs w:val="32"/>
              </w:rPr>
              <w:drawing>
                <wp:inline distT="0" distB="0" distL="0" distR="0" wp14:anchorId="53A22FB5" wp14:editId="141B74A3">
                  <wp:extent cx="2628900" cy="3101965"/>
                  <wp:effectExtent l="0" t="0" r="0" b="3810"/>
                  <wp:docPr id="22" name="Рисунок 22" descr="C:\Users\Alex\Desktop\311418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311418_b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402" cy="3117896"/>
                          </a:xfrm>
                          <a:prstGeom prst="rect">
                            <a:avLst/>
                          </a:prstGeom>
                          <a:noFill/>
                          <a:ln>
                            <a:noFill/>
                          </a:ln>
                        </pic:spPr>
                      </pic:pic>
                    </a:graphicData>
                  </a:graphic>
                </wp:inline>
              </w:drawing>
            </w:r>
          </w:p>
          <w:p w14:paraId="7694BCD2" w14:textId="5E953B5D" w:rsidR="002C3A05" w:rsidRPr="002C3A05" w:rsidRDefault="002C3A05" w:rsidP="005E1201">
            <w:pPr>
              <w:pStyle w:val="TableParagraph"/>
              <w:spacing w:before="272" w:line="394" w:lineRule="exact"/>
              <w:ind w:left="3241" w:right="3245"/>
              <w:rPr>
                <w:b/>
                <w:sz w:val="36"/>
                <w:lang w:val="ru-RU"/>
              </w:rPr>
            </w:pPr>
            <w:r>
              <w:rPr>
                <w:b/>
                <w:sz w:val="36"/>
              </w:rPr>
              <w:t>г. Ставрополь,</w:t>
            </w:r>
            <w:r>
              <w:rPr>
                <w:b/>
                <w:spacing w:val="5"/>
                <w:sz w:val="36"/>
              </w:rPr>
              <w:t xml:space="preserve"> </w:t>
            </w:r>
            <w:r>
              <w:rPr>
                <w:b/>
                <w:sz w:val="36"/>
              </w:rPr>
              <w:t>20</w:t>
            </w:r>
            <w:r>
              <w:rPr>
                <w:b/>
                <w:sz w:val="36"/>
                <w:lang w:val="ru-RU"/>
              </w:rPr>
              <w:t>20</w:t>
            </w:r>
          </w:p>
        </w:tc>
      </w:tr>
    </w:tbl>
    <w:p w14:paraId="05FED0FC" w14:textId="05C20357" w:rsidR="002C3A05" w:rsidRDefault="002C3A05" w:rsidP="002C3A05">
      <w:pPr>
        <w:spacing w:before="90"/>
        <w:rPr>
          <w:sz w:val="24"/>
        </w:rPr>
      </w:pPr>
    </w:p>
    <w:p w14:paraId="1BA40F91" w14:textId="77777777" w:rsidR="002C3A05" w:rsidRDefault="002C3A05" w:rsidP="002C3A05">
      <w:pPr>
        <w:jc w:val="center"/>
        <w:rPr>
          <w:sz w:val="24"/>
        </w:rPr>
        <w:sectPr w:rsidR="002C3A05">
          <w:type w:val="continuous"/>
          <w:pgSz w:w="11910" w:h="16840"/>
          <w:pgMar w:top="1120" w:right="260" w:bottom="280" w:left="1360" w:header="720" w:footer="720" w:gutter="0"/>
          <w:cols w:space="720"/>
        </w:sectPr>
      </w:pPr>
    </w:p>
    <w:p w14:paraId="7FF5F41B" w14:textId="77777777" w:rsidR="002C3A05" w:rsidRPr="00971718" w:rsidRDefault="002C3A05" w:rsidP="002C3A05">
      <w:pPr>
        <w:spacing w:before="63"/>
        <w:ind w:left="1556" w:right="1804"/>
        <w:jc w:val="center"/>
        <w:rPr>
          <w:rFonts w:ascii="Times New Roman" w:hAnsi="Times New Roman" w:cs="Times New Roman"/>
          <w:sz w:val="40"/>
        </w:rPr>
      </w:pPr>
      <w:r w:rsidRPr="00971718">
        <w:rPr>
          <w:rFonts w:ascii="Times New Roman" w:hAnsi="Times New Roman" w:cs="Times New Roman"/>
          <w:sz w:val="40"/>
        </w:rPr>
        <w:lastRenderedPageBreak/>
        <w:t>ООО «ГЕОВЕРСУМ»</w:t>
      </w:r>
    </w:p>
    <w:p w14:paraId="19A2A61F" w14:textId="77777777" w:rsidR="002C3A05" w:rsidRDefault="002C3A05" w:rsidP="002C3A05">
      <w:pPr>
        <w:pStyle w:val="aa"/>
        <w:spacing w:before="4"/>
        <w:rPr>
          <w:sz w:val="25"/>
        </w:rPr>
      </w:pPr>
    </w:p>
    <w:tbl>
      <w:tblPr>
        <w:tblStyle w:val="TableNormal"/>
        <w:tblW w:w="0" w:type="auto"/>
        <w:tblInd w:w="148" w:type="dxa"/>
        <w:tblLayout w:type="fixed"/>
        <w:tblLook w:val="01E0" w:firstRow="1" w:lastRow="1" w:firstColumn="1" w:lastColumn="1" w:noHBand="0" w:noVBand="0"/>
      </w:tblPr>
      <w:tblGrid>
        <w:gridCol w:w="7342"/>
      </w:tblGrid>
      <w:tr w:rsidR="002C3A05" w14:paraId="653479A4" w14:textId="77777777" w:rsidTr="005E1201">
        <w:trPr>
          <w:trHeight w:val="643"/>
        </w:trPr>
        <w:tc>
          <w:tcPr>
            <w:tcW w:w="7342" w:type="dxa"/>
          </w:tcPr>
          <w:p w14:paraId="614312C8" w14:textId="408A4613" w:rsidR="002C3A05" w:rsidRPr="002C3A05" w:rsidRDefault="002C3A05" w:rsidP="005E1201">
            <w:pPr>
              <w:pStyle w:val="TableParagraph"/>
              <w:spacing w:before="2" w:line="311" w:lineRule="exact"/>
              <w:ind w:left="740"/>
              <w:rPr>
                <w:sz w:val="28"/>
                <w:lang w:val="ru-RU"/>
              </w:rPr>
            </w:pPr>
          </w:p>
        </w:tc>
      </w:tr>
    </w:tbl>
    <w:p w14:paraId="1B122DED" w14:textId="77777777" w:rsidR="002C3A05" w:rsidRDefault="002C3A05" w:rsidP="002C3A05">
      <w:pPr>
        <w:pStyle w:val="aa"/>
        <w:rPr>
          <w:sz w:val="44"/>
        </w:rPr>
      </w:pPr>
    </w:p>
    <w:p w14:paraId="23789C44" w14:textId="77777777" w:rsidR="002C3A05" w:rsidRDefault="002C3A05" w:rsidP="002C3A05">
      <w:pPr>
        <w:pStyle w:val="aa"/>
        <w:rPr>
          <w:sz w:val="44"/>
        </w:rPr>
      </w:pPr>
    </w:p>
    <w:p w14:paraId="650F94E6" w14:textId="77777777" w:rsidR="002C3A05" w:rsidRDefault="002C3A05" w:rsidP="002C3A05">
      <w:pPr>
        <w:pStyle w:val="aa"/>
        <w:rPr>
          <w:sz w:val="44"/>
        </w:rPr>
      </w:pPr>
    </w:p>
    <w:p w14:paraId="21D01E3D" w14:textId="77777777" w:rsidR="002C3A05" w:rsidRDefault="002C3A05" w:rsidP="002C3A05">
      <w:pPr>
        <w:pStyle w:val="aa"/>
        <w:rPr>
          <w:sz w:val="44"/>
        </w:rPr>
      </w:pPr>
    </w:p>
    <w:p w14:paraId="4824C61A" w14:textId="77777777" w:rsidR="002C3A05" w:rsidRDefault="002C3A05" w:rsidP="002C3A05">
      <w:pPr>
        <w:pStyle w:val="aa"/>
        <w:spacing w:before="6"/>
        <w:rPr>
          <w:sz w:val="39"/>
        </w:rPr>
      </w:pPr>
    </w:p>
    <w:p w14:paraId="45D0B946" w14:textId="77777777" w:rsidR="002C3A05" w:rsidRDefault="002C3A05" w:rsidP="002C3A05">
      <w:pPr>
        <w:pStyle w:val="ae"/>
        <w:ind w:left="1556" w:right="1811"/>
      </w:pPr>
      <w:r>
        <w:t>Программа комплексного развития социальной инфраструктуры</w:t>
      </w:r>
    </w:p>
    <w:p w14:paraId="7360867F" w14:textId="447CCE3A" w:rsidR="002C3A05" w:rsidRDefault="002C3A05" w:rsidP="002C3A05">
      <w:pPr>
        <w:pStyle w:val="ae"/>
      </w:pPr>
      <w:r>
        <w:t>муниципального образования Верхнерусский сельсовет Шпаковского района Ставропольского края</w:t>
      </w:r>
    </w:p>
    <w:p w14:paraId="5914AEB2" w14:textId="77777777" w:rsidR="002C3A05" w:rsidRDefault="002C3A05" w:rsidP="002C3A05">
      <w:pPr>
        <w:pStyle w:val="aa"/>
        <w:rPr>
          <w:b/>
          <w:sz w:val="20"/>
        </w:rPr>
      </w:pPr>
    </w:p>
    <w:p w14:paraId="097EC68C" w14:textId="77777777" w:rsidR="002C3A05" w:rsidRDefault="002C3A05" w:rsidP="002C3A05">
      <w:pPr>
        <w:pStyle w:val="aa"/>
        <w:rPr>
          <w:b/>
          <w:sz w:val="20"/>
        </w:rPr>
      </w:pPr>
    </w:p>
    <w:p w14:paraId="5F93A134" w14:textId="77777777" w:rsidR="002C3A05" w:rsidRDefault="002C3A05" w:rsidP="002C3A05">
      <w:pPr>
        <w:pStyle w:val="aa"/>
        <w:rPr>
          <w:b/>
          <w:sz w:val="20"/>
        </w:rPr>
      </w:pPr>
    </w:p>
    <w:p w14:paraId="3D9C3882" w14:textId="77777777" w:rsidR="002C3A05" w:rsidRDefault="002C3A05" w:rsidP="002C3A05">
      <w:pPr>
        <w:pStyle w:val="aa"/>
        <w:rPr>
          <w:b/>
          <w:sz w:val="20"/>
        </w:rPr>
      </w:pPr>
    </w:p>
    <w:p w14:paraId="2D30AD4B" w14:textId="77777777" w:rsidR="002C3A05" w:rsidRDefault="002C3A05" w:rsidP="002C3A05">
      <w:pPr>
        <w:pStyle w:val="aa"/>
        <w:rPr>
          <w:b/>
          <w:sz w:val="20"/>
        </w:rPr>
      </w:pPr>
    </w:p>
    <w:p w14:paraId="3F74D676" w14:textId="77777777" w:rsidR="002C3A05" w:rsidRDefault="002C3A05" w:rsidP="002C3A05">
      <w:pPr>
        <w:pStyle w:val="aa"/>
        <w:rPr>
          <w:b/>
          <w:sz w:val="20"/>
        </w:rPr>
      </w:pPr>
    </w:p>
    <w:p w14:paraId="005439E6" w14:textId="77777777" w:rsidR="002C3A05" w:rsidRDefault="002C3A05" w:rsidP="002C3A05">
      <w:pPr>
        <w:pStyle w:val="aa"/>
        <w:rPr>
          <w:b/>
          <w:sz w:val="20"/>
        </w:rPr>
      </w:pPr>
    </w:p>
    <w:p w14:paraId="3A3DD58B" w14:textId="77777777" w:rsidR="002C3A05" w:rsidRDefault="002C3A05" w:rsidP="002C3A05">
      <w:pPr>
        <w:pStyle w:val="aa"/>
        <w:rPr>
          <w:b/>
          <w:sz w:val="20"/>
        </w:rPr>
      </w:pPr>
    </w:p>
    <w:p w14:paraId="7135F6AF" w14:textId="77777777" w:rsidR="002C3A05" w:rsidRDefault="002C3A05" w:rsidP="002C3A05">
      <w:pPr>
        <w:pStyle w:val="aa"/>
        <w:rPr>
          <w:b/>
          <w:sz w:val="20"/>
        </w:rPr>
      </w:pPr>
    </w:p>
    <w:p w14:paraId="3E4580D9" w14:textId="77777777" w:rsidR="002C3A05" w:rsidRDefault="002C3A05" w:rsidP="002C3A05">
      <w:pPr>
        <w:pStyle w:val="aa"/>
        <w:rPr>
          <w:b/>
          <w:sz w:val="20"/>
        </w:rPr>
      </w:pPr>
    </w:p>
    <w:p w14:paraId="0B6CE69E" w14:textId="77777777" w:rsidR="002C3A05" w:rsidRDefault="002C3A05" w:rsidP="002C3A05">
      <w:pPr>
        <w:pStyle w:val="aa"/>
        <w:rPr>
          <w:b/>
          <w:sz w:val="20"/>
        </w:rPr>
      </w:pPr>
    </w:p>
    <w:p w14:paraId="6BD7F072" w14:textId="77777777" w:rsidR="002C3A05" w:rsidRDefault="002C3A05" w:rsidP="002C3A05">
      <w:pPr>
        <w:pStyle w:val="aa"/>
        <w:rPr>
          <w:b/>
          <w:sz w:val="20"/>
        </w:rPr>
      </w:pPr>
    </w:p>
    <w:p w14:paraId="56303654" w14:textId="77777777" w:rsidR="002C3A05" w:rsidRDefault="002C3A05" w:rsidP="002C3A05">
      <w:pPr>
        <w:pStyle w:val="aa"/>
        <w:rPr>
          <w:b/>
          <w:sz w:val="20"/>
        </w:rPr>
      </w:pPr>
    </w:p>
    <w:p w14:paraId="12A12A88" w14:textId="77777777" w:rsidR="002C3A05" w:rsidRDefault="002C3A05" w:rsidP="002C3A05">
      <w:pPr>
        <w:pStyle w:val="aa"/>
        <w:rPr>
          <w:b/>
          <w:sz w:val="20"/>
        </w:rPr>
      </w:pPr>
    </w:p>
    <w:p w14:paraId="4BE95A1A" w14:textId="77777777" w:rsidR="002C3A05" w:rsidRDefault="002C3A05" w:rsidP="002C3A05">
      <w:pPr>
        <w:pStyle w:val="aa"/>
        <w:rPr>
          <w:b/>
          <w:sz w:val="20"/>
        </w:rPr>
      </w:pPr>
    </w:p>
    <w:p w14:paraId="52328836" w14:textId="77777777" w:rsidR="002C3A05" w:rsidRDefault="002C3A05" w:rsidP="002C3A05">
      <w:pPr>
        <w:pStyle w:val="aa"/>
        <w:rPr>
          <w:b/>
          <w:sz w:val="20"/>
        </w:rPr>
      </w:pPr>
    </w:p>
    <w:p w14:paraId="77A0679D" w14:textId="77777777" w:rsidR="002C3A05" w:rsidRDefault="002C3A05" w:rsidP="002C3A05">
      <w:pPr>
        <w:pStyle w:val="aa"/>
        <w:rPr>
          <w:b/>
          <w:sz w:val="20"/>
        </w:rPr>
      </w:pPr>
    </w:p>
    <w:p w14:paraId="5FB3F6BB" w14:textId="77777777" w:rsidR="002C3A05" w:rsidRDefault="002C3A05" w:rsidP="002C3A05">
      <w:pPr>
        <w:pStyle w:val="aa"/>
        <w:rPr>
          <w:b/>
          <w:sz w:val="20"/>
        </w:rPr>
      </w:pPr>
    </w:p>
    <w:p w14:paraId="160D5826" w14:textId="77777777" w:rsidR="002C3A05" w:rsidRDefault="002C3A05" w:rsidP="002C3A05">
      <w:pPr>
        <w:pStyle w:val="aa"/>
        <w:spacing w:before="6" w:after="1"/>
        <w:rPr>
          <w:b/>
          <w:sz w:val="25"/>
        </w:rPr>
      </w:pPr>
    </w:p>
    <w:tbl>
      <w:tblPr>
        <w:tblStyle w:val="TableNormal"/>
        <w:tblW w:w="0" w:type="auto"/>
        <w:tblInd w:w="256" w:type="dxa"/>
        <w:tblLayout w:type="fixed"/>
        <w:tblLook w:val="01E0" w:firstRow="1" w:lastRow="1" w:firstColumn="1" w:lastColumn="1" w:noHBand="0" w:noVBand="0"/>
      </w:tblPr>
      <w:tblGrid>
        <w:gridCol w:w="4392"/>
        <w:gridCol w:w="5533"/>
      </w:tblGrid>
      <w:tr w:rsidR="002C3A05" w14:paraId="57D267D7" w14:textId="77777777" w:rsidTr="005E1201">
        <w:trPr>
          <w:trHeight w:val="354"/>
        </w:trPr>
        <w:tc>
          <w:tcPr>
            <w:tcW w:w="4392" w:type="dxa"/>
          </w:tcPr>
          <w:p w14:paraId="18FB7915" w14:textId="77777777" w:rsidR="002C3A05" w:rsidRDefault="002C3A05" w:rsidP="005E1201">
            <w:pPr>
              <w:pStyle w:val="TableParagraph"/>
              <w:spacing w:line="334" w:lineRule="exact"/>
              <w:ind w:left="200"/>
              <w:rPr>
                <w:b/>
                <w:sz w:val="32"/>
              </w:rPr>
            </w:pPr>
            <w:r>
              <w:rPr>
                <w:b/>
                <w:sz w:val="32"/>
              </w:rPr>
              <w:t>Директор</w:t>
            </w:r>
          </w:p>
        </w:tc>
        <w:tc>
          <w:tcPr>
            <w:tcW w:w="5533" w:type="dxa"/>
          </w:tcPr>
          <w:p w14:paraId="0260D4DA" w14:textId="77777777" w:rsidR="002C3A05" w:rsidRDefault="002C3A05" w:rsidP="005E1201">
            <w:pPr>
              <w:pStyle w:val="TableParagraph"/>
              <w:spacing w:line="334" w:lineRule="exact"/>
              <w:ind w:left="2790"/>
              <w:rPr>
                <w:b/>
                <w:sz w:val="32"/>
              </w:rPr>
            </w:pPr>
            <w:r>
              <w:rPr>
                <w:b/>
                <w:sz w:val="32"/>
              </w:rPr>
              <w:t>М.В. Черномуров</w:t>
            </w:r>
          </w:p>
        </w:tc>
      </w:tr>
    </w:tbl>
    <w:p w14:paraId="3DE6893C" w14:textId="77777777" w:rsidR="002C3A05" w:rsidRDefault="002C3A05" w:rsidP="002C3A05">
      <w:pPr>
        <w:pStyle w:val="aa"/>
        <w:rPr>
          <w:b/>
          <w:sz w:val="20"/>
        </w:rPr>
      </w:pPr>
    </w:p>
    <w:p w14:paraId="502BA361" w14:textId="77777777" w:rsidR="002C3A05" w:rsidRDefault="002C3A05" w:rsidP="002C3A05">
      <w:pPr>
        <w:pStyle w:val="aa"/>
        <w:rPr>
          <w:b/>
          <w:sz w:val="20"/>
        </w:rPr>
      </w:pPr>
    </w:p>
    <w:p w14:paraId="35279F40" w14:textId="77777777" w:rsidR="002C3A05" w:rsidRDefault="002C3A05" w:rsidP="002C3A05">
      <w:pPr>
        <w:pStyle w:val="aa"/>
        <w:rPr>
          <w:b/>
          <w:sz w:val="20"/>
        </w:rPr>
      </w:pPr>
    </w:p>
    <w:p w14:paraId="4C151A03" w14:textId="77777777" w:rsidR="002C3A05" w:rsidRDefault="002C3A05" w:rsidP="002C3A05">
      <w:pPr>
        <w:pStyle w:val="aa"/>
        <w:rPr>
          <w:b/>
          <w:sz w:val="20"/>
        </w:rPr>
      </w:pPr>
    </w:p>
    <w:p w14:paraId="6093D508" w14:textId="77777777" w:rsidR="002C3A05" w:rsidRDefault="002C3A05" w:rsidP="002C3A05">
      <w:pPr>
        <w:pStyle w:val="aa"/>
        <w:rPr>
          <w:b/>
          <w:sz w:val="20"/>
        </w:rPr>
      </w:pPr>
    </w:p>
    <w:p w14:paraId="22607BFC" w14:textId="77777777" w:rsidR="002C3A05" w:rsidRDefault="002C3A05" w:rsidP="002C3A05">
      <w:pPr>
        <w:pStyle w:val="aa"/>
        <w:rPr>
          <w:b/>
          <w:sz w:val="20"/>
        </w:rPr>
      </w:pPr>
    </w:p>
    <w:p w14:paraId="6A81317C" w14:textId="77777777" w:rsidR="002C3A05" w:rsidRDefault="002C3A05" w:rsidP="002C3A05">
      <w:pPr>
        <w:pStyle w:val="aa"/>
        <w:rPr>
          <w:b/>
          <w:sz w:val="20"/>
        </w:rPr>
      </w:pPr>
    </w:p>
    <w:p w14:paraId="79545210" w14:textId="77777777" w:rsidR="002C3A05" w:rsidRDefault="002C3A05" w:rsidP="002C3A05">
      <w:pPr>
        <w:pStyle w:val="aa"/>
        <w:rPr>
          <w:b/>
          <w:sz w:val="20"/>
        </w:rPr>
      </w:pPr>
    </w:p>
    <w:p w14:paraId="32DD1EDB" w14:textId="77777777" w:rsidR="002C3A05" w:rsidRDefault="002C3A05" w:rsidP="002C3A05">
      <w:pPr>
        <w:pStyle w:val="aa"/>
        <w:rPr>
          <w:b/>
          <w:sz w:val="20"/>
        </w:rPr>
      </w:pPr>
    </w:p>
    <w:p w14:paraId="234BB934" w14:textId="77777777" w:rsidR="002C3A05" w:rsidRDefault="002C3A05" w:rsidP="002C3A05">
      <w:pPr>
        <w:spacing w:before="87"/>
        <w:ind w:left="1556" w:right="1809"/>
        <w:jc w:val="center"/>
        <w:rPr>
          <w:rFonts w:ascii="Times New Roman" w:hAnsi="Times New Roman" w:cs="Times New Roman"/>
          <w:sz w:val="32"/>
        </w:rPr>
        <w:sectPr w:rsidR="002C3A05" w:rsidSect="009357BC">
          <w:type w:val="continuous"/>
          <w:pgSz w:w="11906" w:h="16838"/>
          <w:pgMar w:top="1134" w:right="850" w:bottom="1134" w:left="1701" w:header="708" w:footer="708" w:gutter="0"/>
          <w:cols w:space="708"/>
          <w:docGrid w:linePitch="360"/>
        </w:sectPr>
      </w:pPr>
      <w:r w:rsidRPr="002C3A05">
        <w:rPr>
          <w:rFonts w:ascii="Times New Roman" w:hAnsi="Times New Roman" w:cs="Times New Roman"/>
          <w:sz w:val="32"/>
        </w:rPr>
        <w:t xml:space="preserve">г. Ставрополь, </w:t>
      </w:r>
      <w:r>
        <w:rPr>
          <w:rFonts w:ascii="Times New Roman" w:hAnsi="Times New Roman" w:cs="Times New Roman"/>
          <w:sz w:val="32"/>
        </w:rPr>
        <w:t>2020</w:t>
      </w:r>
    </w:p>
    <w:p w14:paraId="4C73CA0F" w14:textId="23929463" w:rsidR="005E5E68" w:rsidRPr="00FE250E" w:rsidRDefault="005E5E68">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971718" w:rsidRPr="00DC4BCF" w14:paraId="6146A3A4" w14:textId="77777777" w:rsidTr="00971718">
        <w:tc>
          <w:tcPr>
            <w:tcW w:w="8217" w:type="dxa"/>
          </w:tcPr>
          <w:p w14:paraId="58CFAEFC"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СОДЕРЖАНИЕ</w:t>
            </w:r>
          </w:p>
        </w:tc>
        <w:tc>
          <w:tcPr>
            <w:tcW w:w="1128" w:type="dxa"/>
          </w:tcPr>
          <w:p w14:paraId="3278D9C2" w14:textId="77777777" w:rsidR="00971718" w:rsidRPr="00DC4BCF" w:rsidRDefault="00971718" w:rsidP="005E1201">
            <w:pPr>
              <w:rPr>
                <w:rFonts w:ascii="Times New Roman" w:hAnsi="Times New Roman" w:cs="Times New Roman"/>
                <w:sz w:val="28"/>
                <w:szCs w:val="28"/>
              </w:rPr>
            </w:pPr>
          </w:p>
        </w:tc>
      </w:tr>
      <w:tr w:rsidR="00971718" w:rsidRPr="00DC4BCF" w14:paraId="0B4D39F7" w14:textId="77777777" w:rsidTr="00971718">
        <w:tc>
          <w:tcPr>
            <w:tcW w:w="8217" w:type="dxa"/>
          </w:tcPr>
          <w:p w14:paraId="6E00C54F"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1.ПАСПОРТ ПРОГРАММЫ</w:t>
            </w:r>
          </w:p>
        </w:tc>
        <w:tc>
          <w:tcPr>
            <w:tcW w:w="1128" w:type="dxa"/>
            <w:vAlign w:val="center"/>
          </w:tcPr>
          <w:p w14:paraId="2E9E55C5"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p>
        </w:tc>
      </w:tr>
      <w:tr w:rsidR="00971718" w:rsidRPr="00DC4BCF" w14:paraId="4315CC32" w14:textId="77777777" w:rsidTr="00971718">
        <w:tc>
          <w:tcPr>
            <w:tcW w:w="8217" w:type="dxa"/>
          </w:tcPr>
          <w:p w14:paraId="2CB57294"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color w:val="2D2D2D"/>
                <w:spacing w:val="2"/>
                <w:sz w:val="28"/>
                <w:szCs w:val="28"/>
              </w:rPr>
              <w:t>2. ХАРАКТЕРИСТИКА СУЩЕСТВУЮЩЕГО СОСТОЯНИЯ СОЦИАЛЬНОЙ ИНФРАСТУКТУРЫ</w:t>
            </w:r>
          </w:p>
        </w:tc>
        <w:tc>
          <w:tcPr>
            <w:tcW w:w="1128" w:type="dxa"/>
            <w:vAlign w:val="center"/>
          </w:tcPr>
          <w:p w14:paraId="47F953EF"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7</w:t>
            </w:r>
          </w:p>
        </w:tc>
      </w:tr>
      <w:tr w:rsidR="00971718" w:rsidRPr="00DC4BCF" w14:paraId="07C2451F" w14:textId="77777777" w:rsidTr="00971718">
        <w:tc>
          <w:tcPr>
            <w:tcW w:w="8217" w:type="dxa"/>
          </w:tcPr>
          <w:p w14:paraId="364761DF"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 xml:space="preserve">2.1. </w:t>
            </w:r>
            <w:r w:rsidRPr="00DC4BCF">
              <w:rPr>
                <w:rFonts w:ascii="Times New Roman" w:hAnsi="Times New Roman" w:cs="Times New Roman"/>
                <w:color w:val="2D2D2D"/>
                <w:spacing w:val="2"/>
                <w:sz w:val="28"/>
                <w:szCs w:val="28"/>
              </w:rPr>
              <w:t>Описание социально-экономического состояния поселения, сведения о градостроительной деятельности на территории поселения</w:t>
            </w:r>
          </w:p>
        </w:tc>
        <w:tc>
          <w:tcPr>
            <w:tcW w:w="1128" w:type="dxa"/>
            <w:vAlign w:val="center"/>
          </w:tcPr>
          <w:p w14:paraId="6B827B54"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7</w:t>
            </w:r>
          </w:p>
        </w:tc>
      </w:tr>
      <w:tr w:rsidR="00971718" w:rsidRPr="00DC4BCF" w14:paraId="2DFC4077" w14:textId="77777777" w:rsidTr="00971718">
        <w:tc>
          <w:tcPr>
            <w:tcW w:w="8217" w:type="dxa"/>
          </w:tcPr>
          <w:p w14:paraId="42E276A0"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2.2. Т</w:t>
            </w:r>
            <w:r w:rsidRPr="00DC4BCF">
              <w:rPr>
                <w:rFonts w:ascii="Times New Roman" w:hAnsi="Times New Roman" w:cs="Times New Roman"/>
                <w:color w:val="2D2D2D"/>
                <w:spacing w:val="2"/>
                <w:sz w:val="28"/>
                <w:szCs w:val="28"/>
              </w:rPr>
              <w:t>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здравоохранения, образования, культуры, физической культуры и массового спорта</w:t>
            </w:r>
          </w:p>
        </w:tc>
        <w:tc>
          <w:tcPr>
            <w:tcW w:w="1128" w:type="dxa"/>
            <w:vAlign w:val="center"/>
          </w:tcPr>
          <w:p w14:paraId="04EDB318"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13</w:t>
            </w:r>
          </w:p>
        </w:tc>
      </w:tr>
      <w:tr w:rsidR="00971718" w:rsidRPr="00DC4BCF" w14:paraId="0EC998E3" w14:textId="77777777" w:rsidTr="00971718">
        <w:tc>
          <w:tcPr>
            <w:tcW w:w="8217" w:type="dxa"/>
          </w:tcPr>
          <w:p w14:paraId="4141D72B"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DC4BCF">
              <w:rPr>
                <w:color w:val="2D2D2D"/>
                <w:spacing w:val="2"/>
                <w:sz w:val="28"/>
                <w:szCs w:val="28"/>
              </w:rPr>
              <w:t>2.3. Прогнозируемый спрос на услуги социальной инфраструктуры</w:t>
            </w:r>
          </w:p>
        </w:tc>
        <w:tc>
          <w:tcPr>
            <w:tcW w:w="1128" w:type="dxa"/>
            <w:vAlign w:val="center"/>
          </w:tcPr>
          <w:p w14:paraId="15E86078"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22</w:t>
            </w:r>
          </w:p>
        </w:tc>
      </w:tr>
      <w:tr w:rsidR="00971718" w:rsidRPr="00DC4BCF" w14:paraId="0BC62185" w14:textId="77777777" w:rsidTr="00971718">
        <w:tc>
          <w:tcPr>
            <w:tcW w:w="8217" w:type="dxa"/>
          </w:tcPr>
          <w:p w14:paraId="66FB0644"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pacing w:val="2"/>
                <w:sz w:val="28"/>
                <w:szCs w:val="28"/>
              </w:rPr>
            </w:pPr>
            <w:r w:rsidRPr="00DC4BCF">
              <w:rPr>
                <w:sz w:val="28"/>
                <w:szCs w:val="28"/>
              </w:rPr>
              <w:t xml:space="preserve">2.4. </w:t>
            </w:r>
            <w:r w:rsidRPr="00DC4BCF">
              <w:rPr>
                <w:spacing w:val="2"/>
                <w:sz w:val="28"/>
                <w:szCs w:val="28"/>
              </w:rPr>
              <w:t>Оценка нормативно-правовой базы, необходимой для функционирования и развития социальной инфраструктуры поселения</w:t>
            </w:r>
          </w:p>
        </w:tc>
        <w:tc>
          <w:tcPr>
            <w:tcW w:w="1128" w:type="dxa"/>
            <w:vAlign w:val="center"/>
          </w:tcPr>
          <w:p w14:paraId="472C5BAF"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27</w:t>
            </w:r>
          </w:p>
        </w:tc>
      </w:tr>
      <w:tr w:rsidR="00971718" w:rsidRPr="00DC4BCF" w14:paraId="09B8F53E" w14:textId="77777777" w:rsidTr="00971718">
        <w:tc>
          <w:tcPr>
            <w:tcW w:w="8217" w:type="dxa"/>
          </w:tcPr>
          <w:p w14:paraId="4B008FBB"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z w:val="28"/>
                <w:szCs w:val="28"/>
              </w:rPr>
            </w:pPr>
            <w:r w:rsidRPr="00DC4BCF">
              <w:rPr>
                <w:color w:val="2D2D2D"/>
                <w:spacing w:val="2"/>
                <w:sz w:val="28"/>
                <w:szCs w:val="28"/>
              </w:rPr>
              <w:t>3. ПЕРЕЧЕНЬ МЕРОПРИЯТИЙ ПО ПРОЕКТИРОВАНИЮ, СТРОИТЕЛЬСТВУ И РЕКОНСТРУКЦИИ ОБЪЕКТОВ СОЦИАЛЬНОЙ ИНФРАСТРУКТУРЫ ПОСЕЛЕНИЯ</w:t>
            </w:r>
          </w:p>
        </w:tc>
        <w:tc>
          <w:tcPr>
            <w:tcW w:w="1128" w:type="dxa"/>
            <w:vAlign w:val="center"/>
          </w:tcPr>
          <w:p w14:paraId="6F96DD69"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33</w:t>
            </w:r>
          </w:p>
        </w:tc>
      </w:tr>
      <w:tr w:rsidR="00971718" w:rsidRPr="00DC4BCF" w14:paraId="623B82BE" w14:textId="77777777" w:rsidTr="00971718">
        <w:tc>
          <w:tcPr>
            <w:tcW w:w="8217" w:type="dxa"/>
          </w:tcPr>
          <w:p w14:paraId="17A4F4D0"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z w:val="28"/>
                <w:szCs w:val="28"/>
              </w:rPr>
            </w:pPr>
            <w:r w:rsidRPr="00DC4BCF">
              <w:rPr>
                <w:sz w:val="28"/>
                <w:szCs w:val="28"/>
              </w:rPr>
              <w:t>4. ОЦЕНКА ОБЪЕМОВ И ИСТОЧНИКОВ ФИНАНСИРОВАНИЯ МЕРОПРИЯТИЙ (ИНВЕСТИЦИОННЫХ ПРОЕКТОВ) ПО ПРОЕТИРОВАНИЮ, СТРОИТЕЛЬСТВУ, РЕКОНСТРУКЦИИ ОБЪЕКТОВ СОЦИАЛЬНОЙ ИНФРАСТРУКТУРЫ</w:t>
            </w:r>
          </w:p>
        </w:tc>
        <w:tc>
          <w:tcPr>
            <w:tcW w:w="1128" w:type="dxa"/>
            <w:vAlign w:val="center"/>
          </w:tcPr>
          <w:p w14:paraId="2E508643" w14:textId="221FA3E1" w:rsidR="00971718" w:rsidRPr="00DC4BCF" w:rsidRDefault="00F107B5" w:rsidP="005E1201">
            <w:pPr>
              <w:jc w:val="center"/>
              <w:rPr>
                <w:rFonts w:ascii="Times New Roman" w:hAnsi="Times New Roman" w:cs="Times New Roman"/>
                <w:sz w:val="28"/>
                <w:szCs w:val="28"/>
              </w:rPr>
            </w:pPr>
            <w:r>
              <w:rPr>
                <w:rFonts w:ascii="Times New Roman" w:hAnsi="Times New Roman" w:cs="Times New Roman"/>
                <w:sz w:val="28"/>
                <w:szCs w:val="28"/>
              </w:rPr>
              <w:t>40</w:t>
            </w:r>
          </w:p>
        </w:tc>
      </w:tr>
      <w:tr w:rsidR="00971718" w:rsidRPr="00DC4BCF" w14:paraId="480C7CBB" w14:textId="77777777" w:rsidTr="00971718">
        <w:tc>
          <w:tcPr>
            <w:tcW w:w="8217" w:type="dxa"/>
          </w:tcPr>
          <w:p w14:paraId="20139B07" w14:textId="77777777" w:rsidR="00971718" w:rsidRPr="00DC4BCF" w:rsidRDefault="00971718" w:rsidP="005E1201">
            <w:pPr>
              <w:pStyle w:val="a4"/>
              <w:ind w:left="0"/>
              <w:jc w:val="both"/>
              <w:rPr>
                <w:rFonts w:ascii="Times New Roman" w:hAnsi="Times New Roman" w:cs="Times New Roman"/>
                <w:color w:val="2D2D2D"/>
                <w:spacing w:val="2"/>
                <w:sz w:val="28"/>
                <w:szCs w:val="28"/>
              </w:rPr>
            </w:pPr>
            <w:r w:rsidRPr="00DC4BCF">
              <w:rPr>
                <w:rFonts w:ascii="Times New Roman" w:hAnsi="Times New Roman" w:cs="Times New Roman"/>
                <w:color w:val="2D2D2D"/>
                <w:spacing w:val="2"/>
                <w:sz w:val="28"/>
                <w:szCs w:val="28"/>
              </w:rPr>
              <w:t>5. 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p>
        </w:tc>
        <w:tc>
          <w:tcPr>
            <w:tcW w:w="1128" w:type="dxa"/>
            <w:vAlign w:val="center"/>
          </w:tcPr>
          <w:p w14:paraId="2B2F1384" w14:textId="26FB505D"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2</w:t>
            </w:r>
          </w:p>
        </w:tc>
      </w:tr>
      <w:tr w:rsidR="00971718" w:rsidRPr="00DC4BCF" w14:paraId="399D0EEC" w14:textId="77777777" w:rsidTr="00971718">
        <w:tc>
          <w:tcPr>
            <w:tcW w:w="8217" w:type="dxa"/>
          </w:tcPr>
          <w:p w14:paraId="2219DA3E" w14:textId="77777777" w:rsidR="00971718" w:rsidRPr="00DC4BCF" w:rsidRDefault="00971718" w:rsidP="005E1201">
            <w:pPr>
              <w:jc w:val="both"/>
              <w:rPr>
                <w:rFonts w:ascii="Times New Roman" w:hAnsi="Times New Roman" w:cs="Times New Roman"/>
                <w:color w:val="2D2D2D"/>
                <w:spacing w:val="2"/>
                <w:sz w:val="28"/>
                <w:szCs w:val="28"/>
              </w:rPr>
            </w:pPr>
            <w:r w:rsidRPr="00DC4BCF">
              <w:rPr>
                <w:rFonts w:ascii="Times New Roman" w:hAnsi="Times New Roman" w:cs="Times New Roman"/>
                <w:color w:val="2D2D2D"/>
                <w:spacing w:val="2"/>
                <w:sz w:val="28"/>
                <w:szCs w:val="28"/>
              </w:rPr>
              <w:t>6. ОЦЕНКА ЭФФЕКТИВНОСТИ МЕРОПРИЯТИЙ, ВКЛЮЧЕННЫХ В ПРОГРАММУ</w:t>
            </w:r>
          </w:p>
        </w:tc>
        <w:tc>
          <w:tcPr>
            <w:tcW w:w="1128" w:type="dxa"/>
            <w:vAlign w:val="center"/>
          </w:tcPr>
          <w:p w14:paraId="54D63ADD" w14:textId="3FA52880"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4</w:t>
            </w:r>
          </w:p>
        </w:tc>
      </w:tr>
      <w:tr w:rsidR="00971718" w:rsidRPr="00DC4BCF" w14:paraId="519B7B34" w14:textId="77777777" w:rsidTr="00971718">
        <w:tc>
          <w:tcPr>
            <w:tcW w:w="8217" w:type="dxa"/>
          </w:tcPr>
          <w:p w14:paraId="59523705" w14:textId="77777777" w:rsidR="00971718" w:rsidRPr="00DC4BCF" w:rsidRDefault="00971718" w:rsidP="005E1201">
            <w:pPr>
              <w:jc w:val="both"/>
              <w:rPr>
                <w:rFonts w:ascii="Times New Roman" w:hAnsi="Times New Roman" w:cs="Times New Roman"/>
                <w:color w:val="2D2D2D"/>
                <w:spacing w:val="2"/>
                <w:sz w:val="28"/>
                <w:szCs w:val="28"/>
              </w:rPr>
            </w:pPr>
            <w:r w:rsidRPr="00DC4BCF">
              <w:rPr>
                <w:rFonts w:ascii="Times New Roman" w:hAnsi="Times New Roman" w:cs="Times New Roman"/>
                <w:sz w:val="28"/>
                <w:szCs w:val="28"/>
              </w:rPr>
              <w:t>7. ПРЕДЛОЖЕНИЯ ПО СОВЕРШЕНСТВОВАНИЮ НОРМАТИВНО-ПРАВОВОГО И ИНФОРМАЦИОННОГО ОБЕСПЕЧЕНИЯ РАЗВИТИЯ СОЦИАЛЬНО ИНФРАСТРУКТУРЫ, НАПРАВЛЕННЫЕ НА ДОСТИЖЕНИЕ ЦЕЛЕВЫХ ПОКАЗАТЕЛЕЙ ПРОГРАММЫ</w:t>
            </w:r>
          </w:p>
        </w:tc>
        <w:tc>
          <w:tcPr>
            <w:tcW w:w="1128" w:type="dxa"/>
            <w:vAlign w:val="center"/>
          </w:tcPr>
          <w:p w14:paraId="42159900" w14:textId="75F04D79"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6</w:t>
            </w:r>
            <w:bookmarkStart w:id="0" w:name="_GoBack"/>
            <w:bookmarkEnd w:id="0"/>
          </w:p>
        </w:tc>
      </w:tr>
    </w:tbl>
    <w:p w14:paraId="6FD8170E" w14:textId="1705A967" w:rsidR="005E5E68" w:rsidRDefault="005E5E68">
      <w:pPr>
        <w:rPr>
          <w:rFonts w:ascii="Times New Roman" w:hAnsi="Times New Roman" w:cs="Times New Roman"/>
          <w:sz w:val="28"/>
          <w:szCs w:val="28"/>
        </w:rPr>
      </w:pPr>
    </w:p>
    <w:p w14:paraId="4F409395" w14:textId="7B6A99AF" w:rsidR="002C3A05" w:rsidRDefault="002C3A05">
      <w:pPr>
        <w:rPr>
          <w:rFonts w:ascii="Times New Roman" w:hAnsi="Times New Roman" w:cs="Times New Roman"/>
          <w:sz w:val="28"/>
          <w:szCs w:val="28"/>
        </w:rPr>
      </w:pPr>
    </w:p>
    <w:p w14:paraId="4396D79E" w14:textId="0CDAAAC8" w:rsidR="002C3A05" w:rsidRDefault="002C3A05">
      <w:pPr>
        <w:rPr>
          <w:rFonts w:ascii="Times New Roman" w:hAnsi="Times New Roman" w:cs="Times New Roman"/>
          <w:sz w:val="28"/>
          <w:szCs w:val="28"/>
        </w:rPr>
      </w:pPr>
    </w:p>
    <w:p w14:paraId="110C71C5" w14:textId="25753C9A" w:rsidR="002C3A05" w:rsidRDefault="002C3A05">
      <w:pPr>
        <w:rPr>
          <w:rFonts w:ascii="Times New Roman" w:hAnsi="Times New Roman" w:cs="Times New Roman"/>
          <w:sz w:val="28"/>
          <w:szCs w:val="28"/>
        </w:rPr>
      </w:pPr>
    </w:p>
    <w:p w14:paraId="1DA2B5F7" w14:textId="77777777" w:rsidR="002C3A05" w:rsidRPr="00FE250E" w:rsidRDefault="002C3A05">
      <w:pPr>
        <w:rPr>
          <w:rFonts w:ascii="Times New Roman" w:hAnsi="Times New Roman" w:cs="Times New Roman"/>
          <w:sz w:val="28"/>
          <w:szCs w:val="28"/>
        </w:rPr>
      </w:pPr>
    </w:p>
    <w:p w14:paraId="3F11E55B" w14:textId="2C989B64" w:rsidR="005E5E68" w:rsidRPr="00FE250E" w:rsidRDefault="005E5E68">
      <w:pPr>
        <w:rPr>
          <w:rFonts w:ascii="Times New Roman" w:hAnsi="Times New Roman" w:cs="Times New Roman"/>
          <w:sz w:val="28"/>
          <w:szCs w:val="28"/>
        </w:rPr>
      </w:pPr>
    </w:p>
    <w:p w14:paraId="6AF4EF28" w14:textId="77777777" w:rsidR="005E5E68" w:rsidRPr="00FE250E" w:rsidRDefault="005E5E68">
      <w:pPr>
        <w:rPr>
          <w:rFonts w:ascii="Times New Roman" w:hAnsi="Times New Roman" w:cs="Times New Roman"/>
          <w:sz w:val="28"/>
          <w:szCs w:val="28"/>
        </w:rPr>
        <w:sectPr w:rsidR="005E5E68" w:rsidRPr="00FE250E" w:rsidSect="002C3A05">
          <w:pgSz w:w="11906" w:h="16838"/>
          <w:pgMar w:top="1134" w:right="850" w:bottom="1134" w:left="1701" w:header="708" w:footer="708" w:gutter="0"/>
          <w:cols w:space="708"/>
          <w:docGrid w:linePitch="360"/>
        </w:sectPr>
      </w:pPr>
    </w:p>
    <w:p w14:paraId="7F13D3CD" w14:textId="3DF00696" w:rsidR="00CC55F5" w:rsidRDefault="00CC55F5" w:rsidP="00CC55F5">
      <w:pPr>
        <w:pStyle w:val="a4"/>
        <w:numPr>
          <w:ilvl w:val="0"/>
          <w:numId w:val="3"/>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ПРОГРАММЫ</w:t>
      </w:r>
    </w:p>
    <w:p w14:paraId="3C3971EC" w14:textId="02D444E1" w:rsidR="00CC55F5" w:rsidRDefault="00CC55F5" w:rsidP="00CC55F5">
      <w:pPr>
        <w:pStyle w:val="a4"/>
        <w:spacing w:after="0" w:line="240" w:lineRule="auto"/>
        <w:ind w:left="1080"/>
        <w:rPr>
          <w:rFonts w:ascii="Times New Roman" w:hAnsi="Times New Roman" w:cs="Times New Roman"/>
          <w:b/>
          <w:bCs/>
          <w:sz w:val="28"/>
          <w:szCs w:val="28"/>
        </w:rPr>
      </w:pPr>
    </w:p>
    <w:tbl>
      <w:tblPr>
        <w:tblStyle w:val="TableNormal"/>
        <w:tblW w:w="9467"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774"/>
      </w:tblGrid>
      <w:tr w:rsidR="00CC55F5" w14:paraId="500A4ECC" w14:textId="77777777" w:rsidTr="0005304F">
        <w:trPr>
          <w:trHeight w:val="1285"/>
        </w:trPr>
        <w:tc>
          <w:tcPr>
            <w:tcW w:w="2693" w:type="dxa"/>
          </w:tcPr>
          <w:p w14:paraId="2796C058" w14:textId="1E1DB347" w:rsidR="00CC55F5" w:rsidRDefault="00CC55F5" w:rsidP="00126B69">
            <w:pPr>
              <w:pStyle w:val="TableParagraph"/>
              <w:spacing w:line="242" w:lineRule="auto"/>
              <w:ind w:left="107" w:right="807"/>
              <w:rPr>
                <w:sz w:val="28"/>
              </w:rPr>
            </w:pPr>
            <w:r>
              <w:rPr>
                <w:sz w:val="28"/>
              </w:rPr>
              <w:t>Наименовани</w:t>
            </w:r>
            <w:r>
              <w:rPr>
                <w:sz w:val="28"/>
                <w:lang w:val="ru-RU"/>
              </w:rPr>
              <w:t xml:space="preserve">е </w:t>
            </w:r>
            <w:r>
              <w:rPr>
                <w:sz w:val="28"/>
              </w:rPr>
              <w:t>программы</w:t>
            </w:r>
          </w:p>
        </w:tc>
        <w:tc>
          <w:tcPr>
            <w:tcW w:w="6774" w:type="dxa"/>
          </w:tcPr>
          <w:p w14:paraId="6FACB78B" w14:textId="28166747" w:rsidR="00CC55F5" w:rsidRPr="00CC55F5" w:rsidRDefault="00CC55F5" w:rsidP="00CC55F5">
            <w:pPr>
              <w:pStyle w:val="TableParagraph"/>
              <w:ind w:left="106" w:right="101"/>
              <w:jc w:val="both"/>
              <w:rPr>
                <w:sz w:val="28"/>
                <w:lang w:val="ru-RU"/>
              </w:rPr>
            </w:pPr>
            <w:r w:rsidRPr="00CC55F5">
              <w:rPr>
                <w:sz w:val="28"/>
                <w:lang w:val="ru-RU"/>
              </w:rPr>
              <w:t xml:space="preserve">Программа комплексного развития социальной инфраструктуры муниципального образования </w:t>
            </w:r>
            <w:r>
              <w:rPr>
                <w:sz w:val="28"/>
                <w:lang w:val="ru-RU"/>
              </w:rPr>
              <w:t>Верхнерусск</w:t>
            </w:r>
            <w:r w:rsidR="0005304F">
              <w:rPr>
                <w:sz w:val="28"/>
                <w:lang w:val="ru-RU"/>
              </w:rPr>
              <w:t>ий</w:t>
            </w:r>
            <w:r>
              <w:rPr>
                <w:sz w:val="28"/>
                <w:lang w:val="ru-RU"/>
              </w:rPr>
              <w:t xml:space="preserve"> сельсовет</w:t>
            </w:r>
            <w:r w:rsidRPr="00CC55F5">
              <w:rPr>
                <w:sz w:val="28"/>
                <w:lang w:val="ru-RU"/>
              </w:rPr>
              <w:t xml:space="preserve"> Шпаковского района Ставропольского</w:t>
            </w:r>
            <w:r>
              <w:rPr>
                <w:sz w:val="28"/>
                <w:lang w:val="ru-RU"/>
              </w:rPr>
              <w:t xml:space="preserve"> </w:t>
            </w:r>
            <w:r w:rsidRPr="00CC55F5">
              <w:rPr>
                <w:sz w:val="28"/>
                <w:lang w:val="ru-RU"/>
              </w:rPr>
              <w:t>края</w:t>
            </w:r>
          </w:p>
        </w:tc>
      </w:tr>
      <w:tr w:rsidR="00CC55F5" w14:paraId="5A7CB70A" w14:textId="77777777" w:rsidTr="0005304F">
        <w:trPr>
          <w:trHeight w:val="6219"/>
        </w:trPr>
        <w:tc>
          <w:tcPr>
            <w:tcW w:w="2693" w:type="dxa"/>
          </w:tcPr>
          <w:p w14:paraId="367DD954" w14:textId="77777777" w:rsidR="00CC55F5" w:rsidRDefault="00CC55F5" w:rsidP="00126B69">
            <w:pPr>
              <w:pStyle w:val="TableParagraph"/>
              <w:ind w:left="107" w:right="778"/>
              <w:rPr>
                <w:sz w:val="28"/>
              </w:rPr>
            </w:pPr>
            <w:r>
              <w:rPr>
                <w:sz w:val="28"/>
              </w:rPr>
              <w:t>Основание для разработки Программы</w:t>
            </w:r>
          </w:p>
        </w:tc>
        <w:tc>
          <w:tcPr>
            <w:tcW w:w="6774" w:type="dxa"/>
          </w:tcPr>
          <w:p w14:paraId="1507309A" w14:textId="77777777" w:rsidR="00CC55F5" w:rsidRPr="00CC55F5" w:rsidRDefault="00CC55F5" w:rsidP="00CC55F5">
            <w:pPr>
              <w:pStyle w:val="TableParagraph"/>
              <w:numPr>
                <w:ilvl w:val="0"/>
                <w:numId w:val="9"/>
              </w:numPr>
              <w:tabs>
                <w:tab w:val="left" w:pos="467"/>
              </w:tabs>
              <w:spacing w:line="237" w:lineRule="auto"/>
              <w:ind w:right="100" w:firstLine="0"/>
              <w:jc w:val="both"/>
              <w:rPr>
                <w:sz w:val="28"/>
                <w:lang w:val="ru-RU"/>
              </w:rPr>
            </w:pPr>
            <w:r w:rsidRPr="00CC55F5">
              <w:rPr>
                <w:sz w:val="28"/>
                <w:lang w:val="ru-RU"/>
              </w:rPr>
              <w:t>Распоряжение Правительства РФ от 29.07.2013 № 1336-р «План мероприятий («дорожная</w:t>
            </w:r>
            <w:r w:rsidRPr="00CC55F5">
              <w:rPr>
                <w:spacing w:val="15"/>
                <w:sz w:val="28"/>
                <w:lang w:val="ru-RU"/>
              </w:rPr>
              <w:t xml:space="preserve"> </w:t>
            </w:r>
            <w:r w:rsidRPr="00CC55F5">
              <w:rPr>
                <w:sz w:val="28"/>
                <w:lang w:val="ru-RU"/>
              </w:rPr>
              <w:t>карта»)</w:t>
            </w:r>
          </w:p>
          <w:p w14:paraId="4FE0498E" w14:textId="77777777" w:rsidR="00CC55F5" w:rsidRPr="00CC55F5" w:rsidRDefault="00CC55F5" w:rsidP="00126B69">
            <w:pPr>
              <w:pStyle w:val="TableParagraph"/>
              <w:ind w:left="182" w:right="100"/>
              <w:jc w:val="both"/>
              <w:rPr>
                <w:sz w:val="28"/>
                <w:lang w:val="ru-RU"/>
              </w:rPr>
            </w:pPr>
            <w:r w:rsidRPr="00CC55F5">
              <w:rPr>
                <w:sz w:val="28"/>
                <w:lang w:val="ru-RU"/>
              </w:rPr>
              <w:t>«Совершенствование правового регулирования градостроительной деятельности и улучшение предпринимательского климата в сфере строительства»;</w:t>
            </w:r>
          </w:p>
          <w:p w14:paraId="6A729C9B" w14:textId="6CE03E7C" w:rsidR="00CC55F5" w:rsidRDefault="00CC55F5" w:rsidP="00CC55F5">
            <w:pPr>
              <w:pStyle w:val="TableParagraph"/>
              <w:numPr>
                <w:ilvl w:val="0"/>
                <w:numId w:val="9"/>
              </w:numPr>
              <w:tabs>
                <w:tab w:val="left" w:pos="467"/>
                <w:tab w:val="left" w:pos="3654"/>
                <w:tab w:val="left" w:pos="5265"/>
              </w:tabs>
              <w:spacing w:before="2" w:line="237" w:lineRule="auto"/>
              <w:ind w:right="103" w:firstLine="0"/>
              <w:jc w:val="both"/>
              <w:rPr>
                <w:sz w:val="28"/>
              </w:rPr>
            </w:pPr>
            <w:r>
              <w:rPr>
                <w:sz w:val="28"/>
              </w:rPr>
              <w:t>Градостроительный</w:t>
            </w:r>
            <w:r>
              <w:rPr>
                <w:sz w:val="28"/>
                <w:lang w:val="ru-RU"/>
              </w:rPr>
              <w:t xml:space="preserve"> </w:t>
            </w:r>
            <w:r>
              <w:rPr>
                <w:sz w:val="28"/>
              </w:rPr>
              <w:t>кодекс</w:t>
            </w:r>
            <w:r>
              <w:rPr>
                <w:sz w:val="28"/>
                <w:lang w:val="ru-RU"/>
              </w:rPr>
              <w:t xml:space="preserve"> </w:t>
            </w:r>
            <w:r>
              <w:rPr>
                <w:spacing w:val="-3"/>
                <w:sz w:val="28"/>
              </w:rPr>
              <w:t xml:space="preserve">Российской </w:t>
            </w:r>
            <w:r>
              <w:rPr>
                <w:sz w:val="28"/>
              </w:rPr>
              <w:t>Федерации;</w:t>
            </w:r>
          </w:p>
          <w:p w14:paraId="49EEE636" w14:textId="2435CDF4" w:rsidR="00CC55F5" w:rsidRPr="00CC55F5" w:rsidRDefault="00CC55F5" w:rsidP="00CC55F5">
            <w:pPr>
              <w:pStyle w:val="TableParagraph"/>
              <w:numPr>
                <w:ilvl w:val="0"/>
                <w:numId w:val="9"/>
              </w:numPr>
              <w:tabs>
                <w:tab w:val="left" w:pos="467"/>
              </w:tabs>
              <w:spacing w:before="3"/>
              <w:ind w:right="97" w:firstLine="0"/>
              <w:jc w:val="both"/>
              <w:rPr>
                <w:sz w:val="28"/>
                <w:lang w:val="ru-RU"/>
              </w:rPr>
            </w:pPr>
            <w:r w:rsidRPr="00CC55F5">
              <w:rPr>
                <w:sz w:val="28"/>
                <w:lang w:val="ru-RU"/>
              </w:rPr>
              <w:t xml:space="preserve">Федеральный </w:t>
            </w:r>
            <w:hyperlink r:id="rId10">
              <w:r w:rsidRPr="00CC55F5">
                <w:rPr>
                  <w:sz w:val="28"/>
                  <w:lang w:val="ru-RU"/>
                </w:rPr>
                <w:t>закон</w:t>
              </w:r>
            </w:hyperlink>
            <w:r w:rsidRPr="00CC55F5">
              <w:rPr>
                <w:sz w:val="28"/>
                <w:lang w:val="ru-RU"/>
              </w:rPr>
              <w:t xml:space="preserve"> от 06.10.2003 № 131-ФЗ </w:t>
            </w:r>
            <w:r w:rsidRPr="00CC55F5">
              <w:rPr>
                <w:spacing w:val="-4"/>
                <w:sz w:val="28"/>
                <w:lang w:val="ru-RU"/>
              </w:rPr>
              <w:t xml:space="preserve">«Об </w:t>
            </w:r>
            <w:r w:rsidRPr="00CC55F5">
              <w:rPr>
                <w:sz w:val="28"/>
                <w:lang w:val="ru-RU"/>
              </w:rPr>
              <w:t>общих принципах организации местного самоуправления в Российской</w:t>
            </w:r>
            <w:r w:rsidRPr="00CC55F5">
              <w:rPr>
                <w:spacing w:val="-2"/>
                <w:sz w:val="28"/>
                <w:lang w:val="ru-RU"/>
              </w:rPr>
              <w:t xml:space="preserve"> </w:t>
            </w:r>
            <w:r w:rsidRPr="00CC55F5">
              <w:rPr>
                <w:sz w:val="28"/>
                <w:lang w:val="ru-RU"/>
              </w:rPr>
              <w:t>Федерации»</w:t>
            </w:r>
            <w:r>
              <w:rPr>
                <w:sz w:val="28"/>
                <w:lang w:val="ru-RU"/>
              </w:rPr>
              <w:t xml:space="preserve"> (с изменениями на 27 декабря 2019 г.)</w:t>
            </w:r>
            <w:r w:rsidRPr="00CC55F5">
              <w:rPr>
                <w:sz w:val="28"/>
                <w:lang w:val="ru-RU"/>
              </w:rPr>
              <w:t>;</w:t>
            </w:r>
          </w:p>
          <w:p w14:paraId="6D0281C7" w14:textId="77777777" w:rsidR="00CC55F5" w:rsidRPr="00CC55F5" w:rsidRDefault="00CC55F5" w:rsidP="00CC55F5">
            <w:pPr>
              <w:pStyle w:val="TableParagraph"/>
              <w:numPr>
                <w:ilvl w:val="0"/>
                <w:numId w:val="9"/>
              </w:numPr>
              <w:tabs>
                <w:tab w:val="left" w:pos="467"/>
              </w:tabs>
              <w:ind w:right="103" w:firstLine="0"/>
              <w:jc w:val="both"/>
              <w:rPr>
                <w:sz w:val="28"/>
                <w:lang w:val="ru-RU"/>
              </w:rPr>
            </w:pPr>
            <w:r w:rsidRPr="00CC55F5">
              <w:rPr>
                <w:sz w:val="28"/>
                <w:lang w:val="ru-RU"/>
              </w:rPr>
              <w:t xml:space="preserve">Постановление Правительства Российской Федерации от 01.10.2015 № 1050 </w:t>
            </w:r>
            <w:r w:rsidRPr="00CC55F5">
              <w:rPr>
                <w:spacing w:val="-3"/>
                <w:sz w:val="28"/>
                <w:lang w:val="ru-RU"/>
              </w:rPr>
              <w:t xml:space="preserve">«Об </w:t>
            </w:r>
            <w:r w:rsidRPr="00CC55F5">
              <w:rPr>
                <w:sz w:val="28"/>
                <w:lang w:val="ru-RU"/>
              </w:rPr>
              <w:t>утверждении требований к программам комплексного развития социальной инфраструктуры поселений, городских округов»;</w:t>
            </w:r>
          </w:p>
          <w:p w14:paraId="1439992B" w14:textId="5FE351C5" w:rsidR="00CC55F5" w:rsidRPr="00CC55F5" w:rsidRDefault="00CC55F5" w:rsidP="00CC55F5">
            <w:pPr>
              <w:pStyle w:val="TableParagraph"/>
              <w:numPr>
                <w:ilvl w:val="0"/>
                <w:numId w:val="9"/>
              </w:numPr>
              <w:tabs>
                <w:tab w:val="left" w:pos="467"/>
              </w:tabs>
              <w:spacing w:before="2" w:line="237" w:lineRule="auto"/>
              <w:ind w:right="102" w:firstLine="0"/>
              <w:jc w:val="both"/>
              <w:rPr>
                <w:sz w:val="28"/>
                <w:lang w:val="ru-RU"/>
              </w:rPr>
            </w:pPr>
            <w:r w:rsidRPr="00CC55F5">
              <w:rPr>
                <w:sz w:val="28"/>
                <w:lang w:val="ru-RU"/>
              </w:rPr>
              <w:t xml:space="preserve">Генеральный план муниципального образования </w:t>
            </w:r>
            <w:r>
              <w:rPr>
                <w:sz w:val="28"/>
                <w:lang w:val="ru-RU"/>
              </w:rPr>
              <w:t>Верхнерусск</w:t>
            </w:r>
            <w:r w:rsidR="00F023D9">
              <w:rPr>
                <w:sz w:val="28"/>
                <w:lang w:val="ru-RU"/>
              </w:rPr>
              <w:t>ий</w:t>
            </w:r>
            <w:r>
              <w:rPr>
                <w:sz w:val="28"/>
                <w:lang w:val="ru-RU"/>
              </w:rPr>
              <w:t xml:space="preserve"> сельсовет</w:t>
            </w:r>
            <w:r w:rsidRPr="00CC55F5">
              <w:rPr>
                <w:sz w:val="28"/>
                <w:lang w:val="ru-RU"/>
              </w:rPr>
              <w:t xml:space="preserve"> Шпаковского</w:t>
            </w:r>
            <w:r w:rsidRPr="00CC55F5">
              <w:rPr>
                <w:spacing w:val="60"/>
                <w:sz w:val="28"/>
                <w:lang w:val="ru-RU"/>
              </w:rPr>
              <w:t xml:space="preserve"> </w:t>
            </w:r>
            <w:r w:rsidRPr="00CC55F5">
              <w:rPr>
                <w:sz w:val="28"/>
                <w:lang w:val="ru-RU"/>
              </w:rPr>
              <w:t>района</w:t>
            </w:r>
          </w:p>
          <w:p w14:paraId="00B5D36D" w14:textId="77777777" w:rsidR="00CC55F5" w:rsidRDefault="00CC55F5" w:rsidP="00126B69">
            <w:pPr>
              <w:pStyle w:val="TableParagraph"/>
              <w:spacing w:before="3" w:line="308" w:lineRule="exact"/>
              <w:ind w:left="182"/>
              <w:jc w:val="both"/>
              <w:rPr>
                <w:sz w:val="28"/>
              </w:rPr>
            </w:pPr>
            <w:r>
              <w:rPr>
                <w:sz w:val="28"/>
              </w:rPr>
              <w:t>Ставропольского края.</w:t>
            </w:r>
          </w:p>
        </w:tc>
      </w:tr>
      <w:tr w:rsidR="00CC55F5" w14:paraId="4F5E19AB" w14:textId="77777777" w:rsidTr="0005304F">
        <w:trPr>
          <w:trHeight w:val="966"/>
        </w:trPr>
        <w:tc>
          <w:tcPr>
            <w:tcW w:w="2693" w:type="dxa"/>
          </w:tcPr>
          <w:p w14:paraId="7D86EE8B" w14:textId="77777777" w:rsidR="00CC55F5" w:rsidRDefault="00CC55F5" w:rsidP="00126B69">
            <w:pPr>
              <w:pStyle w:val="TableParagraph"/>
              <w:spacing w:line="237" w:lineRule="auto"/>
              <w:ind w:left="107" w:right="807"/>
              <w:rPr>
                <w:sz w:val="28"/>
              </w:rPr>
            </w:pPr>
            <w:r>
              <w:rPr>
                <w:sz w:val="28"/>
              </w:rPr>
              <w:t>Заказчик Программы</w:t>
            </w:r>
          </w:p>
        </w:tc>
        <w:tc>
          <w:tcPr>
            <w:tcW w:w="6774" w:type="dxa"/>
          </w:tcPr>
          <w:p w14:paraId="3C45731E" w14:textId="75C1F161" w:rsidR="00CC55F5" w:rsidRPr="0005304F" w:rsidRDefault="00CC55F5" w:rsidP="0005304F">
            <w:pPr>
              <w:pStyle w:val="TableParagraph"/>
              <w:spacing w:line="237" w:lineRule="auto"/>
              <w:ind w:left="106"/>
              <w:rPr>
                <w:sz w:val="28"/>
                <w:lang w:val="ru-RU"/>
              </w:rPr>
            </w:pPr>
            <w:r w:rsidRPr="00CC55F5">
              <w:rPr>
                <w:sz w:val="28"/>
                <w:lang w:val="ru-RU"/>
              </w:rPr>
              <w:t xml:space="preserve">Администрация муниципального образования </w:t>
            </w:r>
            <w:r w:rsidR="0005304F">
              <w:rPr>
                <w:sz w:val="28"/>
                <w:lang w:val="ru-RU"/>
              </w:rPr>
              <w:t>Верхнерусский сельсовет</w:t>
            </w:r>
            <w:r w:rsidRPr="00CC55F5">
              <w:rPr>
                <w:sz w:val="28"/>
                <w:lang w:val="ru-RU"/>
              </w:rPr>
              <w:t xml:space="preserve"> Шпаковского района Ставропольского</w:t>
            </w:r>
            <w:r w:rsidR="0005304F">
              <w:rPr>
                <w:sz w:val="28"/>
                <w:lang w:val="ru-RU"/>
              </w:rPr>
              <w:t xml:space="preserve"> к</w:t>
            </w:r>
            <w:r w:rsidRPr="0005304F">
              <w:rPr>
                <w:sz w:val="28"/>
                <w:lang w:val="ru-RU"/>
              </w:rPr>
              <w:t>рая</w:t>
            </w:r>
          </w:p>
        </w:tc>
      </w:tr>
      <w:tr w:rsidR="00CC55F5" w14:paraId="1DE8F78F" w14:textId="77777777" w:rsidTr="0005304F">
        <w:trPr>
          <w:trHeight w:val="646"/>
        </w:trPr>
        <w:tc>
          <w:tcPr>
            <w:tcW w:w="2693" w:type="dxa"/>
          </w:tcPr>
          <w:p w14:paraId="680B91CE" w14:textId="77777777" w:rsidR="00CC55F5" w:rsidRDefault="00CC55F5" w:rsidP="00126B69">
            <w:pPr>
              <w:pStyle w:val="TableParagraph"/>
              <w:spacing w:line="315" w:lineRule="exact"/>
              <w:ind w:left="107"/>
              <w:rPr>
                <w:sz w:val="28"/>
              </w:rPr>
            </w:pPr>
            <w:r>
              <w:rPr>
                <w:sz w:val="28"/>
              </w:rPr>
              <w:t>Разработчик</w:t>
            </w:r>
          </w:p>
          <w:p w14:paraId="1EE58021" w14:textId="77777777" w:rsidR="00CC55F5" w:rsidRDefault="00CC55F5" w:rsidP="00126B69">
            <w:pPr>
              <w:pStyle w:val="TableParagraph"/>
              <w:spacing w:line="311" w:lineRule="exact"/>
              <w:ind w:left="107"/>
              <w:rPr>
                <w:sz w:val="28"/>
              </w:rPr>
            </w:pPr>
            <w:r>
              <w:rPr>
                <w:sz w:val="28"/>
              </w:rPr>
              <w:t>Программы</w:t>
            </w:r>
          </w:p>
        </w:tc>
        <w:tc>
          <w:tcPr>
            <w:tcW w:w="6774" w:type="dxa"/>
          </w:tcPr>
          <w:p w14:paraId="402D1E1C" w14:textId="4147EEE7" w:rsidR="00CC55F5" w:rsidRPr="00CC55F5" w:rsidRDefault="00CC55F5" w:rsidP="0005304F">
            <w:pPr>
              <w:pStyle w:val="TableParagraph"/>
              <w:tabs>
                <w:tab w:val="left" w:pos="1769"/>
                <w:tab w:val="left" w:pos="2357"/>
                <w:tab w:val="left" w:pos="4495"/>
              </w:tabs>
              <w:spacing w:line="315" w:lineRule="exact"/>
              <w:ind w:left="106"/>
              <w:rPr>
                <w:sz w:val="28"/>
                <w:lang w:val="ru-RU"/>
              </w:rPr>
            </w:pPr>
            <w:r w:rsidRPr="00CC55F5">
              <w:rPr>
                <w:sz w:val="28"/>
                <w:lang w:val="ru-RU"/>
              </w:rPr>
              <w:t>Общество</w:t>
            </w:r>
            <w:r w:rsidR="0005304F">
              <w:rPr>
                <w:sz w:val="28"/>
                <w:lang w:val="ru-RU"/>
              </w:rPr>
              <w:t xml:space="preserve"> </w:t>
            </w:r>
            <w:r w:rsidRPr="00CC55F5">
              <w:rPr>
                <w:sz w:val="28"/>
                <w:lang w:val="ru-RU"/>
              </w:rPr>
              <w:t>с</w:t>
            </w:r>
            <w:r w:rsidR="0005304F">
              <w:rPr>
                <w:sz w:val="28"/>
                <w:lang w:val="ru-RU"/>
              </w:rPr>
              <w:t xml:space="preserve"> </w:t>
            </w:r>
            <w:r w:rsidRPr="00CC55F5">
              <w:rPr>
                <w:sz w:val="28"/>
                <w:lang w:val="ru-RU"/>
              </w:rPr>
              <w:t>ограниченной</w:t>
            </w:r>
            <w:r w:rsidR="0005304F">
              <w:rPr>
                <w:sz w:val="28"/>
                <w:lang w:val="ru-RU"/>
              </w:rPr>
              <w:t xml:space="preserve"> </w:t>
            </w:r>
            <w:r w:rsidRPr="00CC55F5">
              <w:rPr>
                <w:sz w:val="28"/>
                <w:lang w:val="ru-RU"/>
              </w:rPr>
              <w:t>ответственностью</w:t>
            </w:r>
            <w:r w:rsidR="0005304F">
              <w:rPr>
                <w:sz w:val="28"/>
                <w:lang w:val="ru-RU"/>
              </w:rPr>
              <w:t xml:space="preserve"> </w:t>
            </w:r>
            <w:r w:rsidRPr="00CC55F5">
              <w:rPr>
                <w:sz w:val="28"/>
                <w:lang w:val="ru-RU"/>
              </w:rPr>
              <w:t>«ГеоВерсум», г. Ставрополь</w:t>
            </w:r>
          </w:p>
        </w:tc>
      </w:tr>
      <w:tr w:rsidR="00CC55F5" w14:paraId="0FC685D8" w14:textId="77777777" w:rsidTr="0005304F">
        <w:trPr>
          <w:trHeight w:val="4586"/>
        </w:trPr>
        <w:tc>
          <w:tcPr>
            <w:tcW w:w="2693" w:type="dxa"/>
          </w:tcPr>
          <w:p w14:paraId="0D6DE532" w14:textId="77777777" w:rsidR="00CC55F5" w:rsidRDefault="00CC55F5" w:rsidP="00126B69">
            <w:pPr>
              <w:pStyle w:val="TableParagraph"/>
              <w:spacing w:line="311" w:lineRule="exact"/>
              <w:ind w:left="107"/>
              <w:rPr>
                <w:sz w:val="28"/>
              </w:rPr>
            </w:pPr>
            <w:r>
              <w:rPr>
                <w:sz w:val="28"/>
              </w:rPr>
              <w:t>Цели Программы</w:t>
            </w:r>
          </w:p>
        </w:tc>
        <w:tc>
          <w:tcPr>
            <w:tcW w:w="6774" w:type="dxa"/>
          </w:tcPr>
          <w:p w14:paraId="4BFE6423" w14:textId="0F1922C4" w:rsidR="00CC55F5" w:rsidRPr="00CC55F5" w:rsidRDefault="00CC55F5" w:rsidP="00CC55F5">
            <w:pPr>
              <w:pStyle w:val="TableParagraph"/>
              <w:numPr>
                <w:ilvl w:val="0"/>
                <w:numId w:val="8"/>
              </w:numPr>
              <w:tabs>
                <w:tab w:val="left" w:pos="396"/>
              </w:tabs>
              <w:ind w:right="100"/>
              <w:jc w:val="both"/>
              <w:rPr>
                <w:sz w:val="28"/>
                <w:lang w:val="ru-RU"/>
              </w:rPr>
            </w:pPr>
            <w:r w:rsidRPr="00CC55F5">
              <w:rPr>
                <w:sz w:val="28"/>
                <w:lang w:val="ru-RU"/>
              </w:rPr>
              <w:t xml:space="preserve">обеспечение безопасности, качества и эффективности использования населением объектов социальной инфраструктуры </w:t>
            </w:r>
            <w:r w:rsidR="0005304F">
              <w:rPr>
                <w:sz w:val="28"/>
                <w:lang w:val="ru-RU"/>
              </w:rPr>
              <w:t>сельсовета</w:t>
            </w:r>
            <w:r w:rsidRPr="00CC55F5">
              <w:rPr>
                <w:sz w:val="28"/>
                <w:lang w:val="ru-RU"/>
              </w:rPr>
              <w:t>;</w:t>
            </w:r>
          </w:p>
          <w:p w14:paraId="79547CA9" w14:textId="03491D48" w:rsidR="00CC55F5" w:rsidRPr="00CC55F5" w:rsidRDefault="00CC55F5" w:rsidP="00CC55F5">
            <w:pPr>
              <w:pStyle w:val="TableParagraph"/>
              <w:numPr>
                <w:ilvl w:val="0"/>
                <w:numId w:val="8"/>
              </w:numPr>
              <w:tabs>
                <w:tab w:val="left" w:pos="396"/>
              </w:tabs>
              <w:ind w:right="100"/>
              <w:jc w:val="both"/>
              <w:rPr>
                <w:sz w:val="28"/>
                <w:lang w:val="ru-RU"/>
              </w:rPr>
            </w:pPr>
            <w:r w:rsidRPr="00CC55F5">
              <w:rPr>
                <w:sz w:val="28"/>
                <w:lang w:val="ru-RU"/>
              </w:rPr>
              <w:t xml:space="preserve">обеспечение доступности объектов социальной инфраструктуры </w:t>
            </w:r>
            <w:r w:rsidR="0005304F">
              <w:rPr>
                <w:sz w:val="28"/>
                <w:lang w:val="ru-RU"/>
              </w:rPr>
              <w:t>сельсовета</w:t>
            </w:r>
            <w:r w:rsidR="0005304F" w:rsidRPr="00CC55F5">
              <w:rPr>
                <w:sz w:val="28"/>
                <w:lang w:val="ru-RU"/>
              </w:rPr>
              <w:t xml:space="preserve"> </w:t>
            </w:r>
            <w:r w:rsidRPr="00CC55F5">
              <w:rPr>
                <w:sz w:val="28"/>
                <w:lang w:val="ru-RU"/>
              </w:rPr>
              <w:t>для населения в соответствии с нормативами градостроительного</w:t>
            </w:r>
            <w:r w:rsidRPr="00CC55F5">
              <w:rPr>
                <w:spacing w:val="-4"/>
                <w:sz w:val="28"/>
                <w:lang w:val="ru-RU"/>
              </w:rPr>
              <w:t xml:space="preserve"> </w:t>
            </w:r>
            <w:r w:rsidRPr="00CC55F5">
              <w:rPr>
                <w:sz w:val="28"/>
                <w:lang w:val="ru-RU"/>
              </w:rPr>
              <w:t>проектирования;</w:t>
            </w:r>
          </w:p>
          <w:p w14:paraId="393F5974" w14:textId="0F2B382F" w:rsidR="00CC55F5" w:rsidRPr="00CC55F5" w:rsidRDefault="00CC55F5" w:rsidP="00CC55F5">
            <w:pPr>
              <w:pStyle w:val="TableParagraph"/>
              <w:numPr>
                <w:ilvl w:val="0"/>
                <w:numId w:val="8"/>
              </w:numPr>
              <w:tabs>
                <w:tab w:val="left" w:pos="396"/>
              </w:tabs>
              <w:ind w:right="96"/>
              <w:jc w:val="both"/>
              <w:rPr>
                <w:sz w:val="28"/>
                <w:lang w:val="ru-RU"/>
              </w:rPr>
            </w:pPr>
            <w:r w:rsidRPr="00CC55F5">
              <w:rPr>
                <w:sz w:val="28"/>
                <w:lang w:val="ru-RU"/>
              </w:rPr>
              <w:t xml:space="preserve">обеспечение сбалансированного развития систем социальной инфраструктуры </w:t>
            </w:r>
            <w:r w:rsidR="0005304F">
              <w:rPr>
                <w:sz w:val="28"/>
                <w:lang w:val="ru-RU"/>
              </w:rPr>
              <w:t>сельсовета</w:t>
            </w:r>
            <w:r w:rsidRPr="00CC55F5">
              <w:rPr>
                <w:sz w:val="28"/>
                <w:lang w:val="ru-RU"/>
              </w:rPr>
              <w:t xml:space="preserve"> до 2030 года в соответствии с установленными потребностями в объектах социальной инфраструктуры;</w:t>
            </w:r>
          </w:p>
          <w:p w14:paraId="4E578CEF" w14:textId="485C88DF" w:rsidR="00CC55F5" w:rsidRDefault="00CC55F5" w:rsidP="00CC55F5">
            <w:pPr>
              <w:pStyle w:val="TableParagraph"/>
              <w:numPr>
                <w:ilvl w:val="0"/>
                <w:numId w:val="8"/>
              </w:numPr>
              <w:tabs>
                <w:tab w:val="left" w:pos="396"/>
              </w:tabs>
              <w:spacing w:line="329" w:lineRule="exact"/>
              <w:ind w:hanging="290"/>
              <w:jc w:val="both"/>
              <w:rPr>
                <w:sz w:val="28"/>
              </w:rPr>
            </w:pPr>
            <w:r>
              <w:rPr>
                <w:sz w:val="28"/>
              </w:rPr>
              <w:t>достижение расчетного уровня</w:t>
            </w:r>
            <w:r>
              <w:rPr>
                <w:spacing w:val="2"/>
                <w:sz w:val="28"/>
              </w:rPr>
              <w:t xml:space="preserve"> </w:t>
            </w:r>
            <w:r>
              <w:rPr>
                <w:sz w:val="28"/>
              </w:rPr>
              <w:t>обеспеченности</w:t>
            </w:r>
          </w:p>
        </w:tc>
      </w:tr>
      <w:tr w:rsidR="00CC55F5" w14:paraId="1B3ECEDE" w14:textId="77777777" w:rsidTr="0005304F">
        <w:trPr>
          <w:trHeight w:val="1953"/>
        </w:trPr>
        <w:tc>
          <w:tcPr>
            <w:tcW w:w="2693" w:type="dxa"/>
          </w:tcPr>
          <w:p w14:paraId="6B804A18" w14:textId="77777777" w:rsidR="00CC55F5" w:rsidRDefault="00CC55F5" w:rsidP="00126B69">
            <w:pPr>
              <w:pStyle w:val="TableParagraph"/>
              <w:rPr>
                <w:sz w:val="28"/>
              </w:rPr>
            </w:pPr>
          </w:p>
        </w:tc>
        <w:tc>
          <w:tcPr>
            <w:tcW w:w="6774" w:type="dxa"/>
          </w:tcPr>
          <w:p w14:paraId="33A7644B" w14:textId="4235C19C" w:rsidR="00CC55F5" w:rsidRPr="00CC55F5" w:rsidRDefault="00CC55F5" w:rsidP="00126B69">
            <w:pPr>
              <w:pStyle w:val="TableParagraph"/>
              <w:ind w:left="395" w:right="100"/>
              <w:jc w:val="both"/>
              <w:rPr>
                <w:sz w:val="28"/>
                <w:lang w:val="ru-RU"/>
              </w:rPr>
            </w:pPr>
            <w:r w:rsidRPr="00CC55F5">
              <w:rPr>
                <w:sz w:val="28"/>
                <w:lang w:val="ru-RU"/>
              </w:rPr>
              <w:t xml:space="preserve">населения </w:t>
            </w:r>
            <w:r w:rsidR="0005304F">
              <w:rPr>
                <w:sz w:val="28"/>
                <w:lang w:val="ru-RU"/>
              </w:rPr>
              <w:t>сельсовета</w:t>
            </w:r>
            <w:r w:rsidR="0005304F" w:rsidRPr="00CC55F5">
              <w:rPr>
                <w:sz w:val="28"/>
                <w:lang w:val="ru-RU"/>
              </w:rPr>
              <w:t xml:space="preserve"> </w:t>
            </w:r>
            <w:r w:rsidRPr="00CC55F5">
              <w:rPr>
                <w:sz w:val="28"/>
                <w:lang w:val="ru-RU"/>
              </w:rPr>
              <w:t>услугами объектов социальной инфраструктуры в соответствии с нормативами градостроительного проектирования;</w:t>
            </w:r>
          </w:p>
          <w:p w14:paraId="37BF688A" w14:textId="77777777" w:rsidR="00CC55F5" w:rsidRDefault="00CC55F5" w:rsidP="00CC55F5">
            <w:pPr>
              <w:pStyle w:val="TableParagraph"/>
              <w:numPr>
                <w:ilvl w:val="0"/>
                <w:numId w:val="14"/>
              </w:numPr>
              <w:tabs>
                <w:tab w:val="left" w:pos="396"/>
              </w:tabs>
              <w:spacing w:line="341" w:lineRule="exact"/>
              <w:rPr>
                <w:sz w:val="28"/>
              </w:rPr>
            </w:pPr>
            <w:r>
              <w:rPr>
                <w:sz w:val="28"/>
              </w:rPr>
              <w:t>обеспечение эффективности</w:t>
            </w:r>
            <w:r>
              <w:rPr>
                <w:spacing w:val="55"/>
                <w:sz w:val="28"/>
              </w:rPr>
              <w:t xml:space="preserve"> </w:t>
            </w:r>
            <w:r>
              <w:rPr>
                <w:sz w:val="28"/>
              </w:rPr>
              <w:t>функционирования</w:t>
            </w:r>
          </w:p>
          <w:p w14:paraId="451A4110" w14:textId="03F5BE7D" w:rsidR="00CC55F5" w:rsidRPr="00CC55F5" w:rsidRDefault="00CC55F5" w:rsidP="00126B69">
            <w:pPr>
              <w:pStyle w:val="TableParagraph"/>
              <w:spacing w:line="320" w:lineRule="exact"/>
              <w:ind w:left="395" w:right="101"/>
              <w:jc w:val="both"/>
              <w:rPr>
                <w:sz w:val="28"/>
                <w:lang w:val="ru-RU"/>
              </w:rPr>
            </w:pPr>
            <w:r w:rsidRPr="00CC55F5">
              <w:rPr>
                <w:sz w:val="28"/>
                <w:lang w:val="ru-RU"/>
              </w:rPr>
              <w:t xml:space="preserve">действующей социальной инфраструктуры </w:t>
            </w:r>
            <w:r w:rsidR="0005304F">
              <w:rPr>
                <w:sz w:val="28"/>
                <w:lang w:val="ru-RU"/>
              </w:rPr>
              <w:t>сельсовета</w:t>
            </w:r>
            <w:r w:rsidRPr="00CC55F5">
              <w:rPr>
                <w:sz w:val="28"/>
                <w:lang w:val="ru-RU"/>
              </w:rPr>
              <w:t>.</w:t>
            </w:r>
          </w:p>
        </w:tc>
      </w:tr>
      <w:tr w:rsidR="00CC55F5" w14:paraId="63971A6E" w14:textId="77777777" w:rsidTr="0005304F">
        <w:trPr>
          <w:trHeight w:val="12356"/>
        </w:trPr>
        <w:tc>
          <w:tcPr>
            <w:tcW w:w="2693" w:type="dxa"/>
          </w:tcPr>
          <w:p w14:paraId="5392DC23" w14:textId="77777777" w:rsidR="00CC55F5" w:rsidRDefault="00CC55F5" w:rsidP="00126B69">
            <w:pPr>
              <w:pStyle w:val="TableParagraph"/>
              <w:spacing w:line="308" w:lineRule="exact"/>
              <w:ind w:left="107"/>
              <w:rPr>
                <w:sz w:val="28"/>
              </w:rPr>
            </w:pPr>
            <w:r>
              <w:rPr>
                <w:sz w:val="28"/>
              </w:rPr>
              <w:t>Задачи Программы</w:t>
            </w:r>
          </w:p>
        </w:tc>
        <w:tc>
          <w:tcPr>
            <w:tcW w:w="6774" w:type="dxa"/>
          </w:tcPr>
          <w:p w14:paraId="4413FB1D" w14:textId="42DE0C29" w:rsidR="00CC55F5" w:rsidRPr="00CC55F5" w:rsidRDefault="00CC55F5" w:rsidP="00CC55F5">
            <w:pPr>
              <w:pStyle w:val="TableParagraph"/>
              <w:numPr>
                <w:ilvl w:val="0"/>
                <w:numId w:val="13"/>
              </w:numPr>
              <w:tabs>
                <w:tab w:val="left" w:pos="396"/>
              </w:tabs>
              <w:ind w:right="98"/>
              <w:rPr>
                <w:sz w:val="28"/>
                <w:lang w:val="ru-RU"/>
              </w:rPr>
            </w:pPr>
            <w:r w:rsidRPr="00CC55F5">
              <w:rPr>
                <w:sz w:val="28"/>
                <w:lang w:val="ru-RU"/>
              </w:rPr>
              <w:t xml:space="preserve">анализ социально-экономического развития </w:t>
            </w:r>
            <w:r w:rsidR="00FD41FB">
              <w:rPr>
                <w:sz w:val="28"/>
                <w:lang w:val="ru-RU"/>
              </w:rPr>
              <w:t>сельсовета</w:t>
            </w:r>
            <w:r w:rsidRPr="00CC55F5">
              <w:rPr>
                <w:sz w:val="28"/>
                <w:lang w:val="ru-RU"/>
              </w:rPr>
              <w:t xml:space="preserve">, наличия и уровня обеспеченности населения </w:t>
            </w:r>
            <w:r w:rsidR="0005304F">
              <w:rPr>
                <w:sz w:val="28"/>
                <w:lang w:val="ru-RU"/>
              </w:rPr>
              <w:t>сельсовета</w:t>
            </w:r>
            <w:r w:rsidR="0005304F" w:rsidRPr="00CC55F5">
              <w:rPr>
                <w:sz w:val="28"/>
                <w:lang w:val="ru-RU"/>
              </w:rPr>
              <w:t xml:space="preserve"> </w:t>
            </w:r>
            <w:r w:rsidRPr="00CC55F5">
              <w:rPr>
                <w:sz w:val="28"/>
                <w:lang w:val="ru-RU"/>
              </w:rPr>
              <w:t>услугами объектов социальной</w:t>
            </w:r>
            <w:r w:rsidRPr="00CC55F5">
              <w:rPr>
                <w:spacing w:val="-6"/>
                <w:sz w:val="28"/>
                <w:lang w:val="ru-RU"/>
              </w:rPr>
              <w:t xml:space="preserve"> </w:t>
            </w:r>
            <w:r w:rsidRPr="00CC55F5">
              <w:rPr>
                <w:sz w:val="28"/>
                <w:lang w:val="ru-RU"/>
              </w:rPr>
              <w:t>инфраструктуры;</w:t>
            </w:r>
          </w:p>
          <w:p w14:paraId="4D955D8D" w14:textId="38D196E2" w:rsidR="00CC55F5" w:rsidRPr="00CC55F5" w:rsidRDefault="00CC55F5" w:rsidP="00CC55F5">
            <w:pPr>
              <w:pStyle w:val="TableParagraph"/>
              <w:numPr>
                <w:ilvl w:val="0"/>
                <w:numId w:val="13"/>
              </w:numPr>
              <w:tabs>
                <w:tab w:val="left" w:pos="396"/>
              </w:tabs>
              <w:ind w:right="98"/>
              <w:rPr>
                <w:sz w:val="28"/>
                <w:lang w:val="ru-RU"/>
              </w:rPr>
            </w:pPr>
            <w:r w:rsidRPr="00CC55F5">
              <w:rPr>
                <w:sz w:val="28"/>
                <w:lang w:val="ru-RU"/>
              </w:rPr>
              <w:t xml:space="preserve">прогноз потребностей населения </w:t>
            </w:r>
            <w:r w:rsidR="0005304F">
              <w:rPr>
                <w:sz w:val="28"/>
                <w:lang w:val="ru-RU"/>
              </w:rPr>
              <w:t>сельсовета</w:t>
            </w:r>
            <w:r w:rsidRPr="00CC55F5">
              <w:rPr>
                <w:sz w:val="28"/>
                <w:lang w:val="ru-RU"/>
              </w:rPr>
              <w:t xml:space="preserve"> в объектах социальной инфраструктуры до 2030</w:t>
            </w:r>
            <w:r w:rsidRPr="00CC55F5">
              <w:rPr>
                <w:spacing w:val="-3"/>
                <w:sz w:val="28"/>
                <w:lang w:val="ru-RU"/>
              </w:rPr>
              <w:t xml:space="preserve"> </w:t>
            </w:r>
            <w:r w:rsidRPr="00CC55F5">
              <w:rPr>
                <w:sz w:val="28"/>
                <w:lang w:val="ru-RU"/>
              </w:rPr>
              <w:t>года;</w:t>
            </w:r>
          </w:p>
          <w:p w14:paraId="7632D824" w14:textId="3CBCFE89" w:rsidR="00CC55F5" w:rsidRPr="00CC55F5" w:rsidRDefault="00CC55F5" w:rsidP="00CC55F5">
            <w:pPr>
              <w:pStyle w:val="TableParagraph"/>
              <w:numPr>
                <w:ilvl w:val="0"/>
                <w:numId w:val="13"/>
              </w:numPr>
              <w:tabs>
                <w:tab w:val="left" w:pos="396"/>
                <w:tab w:val="left" w:pos="2746"/>
                <w:tab w:val="left" w:pos="3138"/>
                <w:tab w:val="left" w:pos="3190"/>
                <w:tab w:val="left" w:pos="3261"/>
                <w:tab w:val="left" w:pos="5093"/>
                <w:tab w:val="left" w:pos="5269"/>
                <w:tab w:val="left" w:pos="5325"/>
                <w:tab w:val="left" w:pos="5606"/>
                <w:tab w:val="left" w:pos="6509"/>
              </w:tabs>
              <w:ind w:right="98"/>
              <w:rPr>
                <w:sz w:val="28"/>
                <w:lang w:val="ru-RU"/>
              </w:rPr>
            </w:pPr>
            <w:r w:rsidRPr="00CC55F5">
              <w:rPr>
                <w:sz w:val="28"/>
                <w:lang w:val="ru-RU"/>
              </w:rPr>
              <w:t>формирование</w:t>
            </w:r>
            <w:r w:rsidR="0005304F">
              <w:rPr>
                <w:sz w:val="28"/>
                <w:lang w:val="ru-RU"/>
              </w:rPr>
              <w:t xml:space="preserve"> </w:t>
            </w:r>
            <w:r w:rsidRPr="00CC55F5">
              <w:rPr>
                <w:sz w:val="28"/>
                <w:lang w:val="ru-RU"/>
              </w:rPr>
              <w:t>перечня</w:t>
            </w:r>
            <w:r w:rsidRPr="00CC55F5">
              <w:rPr>
                <w:sz w:val="28"/>
                <w:lang w:val="ru-RU"/>
              </w:rPr>
              <w:tab/>
            </w:r>
            <w:r w:rsidRPr="00CC55F5">
              <w:rPr>
                <w:spacing w:val="-3"/>
                <w:sz w:val="28"/>
                <w:lang w:val="ru-RU"/>
              </w:rPr>
              <w:t>мероприяти</w:t>
            </w:r>
            <w:r w:rsidR="0005304F">
              <w:rPr>
                <w:spacing w:val="-3"/>
                <w:sz w:val="28"/>
                <w:lang w:val="ru-RU"/>
              </w:rPr>
              <w:t xml:space="preserve">й </w:t>
            </w:r>
            <w:r w:rsidRPr="00CC55F5">
              <w:rPr>
                <w:sz w:val="28"/>
                <w:lang w:val="ru-RU"/>
              </w:rPr>
              <w:t>(инвестиционных проектов) по проектированию, строительству, реконструкции объектов</w:t>
            </w:r>
            <w:r w:rsidRPr="00CC55F5">
              <w:rPr>
                <w:spacing w:val="-18"/>
                <w:sz w:val="28"/>
                <w:lang w:val="ru-RU"/>
              </w:rPr>
              <w:t xml:space="preserve"> </w:t>
            </w:r>
            <w:r w:rsidRPr="00CC55F5">
              <w:rPr>
                <w:sz w:val="28"/>
                <w:lang w:val="ru-RU"/>
              </w:rPr>
              <w:t xml:space="preserve">социальной инфраструктуры </w:t>
            </w:r>
            <w:r w:rsidR="0005304F">
              <w:rPr>
                <w:sz w:val="28"/>
                <w:lang w:val="ru-RU"/>
              </w:rPr>
              <w:t>сельсовета</w:t>
            </w:r>
            <w:r w:rsidRPr="00CC55F5">
              <w:rPr>
                <w:sz w:val="28"/>
                <w:lang w:val="ru-RU"/>
              </w:rPr>
              <w:t>, которые предусмотрены</w:t>
            </w:r>
            <w:r w:rsidR="0005304F">
              <w:rPr>
                <w:sz w:val="28"/>
                <w:lang w:val="ru-RU"/>
              </w:rPr>
              <w:t xml:space="preserve"> </w:t>
            </w:r>
            <w:r w:rsidRPr="00CC55F5">
              <w:rPr>
                <w:sz w:val="28"/>
                <w:lang w:val="ru-RU"/>
              </w:rPr>
              <w:t>государственными</w:t>
            </w:r>
            <w:r w:rsidR="0005304F">
              <w:rPr>
                <w:sz w:val="28"/>
                <w:lang w:val="ru-RU"/>
              </w:rPr>
              <w:t xml:space="preserve"> </w:t>
            </w:r>
            <w:r w:rsidRPr="00CC55F5">
              <w:rPr>
                <w:spacing w:val="-13"/>
                <w:sz w:val="28"/>
                <w:lang w:val="ru-RU"/>
              </w:rPr>
              <w:t xml:space="preserve">и </w:t>
            </w:r>
            <w:r w:rsidRPr="00CC55F5">
              <w:rPr>
                <w:sz w:val="28"/>
                <w:lang w:val="ru-RU"/>
              </w:rPr>
              <w:t>муниципальными программами, стратегией социально-экономического</w:t>
            </w:r>
            <w:r w:rsidR="0005304F">
              <w:rPr>
                <w:sz w:val="28"/>
                <w:lang w:val="ru-RU"/>
              </w:rPr>
              <w:t xml:space="preserve"> </w:t>
            </w:r>
            <w:r w:rsidRPr="00CC55F5">
              <w:rPr>
                <w:spacing w:val="-3"/>
                <w:sz w:val="28"/>
                <w:lang w:val="ru-RU"/>
              </w:rPr>
              <w:t xml:space="preserve">развития </w:t>
            </w:r>
            <w:r w:rsidRPr="00CC55F5">
              <w:rPr>
                <w:sz w:val="28"/>
                <w:lang w:val="ru-RU"/>
              </w:rPr>
              <w:t>муниципального района и планом мероприятий по реализации стратегии социально-экономического развития муниципального района, планом и программо</w:t>
            </w:r>
            <w:r w:rsidR="0005304F">
              <w:rPr>
                <w:sz w:val="28"/>
                <w:lang w:val="ru-RU"/>
              </w:rPr>
              <w:t xml:space="preserve">й </w:t>
            </w:r>
            <w:r w:rsidRPr="00CC55F5">
              <w:rPr>
                <w:sz w:val="28"/>
                <w:lang w:val="ru-RU"/>
              </w:rPr>
              <w:t>комплексного</w:t>
            </w:r>
            <w:r w:rsidR="0005304F">
              <w:rPr>
                <w:sz w:val="28"/>
                <w:lang w:val="ru-RU"/>
              </w:rPr>
              <w:t xml:space="preserve"> </w:t>
            </w:r>
            <w:r w:rsidRPr="00CC55F5">
              <w:rPr>
                <w:spacing w:val="-3"/>
                <w:sz w:val="28"/>
                <w:lang w:val="ru-RU"/>
              </w:rPr>
              <w:t xml:space="preserve">социально- </w:t>
            </w:r>
            <w:r w:rsidRPr="00CC55F5">
              <w:rPr>
                <w:sz w:val="28"/>
                <w:lang w:val="ru-RU"/>
              </w:rPr>
              <w:t>экономического развития муниципального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w:t>
            </w:r>
            <w:r w:rsidRPr="00CC55F5">
              <w:rPr>
                <w:sz w:val="28"/>
                <w:lang w:val="ru-RU"/>
              </w:rPr>
              <w:tab/>
              <w:t>объектов</w:t>
            </w:r>
            <w:r w:rsidR="0005304F">
              <w:rPr>
                <w:sz w:val="28"/>
                <w:lang w:val="ru-RU"/>
              </w:rPr>
              <w:t xml:space="preserve"> </w:t>
            </w:r>
            <w:r w:rsidRPr="00CC55F5">
              <w:rPr>
                <w:spacing w:val="-3"/>
                <w:sz w:val="28"/>
                <w:lang w:val="ru-RU"/>
              </w:rPr>
              <w:t xml:space="preserve">социальной </w:t>
            </w:r>
            <w:r w:rsidRPr="00CC55F5">
              <w:rPr>
                <w:sz w:val="28"/>
                <w:lang w:val="ru-RU"/>
              </w:rPr>
              <w:t xml:space="preserve">инфраструктуры </w:t>
            </w:r>
            <w:r w:rsidR="0005304F">
              <w:rPr>
                <w:sz w:val="28"/>
                <w:lang w:val="ru-RU"/>
              </w:rPr>
              <w:t>сельсовета</w:t>
            </w:r>
            <w:r w:rsidRPr="00CC55F5">
              <w:rPr>
                <w:sz w:val="28"/>
                <w:lang w:val="ru-RU"/>
              </w:rPr>
              <w:t>;</w:t>
            </w:r>
          </w:p>
          <w:p w14:paraId="179AC8D4" w14:textId="34FD0FF8" w:rsidR="00CC55F5" w:rsidRPr="00CC55F5" w:rsidRDefault="00CC55F5" w:rsidP="00CC55F5">
            <w:pPr>
              <w:pStyle w:val="TableParagraph"/>
              <w:numPr>
                <w:ilvl w:val="0"/>
                <w:numId w:val="13"/>
              </w:numPr>
              <w:tabs>
                <w:tab w:val="left" w:pos="396"/>
                <w:tab w:val="left" w:pos="3190"/>
                <w:tab w:val="left" w:pos="5269"/>
              </w:tabs>
              <w:ind w:right="97"/>
              <w:rPr>
                <w:sz w:val="28"/>
                <w:lang w:val="ru-RU"/>
              </w:rPr>
            </w:pPr>
            <w:r w:rsidRPr="00CC55F5">
              <w:rPr>
                <w:sz w:val="28"/>
                <w:lang w:val="ru-RU"/>
              </w:rPr>
              <w:t>оценка объемов и источников финансирования мероприятий по проектированию, строительству, реконструкци</w:t>
            </w:r>
            <w:r w:rsidR="0005304F">
              <w:rPr>
                <w:sz w:val="28"/>
                <w:lang w:val="ru-RU"/>
              </w:rPr>
              <w:t xml:space="preserve">и </w:t>
            </w:r>
            <w:r w:rsidRPr="00CC55F5">
              <w:rPr>
                <w:sz w:val="28"/>
                <w:lang w:val="ru-RU"/>
              </w:rPr>
              <w:t>объектов</w:t>
            </w:r>
            <w:r w:rsidR="0005304F">
              <w:rPr>
                <w:sz w:val="28"/>
                <w:lang w:val="ru-RU"/>
              </w:rPr>
              <w:t xml:space="preserve"> </w:t>
            </w:r>
            <w:r w:rsidRPr="00CC55F5">
              <w:rPr>
                <w:spacing w:val="-3"/>
                <w:sz w:val="28"/>
                <w:lang w:val="ru-RU"/>
              </w:rPr>
              <w:t xml:space="preserve">социальной </w:t>
            </w:r>
            <w:r w:rsidRPr="00CC55F5">
              <w:rPr>
                <w:sz w:val="28"/>
                <w:lang w:val="ru-RU"/>
              </w:rPr>
              <w:t xml:space="preserve">инфраструктуры </w:t>
            </w:r>
            <w:r w:rsidR="0005304F">
              <w:rPr>
                <w:sz w:val="28"/>
                <w:lang w:val="ru-RU"/>
              </w:rPr>
              <w:t>сельсовета</w:t>
            </w:r>
            <w:r w:rsidRPr="00CC55F5">
              <w:rPr>
                <w:sz w:val="28"/>
                <w:lang w:val="ru-RU"/>
              </w:rPr>
              <w:t>;</w:t>
            </w:r>
          </w:p>
          <w:p w14:paraId="28172849" w14:textId="18E2264C" w:rsidR="00CC55F5" w:rsidRPr="00CC55F5" w:rsidRDefault="00CC55F5" w:rsidP="00CC55F5">
            <w:pPr>
              <w:pStyle w:val="TableParagraph"/>
              <w:numPr>
                <w:ilvl w:val="0"/>
                <w:numId w:val="13"/>
              </w:numPr>
              <w:tabs>
                <w:tab w:val="left" w:pos="396"/>
              </w:tabs>
              <w:ind w:right="102"/>
              <w:rPr>
                <w:sz w:val="28"/>
                <w:lang w:val="ru-RU"/>
              </w:rPr>
            </w:pPr>
            <w:r w:rsidRPr="00CC55F5">
              <w:rPr>
                <w:sz w:val="28"/>
                <w:lang w:val="ru-RU"/>
              </w:rPr>
              <w:t xml:space="preserve">оценка эффективности реализации мероприятий и соответствия нормативам градостроительного проектирования </w:t>
            </w:r>
            <w:r w:rsidR="0005304F">
              <w:rPr>
                <w:sz w:val="28"/>
                <w:lang w:val="ru-RU"/>
              </w:rPr>
              <w:t>сельсовета</w:t>
            </w:r>
            <w:r w:rsidRPr="00CC55F5">
              <w:rPr>
                <w:sz w:val="28"/>
                <w:lang w:val="ru-RU"/>
              </w:rPr>
              <w:t>;</w:t>
            </w:r>
          </w:p>
          <w:p w14:paraId="1B7145FF" w14:textId="77777777" w:rsidR="00CC55F5" w:rsidRPr="00CC55F5" w:rsidRDefault="00CC55F5" w:rsidP="00CC55F5">
            <w:pPr>
              <w:pStyle w:val="TableParagraph"/>
              <w:numPr>
                <w:ilvl w:val="0"/>
                <w:numId w:val="13"/>
              </w:numPr>
              <w:tabs>
                <w:tab w:val="left" w:pos="396"/>
              </w:tabs>
              <w:spacing w:before="7" w:line="324" w:lineRule="exact"/>
              <w:ind w:right="95"/>
              <w:rPr>
                <w:sz w:val="28"/>
                <w:lang w:val="ru-RU"/>
              </w:rPr>
            </w:pPr>
            <w:r w:rsidRPr="00CC55F5">
              <w:rPr>
                <w:sz w:val="28"/>
                <w:lang w:val="ru-RU"/>
              </w:rPr>
              <w:t>предложения по совершенствованию нормативно- правового и информационного</w:t>
            </w:r>
            <w:r w:rsidRPr="00CC55F5">
              <w:rPr>
                <w:spacing w:val="69"/>
                <w:sz w:val="28"/>
                <w:lang w:val="ru-RU"/>
              </w:rPr>
              <w:t xml:space="preserve"> </w:t>
            </w:r>
            <w:r w:rsidRPr="00CC55F5">
              <w:rPr>
                <w:sz w:val="28"/>
                <w:lang w:val="ru-RU"/>
              </w:rPr>
              <w:t>обеспечения</w:t>
            </w:r>
          </w:p>
        </w:tc>
      </w:tr>
      <w:tr w:rsidR="00CC55F5" w14:paraId="781B924A" w14:textId="77777777" w:rsidTr="0005304F">
        <w:trPr>
          <w:trHeight w:val="1629"/>
        </w:trPr>
        <w:tc>
          <w:tcPr>
            <w:tcW w:w="2693" w:type="dxa"/>
          </w:tcPr>
          <w:p w14:paraId="796005F0" w14:textId="77777777" w:rsidR="00CC55F5" w:rsidRPr="00CC55F5" w:rsidRDefault="00CC55F5" w:rsidP="00126B69">
            <w:pPr>
              <w:pStyle w:val="TableParagraph"/>
              <w:rPr>
                <w:sz w:val="28"/>
                <w:lang w:val="ru-RU"/>
              </w:rPr>
            </w:pPr>
          </w:p>
        </w:tc>
        <w:tc>
          <w:tcPr>
            <w:tcW w:w="6774" w:type="dxa"/>
          </w:tcPr>
          <w:p w14:paraId="73D0BFEC" w14:textId="35E9EADC" w:rsidR="00CC55F5" w:rsidRPr="00CC55F5" w:rsidRDefault="00CC55F5" w:rsidP="00126B69">
            <w:pPr>
              <w:pStyle w:val="TableParagraph"/>
              <w:spacing w:line="237" w:lineRule="auto"/>
              <w:ind w:left="395"/>
              <w:rPr>
                <w:sz w:val="28"/>
                <w:lang w:val="ru-RU"/>
              </w:rPr>
            </w:pPr>
            <w:r w:rsidRPr="00CC55F5">
              <w:rPr>
                <w:sz w:val="28"/>
                <w:lang w:val="ru-RU"/>
              </w:rPr>
              <w:t xml:space="preserve">развития социальной инфраструктуры </w:t>
            </w:r>
            <w:r w:rsidR="0005304F">
              <w:rPr>
                <w:sz w:val="28"/>
                <w:lang w:val="ru-RU"/>
              </w:rPr>
              <w:t>сельсовета</w:t>
            </w:r>
            <w:r w:rsidRPr="00CC55F5">
              <w:rPr>
                <w:sz w:val="28"/>
                <w:lang w:val="ru-RU"/>
              </w:rPr>
              <w:t>;</w:t>
            </w:r>
          </w:p>
          <w:p w14:paraId="3240B990" w14:textId="10ACB7C1" w:rsidR="00CC55F5" w:rsidRPr="0005304F" w:rsidRDefault="00CC55F5" w:rsidP="0005304F">
            <w:pPr>
              <w:pStyle w:val="TableParagraph"/>
              <w:numPr>
                <w:ilvl w:val="0"/>
                <w:numId w:val="12"/>
              </w:numPr>
              <w:tabs>
                <w:tab w:val="left" w:pos="396"/>
              </w:tabs>
              <w:rPr>
                <w:sz w:val="28"/>
                <w:lang w:val="ru-RU"/>
              </w:rPr>
            </w:pPr>
            <w:r w:rsidRPr="0005304F">
              <w:rPr>
                <w:sz w:val="28"/>
                <w:lang w:val="ru-RU"/>
              </w:rPr>
              <w:t>предложения по повышению доступности</w:t>
            </w:r>
            <w:r w:rsidRPr="0005304F">
              <w:rPr>
                <w:spacing w:val="-9"/>
                <w:sz w:val="28"/>
                <w:lang w:val="ru-RU"/>
              </w:rPr>
              <w:t xml:space="preserve"> </w:t>
            </w:r>
            <w:r w:rsidRPr="0005304F">
              <w:rPr>
                <w:sz w:val="28"/>
                <w:lang w:val="ru-RU"/>
              </w:rPr>
              <w:t>среды</w:t>
            </w:r>
            <w:r w:rsidR="0005304F">
              <w:rPr>
                <w:sz w:val="28"/>
                <w:lang w:val="ru-RU"/>
              </w:rPr>
              <w:t xml:space="preserve"> </w:t>
            </w:r>
            <w:r w:rsidRPr="0005304F">
              <w:rPr>
                <w:sz w:val="28"/>
                <w:lang w:val="ru-RU"/>
              </w:rPr>
              <w:t xml:space="preserve">для маломобильных групп населения </w:t>
            </w:r>
            <w:r w:rsidR="0005304F">
              <w:rPr>
                <w:sz w:val="28"/>
                <w:lang w:val="ru-RU"/>
              </w:rPr>
              <w:t>сельсовета.</w:t>
            </w:r>
          </w:p>
        </w:tc>
      </w:tr>
      <w:tr w:rsidR="00CC55F5" w14:paraId="0BBC9BAC" w14:textId="77777777" w:rsidTr="0005304F">
        <w:trPr>
          <w:trHeight w:val="2298"/>
        </w:trPr>
        <w:tc>
          <w:tcPr>
            <w:tcW w:w="2693" w:type="dxa"/>
          </w:tcPr>
          <w:p w14:paraId="1C31602C" w14:textId="77777777" w:rsidR="00CC55F5" w:rsidRDefault="00CC55F5" w:rsidP="00126B69">
            <w:pPr>
              <w:pStyle w:val="TableParagraph"/>
              <w:ind w:left="107"/>
              <w:rPr>
                <w:sz w:val="28"/>
              </w:rPr>
            </w:pPr>
            <w:r>
              <w:rPr>
                <w:sz w:val="28"/>
              </w:rPr>
              <w:t>Укрупненное описание запланированных мероприятий</w:t>
            </w:r>
          </w:p>
        </w:tc>
        <w:tc>
          <w:tcPr>
            <w:tcW w:w="6774" w:type="dxa"/>
          </w:tcPr>
          <w:p w14:paraId="2D43459D" w14:textId="50DDD24C" w:rsidR="00CC55F5" w:rsidRPr="00CC55F5" w:rsidRDefault="00CC55F5" w:rsidP="00CC55F5">
            <w:pPr>
              <w:pStyle w:val="TableParagraph"/>
              <w:numPr>
                <w:ilvl w:val="0"/>
                <w:numId w:val="11"/>
              </w:numPr>
              <w:tabs>
                <w:tab w:val="left" w:pos="396"/>
              </w:tabs>
              <w:ind w:right="361"/>
              <w:rPr>
                <w:sz w:val="28"/>
                <w:lang w:val="ru-RU"/>
              </w:rPr>
            </w:pPr>
            <w:r w:rsidRPr="00CC55F5">
              <w:rPr>
                <w:sz w:val="28"/>
                <w:lang w:val="ru-RU"/>
              </w:rPr>
              <w:t xml:space="preserve">мероприятия по строительству объектов местного значения </w:t>
            </w:r>
            <w:r w:rsidR="0005304F">
              <w:rPr>
                <w:sz w:val="28"/>
                <w:lang w:val="ru-RU"/>
              </w:rPr>
              <w:t>сельсовета</w:t>
            </w:r>
            <w:r w:rsidR="0005304F" w:rsidRPr="00CC55F5">
              <w:rPr>
                <w:sz w:val="28"/>
                <w:lang w:val="ru-RU"/>
              </w:rPr>
              <w:t xml:space="preserve"> </w:t>
            </w:r>
            <w:r w:rsidRPr="00CC55F5">
              <w:rPr>
                <w:sz w:val="28"/>
                <w:lang w:val="ru-RU"/>
              </w:rPr>
              <w:t>в областях: образование, физическая культура и массовый спорт,</w:t>
            </w:r>
            <w:r w:rsidRPr="00CC55F5">
              <w:rPr>
                <w:spacing w:val="2"/>
                <w:sz w:val="28"/>
                <w:lang w:val="ru-RU"/>
              </w:rPr>
              <w:t xml:space="preserve"> </w:t>
            </w:r>
            <w:r w:rsidRPr="00CC55F5">
              <w:rPr>
                <w:sz w:val="28"/>
                <w:lang w:val="ru-RU"/>
              </w:rPr>
              <w:t>культура;</w:t>
            </w:r>
          </w:p>
          <w:p w14:paraId="07B0265E" w14:textId="509E7969" w:rsidR="00CC55F5" w:rsidRPr="0005304F" w:rsidRDefault="00CC55F5" w:rsidP="0005304F">
            <w:pPr>
              <w:pStyle w:val="TableParagraph"/>
              <w:numPr>
                <w:ilvl w:val="0"/>
                <w:numId w:val="11"/>
              </w:numPr>
              <w:tabs>
                <w:tab w:val="left" w:pos="396"/>
              </w:tabs>
              <w:spacing w:line="342" w:lineRule="exact"/>
              <w:ind w:hanging="290"/>
              <w:rPr>
                <w:sz w:val="28"/>
                <w:lang w:val="ru-RU"/>
              </w:rPr>
            </w:pPr>
            <w:r w:rsidRPr="0005304F">
              <w:rPr>
                <w:sz w:val="28"/>
                <w:lang w:val="ru-RU"/>
              </w:rPr>
              <w:t>мероприятия по строительству объектов</w:t>
            </w:r>
            <w:r w:rsidRPr="0005304F">
              <w:rPr>
                <w:spacing w:val="-10"/>
                <w:sz w:val="28"/>
                <w:lang w:val="ru-RU"/>
              </w:rPr>
              <w:t xml:space="preserve"> </w:t>
            </w:r>
            <w:r w:rsidRPr="0005304F">
              <w:rPr>
                <w:sz w:val="28"/>
                <w:lang w:val="ru-RU"/>
              </w:rPr>
              <w:t>местного</w:t>
            </w:r>
            <w:r w:rsidR="0005304F">
              <w:rPr>
                <w:sz w:val="28"/>
                <w:lang w:val="ru-RU"/>
              </w:rPr>
              <w:t xml:space="preserve"> </w:t>
            </w:r>
            <w:r w:rsidRPr="0005304F">
              <w:rPr>
                <w:sz w:val="28"/>
                <w:lang w:val="ru-RU"/>
              </w:rPr>
              <w:t xml:space="preserve">значения </w:t>
            </w:r>
            <w:r w:rsidR="0005304F">
              <w:rPr>
                <w:sz w:val="28"/>
                <w:lang w:val="ru-RU"/>
              </w:rPr>
              <w:t>сельсовета</w:t>
            </w:r>
            <w:r w:rsidR="0005304F" w:rsidRPr="0005304F">
              <w:rPr>
                <w:sz w:val="28"/>
                <w:lang w:val="ru-RU"/>
              </w:rPr>
              <w:t xml:space="preserve"> </w:t>
            </w:r>
            <w:r w:rsidRPr="0005304F">
              <w:rPr>
                <w:sz w:val="28"/>
                <w:lang w:val="ru-RU"/>
              </w:rPr>
              <w:t>в области физической культуры и массового спорта.</w:t>
            </w:r>
          </w:p>
        </w:tc>
      </w:tr>
      <w:tr w:rsidR="00CC55F5" w14:paraId="48817761" w14:textId="77777777" w:rsidTr="0005304F">
        <w:trPr>
          <w:trHeight w:val="1210"/>
        </w:trPr>
        <w:tc>
          <w:tcPr>
            <w:tcW w:w="2693" w:type="dxa"/>
          </w:tcPr>
          <w:p w14:paraId="5DACDFD0" w14:textId="77777777" w:rsidR="00CC55F5" w:rsidRPr="00CC55F5" w:rsidRDefault="00CC55F5" w:rsidP="00126B69">
            <w:pPr>
              <w:pStyle w:val="TableParagraph"/>
              <w:ind w:left="107" w:right="778"/>
              <w:rPr>
                <w:sz w:val="28"/>
                <w:lang w:val="ru-RU"/>
              </w:rPr>
            </w:pPr>
            <w:r w:rsidRPr="00CC55F5">
              <w:rPr>
                <w:sz w:val="28"/>
                <w:lang w:val="ru-RU"/>
              </w:rPr>
              <w:t>Сроки и этапы реализации Программы</w:t>
            </w:r>
          </w:p>
        </w:tc>
        <w:tc>
          <w:tcPr>
            <w:tcW w:w="6774" w:type="dxa"/>
          </w:tcPr>
          <w:p w14:paraId="4C130F98" w14:textId="1F4EBE3E" w:rsidR="00CC55F5" w:rsidRPr="00CC55F5" w:rsidRDefault="00CC55F5" w:rsidP="00126B69">
            <w:pPr>
              <w:pStyle w:val="TableParagraph"/>
              <w:spacing w:line="307" w:lineRule="exact"/>
              <w:ind w:left="106"/>
              <w:rPr>
                <w:sz w:val="28"/>
                <w:lang w:val="ru-RU"/>
              </w:rPr>
            </w:pPr>
            <w:r w:rsidRPr="00CC55F5">
              <w:rPr>
                <w:sz w:val="28"/>
                <w:lang w:val="ru-RU"/>
              </w:rPr>
              <w:t>Срок реализации: 20</w:t>
            </w:r>
            <w:r w:rsidR="0005304F">
              <w:rPr>
                <w:sz w:val="28"/>
                <w:lang w:val="ru-RU"/>
              </w:rPr>
              <w:t>20</w:t>
            </w:r>
            <w:r w:rsidRPr="00CC55F5">
              <w:rPr>
                <w:sz w:val="28"/>
                <w:lang w:val="ru-RU"/>
              </w:rPr>
              <w:t xml:space="preserve"> – 20</w:t>
            </w:r>
            <w:r w:rsidR="0005304F">
              <w:rPr>
                <w:sz w:val="28"/>
                <w:lang w:val="ru-RU"/>
              </w:rPr>
              <w:t>30</w:t>
            </w:r>
            <w:r w:rsidRPr="00CC55F5">
              <w:rPr>
                <w:sz w:val="28"/>
                <w:lang w:val="ru-RU"/>
              </w:rPr>
              <w:t xml:space="preserve"> гг.</w:t>
            </w:r>
          </w:p>
          <w:p w14:paraId="1B9819B8" w14:textId="77777777" w:rsidR="0005304F" w:rsidRDefault="00CC55F5" w:rsidP="0005304F">
            <w:pPr>
              <w:pStyle w:val="TableParagraph"/>
              <w:spacing w:line="321" w:lineRule="exact"/>
              <w:ind w:left="106"/>
              <w:rPr>
                <w:sz w:val="28"/>
                <w:lang w:val="ru-RU"/>
              </w:rPr>
            </w:pPr>
            <w:r w:rsidRPr="00CC55F5">
              <w:rPr>
                <w:sz w:val="28"/>
                <w:lang w:val="ru-RU"/>
              </w:rPr>
              <w:t>Этапы реализации: 2020 г., 2021, 2022 г., 2023 г.,</w:t>
            </w:r>
          </w:p>
          <w:p w14:paraId="48F05F36" w14:textId="2922154E" w:rsidR="00CC55F5" w:rsidRPr="0005304F" w:rsidRDefault="00CC55F5" w:rsidP="0005304F">
            <w:pPr>
              <w:pStyle w:val="TableParagraph"/>
              <w:spacing w:line="321" w:lineRule="exact"/>
              <w:ind w:left="106"/>
              <w:rPr>
                <w:sz w:val="28"/>
                <w:lang w:val="ru-RU"/>
              </w:rPr>
            </w:pPr>
            <w:r w:rsidRPr="00CC55F5">
              <w:rPr>
                <w:sz w:val="28"/>
                <w:lang w:val="ru-RU"/>
              </w:rPr>
              <w:t xml:space="preserve"> 2024 г., 2025 г., 2026</w:t>
            </w:r>
            <w:r w:rsidR="0005304F">
              <w:rPr>
                <w:sz w:val="28"/>
                <w:lang w:val="ru-RU"/>
              </w:rPr>
              <w:t xml:space="preserve"> – 2030 гг.</w:t>
            </w:r>
          </w:p>
        </w:tc>
      </w:tr>
      <w:tr w:rsidR="00CC55F5" w14:paraId="2B80449C" w14:textId="77777777" w:rsidTr="0005304F">
        <w:trPr>
          <w:trHeight w:val="1290"/>
        </w:trPr>
        <w:tc>
          <w:tcPr>
            <w:tcW w:w="2693" w:type="dxa"/>
          </w:tcPr>
          <w:p w14:paraId="29CD9922" w14:textId="77777777" w:rsidR="00CC55F5" w:rsidRPr="00CC55F5" w:rsidRDefault="00CC55F5" w:rsidP="00126B69">
            <w:pPr>
              <w:pStyle w:val="TableParagraph"/>
              <w:ind w:left="107" w:right="807"/>
              <w:rPr>
                <w:sz w:val="28"/>
                <w:lang w:val="ru-RU"/>
              </w:rPr>
            </w:pPr>
            <w:r w:rsidRPr="00CC55F5">
              <w:rPr>
                <w:sz w:val="28"/>
                <w:lang w:val="ru-RU"/>
              </w:rPr>
              <w:t>Объемы и источники</w:t>
            </w:r>
          </w:p>
          <w:p w14:paraId="4F787F79" w14:textId="77777777" w:rsidR="00CC55F5" w:rsidRPr="00CC55F5" w:rsidRDefault="00CC55F5" w:rsidP="00126B69">
            <w:pPr>
              <w:pStyle w:val="TableParagraph"/>
              <w:spacing w:line="320" w:lineRule="exact"/>
              <w:ind w:left="107" w:right="561"/>
              <w:rPr>
                <w:sz w:val="28"/>
                <w:lang w:val="ru-RU"/>
              </w:rPr>
            </w:pPr>
            <w:r w:rsidRPr="00CC55F5">
              <w:rPr>
                <w:sz w:val="28"/>
                <w:lang w:val="ru-RU"/>
              </w:rPr>
              <w:t>финансирования Программы</w:t>
            </w:r>
          </w:p>
        </w:tc>
        <w:tc>
          <w:tcPr>
            <w:tcW w:w="6774" w:type="dxa"/>
          </w:tcPr>
          <w:p w14:paraId="5CBF21CB" w14:textId="1EEDF022" w:rsidR="00CC55F5" w:rsidRPr="00CC55F5" w:rsidRDefault="00CC55F5" w:rsidP="00126B69">
            <w:pPr>
              <w:pStyle w:val="TableParagraph"/>
              <w:ind w:left="106" w:right="257"/>
              <w:rPr>
                <w:sz w:val="28"/>
                <w:lang w:val="ru-RU"/>
              </w:rPr>
            </w:pPr>
            <w:r w:rsidRPr="00CC55F5">
              <w:rPr>
                <w:sz w:val="28"/>
                <w:lang w:val="ru-RU"/>
              </w:rPr>
              <w:t>Общий объем финансирования Программы на 20</w:t>
            </w:r>
            <w:r w:rsidR="0005304F">
              <w:rPr>
                <w:sz w:val="28"/>
                <w:lang w:val="ru-RU"/>
              </w:rPr>
              <w:t>20</w:t>
            </w:r>
            <w:r w:rsidRPr="00CC55F5">
              <w:rPr>
                <w:sz w:val="28"/>
                <w:lang w:val="ru-RU"/>
              </w:rPr>
              <w:t xml:space="preserve"> – 20</w:t>
            </w:r>
            <w:r w:rsidR="0005304F">
              <w:rPr>
                <w:sz w:val="28"/>
                <w:lang w:val="ru-RU"/>
              </w:rPr>
              <w:t>30</w:t>
            </w:r>
            <w:r w:rsidRPr="00CC55F5">
              <w:rPr>
                <w:sz w:val="28"/>
                <w:lang w:val="ru-RU"/>
              </w:rPr>
              <w:t xml:space="preserve"> гг. уточняется по ходу подготовки проектно- сметной документации.</w:t>
            </w:r>
          </w:p>
        </w:tc>
      </w:tr>
      <w:tr w:rsidR="00CC55F5" w14:paraId="05D31288" w14:textId="77777777" w:rsidTr="0005304F">
        <w:trPr>
          <w:trHeight w:val="6943"/>
        </w:trPr>
        <w:tc>
          <w:tcPr>
            <w:tcW w:w="2693" w:type="dxa"/>
          </w:tcPr>
          <w:p w14:paraId="72D4E2AB" w14:textId="77777777" w:rsidR="00CC55F5" w:rsidRDefault="00CC55F5" w:rsidP="00126B69">
            <w:pPr>
              <w:pStyle w:val="TableParagraph"/>
              <w:ind w:left="107" w:right="807"/>
              <w:rPr>
                <w:sz w:val="28"/>
              </w:rPr>
            </w:pPr>
            <w:r>
              <w:rPr>
                <w:sz w:val="28"/>
              </w:rPr>
              <w:t>Ожидаемые результаты реализации Программы</w:t>
            </w:r>
          </w:p>
        </w:tc>
        <w:tc>
          <w:tcPr>
            <w:tcW w:w="6774" w:type="dxa"/>
          </w:tcPr>
          <w:p w14:paraId="6C08BDB1" w14:textId="11AB4BAF" w:rsidR="00CC55F5" w:rsidRPr="00CC55F5" w:rsidRDefault="00CC55F5" w:rsidP="00CC55F5">
            <w:pPr>
              <w:pStyle w:val="TableParagraph"/>
              <w:numPr>
                <w:ilvl w:val="0"/>
                <w:numId w:val="10"/>
              </w:numPr>
              <w:tabs>
                <w:tab w:val="left" w:pos="396"/>
              </w:tabs>
              <w:ind w:right="128"/>
              <w:jc w:val="both"/>
              <w:rPr>
                <w:rFonts w:ascii="Symbol" w:hAnsi="Symbol"/>
                <w:sz w:val="28"/>
                <w:lang w:val="ru-RU"/>
              </w:rPr>
            </w:pPr>
            <w:r w:rsidRPr="00CC55F5">
              <w:rPr>
                <w:sz w:val="28"/>
                <w:lang w:val="ru-RU"/>
              </w:rPr>
              <w:t xml:space="preserve">сбалансированное развитие сети объектов социальной инфраструктуры </w:t>
            </w:r>
            <w:r w:rsidR="0005304F">
              <w:rPr>
                <w:sz w:val="28"/>
                <w:lang w:val="ru-RU"/>
              </w:rPr>
              <w:t>сельсовета</w:t>
            </w:r>
            <w:r w:rsidRPr="00CC55F5">
              <w:rPr>
                <w:sz w:val="28"/>
                <w:lang w:val="ru-RU"/>
              </w:rPr>
              <w:t>;</w:t>
            </w:r>
          </w:p>
          <w:p w14:paraId="26622E02" w14:textId="69870BCB" w:rsidR="00CC55F5" w:rsidRPr="00CC55F5" w:rsidRDefault="00CC55F5" w:rsidP="00CC55F5">
            <w:pPr>
              <w:pStyle w:val="TableParagraph"/>
              <w:numPr>
                <w:ilvl w:val="0"/>
                <w:numId w:val="10"/>
              </w:numPr>
              <w:tabs>
                <w:tab w:val="left" w:pos="396"/>
              </w:tabs>
              <w:ind w:right="838"/>
              <w:jc w:val="both"/>
              <w:rPr>
                <w:rFonts w:ascii="Symbol" w:hAnsi="Symbol"/>
                <w:sz w:val="28"/>
                <w:lang w:val="ru-RU"/>
              </w:rPr>
            </w:pPr>
            <w:r w:rsidRPr="00CC55F5">
              <w:rPr>
                <w:sz w:val="28"/>
                <w:lang w:val="ru-RU"/>
              </w:rPr>
              <w:t>увеличение уровня обеспеченности</w:t>
            </w:r>
            <w:r w:rsidRPr="00CC55F5">
              <w:rPr>
                <w:spacing w:val="-27"/>
                <w:sz w:val="28"/>
                <w:lang w:val="ru-RU"/>
              </w:rPr>
              <w:t xml:space="preserve"> </w:t>
            </w:r>
            <w:r w:rsidRPr="00CC55F5">
              <w:rPr>
                <w:sz w:val="28"/>
                <w:lang w:val="ru-RU"/>
              </w:rPr>
              <w:t xml:space="preserve">населения </w:t>
            </w:r>
            <w:r w:rsidR="0005304F">
              <w:rPr>
                <w:sz w:val="28"/>
                <w:lang w:val="ru-RU"/>
              </w:rPr>
              <w:t>сельсовета</w:t>
            </w:r>
            <w:r w:rsidR="0005304F" w:rsidRPr="00CC55F5">
              <w:rPr>
                <w:sz w:val="28"/>
                <w:lang w:val="ru-RU"/>
              </w:rPr>
              <w:t xml:space="preserve"> </w:t>
            </w:r>
            <w:r w:rsidRPr="00CC55F5">
              <w:rPr>
                <w:sz w:val="28"/>
                <w:lang w:val="ru-RU"/>
              </w:rPr>
              <w:t>объектами социальной инфраструктуры</w:t>
            </w:r>
            <w:r w:rsidR="0005304F">
              <w:rPr>
                <w:sz w:val="28"/>
                <w:lang w:val="ru-RU"/>
              </w:rPr>
              <w:t>;</w:t>
            </w:r>
          </w:p>
          <w:p w14:paraId="4D71122C" w14:textId="2CF1B59E" w:rsidR="00CC55F5" w:rsidRPr="00CC55F5" w:rsidRDefault="00CC55F5" w:rsidP="00CC55F5">
            <w:pPr>
              <w:pStyle w:val="TableParagraph"/>
              <w:numPr>
                <w:ilvl w:val="0"/>
                <w:numId w:val="10"/>
              </w:numPr>
              <w:tabs>
                <w:tab w:val="left" w:pos="395"/>
                <w:tab w:val="left" w:pos="396"/>
              </w:tabs>
              <w:spacing w:line="320" w:lineRule="atLeast"/>
              <w:ind w:right="179"/>
              <w:rPr>
                <w:rFonts w:ascii="Symbol" w:hAnsi="Symbol"/>
                <w:sz w:val="28"/>
                <w:lang w:val="ru-RU"/>
              </w:rPr>
            </w:pPr>
            <w:r w:rsidRPr="00CC55F5">
              <w:rPr>
                <w:sz w:val="28"/>
                <w:lang w:val="ru-RU"/>
              </w:rPr>
              <w:t>территориальная доступность объектов</w:t>
            </w:r>
            <w:r w:rsidRPr="00CC55F5">
              <w:rPr>
                <w:spacing w:val="-20"/>
                <w:sz w:val="28"/>
                <w:lang w:val="ru-RU"/>
              </w:rPr>
              <w:t xml:space="preserve"> </w:t>
            </w:r>
            <w:r w:rsidRPr="00CC55F5">
              <w:rPr>
                <w:sz w:val="28"/>
                <w:lang w:val="ru-RU"/>
              </w:rPr>
              <w:t xml:space="preserve">социальной инфраструктуры </w:t>
            </w:r>
            <w:r w:rsidR="0005304F">
              <w:rPr>
                <w:sz w:val="28"/>
                <w:lang w:val="ru-RU"/>
              </w:rPr>
              <w:t>сельсовета</w:t>
            </w:r>
            <w:r w:rsidRPr="00CC55F5">
              <w:rPr>
                <w:sz w:val="28"/>
                <w:lang w:val="ru-RU"/>
              </w:rPr>
              <w:t>.</w:t>
            </w:r>
          </w:p>
        </w:tc>
      </w:tr>
    </w:tbl>
    <w:p w14:paraId="10973612" w14:textId="77777777" w:rsidR="003B563B" w:rsidRDefault="003B563B" w:rsidP="00CC55F5">
      <w:pPr>
        <w:pStyle w:val="a4"/>
        <w:spacing w:after="0" w:line="240" w:lineRule="auto"/>
        <w:ind w:left="1080"/>
        <w:rPr>
          <w:rFonts w:ascii="Times New Roman" w:hAnsi="Times New Roman" w:cs="Times New Roman"/>
          <w:b/>
          <w:bCs/>
          <w:sz w:val="28"/>
          <w:szCs w:val="28"/>
        </w:rPr>
        <w:sectPr w:rsidR="003B563B" w:rsidSect="009357BC">
          <w:type w:val="continuous"/>
          <w:pgSz w:w="11906" w:h="16838"/>
          <w:pgMar w:top="1134" w:right="850" w:bottom="1134" w:left="1701" w:header="708" w:footer="708" w:gutter="0"/>
          <w:cols w:space="708"/>
          <w:docGrid w:linePitch="360"/>
        </w:sectPr>
      </w:pPr>
    </w:p>
    <w:p w14:paraId="2A30A06E" w14:textId="661CEF43" w:rsidR="005E5E68" w:rsidRPr="00FE250E" w:rsidRDefault="005E5E68" w:rsidP="005E5E68">
      <w:pPr>
        <w:pStyle w:val="a4"/>
        <w:numPr>
          <w:ilvl w:val="0"/>
          <w:numId w:val="3"/>
        </w:numPr>
        <w:spacing w:after="0" w:line="240" w:lineRule="auto"/>
        <w:ind w:left="0" w:firstLine="0"/>
        <w:jc w:val="center"/>
        <w:rPr>
          <w:rFonts w:ascii="Times New Roman" w:hAnsi="Times New Roman" w:cs="Times New Roman"/>
          <w:b/>
          <w:bCs/>
          <w:sz w:val="28"/>
          <w:szCs w:val="28"/>
        </w:rPr>
      </w:pPr>
      <w:r w:rsidRPr="00FE250E">
        <w:rPr>
          <w:rFonts w:ascii="Times New Roman" w:hAnsi="Times New Roman" w:cs="Times New Roman"/>
          <w:b/>
          <w:bCs/>
          <w:color w:val="2D2D2D"/>
          <w:spacing w:val="2"/>
          <w:sz w:val="28"/>
          <w:szCs w:val="28"/>
        </w:rPr>
        <w:lastRenderedPageBreak/>
        <w:t>ХАРАКТЕРИСТИКА СУЩЕСТВУЮЩЕГО СОСТОЯНИЯ СОЦИАЛЬНОЙ ИНФРАСТУКТУРЫ</w:t>
      </w:r>
      <w:r w:rsidR="004171EA" w:rsidRPr="00FE250E">
        <w:rPr>
          <w:rFonts w:ascii="Times New Roman" w:hAnsi="Times New Roman" w:cs="Times New Roman"/>
          <w:b/>
          <w:bCs/>
          <w:color w:val="2D2D2D"/>
          <w:spacing w:val="2"/>
          <w:sz w:val="28"/>
          <w:szCs w:val="28"/>
        </w:rPr>
        <w:t>.</w:t>
      </w:r>
    </w:p>
    <w:p w14:paraId="64E89744" w14:textId="3EF9DE4D" w:rsidR="004171EA" w:rsidRPr="00FE250E" w:rsidRDefault="005E5E68" w:rsidP="004171EA">
      <w:pPr>
        <w:pStyle w:val="a4"/>
        <w:numPr>
          <w:ilvl w:val="1"/>
          <w:numId w:val="3"/>
        </w:numPr>
        <w:spacing w:after="0" w:line="240" w:lineRule="auto"/>
        <w:ind w:left="0" w:firstLine="0"/>
        <w:jc w:val="center"/>
        <w:rPr>
          <w:rFonts w:ascii="Times New Roman" w:hAnsi="Times New Roman" w:cs="Times New Roman"/>
          <w:b/>
          <w:bCs/>
          <w:sz w:val="28"/>
          <w:szCs w:val="28"/>
        </w:rPr>
      </w:pPr>
      <w:r w:rsidRPr="00FE250E">
        <w:rPr>
          <w:rFonts w:ascii="Times New Roman" w:hAnsi="Times New Roman" w:cs="Times New Roman"/>
          <w:b/>
          <w:bCs/>
          <w:color w:val="2D2D2D"/>
          <w:spacing w:val="2"/>
          <w:sz w:val="28"/>
          <w:szCs w:val="28"/>
        </w:rPr>
        <w:t xml:space="preserve">Описание социально-экономического состояния </w:t>
      </w:r>
      <w:r w:rsidR="004171EA" w:rsidRPr="00FE250E">
        <w:rPr>
          <w:rFonts w:ascii="Times New Roman" w:hAnsi="Times New Roman" w:cs="Times New Roman"/>
          <w:b/>
          <w:bCs/>
          <w:color w:val="2D2D2D"/>
          <w:spacing w:val="2"/>
          <w:sz w:val="28"/>
          <w:szCs w:val="28"/>
        </w:rPr>
        <w:t>поселения</w:t>
      </w:r>
      <w:r w:rsidRPr="00FE250E">
        <w:rPr>
          <w:rFonts w:ascii="Times New Roman" w:hAnsi="Times New Roman" w:cs="Times New Roman"/>
          <w:b/>
          <w:bCs/>
          <w:color w:val="2D2D2D"/>
          <w:spacing w:val="2"/>
          <w:sz w:val="28"/>
          <w:szCs w:val="28"/>
        </w:rPr>
        <w:t>, сведения о градостроительной деятельности на территории поселения</w:t>
      </w:r>
      <w:r w:rsidR="004171EA" w:rsidRPr="00FE250E">
        <w:rPr>
          <w:rFonts w:ascii="Times New Roman" w:hAnsi="Times New Roman" w:cs="Times New Roman"/>
          <w:b/>
          <w:bCs/>
          <w:color w:val="2D2D2D"/>
          <w:spacing w:val="2"/>
          <w:sz w:val="28"/>
          <w:szCs w:val="28"/>
        </w:rPr>
        <w:t>.</w:t>
      </w:r>
    </w:p>
    <w:p w14:paraId="59533802" w14:textId="77777777" w:rsidR="004171EA" w:rsidRPr="00FE250E" w:rsidRDefault="004171EA" w:rsidP="004171EA">
      <w:pPr>
        <w:pStyle w:val="a4"/>
        <w:spacing w:after="0" w:line="240" w:lineRule="auto"/>
        <w:ind w:left="0"/>
        <w:rPr>
          <w:rFonts w:ascii="Times New Roman" w:hAnsi="Times New Roman" w:cs="Times New Roman"/>
          <w:b/>
          <w:bCs/>
          <w:sz w:val="28"/>
          <w:szCs w:val="28"/>
        </w:rPr>
      </w:pPr>
    </w:p>
    <w:p w14:paraId="7B6679E8" w14:textId="29A91DF0" w:rsidR="00FE250E" w:rsidRPr="00FE250E" w:rsidRDefault="00FE250E" w:rsidP="00FE250E">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Муниципальное образование Верхнерусский сельсовет Шпаковского района Ставропольского края (далее по тексту – Верхнерусский сельсовет, муниципальное образование, поселение) образовано в современном виде в соответствии с Законом Ставропольского края от 4 октября 2004 год № 88-КЗ «О наделении муниципальных образований Ставропольского края статусом городского, сельского поселения, городского округа, муниципального района». Верхнерусский сельсовет является муниципальным образованием со статусом сельского поселения.</w:t>
      </w:r>
    </w:p>
    <w:p w14:paraId="255FB54A" w14:textId="77777777" w:rsidR="00FE250E" w:rsidRPr="00FE250E" w:rsidRDefault="00FE250E" w:rsidP="00FE250E">
      <w:pPr>
        <w:pStyle w:val="a4"/>
        <w:spacing w:line="240" w:lineRule="auto"/>
        <w:ind w:left="851"/>
        <w:rPr>
          <w:rFonts w:ascii="Times New Roman" w:hAnsi="Times New Roman" w:cs="Times New Roman"/>
          <w:sz w:val="28"/>
          <w:szCs w:val="28"/>
        </w:rPr>
      </w:pPr>
    </w:p>
    <w:p w14:paraId="63BAA309" w14:textId="781F2DCA" w:rsidR="00FE250E" w:rsidRPr="00FE250E" w:rsidRDefault="003B0DF2" w:rsidP="00FE250E">
      <w:pPr>
        <w:pStyle w:val="a4"/>
        <w:spacing w:line="240" w:lineRule="auto"/>
        <w:ind w:left="0"/>
        <w:rPr>
          <w:rFonts w:ascii="Times New Roman" w:hAnsi="Times New Roman" w:cs="Times New Roman"/>
          <w:sz w:val="28"/>
          <w:szCs w:val="28"/>
        </w:rPr>
      </w:pPr>
      <w:r w:rsidRPr="00A34D97">
        <w:rPr>
          <w:noProof/>
        </w:rPr>
        <w:drawing>
          <wp:inline distT="0" distB="0" distL="0" distR="0" wp14:anchorId="5F2C948B" wp14:editId="175F0B97">
            <wp:extent cx="5947187" cy="4204642"/>
            <wp:effectExtent l="0" t="0" r="0" b="5715"/>
            <wp:docPr id="39" name="Рисунок 39" descr="C:\Users\пользователь\Desktop\Архонское СП\С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Архонское СП\СК\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042" cy="4215145"/>
                    </a:xfrm>
                    <a:prstGeom prst="rect">
                      <a:avLst/>
                    </a:prstGeom>
                    <a:noFill/>
                    <a:ln>
                      <a:noFill/>
                    </a:ln>
                  </pic:spPr>
                </pic:pic>
              </a:graphicData>
            </a:graphic>
          </wp:inline>
        </w:drawing>
      </w:r>
    </w:p>
    <w:p w14:paraId="0A0D713B" w14:textId="28A93390"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b/>
          <w:sz w:val="28"/>
          <w:szCs w:val="28"/>
        </w:rPr>
        <w:t>Рис</w:t>
      </w:r>
      <w:r w:rsidR="004562E1">
        <w:rPr>
          <w:rFonts w:ascii="Times New Roman" w:hAnsi="Times New Roman" w:cs="Times New Roman"/>
          <w:b/>
          <w:sz w:val="28"/>
          <w:szCs w:val="28"/>
        </w:rPr>
        <w:t>унок 2</w:t>
      </w:r>
      <w:r w:rsidRPr="00FE250E">
        <w:rPr>
          <w:rFonts w:ascii="Times New Roman" w:hAnsi="Times New Roman" w:cs="Times New Roman"/>
          <w:b/>
          <w:sz w:val="28"/>
          <w:szCs w:val="28"/>
        </w:rPr>
        <w:t>.1.1 Административно-территориальное деление Ставропольского края.</w:t>
      </w:r>
    </w:p>
    <w:p w14:paraId="40BD998F" w14:textId="6AED2337" w:rsidR="00FE250E" w:rsidRDefault="00FE250E" w:rsidP="00FE250E">
      <w:pPr>
        <w:pStyle w:val="a4"/>
        <w:spacing w:line="240" w:lineRule="auto"/>
        <w:ind w:left="851"/>
        <w:rPr>
          <w:rFonts w:ascii="Times New Roman" w:hAnsi="Times New Roman" w:cs="Times New Roman"/>
          <w:sz w:val="28"/>
          <w:szCs w:val="28"/>
        </w:rPr>
      </w:pPr>
    </w:p>
    <w:p w14:paraId="6107C2A5" w14:textId="4ED02999" w:rsidR="00912444" w:rsidRPr="005578DD" w:rsidRDefault="00912444" w:rsidP="00912444">
      <w:pPr>
        <w:pStyle w:val="21"/>
        <w:spacing w:after="0" w:line="240" w:lineRule="auto"/>
        <w:ind w:left="0" w:firstLine="567"/>
        <w:jc w:val="both"/>
        <w:rPr>
          <w:sz w:val="28"/>
          <w:szCs w:val="28"/>
        </w:rPr>
      </w:pPr>
      <w:r w:rsidRPr="005578DD">
        <w:rPr>
          <w:sz w:val="28"/>
          <w:szCs w:val="28"/>
        </w:rPr>
        <w:t xml:space="preserve">При разработке Программы комплексного развития </w:t>
      </w:r>
      <w:r>
        <w:rPr>
          <w:sz w:val="28"/>
          <w:szCs w:val="28"/>
        </w:rPr>
        <w:t>социальной</w:t>
      </w:r>
      <w:r w:rsidRPr="005578DD">
        <w:rPr>
          <w:sz w:val="28"/>
          <w:szCs w:val="28"/>
        </w:rPr>
        <w:t xml:space="preserve"> инфраструктуры </w:t>
      </w:r>
      <w:r w:rsidR="0070029D">
        <w:rPr>
          <w:sz w:val="28"/>
          <w:szCs w:val="28"/>
        </w:rPr>
        <w:t xml:space="preserve">муниципального образования </w:t>
      </w:r>
      <w:r>
        <w:rPr>
          <w:sz w:val="28"/>
          <w:szCs w:val="28"/>
        </w:rPr>
        <w:t>Верхнерусск</w:t>
      </w:r>
      <w:r w:rsidR="0070029D">
        <w:rPr>
          <w:sz w:val="28"/>
          <w:szCs w:val="28"/>
        </w:rPr>
        <w:t>ий</w:t>
      </w:r>
      <w:r>
        <w:rPr>
          <w:sz w:val="28"/>
          <w:szCs w:val="28"/>
        </w:rPr>
        <w:t xml:space="preserve"> сельсовет</w:t>
      </w:r>
      <w:r w:rsidRPr="005578DD">
        <w:rPr>
          <w:sz w:val="28"/>
          <w:szCs w:val="28"/>
        </w:rPr>
        <w:t xml:space="preserve"> </w:t>
      </w:r>
      <w:r>
        <w:rPr>
          <w:sz w:val="28"/>
          <w:szCs w:val="28"/>
        </w:rPr>
        <w:t>Шпаковского муниципального</w:t>
      </w:r>
      <w:r w:rsidRPr="005578DD">
        <w:rPr>
          <w:sz w:val="28"/>
          <w:szCs w:val="28"/>
        </w:rPr>
        <w:t xml:space="preserve"> района </w:t>
      </w:r>
      <w:r>
        <w:rPr>
          <w:sz w:val="28"/>
          <w:szCs w:val="28"/>
        </w:rPr>
        <w:t>Ставропольского края</w:t>
      </w:r>
      <w:r w:rsidRPr="005578DD">
        <w:rPr>
          <w:sz w:val="28"/>
          <w:szCs w:val="28"/>
        </w:rPr>
        <w:t xml:space="preserve"> на </w:t>
      </w:r>
      <w:r w:rsidRPr="003B0DF2">
        <w:rPr>
          <w:sz w:val="28"/>
          <w:szCs w:val="28"/>
        </w:rPr>
        <w:t>20</w:t>
      </w:r>
      <w:r w:rsidR="003B0DF2" w:rsidRPr="003B0DF2">
        <w:rPr>
          <w:sz w:val="28"/>
          <w:szCs w:val="28"/>
        </w:rPr>
        <w:t>20</w:t>
      </w:r>
      <w:r w:rsidRPr="003B0DF2">
        <w:rPr>
          <w:sz w:val="28"/>
          <w:szCs w:val="28"/>
        </w:rPr>
        <w:t>-20</w:t>
      </w:r>
      <w:r w:rsidR="003B0DF2" w:rsidRPr="003B0DF2">
        <w:rPr>
          <w:sz w:val="28"/>
          <w:szCs w:val="28"/>
        </w:rPr>
        <w:t>30</w:t>
      </w:r>
      <w:r w:rsidRPr="003B0DF2">
        <w:rPr>
          <w:sz w:val="28"/>
          <w:szCs w:val="28"/>
        </w:rPr>
        <w:t xml:space="preserve"> </w:t>
      </w:r>
      <w:r w:rsidRPr="00E3214B">
        <w:rPr>
          <w:sz w:val="28"/>
          <w:szCs w:val="28"/>
        </w:rPr>
        <w:t xml:space="preserve">годы (далее по тексту </w:t>
      </w:r>
      <w:r w:rsidR="00E3214B" w:rsidRPr="00E3214B">
        <w:rPr>
          <w:sz w:val="28"/>
          <w:szCs w:val="28"/>
        </w:rPr>
        <w:t>Программа</w:t>
      </w:r>
      <w:r w:rsidRPr="00E3214B">
        <w:rPr>
          <w:sz w:val="28"/>
          <w:szCs w:val="28"/>
        </w:rPr>
        <w:t>) использовались и учитывались материалы проектов планировки территорий: Генеральный план Верхнерусского сельсовета Шпаковского муниципального района Ставропольского края (действующая редакция).</w:t>
      </w:r>
    </w:p>
    <w:p w14:paraId="44B8D479" w14:textId="24064B64"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lastRenderedPageBreak/>
        <w:t>Верхнерусский сельсовет расположен в центральной части Ставропольской возвышенности, на берегу реки Русская (приток реки Егорлык). Административный центр поселения – с</w:t>
      </w:r>
      <w:r w:rsidR="004562E1">
        <w:rPr>
          <w:rFonts w:ascii="Times New Roman" w:hAnsi="Times New Roman" w:cs="Times New Roman"/>
          <w:sz w:val="28"/>
          <w:szCs w:val="28"/>
        </w:rPr>
        <w:t>ело</w:t>
      </w:r>
      <w:r w:rsidRPr="00FE250E">
        <w:rPr>
          <w:rFonts w:ascii="Times New Roman" w:hAnsi="Times New Roman" w:cs="Times New Roman"/>
          <w:sz w:val="28"/>
          <w:szCs w:val="28"/>
        </w:rPr>
        <w:t xml:space="preserve"> Верхнерусское располагается в 7 км к северо-востоку от административного центра региона – города Ставрополя.</w:t>
      </w:r>
    </w:p>
    <w:p w14:paraId="01BBF16A" w14:textId="53DC885D"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Муниципальное образование расположено в север</w:t>
      </w:r>
      <w:r w:rsidR="004562E1">
        <w:rPr>
          <w:rFonts w:ascii="Times New Roman" w:hAnsi="Times New Roman" w:cs="Times New Roman"/>
          <w:sz w:val="28"/>
          <w:szCs w:val="28"/>
        </w:rPr>
        <w:t>о-западной</w:t>
      </w:r>
      <w:r w:rsidRPr="00FE250E">
        <w:rPr>
          <w:rFonts w:ascii="Times New Roman" w:hAnsi="Times New Roman" w:cs="Times New Roman"/>
          <w:sz w:val="28"/>
          <w:szCs w:val="28"/>
        </w:rPr>
        <w:t xml:space="preserve"> части Шпаковского района Ставропольского края и граничит на севере с территорией Изобильненского района Ставропольского края (Рождественский сельсовет), на востоке с территорией Пелагиа</w:t>
      </w:r>
      <w:r w:rsidR="004562E1">
        <w:rPr>
          <w:rFonts w:ascii="Times New Roman" w:hAnsi="Times New Roman" w:cs="Times New Roman"/>
          <w:sz w:val="28"/>
          <w:szCs w:val="28"/>
        </w:rPr>
        <w:t>д</w:t>
      </w:r>
      <w:r w:rsidRPr="00FE250E">
        <w:rPr>
          <w:rFonts w:ascii="Times New Roman" w:hAnsi="Times New Roman" w:cs="Times New Roman"/>
          <w:sz w:val="28"/>
          <w:szCs w:val="28"/>
        </w:rPr>
        <w:t>ского сельсовета и муниципального образования города Михайловска (Шпаковский район), на юге с территорией города Ставрополя, на западе с территорией Новомарьевского сельсовета.</w:t>
      </w:r>
    </w:p>
    <w:p w14:paraId="22291F9D"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p>
    <w:p w14:paraId="1EAE950B" w14:textId="2664CDB8"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noProof/>
          <w:sz w:val="28"/>
          <w:szCs w:val="28"/>
        </w:rPr>
        <w:drawing>
          <wp:inline distT="0" distB="0" distL="0" distR="0" wp14:anchorId="5B997ACA" wp14:editId="2A088E5F">
            <wp:extent cx="5939790" cy="5256530"/>
            <wp:effectExtent l="0" t="0" r="3810" b="1270"/>
            <wp:docPr id="32" name="Рисунок 32" descr="C:\Users\Alex\Desktop\СОВРЕМЕННОЕ ИСПОЛЬ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СОВРЕМЕННОЕ ИСПОЛЬЗОВА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256530"/>
                    </a:xfrm>
                    <a:prstGeom prst="rect">
                      <a:avLst/>
                    </a:prstGeom>
                    <a:noFill/>
                    <a:ln>
                      <a:noFill/>
                    </a:ln>
                  </pic:spPr>
                </pic:pic>
              </a:graphicData>
            </a:graphic>
          </wp:inline>
        </w:drawing>
      </w:r>
      <w:r w:rsidRPr="00FE250E">
        <w:rPr>
          <w:rFonts w:ascii="Times New Roman" w:hAnsi="Times New Roman" w:cs="Times New Roman"/>
          <w:b/>
          <w:sz w:val="28"/>
          <w:szCs w:val="28"/>
        </w:rPr>
        <w:t>Рис</w:t>
      </w:r>
      <w:r w:rsidR="004562E1">
        <w:rPr>
          <w:rFonts w:ascii="Times New Roman" w:hAnsi="Times New Roman" w:cs="Times New Roman"/>
          <w:b/>
          <w:sz w:val="28"/>
          <w:szCs w:val="28"/>
        </w:rPr>
        <w:t>унок</w:t>
      </w:r>
      <w:r w:rsidRPr="00FE250E">
        <w:rPr>
          <w:rFonts w:ascii="Times New Roman" w:hAnsi="Times New Roman" w:cs="Times New Roman"/>
          <w:b/>
          <w:sz w:val="28"/>
          <w:szCs w:val="28"/>
        </w:rPr>
        <w:t xml:space="preserve"> </w:t>
      </w:r>
      <w:r w:rsidR="004562E1">
        <w:rPr>
          <w:rFonts w:ascii="Times New Roman" w:hAnsi="Times New Roman" w:cs="Times New Roman"/>
          <w:b/>
          <w:sz w:val="28"/>
          <w:szCs w:val="28"/>
        </w:rPr>
        <w:t>2</w:t>
      </w:r>
      <w:r w:rsidRPr="00FE250E">
        <w:rPr>
          <w:rFonts w:ascii="Times New Roman" w:hAnsi="Times New Roman" w:cs="Times New Roman"/>
          <w:b/>
          <w:sz w:val="28"/>
          <w:szCs w:val="28"/>
        </w:rPr>
        <w:t>.1.2 Административно-территориальное деление</w:t>
      </w:r>
    </w:p>
    <w:p w14:paraId="2A988AA8" w14:textId="0434DD12"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b/>
          <w:sz w:val="28"/>
          <w:szCs w:val="28"/>
        </w:rPr>
        <w:t>Шпаковского района Ставропольского края</w:t>
      </w:r>
      <w:r w:rsidR="004562E1">
        <w:rPr>
          <w:rFonts w:ascii="Times New Roman" w:hAnsi="Times New Roman" w:cs="Times New Roman"/>
          <w:b/>
          <w:sz w:val="28"/>
          <w:szCs w:val="28"/>
        </w:rPr>
        <w:t>.</w:t>
      </w:r>
    </w:p>
    <w:p w14:paraId="390C29B2" w14:textId="77777777" w:rsidR="00FE250E" w:rsidRPr="00FE250E" w:rsidRDefault="00FE250E" w:rsidP="004562E1">
      <w:pPr>
        <w:pStyle w:val="a4"/>
        <w:spacing w:after="0" w:line="240" w:lineRule="auto"/>
        <w:ind w:left="851"/>
        <w:rPr>
          <w:rFonts w:ascii="Times New Roman" w:hAnsi="Times New Roman" w:cs="Times New Roman"/>
          <w:sz w:val="28"/>
          <w:szCs w:val="28"/>
        </w:rPr>
      </w:pPr>
    </w:p>
    <w:p w14:paraId="22A86343"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Согласно положениям Закона Ставропольского края от 01 марта 2005 года № 9-кз «Об административно-территориальном устройстве </w:t>
      </w:r>
      <w:r w:rsidRPr="00FE250E">
        <w:rPr>
          <w:rFonts w:ascii="Times New Roman" w:hAnsi="Times New Roman" w:cs="Times New Roman"/>
          <w:sz w:val="28"/>
          <w:szCs w:val="28"/>
        </w:rPr>
        <w:lastRenderedPageBreak/>
        <w:t>Ставропольского края» на территории планируемого муниципального образования располагается три сельских населенных пункта:</w:t>
      </w:r>
    </w:p>
    <w:p w14:paraId="30F4D3C3"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село Верхнерусское, являющееся административным центром поселения;</w:t>
      </w:r>
    </w:p>
    <w:p w14:paraId="3B6CB230"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хутор Нижнерусский;</w:t>
      </w:r>
    </w:p>
    <w:p w14:paraId="53FCA6D1"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хутор Вязники.</w:t>
      </w:r>
    </w:p>
    <w:p w14:paraId="1E986F6D" w14:textId="7D92C16D" w:rsidR="00FE250E" w:rsidRPr="004562E1"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Указанный административный центр является местом нахождения представительного органа муниципального образования – Думы </w:t>
      </w:r>
      <w:r w:rsidRPr="004562E1">
        <w:rPr>
          <w:rFonts w:ascii="Times New Roman" w:hAnsi="Times New Roman" w:cs="Times New Roman"/>
          <w:sz w:val="28"/>
          <w:szCs w:val="28"/>
        </w:rPr>
        <w:t>Верхнерусского сельсовета.</w:t>
      </w:r>
    </w:p>
    <w:p w14:paraId="3E99FE29" w14:textId="44E5BFB8" w:rsidR="00AD575A" w:rsidRPr="00AD575A" w:rsidRDefault="00FE250E" w:rsidP="00AD575A">
      <w:pPr>
        <w:pStyle w:val="a4"/>
        <w:spacing w:after="0" w:line="240" w:lineRule="auto"/>
        <w:ind w:left="0" w:firstLine="567"/>
        <w:jc w:val="both"/>
        <w:rPr>
          <w:rFonts w:ascii="Times New Roman" w:hAnsi="Times New Roman" w:cs="Times New Roman"/>
          <w:sz w:val="28"/>
          <w:szCs w:val="28"/>
        </w:rPr>
      </w:pPr>
      <w:r w:rsidRPr="004562E1">
        <w:rPr>
          <w:rFonts w:ascii="Times New Roman" w:hAnsi="Times New Roman" w:cs="Times New Roman"/>
          <w:sz w:val="28"/>
          <w:szCs w:val="28"/>
        </w:rPr>
        <w:t>Численность населения муниципального образования на 01.01.20</w:t>
      </w:r>
      <w:r w:rsidR="001769AC">
        <w:rPr>
          <w:rFonts w:ascii="Times New Roman" w:hAnsi="Times New Roman" w:cs="Times New Roman"/>
          <w:sz w:val="28"/>
          <w:szCs w:val="28"/>
        </w:rPr>
        <w:t>20</w:t>
      </w:r>
      <w:r w:rsidRPr="004562E1">
        <w:rPr>
          <w:rFonts w:ascii="Times New Roman" w:hAnsi="Times New Roman" w:cs="Times New Roman"/>
          <w:sz w:val="28"/>
          <w:szCs w:val="28"/>
        </w:rPr>
        <w:t xml:space="preserve"> г. составляет </w:t>
      </w:r>
      <w:r w:rsidR="004562E1" w:rsidRPr="004562E1">
        <w:rPr>
          <w:rFonts w:ascii="Times New Roman" w:hAnsi="Times New Roman" w:cs="Times New Roman"/>
          <w:sz w:val="28"/>
          <w:szCs w:val="28"/>
        </w:rPr>
        <w:t>6739</w:t>
      </w:r>
      <w:r w:rsidRPr="004562E1">
        <w:rPr>
          <w:rFonts w:ascii="Times New Roman" w:hAnsi="Times New Roman" w:cs="Times New Roman"/>
          <w:sz w:val="28"/>
          <w:szCs w:val="28"/>
        </w:rPr>
        <w:t xml:space="preserve"> чел. (4,</w:t>
      </w:r>
      <w:r w:rsidR="004562E1" w:rsidRPr="004562E1">
        <w:rPr>
          <w:rFonts w:ascii="Times New Roman" w:hAnsi="Times New Roman" w:cs="Times New Roman"/>
          <w:sz w:val="28"/>
          <w:szCs w:val="28"/>
        </w:rPr>
        <w:t xml:space="preserve">6 </w:t>
      </w:r>
      <w:r w:rsidRPr="004562E1">
        <w:rPr>
          <w:rFonts w:ascii="Times New Roman" w:hAnsi="Times New Roman" w:cs="Times New Roman"/>
          <w:sz w:val="28"/>
          <w:szCs w:val="28"/>
        </w:rPr>
        <w:t>% от населения Шпаковского района). Общая площадь территории составляет 112,56 км</w:t>
      </w:r>
      <w:r w:rsidRPr="004562E1">
        <w:rPr>
          <w:rFonts w:ascii="Times New Roman" w:hAnsi="Times New Roman" w:cs="Times New Roman"/>
          <w:sz w:val="28"/>
          <w:szCs w:val="28"/>
          <w:vertAlign w:val="superscript"/>
        </w:rPr>
        <w:t>2</w:t>
      </w:r>
      <w:r w:rsidRPr="004562E1">
        <w:rPr>
          <w:rFonts w:ascii="Times New Roman" w:hAnsi="Times New Roman" w:cs="Times New Roman"/>
          <w:sz w:val="28"/>
          <w:szCs w:val="28"/>
        </w:rPr>
        <w:t xml:space="preserve"> (4,76</w:t>
      </w:r>
      <w:r w:rsidR="004562E1" w:rsidRPr="004562E1">
        <w:rPr>
          <w:rFonts w:ascii="Times New Roman" w:hAnsi="Times New Roman" w:cs="Times New Roman"/>
          <w:sz w:val="28"/>
          <w:szCs w:val="28"/>
        </w:rPr>
        <w:t xml:space="preserve"> </w:t>
      </w:r>
      <w:r w:rsidRPr="004562E1">
        <w:rPr>
          <w:rFonts w:ascii="Times New Roman" w:hAnsi="Times New Roman" w:cs="Times New Roman"/>
          <w:sz w:val="28"/>
          <w:szCs w:val="28"/>
        </w:rPr>
        <w:t xml:space="preserve">% от населения Шпаковского </w:t>
      </w:r>
      <w:r w:rsidRPr="00AD575A">
        <w:rPr>
          <w:rFonts w:ascii="Times New Roman" w:hAnsi="Times New Roman" w:cs="Times New Roman"/>
          <w:sz w:val="28"/>
          <w:szCs w:val="28"/>
        </w:rPr>
        <w:t>района). Плотность населения – 5</w:t>
      </w:r>
      <w:r w:rsidR="004562E1" w:rsidRPr="00AD575A">
        <w:rPr>
          <w:rFonts w:ascii="Times New Roman" w:hAnsi="Times New Roman" w:cs="Times New Roman"/>
          <w:sz w:val="28"/>
          <w:szCs w:val="28"/>
        </w:rPr>
        <w:t>9,87</w:t>
      </w:r>
      <w:r w:rsidRPr="00AD575A">
        <w:rPr>
          <w:rFonts w:ascii="Times New Roman" w:hAnsi="Times New Roman" w:cs="Times New Roman"/>
          <w:sz w:val="28"/>
          <w:szCs w:val="28"/>
        </w:rPr>
        <w:t xml:space="preserve"> чел/км</w:t>
      </w:r>
      <w:r w:rsidRPr="00AD575A">
        <w:rPr>
          <w:rFonts w:ascii="Times New Roman" w:hAnsi="Times New Roman" w:cs="Times New Roman"/>
          <w:sz w:val="28"/>
          <w:szCs w:val="28"/>
          <w:vertAlign w:val="superscript"/>
        </w:rPr>
        <w:t>2</w:t>
      </w:r>
      <w:r w:rsidRPr="00AD575A">
        <w:rPr>
          <w:rFonts w:ascii="Times New Roman" w:hAnsi="Times New Roman" w:cs="Times New Roman"/>
          <w:sz w:val="28"/>
          <w:szCs w:val="28"/>
        </w:rPr>
        <w:t>.</w:t>
      </w:r>
      <w:r w:rsidR="00AD575A" w:rsidRPr="00AD575A">
        <w:rPr>
          <w:rFonts w:ascii="Times New Roman" w:hAnsi="Times New Roman" w:cs="Times New Roman"/>
          <w:sz w:val="28"/>
          <w:szCs w:val="28"/>
        </w:rPr>
        <w:t xml:space="preserve"> Относительно средних показателей по Ставропольскому краю территория муниципального образования Верхнерусский сельсовет заселена незначительно сильнее (плотность населения Ставропольского края в целом составляет 42,37 чел./км</w:t>
      </w:r>
      <w:r w:rsidR="00AD575A" w:rsidRPr="00AD575A">
        <w:rPr>
          <w:rFonts w:ascii="Times New Roman" w:hAnsi="Times New Roman" w:cs="Times New Roman"/>
          <w:sz w:val="28"/>
          <w:szCs w:val="28"/>
          <w:vertAlign w:val="superscript"/>
        </w:rPr>
        <w:t>2</w:t>
      </w:r>
      <w:r w:rsidR="00AD575A" w:rsidRPr="00AD575A">
        <w:rPr>
          <w:rFonts w:ascii="Times New Roman" w:hAnsi="Times New Roman" w:cs="Times New Roman"/>
          <w:sz w:val="28"/>
          <w:szCs w:val="28"/>
        </w:rPr>
        <w:t>).</w:t>
      </w:r>
    </w:p>
    <w:p w14:paraId="1BFCD893" w14:textId="77777777" w:rsidR="00AD575A" w:rsidRDefault="00AD575A" w:rsidP="009357BC">
      <w:pPr>
        <w:spacing w:after="0" w:line="240" w:lineRule="auto"/>
        <w:jc w:val="right"/>
        <w:rPr>
          <w:rFonts w:ascii="Times New Roman" w:hAnsi="Times New Roman" w:cs="Times New Roman"/>
          <w:b/>
          <w:sz w:val="28"/>
          <w:szCs w:val="28"/>
        </w:rPr>
      </w:pPr>
    </w:p>
    <w:p w14:paraId="41D90C8C" w14:textId="0283F93A" w:rsidR="009357BC" w:rsidRPr="00126B69" w:rsidRDefault="009357BC" w:rsidP="00611393">
      <w:pPr>
        <w:spacing w:after="0" w:line="240" w:lineRule="auto"/>
        <w:jc w:val="right"/>
        <w:rPr>
          <w:rFonts w:ascii="Times New Roman" w:hAnsi="Times New Roman" w:cs="Times New Roman"/>
          <w:b/>
          <w:sz w:val="28"/>
          <w:szCs w:val="28"/>
        </w:rPr>
      </w:pPr>
      <w:r w:rsidRPr="00126B69">
        <w:rPr>
          <w:rFonts w:ascii="Times New Roman" w:hAnsi="Times New Roman" w:cs="Times New Roman"/>
          <w:b/>
          <w:sz w:val="28"/>
          <w:szCs w:val="28"/>
        </w:rPr>
        <w:t>Таблица 2.1.1</w:t>
      </w:r>
    </w:p>
    <w:p w14:paraId="1DB34153" w14:textId="46E11E36" w:rsidR="009357BC" w:rsidRPr="00126B69" w:rsidRDefault="009357BC" w:rsidP="009357BC">
      <w:pPr>
        <w:spacing w:after="0" w:line="240" w:lineRule="auto"/>
        <w:jc w:val="center"/>
        <w:rPr>
          <w:rFonts w:ascii="Times New Roman" w:hAnsi="Times New Roman" w:cs="Times New Roman"/>
          <w:b/>
          <w:sz w:val="28"/>
          <w:szCs w:val="28"/>
        </w:rPr>
      </w:pPr>
      <w:r w:rsidRPr="00126B69">
        <w:rPr>
          <w:rFonts w:ascii="Times New Roman" w:hAnsi="Times New Roman" w:cs="Times New Roman"/>
          <w:b/>
          <w:sz w:val="28"/>
          <w:szCs w:val="28"/>
        </w:rPr>
        <w:t>Численность населения муниципальных образований Шпаковского района</w:t>
      </w:r>
    </w:p>
    <w:tbl>
      <w:tblPr>
        <w:tblStyle w:val="a3"/>
        <w:tblW w:w="0" w:type="auto"/>
        <w:tblInd w:w="279" w:type="dxa"/>
        <w:tblLook w:val="04A0" w:firstRow="1" w:lastRow="0" w:firstColumn="1" w:lastColumn="0" w:noHBand="0" w:noVBand="1"/>
      </w:tblPr>
      <w:tblGrid>
        <w:gridCol w:w="560"/>
        <w:gridCol w:w="5369"/>
        <w:gridCol w:w="3137"/>
      </w:tblGrid>
      <w:tr w:rsidR="009357BC" w:rsidRPr="00126B69" w14:paraId="17CEB6FD" w14:textId="77777777" w:rsidTr="00611393">
        <w:tc>
          <w:tcPr>
            <w:tcW w:w="560" w:type="dxa"/>
            <w:vAlign w:val="center"/>
          </w:tcPr>
          <w:p w14:paraId="389EBF59" w14:textId="2BBD4D6B" w:rsidR="009357BC" w:rsidRPr="00126B69" w:rsidRDefault="009357BC" w:rsidP="009357BC">
            <w:pPr>
              <w:pStyle w:val="aa"/>
              <w:spacing w:before="6"/>
              <w:jc w:val="center"/>
              <w:rPr>
                <w:b/>
                <w:sz w:val="24"/>
                <w:szCs w:val="24"/>
              </w:rPr>
            </w:pPr>
            <w:r w:rsidRPr="00126B69">
              <w:rPr>
                <w:b/>
                <w:sz w:val="24"/>
                <w:szCs w:val="24"/>
              </w:rPr>
              <w:t>№ п/п</w:t>
            </w:r>
          </w:p>
        </w:tc>
        <w:tc>
          <w:tcPr>
            <w:tcW w:w="5670" w:type="dxa"/>
            <w:vAlign w:val="center"/>
          </w:tcPr>
          <w:p w14:paraId="3D1F9844" w14:textId="2719D6D4" w:rsidR="009357BC" w:rsidRPr="00126B69" w:rsidRDefault="009357BC" w:rsidP="009357BC">
            <w:pPr>
              <w:pStyle w:val="aa"/>
              <w:spacing w:before="6"/>
              <w:jc w:val="center"/>
              <w:rPr>
                <w:b/>
                <w:sz w:val="24"/>
                <w:szCs w:val="24"/>
              </w:rPr>
            </w:pPr>
            <w:r w:rsidRPr="00126B69">
              <w:rPr>
                <w:b/>
                <w:sz w:val="24"/>
                <w:szCs w:val="24"/>
              </w:rPr>
              <w:t>Поселение</w:t>
            </w:r>
          </w:p>
        </w:tc>
        <w:tc>
          <w:tcPr>
            <w:tcW w:w="3267" w:type="dxa"/>
            <w:vAlign w:val="center"/>
          </w:tcPr>
          <w:p w14:paraId="002147DE" w14:textId="5FBB16A3" w:rsidR="009357BC" w:rsidRPr="00126B69" w:rsidRDefault="009357BC" w:rsidP="009357BC">
            <w:pPr>
              <w:pStyle w:val="aa"/>
              <w:spacing w:before="6"/>
              <w:jc w:val="center"/>
              <w:rPr>
                <w:b/>
                <w:sz w:val="24"/>
                <w:szCs w:val="24"/>
              </w:rPr>
            </w:pPr>
            <w:r w:rsidRPr="00126B69">
              <w:rPr>
                <w:b/>
                <w:sz w:val="24"/>
                <w:szCs w:val="24"/>
              </w:rPr>
              <w:t>Численность населения</w:t>
            </w:r>
          </w:p>
        </w:tc>
      </w:tr>
      <w:tr w:rsidR="009357BC" w:rsidRPr="00126B69" w14:paraId="1C19BA8D" w14:textId="77777777" w:rsidTr="00611393">
        <w:tc>
          <w:tcPr>
            <w:tcW w:w="560" w:type="dxa"/>
            <w:vAlign w:val="center"/>
          </w:tcPr>
          <w:p w14:paraId="704EC93F" w14:textId="3448B01F" w:rsidR="009357BC" w:rsidRPr="00126B69" w:rsidRDefault="009357BC" w:rsidP="009357BC">
            <w:pPr>
              <w:pStyle w:val="aa"/>
              <w:spacing w:before="6"/>
              <w:jc w:val="center"/>
              <w:rPr>
                <w:bCs/>
                <w:sz w:val="24"/>
                <w:szCs w:val="24"/>
              </w:rPr>
            </w:pPr>
            <w:r w:rsidRPr="00126B69">
              <w:rPr>
                <w:bCs/>
                <w:sz w:val="24"/>
                <w:szCs w:val="24"/>
              </w:rPr>
              <w:t>1.</w:t>
            </w:r>
          </w:p>
        </w:tc>
        <w:tc>
          <w:tcPr>
            <w:tcW w:w="5670" w:type="dxa"/>
          </w:tcPr>
          <w:p w14:paraId="198B6D15" w14:textId="5CCAFB2E" w:rsidR="009357BC" w:rsidRPr="00126B69" w:rsidRDefault="009357BC" w:rsidP="009357BC">
            <w:pPr>
              <w:pStyle w:val="aa"/>
              <w:spacing w:before="6"/>
              <w:rPr>
                <w:bCs/>
                <w:sz w:val="24"/>
                <w:szCs w:val="24"/>
              </w:rPr>
            </w:pPr>
            <w:r w:rsidRPr="00126B69">
              <w:rPr>
                <w:bCs/>
                <w:sz w:val="24"/>
                <w:szCs w:val="24"/>
              </w:rPr>
              <w:t>Городское поселение г. Михайловск</w:t>
            </w:r>
          </w:p>
        </w:tc>
        <w:tc>
          <w:tcPr>
            <w:tcW w:w="3267" w:type="dxa"/>
            <w:vAlign w:val="center"/>
          </w:tcPr>
          <w:p w14:paraId="14E4799A" w14:textId="49C134B9" w:rsidR="009357BC" w:rsidRPr="00126B69" w:rsidRDefault="009357BC" w:rsidP="009357BC">
            <w:pPr>
              <w:pStyle w:val="aa"/>
              <w:spacing w:before="6"/>
              <w:jc w:val="center"/>
              <w:rPr>
                <w:bCs/>
                <w:sz w:val="24"/>
                <w:szCs w:val="24"/>
              </w:rPr>
            </w:pPr>
            <w:r w:rsidRPr="00126B69">
              <w:rPr>
                <w:bCs/>
                <w:sz w:val="24"/>
                <w:szCs w:val="24"/>
              </w:rPr>
              <w:t>94211</w:t>
            </w:r>
          </w:p>
        </w:tc>
      </w:tr>
      <w:tr w:rsidR="009357BC" w:rsidRPr="00126B69" w14:paraId="29F18EA5" w14:textId="77777777" w:rsidTr="00611393">
        <w:tc>
          <w:tcPr>
            <w:tcW w:w="560" w:type="dxa"/>
            <w:vAlign w:val="center"/>
          </w:tcPr>
          <w:p w14:paraId="22167024" w14:textId="0C5FB720" w:rsidR="009357BC" w:rsidRPr="00126B69" w:rsidRDefault="009357BC" w:rsidP="009357BC">
            <w:pPr>
              <w:pStyle w:val="aa"/>
              <w:spacing w:before="6"/>
              <w:jc w:val="center"/>
              <w:rPr>
                <w:bCs/>
                <w:sz w:val="24"/>
                <w:szCs w:val="24"/>
              </w:rPr>
            </w:pPr>
            <w:r w:rsidRPr="00126B69">
              <w:rPr>
                <w:bCs/>
                <w:sz w:val="24"/>
                <w:szCs w:val="24"/>
              </w:rPr>
              <w:t>2.</w:t>
            </w:r>
          </w:p>
        </w:tc>
        <w:tc>
          <w:tcPr>
            <w:tcW w:w="5670" w:type="dxa"/>
          </w:tcPr>
          <w:p w14:paraId="51D8E267" w14:textId="0256F44F" w:rsidR="009357BC" w:rsidRPr="00126B69" w:rsidRDefault="009357BC" w:rsidP="009357BC">
            <w:pPr>
              <w:pStyle w:val="aa"/>
              <w:spacing w:before="6"/>
              <w:rPr>
                <w:bCs/>
                <w:sz w:val="24"/>
                <w:szCs w:val="24"/>
              </w:rPr>
            </w:pPr>
            <w:r w:rsidRPr="00126B69">
              <w:rPr>
                <w:bCs/>
                <w:sz w:val="24"/>
                <w:szCs w:val="24"/>
              </w:rPr>
              <w:t>Сельское поселение станица Новомарьевская</w:t>
            </w:r>
          </w:p>
        </w:tc>
        <w:tc>
          <w:tcPr>
            <w:tcW w:w="3267" w:type="dxa"/>
            <w:vAlign w:val="center"/>
          </w:tcPr>
          <w:p w14:paraId="087274A5" w14:textId="056E9C62" w:rsidR="009357BC" w:rsidRPr="00126B69" w:rsidRDefault="009357BC" w:rsidP="009357BC">
            <w:pPr>
              <w:pStyle w:val="aa"/>
              <w:spacing w:before="6"/>
              <w:jc w:val="center"/>
              <w:rPr>
                <w:bCs/>
                <w:sz w:val="24"/>
                <w:szCs w:val="24"/>
              </w:rPr>
            </w:pPr>
            <w:r w:rsidRPr="00126B69">
              <w:rPr>
                <w:bCs/>
                <w:sz w:val="24"/>
                <w:szCs w:val="24"/>
              </w:rPr>
              <w:t>2670</w:t>
            </w:r>
          </w:p>
        </w:tc>
      </w:tr>
      <w:tr w:rsidR="009357BC" w:rsidRPr="00126B69" w14:paraId="05AEF368" w14:textId="77777777" w:rsidTr="00611393">
        <w:tc>
          <w:tcPr>
            <w:tcW w:w="560" w:type="dxa"/>
            <w:vAlign w:val="center"/>
          </w:tcPr>
          <w:p w14:paraId="32FA2C54" w14:textId="75A9B08B" w:rsidR="009357BC" w:rsidRPr="00126B69" w:rsidRDefault="009357BC" w:rsidP="009357BC">
            <w:pPr>
              <w:pStyle w:val="aa"/>
              <w:spacing w:before="6"/>
              <w:jc w:val="center"/>
              <w:rPr>
                <w:bCs/>
                <w:sz w:val="24"/>
                <w:szCs w:val="24"/>
              </w:rPr>
            </w:pPr>
            <w:r w:rsidRPr="00126B69">
              <w:rPr>
                <w:bCs/>
                <w:sz w:val="24"/>
                <w:szCs w:val="24"/>
              </w:rPr>
              <w:t>3.</w:t>
            </w:r>
          </w:p>
        </w:tc>
        <w:tc>
          <w:tcPr>
            <w:tcW w:w="5670" w:type="dxa"/>
          </w:tcPr>
          <w:p w14:paraId="42836AEE" w14:textId="21A17012" w:rsidR="009357BC" w:rsidRPr="00126B69" w:rsidRDefault="009357BC" w:rsidP="009357BC">
            <w:pPr>
              <w:pStyle w:val="aa"/>
              <w:spacing w:before="6"/>
              <w:rPr>
                <w:bCs/>
                <w:sz w:val="24"/>
                <w:szCs w:val="24"/>
              </w:rPr>
            </w:pPr>
            <w:r w:rsidRPr="00126B69">
              <w:rPr>
                <w:bCs/>
                <w:sz w:val="24"/>
                <w:szCs w:val="24"/>
              </w:rPr>
              <w:t>Сельское поселение Верхнерусский сельсовет</w:t>
            </w:r>
          </w:p>
        </w:tc>
        <w:tc>
          <w:tcPr>
            <w:tcW w:w="3267" w:type="dxa"/>
            <w:vAlign w:val="center"/>
          </w:tcPr>
          <w:p w14:paraId="46AA1330" w14:textId="55C4A707" w:rsidR="009357BC" w:rsidRPr="00126B69" w:rsidRDefault="009357BC" w:rsidP="009357BC">
            <w:pPr>
              <w:pStyle w:val="aa"/>
              <w:spacing w:before="6"/>
              <w:jc w:val="center"/>
              <w:rPr>
                <w:bCs/>
                <w:sz w:val="24"/>
                <w:szCs w:val="24"/>
              </w:rPr>
            </w:pPr>
            <w:r w:rsidRPr="00126B69">
              <w:rPr>
                <w:bCs/>
                <w:sz w:val="24"/>
                <w:szCs w:val="24"/>
              </w:rPr>
              <w:t>6739</w:t>
            </w:r>
          </w:p>
        </w:tc>
      </w:tr>
      <w:tr w:rsidR="009357BC" w:rsidRPr="00126B69" w14:paraId="1F6F4A33" w14:textId="77777777" w:rsidTr="00611393">
        <w:tc>
          <w:tcPr>
            <w:tcW w:w="560" w:type="dxa"/>
            <w:vAlign w:val="center"/>
          </w:tcPr>
          <w:p w14:paraId="23BC7D87" w14:textId="72A7F4B5" w:rsidR="009357BC" w:rsidRPr="00126B69" w:rsidRDefault="009357BC" w:rsidP="009357BC">
            <w:pPr>
              <w:pStyle w:val="aa"/>
              <w:spacing w:before="6"/>
              <w:jc w:val="center"/>
              <w:rPr>
                <w:bCs/>
                <w:sz w:val="24"/>
                <w:szCs w:val="24"/>
              </w:rPr>
            </w:pPr>
            <w:r w:rsidRPr="00126B69">
              <w:rPr>
                <w:bCs/>
                <w:sz w:val="24"/>
                <w:szCs w:val="24"/>
              </w:rPr>
              <w:t>4.</w:t>
            </w:r>
          </w:p>
        </w:tc>
        <w:tc>
          <w:tcPr>
            <w:tcW w:w="5670" w:type="dxa"/>
          </w:tcPr>
          <w:p w14:paraId="112865FC" w14:textId="66BB67A6" w:rsidR="009357BC" w:rsidRPr="00126B69" w:rsidRDefault="009357BC" w:rsidP="009357BC">
            <w:pPr>
              <w:pStyle w:val="aa"/>
              <w:spacing w:before="6"/>
              <w:rPr>
                <w:bCs/>
                <w:sz w:val="24"/>
                <w:szCs w:val="24"/>
              </w:rPr>
            </w:pPr>
            <w:r w:rsidRPr="00126B69">
              <w:rPr>
                <w:bCs/>
                <w:sz w:val="24"/>
                <w:szCs w:val="24"/>
              </w:rPr>
              <w:t>Сельское поселение Деминский сельсовет</w:t>
            </w:r>
          </w:p>
        </w:tc>
        <w:tc>
          <w:tcPr>
            <w:tcW w:w="3267" w:type="dxa"/>
            <w:vAlign w:val="center"/>
          </w:tcPr>
          <w:p w14:paraId="55DD2207" w14:textId="129F4FE6" w:rsidR="009357BC" w:rsidRPr="00126B69" w:rsidRDefault="009357BC" w:rsidP="009357BC">
            <w:pPr>
              <w:pStyle w:val="aa"/>
              <w:spacing w:before="6"/>
              <w:jc w:val="center"/>
              <w:rPr>
                <w:bCs/>
                <w:sz w:val="24"/>
                <w:szCs w:val="24"/>
              </w:rPr>
            </w:pPr>
            <w:r w:rsidRPr="00126B69">
              <w:rPr>
                <w:bCs/>
                <w:sz w:val="24"/>
                <w:szCs w:val="24"/>
              </w:rPr>
              <w:t>3780</w:t>
            </w:r>
          </w:p>
        </w:tc>
      </w:tr>
      <w:tr w:rsidR="009357BC" w:rsidRPr="00126B69" w14:paraId="5E9D820B" w14:textId="77777777" w:rsidTr="00611393">
        <w:tc>
          <w:tcPr>
            <w:tcW w:w="560" w:type="dxa"/>
            <w:vAlign w:val="center"/>
          </w:tcPr>
          <w:p w14:paraId="0B7E5056" w14:textId="7AC6A956" w:rsidR="009357BC" w:rsidRPr="00126B69" w:rsidRDefault="009357BC" w:rsidP="009357BC">
            <w:pPr>
              <w:pStyle w:val="aa"/>
              <w:spacing w:before="6"/>
              <w:jc w:val="center"/>
              <w:rPr>
                <w:bCs/>
                <w:sz w:val="24"/>
                <w:szCs w:val="24"/>
              </w:rPr>
            </w:pPr>
            <w:r w:rsidRPr="00126B69">
              <w:rPr>
                <w:bCs/>
                <w:sz w:val="24"/>
                <w:szCs w:val="24"/>
              </w:rPr>
              <w:t>5.</w:t>
            </w:r>
          </w:p>
        </w:tc>
        <w:tc>
          <w:tcPr>
            <w:tcW w:w="5670" w:type="dxa"/>
          </w:tcPr>
          <w:p w14:paraId="07DCA380" w14:textId="09926A9E" w:rsidR="009357BC" w:rsidRPr="00126B69" w:rsidRDefault="009357BC" w:rsidP="009357BC">
            <w:pPr>
              <w:pStyle w:val="aa"/>
              <w:spacing w:before="6"/>
              <w:rPr>
                <w:bCs/>
                <w:sz w:val="24"/>
                <w:szCs w:val="24"/>
              </w:rPr>
            </w:pPr>
            <w:r w:rsidRPr="00126B69">
              <w:rPr>
                <w:bCs/>
                <w:sz w:val="24"/>
                <w:szCs w:val="24"/>
              </w:rPr>
              <w:t>Сельское поселение Дубовский сельсовет</w:t>
            </w:r>
          </w:p>
        </w:tc>
        <w:tc>
          <w:tcPr>
            <w:tcW w:w="3267" w:type="dxa"/>
            <w:vAlign w:val="center"/>
          </w:tcPr>
          <w:p w14:paraId="36791814" w14:textId="05CBED60" w:rsidR="009357BC" w:rsidRPr="00126B69" w:rsidRDefault="009357BC" w:rsidP="009357BC">
            <w:pPr>
              <w:pStyle w:val="aa"/>
              <w:spacing w:before="6"/>
              <w:jc w:val="center"/>
              <w:rPr>
                <w:bCs/>
                <w:sz w:val="24"/>
                <w:szCs w:val="24"/>
              </w:rPr>
            </w:pPr>
            <w:r w:rsidRPr="00126B69">
              <w:rPr>
                <w:bCs/>
                <w:sz w:val="24"/>
                <w:szCs w:val="24"/>
              </w:rPr>
              <w:t>2280</w:t>
            </w:r>
          </w:p>
        </w:tc>
      </w:tr>
      <w:tr w:rsidR="009357BC" w:rsidRPr="00126B69" w14:paraId="48F08993" w14:textId="77777777" w:rsidTr="00611393">
        <w:tc>
          <w:tcPr>
            <w:tcW w:w="560" w:type="dxa"/>
            <w:vAlign w:val="center"/>
          </w:tcPr>
          <w:p w14:paraId="5B92C479" w14:textId="7202BA3A" w:rsidR="009357BC" w:rsidRPr="00126B69" w:rsidRDefault="009357BC" w:rsidP="009357BC">
            <w:pPr>
              <w:pStyle w:val="aa"/>
              <w:spacing w:before="6"/>
              <w:jc w:val="center"/>
              <w:rPr>
                <w:bCs/>
                <w:sz w:val="24"/>
                <w:szCs w:val="24"/>
              </w:rPr>
            </w:pPr>
            <w:r w:rsidRPr="00126B69">
              <w:rPr>
                <w:bCs/>
                <w:sz w:val="24"/>
                <w:szCs w:val="24"/>
              </w:rPr>
              <w:t>6.</w:t>
            </w:r>
          </w:p>
        </w:tc>
        <w:tc>
          <w:tcPr>
            <w:tcW w:w="5670" w:type="dxa"/>
          </w:tcPr>
          <w:p w14:paraId="2888460D" w14:textId="2B0F719D" w:rsidR="009357BC" w:rsidRPr="00126B69" w:rsidRDefault="009357BC" w:rsidP="009357BC">
            <w:pPr>
              <w:pStyle w:val="aa"/>
              <w:spacing w:before="6"/>
              <w:rPr>
                <w:bCs/>
                <w:sz w:val="24"/>
                <w:szCs w:val="24"/>
              </w:rPr>
            </w:pPr>
            <w:r w:rsidRPr="00126B69">
              <w:rPr>
                <w:bCs/>
                <w:sz w:val="24"/>
                <w:szCs w:val="24"/>
              </w:rPr>
              <w:t>Сельское поселение Казинский сельсовет</w:t>
            </w:r>
          </w:p>
        </w:tc>
        <w:tc>
          <w:tcPr>
            <w:tcW w:w="3267" w:type="dxa"/>
            <w:vAlign w:val="center"/>
          </w:tcPr>
          <w:p w14:paraId="0EF43060" w14:textId="3AEF7375" w:rsidR="009357BC" w:rsidRPr="00126B69" w:rsidRDefault="009357BC" w:rsidP="009357BC">
            <w:pPr>
              <w:pStyle w:val="aa"/>
              <w:spacing w:before="6"/>
              <w:jc w:val="center"/>
              <w:rPr>
                <w:bCs/>
                <w:sz w:val="24"/>
                <w:szCs w:val="24"/>
              </w:rPr>
            </w:pPr>
            <w:r w:rsidRPr="00126B69">
              <w:rPr>
                <w:bCs/>
                <w:sz w:val="24"/>
                <w:szCs w:val="24"/>
              </w:rPr>
              <w:t>2444</w:t>
            </w:r>
          </w:p>
        </w:tc>
      </w:tr>
      <w:tr w:rsidR="009357BC" w:rsidRPr="00126B69" w14:paraId="7804610A" w14:textId="77777777" w:rsidTr="00611393">
        <w:tc>
          <w:tcPr>
            <w:tcW w:w="560" w:type="dxa"/>
            <w:vAlign w:val="center"/>
          </w:tcPr>
          <w:p w14:paraId="4EDA96CE" w14:textId="74BAE885" w:rsidR="009357BC" w:rsidRPr="00126B69" w:rsidRDefault="009357BC" w:rsidP="009357BC">
            <w:pPr>
              <w:pStyle w:val="aa"/>
              <w:spacing w:before="6"/>
              <w:jc w:val="center"/>
              <w:rPr>
                <w:bCs/>
                <w:sz w:val="24"/>
                <w:szCs w:val="24"/>
              </w:rPr>
            </w:pPr>
            <w:r w:rsidRPr="00126B69">
              <w:rPr>
                <w:bCs/>
                <w:sz w:val="24"/>
                <w:szCs w:val="24"/>
              </w:rPr>
              <w:t>7.</w:t>
            </w:r>
          </w:p>
        </w:tc>
        <w:tc>
          <w:tcPr>
            <w:tcW w:w="5670" w:type="dxa"/>
          </w:tcPr>
          <w:p w14:paraId="32D844D6" w14:textId="5E45E150" w:rsidR="009357BC" w:rsidRPr="00126B69" w:rsidRDefault="009357BC" w:rsidP="009357BC">
            <w:pPr>
              <w:pStyle w:val="aa"/>
              <w:spacing w:before="6"/>
              <w:rPr>
                <w:bCs/>
                <w:sz w:val="24"/>
                <w:szCs w:val="24"/>
              </w:rPr>
            </w:pPr>
            <w:r w:rsidRPr="00126B69">
              <w:rPr>
                <w:bCs/>
                <w:sz w:val="24"/>
                <w:szCs w:val="24"/>
              </w:rPr>
              <w:t>Сельское поселение Надеждинский сельсовет</w:t>
            </w:r>
          </w:p>
        </w:tc>
        <w:tc>
          <w:tcPr>
            <w:tcW w:w="3267" w:type="dxa"/>
            <w:vAlign w:val="center"/>
          </w:tcPr>
          <w:p w14:paraId="2DD5A414" w14:textId="13BACB90" w:rsidR="009357BC" w:rsidRPr="00126B69" w:rsidRDefault="009357BC" w:rsidP="009357BC">
            <w:pPr>
              <w:pStyle w:val="aa"/>
              <w:spacing w:before="6"/>
              <w:jc w:val="center"/>
              <w:rPr>
                <w:bCs/>
                <w:sz w:val="24"/>
                <w:szCs w:val="24"/>
              </w:rPr>
            </w:pPr>
            <w:r w:rsidRPr="00126B69">
              <w:rPr>
                <w:bCs/>
                <w:sz w:val="24"/>
                <w:szCs w:val="24"/>
              </w:rPr>
              <w:t>11829</w:t>
            </w:r>
          </w:p>
        </w:tc>
      </w:tr>
      <w:tr w:rsidR="009357BC" w:rsidRPr="00126B69" w14:paraId="284BEF63" w14:textId="77777777" w:rsidTr="00611393">
        <w:tc>
          <w:tcPr>
            <w:tcW w:w="560" w:type="dxa"/>
            <w:vAlign w:val="center"/>
          </w:tcPr>
          <w:p w14:paraId="210B5A1E" w14:textId="146AE9F7" w:rsidR="009357BC" w:rsidRPr="00126B69" w:rsidRDefault="009357BC" w:rsidP="009357BC">
            <w:pPr>
              <w:pStyle w:val="aa"/>
              <w:spacing w:before="6"/>
              <w:jc w:val="center"/>
              <w:rPr>
                <w:bCs/>
                <w:sz w:val="24"/>
                <w:szCs w:val="24"/>
              </w:rPr>
            </w:pPr>
            <w:r w:rsidRPr="00126B69">
              <w:rPr>
                <w:bCs/>
                <w:sz w:val="24"/>
                <w:szCs w:val="24"/>
              </w:rPr>
              <w:t>8.</w:t>
            </w:r>
          </w:p>
        </w:tc>
        <w:tc>
          <w:tcPr>
            <w:tcW w:w="5670" w:type="dxa"/>
          </w:tcPr>
          <w:p w14:paraId="4B8CF828" w14:textId="20122108" w:rsidR="009357BC" w:rsidRPr="00126B69" w:rsidRDefault="009357BC" w:rsidP="009357BC">
            <w:pPr>
              <w:pStyle w:val="aa"/>
              <w:spacing w:before="6"/>
              <w:rPr>
                <w:bCs/>
                <w:sz w:val="24"/>
                <w:szCs w:val="24"/>
              </w:rPr>
            </w:pPr>
            <w:r w:rsidRPr="00126B69">
              <w:rPr>
                <w:bCs/>
                <w:sz w:val="24"/>
                <w:szCs w:val="24"/>
              </w:rPr>
              <w:t>Сельское поселение Пелагиадский сельсовет</w:t>
            </w:r>
          </w:p>
        </w:tc>
        <w:tc>
          <w:tcPr>
            <w:tcW w:w="3267" w:type="dxa"/>
            <w:vAlign w:val="center"/>
          </w:tcPr>
          <w:p w14:paraId="7A18E667" w14:textId="21FE7716" w:rsidR="009357BC" w:rsidRPr="00126B69" w:rsidRDefault="009357BC" w:rsidP="009357BC">
            <w:pPr>
              <w:pStyle w:val="aa"/>
              <w:spacing w:before="6"/>
              <w:jc w:val="center"/>
              <w:rPr>
                <w:bCs/>
                <w:sz w:val="24"/>
                <w:szCs w:val="24"/>
              </w:rPr>
            </w:pPr>
            <w:r w:rsidRPr="00126B69">
              <w:rPr>
                <w:bCs/>
                <w:sz w:val="24"/>
                <w:szCs w:val="24"/>
              </w:rPr>
              <w:t>6927</w:t>
            </w:r>
          </w:p>
        </w:tc>
      </w:tr>
      <w:tr w:rsidR="009357BC" w:rsidRPr="00126B69" w14:paraId="674721FD" w14:textId="77777777" w:rsidTr="00611393">
        <w:tc>
          <w:tcPr>
            <w:tcW w:w="560" w:type="dxa"/>
            <w:vAlign w:val="center"/>
          </w:tcPr>
          <w:p w14:paraId="04FF4366" w14:textId="2A91CB70" w:rsidR="009357BC" w:rsidRPr="00126B69" w:rsidRDefault="009357BC" w:rsidP="009357BC">
            <w:pPr>
              <w:pStyle w:val="aa"/>
              <w:spacing w:before="6"/>
              <w:jc w:val="center"/>
              <w:rPr>
                <w:bCs/>
                <w:sz w:val="24"/>
                <w:szCs w:val="24"/>
              </w:rPr>
            </w:pPr>
            <w:r w:rsidRPr="00126B69">
              <w:rPr>
                <w:bCs/>
                <w:sz w:val="24"/>
                <w:szCs w:val="24"/>
              </w:rPr>
              <w:t>9.</w:t>
            </w:r>
          </w:p>
        </w:tc>
        <w:tc>
          <w:tcPr>
            <w:tcW w:w="5670" w:type="dxa"/>
          </w:tcPr>
          <w:p w14:paraId="4FC940CC" w14:textId="5677B094" w:rsidR="009357BC" w:rsidRPr="00126B69" w:rsidRDefault="009357BC" w:rsidP="009357BC">
            <w:pPr>
              <w:pStyle w:val="aa"/>
              <w:spacing w:before="6"/>
              <w:rPr>
                <w:bCs/>
                <w:sz w:val="24"/>
                <w:szCs w:val="24"/>
              </w:rPr>
            </w:pPr>
            <w:r w:rsidRPr="00126B69">
              <w:rPr>
                <w:bCs/>
                <w:sz w:val="24"/>
                <w:szCs w:val="24"/>
              </w:rPr>
              <w:t>Сельское поселение Сенгилеевский сельсовет</w:t>
            </w:r>
          </w:p>
        </w:tc>
        <w:tc>
          <w:tcPr>
            <w:tcW w:w="3267" w:type="dxa"/>
            <w:vAlign w:val="center"/>
          </w:tcPr>
          <w:p w14:paraId="76C7BA68" w14:textId="21C0A11D" w:rsidR="009357BC" w:rsidRPr="00126B69" w:rsidRDefault="009357BC" w:rsidP="009357BC">
            <w:pPr>
              <w:pStyle w:val="aa"/>
              <w:spacing w:before="6"/>
              <w:jc w:val="center"/>
              <w:rPr>
                <w:bCs/>
                <w:sz w:val="24"/>
                <w:szCs w:val="24"/>
              </w:rPr>
            </w:pPr>
            <w:r w:rsidRPr="00126B69">
              <w:rPr>
                <w:bCs/>
                <w:sz w:val="24"/>
                <w:szCs w:val="24"/>
              </w:rPr>
              <w:t>3141</w:t>
            </w:r>
          </w:p>
        </w:tc>
      </w:tr>
      <w:tr w:rsidR="009357BC" w:rsidRPr="00126B69" w14:paraId="2B48FD0F" w14:textId="77777777" w:rsidTr="00611393">
        <w:tc>
          <w:tcPr>
            <w:tcW w:w="560" w:type="dxa"/>
            <w:vAlign w:val="center"/>
          </w:tcPr>
          <w:p w14:paraId="1BBDC7EF" w14:textId="5A09E61C" w:rsidR="009357BC" w:rsidRPr="00126B69" w:rsidRDefault="009357BC" w:rsidP="009357BC">
            <w:pPr>
              <w:pStyle w:val="aa"/>
              <w:spacing w:before="6"/>
              <w:jc w:val="center"/>
              <w:rPr>
                <w:bCs/>
                <w:sz w:val="24"/>
                <w:szCs w:val="24"/>
              </w:rPr>
            </w:pPr>
            <w:r w:rsidRPr="00126B69">
              <w:rPr>
                <w:bCs/>
                <w:sz w:val="24"/>
                <w:szCs w:val="24"/>
              </w:rPr>
              <w:t>10</w:t>
            </w:r>
          </w:p>
        </w:tc>
        <w:tc>
          <w:tcPr>
            <w:tcW w:w="5670" w:type="dxa"/>
          </w:tcPr>
          <w:p w14:paraId="5AABDFEF" w14:textId="70D20EAE" w:rsidR="009357BC" w:rsidRPr="00126B69" w:rsidRDefault="009357BC" w:rsidP="009357BC">
            <w:pPr>
              <w:pStyle w:val="aa"/>
              <w:spacing w:before="6"/>
              <w:rPr>
                <w:bCs/>
                <w:sz w:val="24"/>
                <w:szCs w:val="24"/>
              </w:rPr>
            </w:pPr>
            <w:r w:rsidRPr="00126B69">
              <w:rPr>
                <w:bCs/>
                <w:sz w:val="24"/>
                <w:szCs w:val="24"/>
              </w:rPr>
              <w:t>Сельское поселение Татарский сельсовет</w:t>
            </w:r>
          </w:p>
        </w:tc>
        <w:tc>
          <w:tcPr>
            <w:tcW w:w="3267" w:type="dxa"/>
            <w:vAlign w:val="center"/>
          </w:tcPr>
          <w:p w14:paraId="0EBAB1F0" w14:textId="3FE0B4DD" w:rsidR="009357BC" w:rsidRPr="00126B69" w:rsidRDefault="009357BC" w:rsidP="009357BC">
            <w:pPr>
              <w:pStyle w:val="aa"/>
              <w:spacing w:before="6"/>
              <w:jc w:val="center"/>
              <w:rPr>
                <w:bCs/>
                <w:sz w:val="24"/>
                <w:szCs w:val="24"/>
              </w:rPr>
            </w:pPr>
            <w:r w:rsidRPr="00126B69">
              <w:rPr>
                <w:bCs/>
                <w:sz w:val="24"/>
                <w:szCs w:val="24"/>
              </w:rPr>
              <w:t>8417</w:t>
            </w:r>
          </w:p>
        </w:tc>
      </w:tr>
      <w:tr w:rsidR="009357BC" w:rsidRPr="00126B69" w14:paraId="72B69ECE" w14:textId="77777777" w:rsidTr="00611393">
        <w:tc>
          <w:tcPr>
            <w:tcW w:w="560" w:type="dxa"/>
            <w:vAlign w:val="center"/>
          </w:tcPr>
          <w:p w14:paraId="7627EFDB" w14:textId="137D4C8C" w:rsidR="009357BC" w:rsidRPr="00126B69" w:rsidRDefault="009357BC" w:rsidP="009357BC">
            <w:pPr>
              <w:pStyle w:val="aa"/>
              <w:spacing w:before="6"/>
              <w:jc w:val="center"/>
              <w:rPr>
                <w:bCs/>
                <w:sz w:val="24"/>
                <w:szCs w:val="24"/>
              </w:rPr>
            </w:pPr>
            <w:r w:rsidRPr="00126B69">
              <w:rPr>
                <w:bCs/>
                <w:sz w:val="24"/>
                <w:szCs w:val="24"/>
              </w:rPr>
              <w:t>11</w:t>
            </w:r>
          </w:p>
        </w:tc>
        <w:tc>
          <w:tcPr>
            <w:tcW w:w="5670" w:type="dxa"/>
          </w:tcPr>
          <w:p w14:paraId="75298C42" w14:textId="7E005657" w:rsidR="009357BC" w:rsidRPr="00126B69" w:rsidRDefault="009357BC" w:rsidP="009357BC">
            <w:pPr>
              <w:pStyle w:val="aa"/>
              <w:spacing w:before="6"/>
              <w:rPr>
                <w:bCs/>
                <w:sz w:val="24"/>
                <w:szCs w:val="24"/>
              </w:rPr>
            </w:pPr>
            <w:r w:rsidRPr="00126B69">
              <w:rPr>
                <w:bCs/>
                <w:sz w:val="24"/>
                <w:szCs w:val="24"/>
              </w:rPr>
              <w:t>Сельское поселение Темнолесский сельсовет</w:t>
            </w:r>
          </w:p>
        </w:tc>
        <w:tc>
          <w:tcPr>
            <w:tcW w:w="3267" w:type="dxa"/>
            <w:vAlign w:val="center"/>
          </w:tcPr>
          <w:p w14:paraId="55F6A8CD" w14:textId="24913DA5" w:rsidR="009357BC" w:rsidRPr="00126B69" w:rsidRDefault="009357BC" w:rsidP="009357BC">
            <w:pPr>
              <w:pStyle w:val="aa"/>
              <w:spacing w:before="6"/>
              <w:jc w:val="center"/>
              <w:rPr>
                <w:bCs/>
                <w:sz w:val="24"/>
                <w:szCs w:val="24"/>
              </w:rPr>
            </w:pPr>
            <w:r w:rsidRPr="00126B69">
              <w:rPr>
                <w:bCs/>
                <w:sz w:val="24"/>
                <w:szCs w:val="24"/>
              </w:rPr>
              <w:t>2781</w:t>
            </w:r>
          </w:p>
        </w:tc>
      </w:tr>
      <w:tr w:rsidR="009357BC" w:rsidRPr="00126B69" w14:paraId="1301E086" w14:textId="77777777" w:rsidTr="00611393">
        <w:tc>
          <w:tcPr>
            <w:tcW w:w="560" w:type="dxa"/>
            <w:vAlign w:val="center"/>
          </w:tcPr>
          <w:p w14:paraId="449A08A3" w14:textId="5EA8B64C" w:rsidR="009357BC" w:rsidRPr="00126B69" w:rsidRDefault="009357BC" w:rsidP="009357BC">
            <w:pPr>
              <w:pStyle w:val="aa"/>
              <w:spacing w:before="6"/>
              <w:jc w:val="center"/>
              <w:rPr>
                <w:bCs/>
                <w:sz w:val="24"/>
                <w:szCs w:val="24"/>
              </w:rPr>
            </w:pPr>
            <w:r w:rsidRPr="00126B69">
              <w:rPr>
                <w:bCs/>
                <w:sz w:val="24"/>
                <w:szCs w:val="24"/>
              </w:rPr>
              <w:t>12.</w:t>
            </w:r>
          </w:p>
        </w:tc>
        <w:tc>
          <w:tcPr>
            <w:tcW w:w="5670" w:type="dxa"/>
          </w:tcPr>
          <w:p w14:paraId="644A29CF" w14:textId="396602A7" w:rsidR="009357BC" w:rsidRPr="00126B69" w:rsidRDefault="009357BC" w:rsidP="009357BC">
            <w:pPr>
              <w:pStyle w:val="aa"/>
              <w:spacing w:before="6"/>
              <w:rPr>
                <w:bCs/>
                <w:sz w:val="24"/>
                <w:szCs w:val="24"/>
              </w:rPr>
            </w:pPr>
            <w:r w:rsidRPr="00126B69">
              <w:rPr>
                <w:bCs/>
                <w:sz w:val="24"/>
                <w:szCs w:val="24"/>
              </w:rPr>
              <w:t>Сельское поселение Цимлянский сельсовет</w:t>
            </w:r>
          </w:p>
        </w:tc>
        <w:tc>
          <w:tcPr>
            <w:tcW w:w="3267" w:type="dxa"/>
            <w:vAlign w:val="center"/>
          </w:tcPr>
          <w:p w14:paraId="0C32C6D0" w14:textId="399CC241" w:rsidR="009357BC" w:rsidRPr="00126B69" w:rsidRDefault="009357BC" w:rsidP="009357BC">
            <w:pPr>
              <w:pStyle w:val="aa"/>
              <w:spacing w:before="6"/>
              <w:jc w:val="center"/>
              <w:rPr>
                <w:bCs/>
                <w:sz w:val="24"/>
                <w:szCs w:val="24"/>
              </w:rPr>
            </w:pPr>
            <w:r w:rsidRPr="00126B69">
              <w:rPr>
                <w:bCs/>
                <w:sz w:val="24"/>
                <w:szCs w:val="24"/>
              </w:rPr>
              <w:t>1983</w:t>
            </w:r>
          </w:p>
        </w:tc>
      </w:tr>
    </w:tbl>
    <w:p w14:paraId="722F4300" w14:textId="77777777" w:rsidR="00611393" w:rsidRDefault="00611393" w:rsidP="008639F6">
      <w:pPr>
        <w:spacing w:after="0" w:line="240" w:lineRule="auto"/>
        <w:jc w:val="right"/>
        <w:rPr>
          <w:rFonts w:ascii="Times New Roman" w:hAnsi="Times New Roman" w:cs="Times New Roman"/>
          <w:b/>
          <w:sz w:val="28"/>
          <w:szCs w:val="28"/>
        </w:rPr>
      </w:pPr>
    </w:p>
    <w:p w14:paraId="3C785843" w14:textId="001CF6A8" w:rsidR="008639F6" w:rsidRPr="008639F6" w:rsidRDefault="009357BC" w:rsidP="008639F6">
      <w:pPr>
        <w:spacing w:after="0" w:line="240" w:lineRule="auto"/>
        <w:jc w:val="right"/>
        <w:rPr>
          <w:rFonts w:ascii="Times New Roman" w:hAnsi="Times New Roman" w:cs="Times New Roman"/>
          <w:b/>
          <w:sz w:val="28"/>
          <w:szCs w:val="28"/>
        </w:rPr>
      </w:pPr>
      <w:r w:rsidRPr="008639F6">
        <w:rPr>
          <w:rFonts w:ascii="Times New Roman" w:hAnsi="Times New Roman" w:cs="Times New Roman"/>
          <w:b/>
          <w:sz w:val="28"/>
          <w:szCs w:val="28"/>
        </w:rPr>
        <w:t>Таблица 2.1.</w:t>
      </w:r>
      <w:r w:rsidR="001640A1">
        <w:rPr>
          <w:rFonts w:ascii="Times New Roman" w:hAnsi="Times New Roman" w:cs="Times New Roman"/>
          <w:b/>
          <w:sz w:val="28"/>
          <w:szCs w:val="28"/>
        </w:rPr>
        <w:t>2</w:t>
      </w:r>
    </w:p>
    <w:p w14:paraId="4D77D67C" w14:textId="55B14B5D" w:rsidR="009357BC" w:rsidRPr="008639F6" w:rsidRDefault="009357BC" w:rsidP="008639F6">
      <w:pPr>
        <w:spacing w:after="0" w:line="240" w:lineRule="auto"/>
        <w:jc w:val="center"/>
        <w:rPr>
          <w:rFonts w:ascii="Times New Roman" w:hAnsi="Times New Roman" w:cs="Times New Roman"/>
          <w:b/>
          <w:sz w:val="28"/>
          <w:szCs w:val="28"/>
        </w:rPr>
      </w:pPr>
      <w:r w:rsidRPr="008639F6">
        <w:rPr>
          <w:rFonts w:ascii="Times New Roman" w:hAnsi="Times New Roman" w:cs="Times New Roman"/>
          <w:b/>
          <w:sz w:val="28"/>
          <w:szCs w:val="28"/>
        </w:rPr>
        <w:t>Характеристика системы населенных пунктов Ставропольского края и</w:t>
      </w:r>
      <w:r w:rsidR="008639F6" w:rsidRPr="008639F6">
        <w:rPr>
          <w:rFonts w:ascii="Times New Roman" w:hAnsi="Times New Roman" w:cs="Times New Roman"/>
          <w:b/>
          <w:sz w:val="28"/>
          <w:szCs w:val="28"/>
        </w:rPr>
        <w:t xml:space="preserve"> </w:t>
      </w:r>
      <w:r w:rsidRPr="008639F6">
        <w:rPr>
          <w:rFonts w:ascii="Times New Roman" w:hAnsi="Times New Roman" w:cs="Times New Roman"/>
          <w:b/>
          <w:sz w:val="28"/>
          <w:szCs w:val="28"/>
        </w:rPr>
        <w:t>Шпаковского района</w:t>
      </w:r>
    </w:p>
    <w:tbl>
      <w:tblPr>
        <w:tblStyle w:val="TableNormal"/>
        <w:tblW w:w="0" w:type="auto"/>
        <w:tblInd w:w="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
        <w:gridCol w:w="2121"/>
        <w:gridCol w:w="1244"/>
        <w:gridCol w:w="1449"/>
        <w:gridCol w:w="1561"/>
        <w:gridCol w:w="1169"/>
        <w:gridCol w:w="1489"/>
      </w:tblGrid>
      <w:tr w:rsidR="009357BC" w14:paraId="0D1BC81A" w14:textId="77777777" w:rsidTr="00252CF5">
        <w:trPr>
          <w:trHeight w:val="693"/>
        </w:trPr>
        <w:tc>
          <w:tcPr>
            <w:tcW w:w="536" w:type="dxa"/>
            <w:vMerge w:val="restart"/>
            <w:vAlign w:val="center"/>
          </w:tcPr>
          <w:p w14:paraId="198C4967" w14:textId="77777777" w:rsidR="009357BC" w:rsidRPr="008639F6" w:rsidRDefault="009357BC" w:rsidP="008639F6">
            <w:pPr>
              <w:pStyle w:val="TableParagraph"/>
              <w:spacing w:before="1" w:line="242" w:lineRule="auto"/>
              <w:ind w:right="98"/>
              <w:jc w:val="center"/>
              <w:rPr>
                <w:b/>
                <w:sz w:val="20"/>
              </w:rPr>
            </w:pPr>
            <w:r w:rsidRPr="008639F6">
              <w:rPr>
                <w:b/>
                <w:sz w:val="20"/>
              </w:rPr>
              <w:t>№ п/п</w:t>
            </w:r>
          </w:p>
        </w:tc>
        <w:tc>
          <w:tcPr>
            <w:tcW w:w="2121" w:type="dxa"/>
            <w:vMerge w:val="restart"/>
            <w:vAlign w:val="center"/>
          </w:tcPr>
          <w:p w14:paraId="3A5B23E8" w14:textId="07E49CE2" w:rsidR="009357BC" w:rsidRPr="008639F6" w:rsidRDefault="009357BC" w:rsidP="008639F6">
            <w:pPr>
              <w:pStyle w:val="TableParagraph"/>
              <w:spacing w:before="1" w:line="242" w:lineRule="auto"/>
              <w:ind w:right="317"/>
              <w:jc w:val="center"/>
              <w:rPr>
                <w:b/>
                <w:sz w:val="20"/>
              </w:rPr>
            </w:pPr>
            <w:r w:rsidRPr="008639F6">
              <w:rPr>
                <w:b/>
                <w:sz w:val="20"/>
              </w:rPr>
              <w:t>Муниципальное образование</w:t>
            </w:r>
          </w:p>
        </w:tc>
        <w:tc>
          <w:tcPr>
            <w:tcW w:w="1244" w:type="dxa"/>
            <w:vMerge w:val="restart"/>
            <w:vAlign w:val="center"/>
          </w:tcPr>
          <w:p w14:paraId="42968AB0" w14:textId="616AB01C" w:rsidR="009357BC" w:rsidRPr="008639F6" w:rsidRDefault="009357BC" w:rsidP="008639F6">
            <w:pPr>
              <w:pStyle w:val="TableParagraph"/>
              <w:spacing w:before="1" w:line="242" w:lineRule="auto"/>
              <w:ind w:right="100"/>
              <w:jc w:val="center"/>
              <w:rPr>
                <w:b/>
                <w:sz w:val="20"/>
              </w:rPr>
            </w:pPr>
            <w:r w:rsidRPr="008639F6">
              <w:rPr>
                <w:b/>
                <w:sz w:val="20"/>
              </w:rPr>
              <w:t>Количество МО</w:t>
            </w:r>
          </w:p>
        </w:tc>
        <w:tc>
          <w:tcPr>
            <w:tcW w:w="1449" w:type="dxa"/>
            <w:vMerge w:val="restart"/>
            <w:vAlign w:val="center"/>
          </w:tcPr>
          <w:p w14:paraId="2A73AFCE" w14:textId="77777777" w:rsidR="009357BC" w:rsidRPr="008639F6" w:rsidRDefault="009357BC" w:rsidP="008639F6">
            <w:pPr>
              <w:pStyle w:val="TableParagraph"/>
              <w:spacing w:before="1" w:line="242" w:lineRule="auto"/>
              <w:ind w:right="152"/>
              <w:jc w:val="center"/>
              <w:rPr>
                <w:b/>
                <w:sz w:val="20"/>
              </w:rPr>
            </w:pPr>
            <w:r w:rsidRPr="008639F6">
              <w:rPr>
                <w:b/>
                <w:sz w:val="20"/>
              </w:rPr>
              <w:t>Количество НП в них</w:t>
            </w:r>
          </w:p>
        </w:tc>
        <w:tc>
          <w:tcPr>
            <w:tcW w:w="2730" w:type="dxa"/>
            <w:gridSpan w:val="2"/>
            <w:vAlign w:val="center"/>
          </w:tcPr>
          <w:p w14:paraId="1D42C9C4" w14:textId="77777777" w:rsidR="00252CF5" w:rsidRDefault="009357BC" w:rsidP="00252CF5">
            <w:pPr>
              <w:pStyle w:val="TableParagraph"/>
              <w:jc w:val="center"/>
              <w:rPr>
                <w:b/>
                <w:sz w:val="20"/>
                <w:lang w:val="ru-RU"/>
              </w:rPr>
            </w:pPr>
            <w:r w:rsidRPr="008639F6">
              <w:rPr>
                <w:b/>
                <w:sz w:val="20"/>
                <w:lang w:val="ru-RU"/>
              </w:rPr>
              <w:t>В среднем на 1</w:t>
            </w:r>
          </w:p>
          <w:p w14:paraId="450CA145" w14:textId="0A028206" w:rsidR="009357BC" w:rsidRPr="008639F6" w:rsidRDefault="009357BC" w:rsidP="00252CF5">
            <w:pPr>
              <w:pStyle w:val="TableParagraph"/>
              <w:jc w:val="center"/>
              <w:rPr>
                <w:b/>
                <w:sz w:val="20"/>
                <w:lang w:val="ru-RU"/>
              </w:rPr>
            </w:pPr>
            <w:r w:rsidRPr="008639F6">
              <w:rPr>
                <w:b/>
                <w:sz w:val="20"/>
                <w:lang w:val="ru-RU"/>
              </w:rPr>
              <w:t>муниципальное образование</w:t>
            </w:r>
          </w:p>
        </w:tc>
        <w:tc>
          <w:tcPr>
            <w:tcW w:w="1489" w:type="dxa"/>
            <w:vMerge w:val="restart"/>
            <w:vAlign w:val="center"/>
          </w:tcPr>
          <w:p w14:paraId="1093B1E1" w14:textId="77777777" w:rsidR="009357BC" w:rsidRPr="008639F6" w:rsidRDefault="009357BC" w:rsidP="008639F6">
            <w:pPr>
              <w:pStyle w:val="TableParagraph"/>
              <w:spacing w:before="124"/>
              <w:ind w:left="183" w:right="173" w:firstLine="3"/>
              <w:jc w:val="center"/>
              <w:rPr>
                <w:b/>
                <w:sz w:val="20"/>
              </w:rPr>
            </w:pPr>
            <w:r w:rsidRPr="008639F6">
              <w:rPr>
                <w:b/>
                <w:sz w:val="20"/>
              </w:rPr>
              <w:t>Средний размер населенного пункта</w:t>
            </w:r>
          </w:p>
        </w:tc>
      </w:tr>
      <w:tr w:rsidR="009357BC" w14:paraId="52254761" w14:textId="77777777" w:rsidTr="00252CF5">
        <w:trPr>
          <w:trHeight w:val="457"/>
        </w:trPr>
        <w:tc>
          <w:tcPr>
            <w:tcW w:w="536" w:type="dxa"/>
            <w:vMerge/>
            <w:tcBorders>
              <w:top w:val="nil"/>
            </w:tcBorders>
          </w:tcPr>
          <w:p w14:paraId="7DD84C3B" w14:textId="77777777" w:rsidR="009357BC" w:rsidRDefault="009357BC" w:rsidP="00126B69">
            <w:pPr>
              <w:rPr>
                <w:sz w:val="2"/>
                <w:szCs w:val="2"/>
              </w:rPr>
            </w:pPr>
          </w:p>
        </w:tc>
        <w:tc>
          <w:tcPr>
            <w:tcW w:w="2121" w:type="dxa"/>
            <w:vMerge/>
            <w:tcBorders>
              <w:top w:val="nil"/>
            </w:tcBorders>
          </w:tcPr>
          <w:p w14:paraId="6DF17BE0" w14:textId="77777777" w:rsidR="009357BC" w:rsidRDefault="009357BC" w:rsidP="00126B69">
            <w:pPr>
              <w:rPr>
                <w:sz w:val="2"/>
                <w:szCs w:val="2"/>
              </w:rPr>
            </w:pPr>
          </w:p>
        </w:tc>
        <w:tc>
          <w:tcPr>
            <w:tcW w:w="1244" w:type="dxa"/>
            <w:vMerge/>
            <w:tcBorders>
              <w:top w:val="nil"/>
            </w:tcBorders>
          </w:tcPr>
          <w:p w14:paraId="642A37BC" w14:textId="77777777" w:rsidR="009357BC" w:rsidRDefault="009357BC" w:rsidP="00126B69">
            <w:pPr>
              <w:rPr>
                <w:sz w:val="2"/>
                <w:szCs w:val="2"/>
              </w:rPr>
            </w:pPr>
          </w:p>
        </w:tc>
        <w:tc>
          <w:tcPr>
            <w:tcW w:w="1449" w:type="dxa"/>
            <w:vMerge/>
            <w:tcBorders>
              <w:top w:val="nil"/>
            </w:tcBorders>
          </w:tcPr>
          <w:p w14:paraId="42A90EC6" w14:textId="77777777" w:rsidR="009357BC" w:rsidRDefault="009357BC" w:rsidP="00126B69">
            <w:pPr>
              <w:rPr>
                <w:sz w:val="2"/>
                <w:szCs w:val="2"/>
              </w:rPr>
            </w:pPr>
          </w:p>
        </w:tc>
        <w:tc>
          <w:tcPr>
            <w:tcW w:w="1561" w:type="dxa"/>
            <w:vAlign w:val="center"/>
          </w:tcPr>
          <w:p w14:paraId="60899074" w14:textId="433DFCED" w:rsidR="009357BC" w:rsidRPr="008639F6" w:rsidRDefault="009357BC" w:rsidP="00252CF5">
            <w:pPr>
              <w:pStyle w:val="TableParagraph"/>
              <w:spacing w:line="226" w:lineRule="exact"/>
              <w:ind w:left="217" w:right="203"/>
              <w:jc w:val="center"/>
              <w:rPr>
                <w:b/>
                <w:iCs/>
                <w:sz w:val="20"/>
              </w:rPr>
            </w:pPr>
            <w:r w:rsidRPr="008639F6">
              <w:rPr>
                <w:b/>
                <w:iCs/>
                <w:sz w:val="20"/>
              </w:rPr>
              <w:t>Населенных</w:t>
            </w:r>
            <w:r w:rsidR="008639F6">
              <w:rPr>
                <w:b/>
                <w:iCs/>
                <w:sz w:val="20"/>
                <w:lang w:val="ru-RU"/>
              </w:rPr>
              <w:t xml:space="preserve"> </w:t>
            </w:r>
            <w:r w:rsidRPr="008639F6">
              <w:rPr>
                <w:b/>
                <w:iCs/>
                <w:sz w:val="20"/>
              </w:rPr>
              <w:t>пунктов</w:t>
            </w:r>
          </w:p>
        </w:tc>
        <w:tc>
          <w:tcPr>
            <w:tcW w:w="1169" w:type="dxa"/>
            <w:vAlign w:val="center"/>
          </w:tcPr>
          <w:p w14:paraId="18779E31" w14:textId="77777777" w:rsidR="009357BC" w:rsidRPr="008639F6" w:rsidRDefault="009357BC" w:rsidP="00252CF5">
            <w:pPr>
              <w:pStyle w:val="TableParagraph"/>
              <w:spacing w:before="111"/>
              <w:ind w:left="143" w:right="128"/>
              <w:jc w:val="center"/>
              <w:rPr>
                <w:b/>
                <w:iCs/>
                <w:sz w:val="20"/>
              </w:rPr>
            </w:pPr>
            <w:r w:rsidRPr="008639F6">
              <w:rPr>
                <w:b/>
                <w:iCs/>
                <w:sz w:val="20"/>
              </w:rPr>
              <w:t>Жителей</w:t>
            </w:r>
          </w:p>
        </w:tc>
        <w:tc>
          <w:tcPr>
            <w:tcW w:w="1489" w:type="dxa"/>
            <w:vMerge/>
            <w:tcBorders>
              <w:top w:val="nil"/>
            </w:tcBorders>
          </w:tcPr>
          <w:p w14:paraId="3FFC6E6E" w14:textId="77777777" w:rsidR="009357BC" w:rsidRDefault="009357BC" w:rsidP="00126B69">
            <w:pPr>
              <w:rPr>
                <w:sz w:val="2"/>
                <w:szCs w:val="2"/>
              </w:rPr>
            </w:pPr>
          </w:p>
        </w:tc>
      </w:tr>
      <w:tr w:rsidR="009357BC" w14:paraId="24A12658" w14:textId="77777777" w:rsidTr="008639F6">
        <w:trPr>
          <w:trHeight w:val="232"/>
        </w:trPr>
        <w:tc>
          <w:tcPr>
            <w:tcW w:w="536" w:type="dxa"/>
            <w:vAlign w:val="center"/>
          </w:tcPr>
          <w:p w14:paraId="7B3030C5" w14:textId="77777777" w:rsidR="009357BC" w:rsidRDefault="009357BC" w:rsidP="008639F6">
            <w:pPr>
              <w:pStyle w:val="TableParagraph"/>
              <w:spacing w:line="213" w:lineRule="exact"/>
              <w:ind w:left="12"/>
              <w:jc w:val="center"/>
              <w:rPr>
                <w:sz w:val="20"/>
              </w:rPr>
            </w:pPr>
            <w:r>
              <w:rPr>
                <w:sz w:val="20"/>
              </w:rPr>
              <w:t>1</w:t>
            </w:r>
          </w:p>
        </w:tc>
        <w:tc>
          <w:tcPr>
            <w:tcW w:w="2121" w:type="dxa"/>
          </w:tcPr>
          <w:p w14:paraId="02CC0249" w14:textId="77777777" w:rsidR="009357BC" w:rsidRDefault="009357BC" w:rsidP="00126B69">
            <w:pPr>
              <w:pStyle w:val="TableParagraph"/>
              <w:spacing w:line="213" w:lineRule="exact"/>
              <w:ind w:left="108"/>
              <w:rPr>
                <w:sz w:val="20"/>
              </w:rPr>
            </w:pPr>
            <w:r>
              <w:rPr>
                <w:sz w:val="20"/>
              </w:rPr>
              <w:t>Ставропольский край</w:t>
            </w:r>
          </w:p>
        </w:tc>
        <w:tc>
          <w:tcPr>
            <w:tcW w:w="1244" w:type="dxa"/>
          </w:tcPr>
          <w:p w14:paraId="678062CA" w14:textId="77777777" w:rsidR="009357BC" w:rsidRDefault="009357BC" w:rsidP="00126B69">
            <w:pPr>
              <w:pStyle w:val="TableParagraph"/>
              <w:spacing w:line="213" w:lineRule="exact"/>
              <w:ind w:right="454"/>
              <w:jc w:val="right"/>
              <w:rPr>
                <w:sz w:val="20"/>
              </w:rPr>
            </w:pPr>
            <w:r>
              <w:rPr>
                <w:sz w:val="20"/>
              </w:rPr>
              <w:t>296</w:t>
            </w:r>
          </w:p>
        </w:tc>
        <w:tc>
          <w:tcPr>
            <w:tcW w:w="1449" w:type="dxa"/>
          </w:tcPr>
          <w:p w14:paraId="435AC909" w14:textId="77777777" w:rsidR="009357BC" w:rsidRDefault="009357BC" w:rsidP="00126B69">
            <w:pPr>
              <w:pStyle w:val="TableParagraph"/>
              <w:spacing w:line="213" w:lineRule="exact"/>
              <w:ind w:left="553" w:right="541"/>
              <w:rPr>
                <w:sz w:val="20"/>
              </w:rPr>
            </w:pPr>
            <w:r>
              <w:rPr>
                <w:sz w:val="20"/>
              </w:rPr>
              <w:t>737</w:t>
            </w:r>
          </w:p>
        </w:tc>
        <w:tc>
          <w:tcPr>
            <w:tcW w:w="1561" w:type="dxa"/>
          </w:tcPr>
          <w:p w14:paraId="0CDF2D19" w14:textId="77777777" w:rsidR="009357BC" w:rsidRDefault="009357BC" w:rsidP="00611393">
            <w:pPr>
              <w:pStyle w:val="TableParagraph"/>
              <w:spacing w:line="213" w:lineRule="exact"/>
              <w:ind w:left="213" w:right="203"/>
              <w:jc w:val="center"/>
              <w:rPr>
                <w:sz w:val="20"/>
              </w:rPr>
            </w:pPr>
            <w:r>
              <w:rPr>
                <w:sz w:val="20"/>
              </w:rPr>
              <w:t>2,5</w:t>
            </w:r>
          </w:p>
        </w:tc>
        <w:tc>
          <w:tcPr>
            <w:tcW w:w="1169" w:type="dxa"/>
          </w:tcPr>
          <w:p w14:paraId="68D1CEDA" w14:textId="77777777" w:rsidR="009357BC" w:rsidRDefault="009357BC" w:rsidP="00611393">
            <w:pPr>
              <w:pStyle w:val="TableParagraph"/>
              <w:spacing w:line="213" w:lineRule="exact"/>
              <w:ind w:left="142" w:right="128"/>
              <w:jc w:val="center"/>
              <w:rPr>
                <w:sz w:val="20"/>
              </w:rPr>
            </w:pPr>
            <w:r>
              <w:rPr>
                <w:sz w:val="20"/>
              </w:rPr>
              <w:t>9429</w:t>
            </w:r>
          </w:p>
        </w:tc>
        <w:tc>
          <w:tcPr>
            <w:tcW w:w="1489" w:type="dxa"/>
          </w:tcPr>
          <w:p w14:paraId="53F978EE" w14:textId="77777777" w:rsidR="009357BC" w:rsidRDefault="009357BC" w:rsidP="00126B69">
            <w:pPr>
              <w:pStyle w:val="TableParagraph"/>
              <w:spacing w:line="213" w:lineRule="exact"/>
              <w:ind w:left="471" w:right="459"/>
              <w:rPr>
                <w:sz w:val="20"/>
              </w:rPr>
            </w:pPr>
            <w:r>
              <w:rPr>
                <w:sz w:val="20"/>
              </w:rPr>
              <w:t>3787</w:t>
            </w:r>
          </w:p>
        </w:tc>
      </w:tr>
      <w:tr w:rsidR="009357BC" w14:paraId="51A3D1C2" w14:textId="77777777" w:rsidTr="008639F6">
        <w:trPr>
          <w:trHeight w:val="229"/>
        </w:trPr>
        <w:tc>
          <w:tcPr>
            <w:tcW w:w="536" w:type="dxa"/>
            <w:vAlign w:val="center"/>
          </w:tcPr>
          <w:p w14:paraId="5548B650" w14:textId="77777777" w:rsidR="009357BC" w:rsidRDefault="009357BC" w:rsidP="008639F6">
            <w:pPr>
              <w:pStyle w:val="TableParagraph"/>
              <w:spacing w:line="209" w:lineRule="exact"/>
              <w:ind w:left="12"/>
              <w:jc w:val="center"/>
              <w:rPr>
                <w:sz w:val="20"/>
              </w:rPr>
            </w:pPr>
            <w:r>
              <w:rPr>
                <w:sz w:val="20"/>
              </w:rPr>
              <w:t>2</w:t>
            </w:r>
          </w:p>
        </w:tc>
        <w:tc>
          <w:tcPr>
            <w:tcW w:w="2121" w:type="dxa"/>
          </w:tcPr>
          <w:p w14:paraId="61870BAE" w14:textId="77777777" w:rsidR="009357BC" w:rsidRDefault="009357BC" w:rsidP="00126B69">
            <w:pPr>
              <w:pStyle w:val="TableParagraph"/>
              <w:spacing w:line="209" w:lineRule="exact"/>
              <w:ind w:left="108"/>
              <w:rPr>
                <w:sz w:val="20"/>
              </w:rPr>
            </w:pPr>
            <w:r>
              <w:rPr>
                <w:sz w:val="20"/>
              </w:rPr>
              <w:t>Шпаковский район</w:t>
            </w:r>
          </w:p>
        </w:tc>
        <w:tc>
          <w:tcPr>
            <w:tcW w:w="1244" w:type="dxa"/>
          </w:tcPr>
          <w:p w14:paraId="14D7EC47" w14:textId="77777777" w:rsidR="009357BC" w:rsidRDefault="009357BC" w:rsidP="00126B69">
            <w:pPr>
              <w:pStyle w:val="TableParagraph"/>
              <w:spacing w:line="209" w:lineRule="exact"/>
              <w:ind w:right="506"/>
              <w:jc w:val="right"/>
              <w:rPr>
                <w:sz w:val="20"/>
              </w:rPr>
            </w:pPr>
            <w:r>
              <w:rPr>
                <w:sz w:val="20"/>
              </w:rPr>
              <w:t>12</w:t>
            </w:r>
          </w:p>
        </w:tc>
        <w:tc>
          <w:tcPr>
            <w:tcW w:w="1449" w:type="dxa"/>
          </w:tcPr>
          <w:p w14:paraId="3A902002" w14:textId="77777777" w:rsidR="009357BC" w:rsidRDefault="009357BC" w:rsidP="00126B69">
            <w:pPr>
              <w:pStyle w:val="TableParagraph"/>
              <w:spacing w:line="209" w:lineRule="exact"/>
              <w:ind w:left="553" w:right="537"/>
              <w:rPr>
                <w:sz w:val="20"/>
              </w:rPr>
            </w:pPr>
            <w:r>
              <w:rPr>
                <w:sz w:val="20"/>
              </w:rPr>
              <w:t>42</w:t>
            </w:r>
          </w:p>
        </w:tc>
        <w:tc>
          <w:tcPr>
            <w:tcW w:w="1561" w:type="dxa"/>
          </w:tcPr>
          <w:p w14:paraId="4628B9C1" w14:textId="77777777" w:rsidR="009357BC" w:rsidRDefault="009357BC" w:rsidP="00611393">
            <w:pPr>
              <w:pStyle w:val="TableParagraph"/>
              <w:spacing w:line="209" w:lineRule="exact"/>
              <w:ind w:left="213" w:right="203"/>
              <w:jc w:val="center"/>
              <w:rPr>
                <w:sz w:val="20"/>
              </w:rPr>
            </w:pPr>
            <w:r>
              <w:rPr>
                <w:sz w:val="20"/>
              </w:rPr>
              <w:t>3,5</w:t>
            </w:r>
          </w:p>
        </w:tc>
        <w:tc>
          <w:tcPr>
            <w:tcW w:w="1169" w:type="dxa"/>
          </w:tcPr>
          <w:p w14:paraId="236AF077" w14:textId="77777777" w:rsidR="009357BC" w:rsidRDefault="009357BC" w:rsidP="00611393">
            <w:pPr>
              <w:pStyle w:val="TableParagraph"/>
              <w:spacing w:line="209" w:lineRule="exact"/>
              <w:ind w:left="138" w:right="128"/>
              <w:jc w:val="center"/>
              <w:rPr>
                <w:sz w:val="20"/>
              </w:rPr>
            </w:pPr>
            <w:r>
              <w:rPr>
                <w:sz w:val="20"/>
              </w:rPr>
              <w:t>10680</w:t>
            </w:r>
          </w:p>
        </w:tc>
        <w:tc>
          <w:tcPr>
            <w:tcW w:w="1489" w:type="dxa"/>
          </w:tcPr>
          <w:p w14:paraId="5897C66B" w14:textId="77777777" w:rsidR="009357BC" w:rsidRDefault="009357BC" w:rsidP="00126B69">
            <w:pPr>
              <w:pStyle w:val="TableParagraph"/>
              <w:spacing w:line="209" w:lineRule="exact"/>
              <w:ind w:left="471" w:right="459"/>
              <w:rPr>
                <w:sz w:val="20"/>
              </w:rPr>
            </w:pPr>
            <w:r>
              <w:rPr>
                <w:sz w:val="20"/>
              </w:rPr>
              <w:t>3052</w:t>
            </w:r>
          </w:p>
        </w:tc>
      </w:tr>
      <w:tr w:rsidR="009357BC" w14:paraId="46A1A591" w14:textId="77777777" w:rsidTr="001640A1">
        <w:trPr>
          <w:trHeight w:val="689"/>
        </w:trPr>
        <w:tc>
          <w:tcPr>
            <w:tcW w:w="536" w:type="dxa"/>
            <w:vAlign w:val="center"/>
          </w:tcPr>
          <w:p w14:paraId="2E2D943E" w14:textId="77777777" w:rsidR="009357BC" w:rsidRDefault="009357BC" w:rsidP="008639F6">
            <w:pPr>
              <w:pStyle w:val="TableParagraph"/>
              <w:jc w:val="center"/>
              <w:rPr>
                <w:sz w:val="20"/>
              </w:rPr>
            </w:pPr>
            <w:r>
              <w:rPr>
                <w:sz w:val="20"/>
              </w:rPr>
              <w:t>3</w:t>
            </w:r>
          </w:p>
        </w:tc>
        <w:tc>
          <w:tcPr>
            <w:tcW w:w="2121" w:type="dxa"/>
            <w:vAlign w:val="center"/>
          </w:tcPr>
          <w:p w14:paraId="0E96B474" w14:textId="1E55512B" w:rsidR="009357BC" w:rsidRPr="008639F6" w:rsidRDefault="008639F6" w:rsidP="008639F6">
            <w:pPr>
              <w:pStyle w:val="TableParagraph"/>
              <w:spacing w:line="213" w:lineRule="exact"/>
              <w:ind w:left="108"/>
              <w:rPr>
                <w:sz w:val="20"/>
                <w:lang w:val="ru-RU"/>
              </w:rPr>
            </w:pPr>
            <w:r>
              <w:rPr>
                <w:sz w:val="20"/>
                <w:lang w:val="ru-RU"/>
              </w:rPr>
              <w:t>Верхнерусский сельсовет</w:t>
            </w:r>
          </w:p>
        </w:tc>
        <w:tc>
          <w:tcPr>
            <w:tcW w:w="1244" w:type="dxa"/>
            <w:vAlign w:val="center"/>
          </w:tcPr>
          <w:p w14:paraId="7016CC2E" w14:textId="77777777" w:rsidR="009357BC" w:rsidRDefault="009357BC" w:rsidP="001640A1">
            <w:pPr>
              <w:pStyle w:val="TableParagraph"/>
              <w:jc w:val="center"/>
              <w:rPr>
                <w:sz w:val="20"/>
              </w:rPr>
            </w:pPr>
            <w:r>
              <w:rPr>
                <w:sz w:val="20"/>
              </w:rPr>
              <w:t>1</w:t>
            </w:r>
          </w:p>
        </w:tc>
        <w:tc>
          <w:tcPr>
            <w:tcW w:w="1449" w:type="dxa"/>
            <w:vAlign w:val="center"/>
          </w:tcPr>
          <w:p w14:paraId="6C852834" w14:textId="3EBCF18A" w:rsidR="009357BC" w:rsidRPr="008639F6" w:rsidRDefault="008639F6" w:rsidP="008639F6">
            <w:pPr>
              <w:pStyle w:val="TableParagraph"/>
              <w:jc w:val="center"/>
              <w:rPr>
                <w:sz w:val="20"/>
                <w:lang w:val="ru-RU"/>
              </w:rPr>
            </w:pPr>
            <w:r>
              <w:rPr>
                <w:sz w:val="20"/>
                <w:lang w:val="ru-RU"/>
              </w:rPr>
              <w:t>3</w:t>
            </w:r>
          </w:p>
        </w:tc>
        <w:tc>
          <w:tcPr>
            <w:tcW w:w="1561" w:type="dxa"/>
            <w:vAlign w:val="center"/>
          </w:tcPr>
          <w:p w14:paraId="5F5C5980" w14:textId="7C99E9B1" w:rsidR="009357BC" w:rsidRPr="008639F6" w:rsidRDefault="008639F6" w:rsidP="008639F6">
            <w:pPr>
              <w:pStyle w:val="TableParagraph"/>
              <w:jc w:val="center"/>
              <w:rPr>
                <w:sz w:val="20"/>
                <w:lang w:val="ru-RU"/>
              </w:rPr>
            </w:pPr>
            <w:r>
              <w:rPr>
                <w:sz w:val="20"/>
                <w:lang w:val="ru-RU"/>
              </w:rPr>
              <w:t>3</w:t>
            </w:r>
          </w:p>
        </w:tc>
        <w:tc>
          <w:tcPr>
            <w:tcW w:w="1169" w:type="dxa"/>
            <w:vAlign w:val="center"/>
          </w:tcPr>
          <w:p w14:paraId="2E45A032" w14:textId="2DB33600" w:rsidR="009357BC" w:rsidRPr="008639F6" w:rsidRDefault="008639F6" w:rsidP="008639F6">
            <w:pPr>
              <w:pStyle w:val="TableParagraph"/>
              <w:ind w:right="128"/>
              <w:jc w:val="center"/>
              <w:rPr>
                <w:sz w:val="20"/>
                <w:lang w:val="ru-RU"/>
              </w:rPr>
            </w:pPr>
            <w:r>
              <w:rPr>
                <w:sz w:val="20"/>
                <w:lang w:val="ru-RU"/>
              </w:rPr>
              <w:t>6739</w:t>
            </w:r>
          </w:p>
        </w:tc>
        <w:tc>
          <w:tcPr>
            <w:tcW w:w="1489" w:type="dxa"/>
            <w:vAlign w:val="center"/>
          </w:tcPr>
          <w:p w14:paraId="12684EBF" w14:textId="00CA9CC5" w:rsidR="009357BC" w:rsidRPr="008639F6" w:rsidRDefault="008639F6" w:rsidP="008639F6">
            <w:pPr>
              <w:pStyle w:val="TableParagraph"/>
              <w:ind w:left="471" w:right="463"/>
              <w:jc w:val="center"/>
              <w:rPr>
                <w:sz w:val="20"/>
                <w:lang w:val="ru-RU"/>
              </w:rPr>
            </w:pPr>
            <w:r>
              <w:rPr>
                <w:sz w:val="20"/>
                <w:lang w:val="ru-RU"/>
              </w:rPr>
              <w:t>2246</w:t>
            </w:r>
          </w:p>
        </w:tc>
      </w:tr>
    </w:tbl>
    <w:p w14:paraId="71082D27" w14:textId="77777777" w:rsidR="001640A1" w:rsidRDefault="009357BC" w:rsidP="001640A1">
      <w:pPr>
        <w:pStyle w:val="aa"/>
        <w:ind w:firstLine="567"/>
        <w:jc w:val="both"/>
      </w:pPr>
      <w:r>
        <w:lastRenderedPageBreak/>
        <w:t xml:space="preserve">Система расселения муниципального образования включает в себя </w:t>
      </w:r>
      <w:r w:rsidR="001640A1">
        <w:t xml:space="preserve">три </w:t>
      </w:r>
      <w:r>
        <w:t xml:space="preserve">элемента: </w:t>
      </w:r>
      <w:r w:rsidR="001640A1">
        <w:t>село Верхнерусское, хутор Вязники, хутор Нижнерусский</w:t>
      </w:r>
      <w:r>
        <w:t>.</w:t>
      </w:r>
    </w:p>
    <w:p w14:paraId="319B5B4C" w14:textId="7CEB7C30" w:rsidR="009357BC" w:rsidRDefault="009357BC" w:rsidP="001640A1">
      <w:pPr>
        <w:pStyle w:val="aa"/>
        <w:ind w:firstLine="567"/>
        <w:jc w:val="both"/>
      </w:pPr>
      <w:r>
        <w:t>Сложившаяся в муниципальном образовании система расселения и хозяйствования, не требует специальных мер по оптимизации, и продолжит существовать в прежнем виде.</w:t>
      </w:r>
    </w:p>
    <w:p w14:paraId="432207B2" w14:textId="77777777" w:rsidR="009357BC" w:rsidRDefault="009357BC" w:rsidP="00E02EED">
      <w:pPr>
        <w:pStyle w:val="a4"/>
        <w:spacing w:after="0" w:line="240" w:lineRule="auto"/>
        <w:ind w:left="0" w:firstLine="567"/>
        <w:jc w:val="both"/>
        <w:rPr>
          <w:rFonts w:ascii="Times New Roman" w:hAnsi="Times New Roman" w:cs="Times New Roman"/>
          <w:sz w:val="28"/>
          <w:szCs w:val="28"/>
        </w:rPr>
      </w:pPr>
    </w:p>
    <w:p w14:paraId="575BA2EF" w14:textId="0511EB97" w:rsidR="00DF5F2C" w:rsidRDefault="009357BC" w:rsidP="00DF5F2C">
      <w:pPr>
        <w:pStyle w:val="a4"/>
        <w:spacing w:after="0" w:line="240" w:lineRule="auto"/>
        <w:ind w:left="0" w:firstLine="567"/>
        <w:jc w:val="both"/>
        <w:rPr>
          <w:rFonts w:ascii="Times New Roman" w:hAnsi="Times New Roman" w:cs="Times New Roman"/>
          <w:sz w:val="28"/>
          <w:szCs w:val="28"/>
        </w:rPr>
      </w:pPr>
      <w:r w:rsidRPr="009357BC">
        <w:rPr>
          <w:rFonts w:ascii="Times New Roman" w:hAnsi="Times New Roman" w:cs="Times New Roman"/>
          <w:b/>
          <w:bCs/>
          <w:sz w:val="28"/>
          <w:szCs w:val="28"/>
        </w:rPr>
        <w:t>Население.</w:t>
      </w:r>
      <w:r>
        <w:rPr>
          <w:rFonts w:ascii="Times New Roman" w:hAnsi="Times New Roman" w:cs="Times New Roman"/>
          <w:sz w:val="28"/>
          <w:szCs w:val="28"/>
        </w:rPr>
        <w:t xml:space="preserve"> </w:t>
      </w:r>
      <w:r w:rsidR="00DF5F2C" w:rsidRPr="00DF5F2C">
        <w:rPr>
          <w:rFonts w:ascii="Times New Roman" w:hAnsi="Times New Roman" w:cs="Times New Roman"/>
          <w:sz w:val="28"/>
          <w:szCs w:val="28"/>
        </w:rPr>
        <w:t>В основе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14:paraId="47C159C0" w14:textId="77777777" w:rsidR="00DF5F2C" w:rsidRPr="00DF5F2C" w:rsidRDefault="00DF5F2C" w:rsidP="00DF5F2C">
      <w:pPr>
        <w:pStyle w:val="a4"/>
        <w:spacing w:after="0" w:line="240" w:lineRule="auto"/>
        <w:ind w:left="0" w:firstLine="567"/>
        <w:jc w:val="both"/>
        <w:rPr>
          <w:rFonts w:ascii="Times New Roman" w:hAnsi="Times New Roman" w:cs="Times New Roman"/>
          <w:sz w:val="28"/>
          <w:szCs w:val="28"/>
        </w:rPr>
      </w:pPr>
    </w:p>
    <w:p w14:paraId="718694B2" w14:textId="66B4780D" w:rsidR="00DF5F2C" w:rsidRPr="00DF5F2C" w:rsidRDefault="00DF5F2C" w:rsidP="00DF5F2C">
      <w:pPr>
        <w:pStyle w:val="a4"/>
        <w:spacing w:line="240" w:lineRule="auto"/>
        <w:ind w:left="0"/>
        <w:jc w:val="right"/>
        <w:rPr>
          <w:rFonts w:ascii="Times New Roman" w:hAnsi="Times New Roman" w:cs="Times New Roman"/>
          <w:b/>
          <w:sz w:val="28"/>
          <w:szCs w:val="28"/>
        </w:rPr>
      </w:pPr>
      <w:r w:rsidRPr="00DF5F2C">
        <w:rPr>
          <w:rFonts w:ascii="Times New Roman" w:hAnsi="Times New Roman" w:cs="Times New Roman"/>
          <w:b/>
          <w:sz w:val="28"/>
          <w:szCs w:val="28"/>
        </w:rPr>
        <w:t>Таблица 2.1.</w:t>
      </w:r>
      <w:r w:rsidR="00BC00BE">
        <w:rPr>
          <w:rFonts w:ascii="Times New Roman" w:hAnsi="Times New Roman" w:cs="Times New Roman"/>
          <w:b/>
          <w:sz w:val="28"/>
          <w:szCs w:val="28"/>
        </w:rPr>
        <w:t>3</w:t>
      </w:r>
    </w:p>
    <w:p w14:paraId="530363C1" w14:textId="3DEFF24A" w:rsidR="00DF5F2C" w:rsidRPr="00DF5F2C" w:rsidRDefault="00DF5F2C" w:rsidP="00DF5F2C">
      <w:pPr>
        <w:pStyle w:val="a4"/>
        <w:spacing w:line="240" w:lineRule="auto"/>
        <w:ind w:left="0"/>
        <w:jc w:val="center"/>
        <w:rPr>
          <w:rFonts w:ascii="Times New Roman" w:hAnsi="Times New Roman" w:cs="Times New Roman"/>
          <w:b/>
          <w:sz w:val="28"/>
          <w:szCs w:val="28"/>
        </w:rPr>
      </w:pPr>
      <w:r w:rsidRPr="00DF5F2C">
        <w:rPr>
          <w:rFonts w:ascii="Times New Roman" w:hAnsi="Times New Roman" w:cs="Times New Roman"/>
          <w:b/>
          <w:sz w:val="28"/>
          <w:szCs w:val="28"/>
        </w:rPr>
        <w:t>Динамика численности населения Верхнерусского сельсовета</w:t>
      </w:r>
    </w:p>
    <w:tbl>
      <w:tblPr>
        <w:tblStyle w:val="a3"/>
        <w:tblW w:w="0" w:type="auto"/>
        <w:tblLook w:val="04A0" w:firstRow="1" w:lastRow="0" w:firstColumn="1" w:lastColumn="0" w:noHBand="0" w:noVBand="1"/>
      </w:tblPr>
      <w:tblGrid>
        <w:gridCol w:w="1801"/>
        <w:gridCol w:w="685"/>
        <w:gridCol w:w="685"/>
        <w:gridCol w:w="686"/>
        <w:gridCol w:w="686"/>
        <w:gridCol w:w="686"/>
        <w:gridCol w:w="686"/>
        <w:gridCol w:w="686"/>
        <w:gridCol w:w="686"/>
        <w:gridCol w:w="686"/>
        <w:gridCol w:w="686"/>
        <w:gridCol w:w="686"/>
      </w:tblGrid>
      <w:tr w:rsidR="00DF5F2C" w:rsidRPr="00DF5F2C" w14:paraId="5853EBB5" w14:textId="77777777" w:rsidTr="00DF5F2C">
        <w:tc>
          <w:tcPr>
            <w:tcW w:w="1801" w:type="dxa"/>
            <w:vAlign w:val="center"/>
          </w:tcPr>
          <w:p w14:paraId="2C22D548" w14:textId="484C865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Муниципальное образование</w:t>
            </w:r>
          </w:p>
        </w:tc>
        <w:tc>
          <w:tcPr>
            <w:tcW w:w="685" w:type="dxa"/>
            <w:vAlign w:val="center"/>
          </w:tcPr>
          <w:p w14:paraId="4F5CE945" w14:textId="78A718B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2002</w:t>
            </w:r>
          </w:p>
        </w:tc>
        <w:tc>
          <w:tcPr>
            <w:tcW w:w="685" w:type="dxa"/>
            <w:vAlign w:val="center"/>
          </w:tcPr>
          <w:p w14:paraId="3A6DEC29" w14:textId="5D626E3F"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2010</w:t>
            </w:r>
          </w:p>
        </w:tc>
        <w:tc>
          <w:tcPr>
            <w:tcW w:w="686" w:type="dxa"/>
            <w:vAlign w:val="center"/>
          </w:tcPr>
          <w:p w14:paraId="2609B08C" w14:textId="10BB1F90"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2011</w:t>
            </w:r>
          </w:p>
        </w:tc>
        <w:tc>
          <w:tcPr>
            <w:tcW w:w="686" w:type="dxa"/>
            <w:vAlign w:val="center"/>
          </w:tcPr>
          <w:p w14:paraId="5CC6A18E" w14:textId="75B68A56"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2012</w:t>
            </w:r>
          </w:p>
        </w:tc>
        <w:tc>
          <w:tcPr>
            <w:tcW w:w="686" w:type="dxa"/>
            <w:vAlign w:val="center"/>
          </w:tcPr>
          <w:p w14:paraId="4B30B55A" w14:textId="76E5F9D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2013</w:t>
            </w:r>
          </w:p>
        </w:tc>
        <w:tc>
          <w:tcPr>
            <w:tcW w:w="686" w:type="dxa"/>
            <w:vAlign w:val="center"/>
          </w:tcPr>
          <w:p w14:paraId="26AA25B3" w14:textId="6FAE2C21"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2014</w:t>
            </w:r>
          </w:p>
        </w:tc>
        <w:tc>
          <w:tcPr>
            <w:tcW w:w="686" w:type="dxa"/>
            <w:vAlign w:val="center"/>
          </w:tcPr>
          <w:p w14:paraId="6874FBFF" w14:textId="07DFE068"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2015</w:t>
            </w:r>
          </w:p>
        </w:tc>
        <w:tc>
          <w:tcPr>
            <w:tcW w:w="686" w:type="dxa"/>
            <w:vAlign w:val="center"/>
          </w:tcPr>
          <w:p w14:paraId="6AF459C6" w14:textId="32B0B758"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2016</w:t>
            </w:r>
          </w:p>
        </w:tc>
        <w:tc>
          <w:tcPr>
            <w:tcW w:w="686" w:type="dxa"/>
            <w:vAlign w:val="center"/>
          </w:tcPr>
          <w:p w14:paraId="3B24EF99" w14:textId="6E0634F3"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2017</w:t>
            </w:r>
          </w:p>
        </w:tc>
        <w:tc>
          <w:tcPr>
            <w:tcW w:w="686" w:type="dxa"/>
            <w:vAlign w:val="center"/>
          </w:tcPr>
          <w:p w14:paraId="1308A55D" w14:textId="5F35B913"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2018</w:t>
            </w:r>
          </w:p>
        </w:tc>
        <w:tc>
          <w:tcPr>
            <w:tcW w:w="686" w:type="dxa"/>
            <w:vAlign w:val="center"/>
          </w:tcPr>
          <w:p w14:paraId="4DBCA006" w14:textId="49C9D060"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2019</w:t>
            </w:r>
          </w:p>
        </w:tc>
      </w:tr>
      <w:tr w:rsidR="00DF5F2C" w:rsidRPr="00DF5F2C" w14:paraId="09E614EC" w14:textId="77777777" w:rsidTr="00DF5F2C">
        <w:tc>
          <w:tcPr>
            <w:tcW w:w="1801" w:type="dxa"/>
          </w:tcPr>
          <w:p w14:paraId="26865D51" w14:textId="54473EC2" w:rsidR="00DF5F2C" w:rsidRPr="00DF5F2C" w:rsidRDefault="00DF5F2C" w:rsidP="00DF5F2C">
            <w:pPr>
              <w:pStyle w:val="a4"/>
              <w:ind w:left="0"/>
              <w:jc w:val="center"/>
              <w:rPr>
                <w:rFonts w:ascii="Times New Roman" w:hAnsi="Times New Roman" w:cs="Times New Roman"/>
                <w:bCs/>
                <w:sz w:val="20"/>
                <w:szCs w:val="20"/>
              </w:rPr>
            </w:pPr>
            <w:r w:rsidRPr="00DF5F2C">
              <w:rPr>
                <w:rFonts w:ascii="Times New Roman" w:hAnsi="Times New Roman" w:cs="Times New Roman"/>
                <w:bCs/>
                <w:sz w:val="20"/>
                <w:szCs w:val="20"/>
              </w:rPr>
              <w:t>Верхнерусский сельсовет</w:t>
            </w:r>
          </w:p>
        </w:tc>
        <w:tc>
          <w:tcPr>
            <w:tcW w:w="685" w:type="dxa"/>
            <w:vAlign w:val="center"/>
          </w:tcPr>
          <w:p w14:paraId="0BB6A8BF" w14:textId="4B43EBD8"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5404</w:t>
            </w:r>
          </w:p>
        </w:tc>
        <w:tc>
          <w:tcPr>
            <w:tcW w:w="685" w:type="dxa"/>
            <w:vAlign w:val="center"/>
          </w:tcPr>
          <w:p w14:paraId="79746354" w14:textId="07BBAC37"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6379</w:t>
            </w:r>
          </w:p>
        </w:tc>
        <w:tc>
          <w:tcPr>
            <w:tcW w:w="686" w:type="dxa"/>
            <w:vAlign w:val="center"/>
          </w:tcPr>
          <w:p w14:paraId="01137359" w14:textId="45CA7F4A"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6383</w:t>
            </w:r>
          </w:p>
        </w:tc>
        <w:tc>
          <w:tcPr>
            <w:tcW w:w="686" w:type="dxa"/>
            <w:vAlign w:val="center"/>
          </w:tcPr>
          <w:p w14:paraId="623CCB1D" w14:textId="04821466"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6418</w:t>
            </w:r>
          </w:p>
        </w:tc>
        <w:tc>
          <w:tcPr>
            <w:tcW w:w="686" w:type="dxa"/>
            <w:vAlign w:val="center"/>
          </w:tcPr>
          <w:p w14:paraId="5148F0B3" w14:textId="0D5550B8"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6449</w:t>
            </w:r>
          </w:p>
        </w:tc>
        <w:tc>
          <w:tcPr>
            <w:tcW w:w="686" w:type="dxa"/>
            <w:vAlign w:val="center"/>
          </w:tcPr>
          <w:p w14:paraId="7646EE2C" w14:textId="1D065725"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6536</w:t>
            </w:r>
          </w:p>
        </w:tc>
        <w:tc>
          <w:tcPr>
            <w:tcW w:w="686" w:type="dxa"/>
            <w:vAlign w:val="center"/>
          </w:tcPr>
          <w:p w14:paraId="1A2C0473" w14:textId="1749F80B"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6605</w:t>
            </w:r>
          </w:p>
        </w:tc>
        <w:tc>
          <w:tcPr>
            <w:tcW w:w="686" w:type="dxa"/>
            <w:vAlign w:val="center"/>
          </w:tcPr>
          <w:p w14:paraId="25B36A00" w14:textId="0BBD6A0F"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6638</w:t>
            </w:r>
          </w:p>
        </w:tc>
        <w:tc>
          <w:tcPr>
            <w:tcW w:w="686" w:type="dxa"/>
            <w:vAlign w:val="center"/>
          </w:tcPr>
          <w:p w14:paraId="6EF63AA5" w14:textId="221817B2"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6677</w:t>
            </w:r>
          </w:p>
        </w:tc>
        <w:tc>
          <w:tcPr>
            <w:tcW w:w="686" w:type="dxa"/>
            <w:vAlign w:val="center"/>
          </w:tcPr>
          <w:p w14:paraId="7734B211" w14:textId="6D7681C1"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6710</w:t>
            </w:r>
          </w:p>
        </w:tc>
        <w:tc>
          <w:tcPr>
            <w:tcW w:w="686" w:type="dxa"/>
            <w:vAlign w:val="center"/>
          </w:tcPr>
          <w:p w14:paraId="3BA02632" w14:textId="1189F970"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6739</w:t>
            </w:r>
          </w:p>
        </w:tc>
      </w:tr>
    </w:tbl>
    <w:p w14:paraId="2000C006" w14:textId="77777777" w:rsidR="00DF5F2C" w:rsidRPr="00FF1121" w:rsidRDefault="00DF5F2C" w:rsidP="00DF5F2C">
      <w:pPr>
        <w:pStyle w:val="a4"/>
        <w:spacing w:line="240" w:lineRule="auto"/>
        <w:ind w:left="0"/>
        <w:jc w:val="center"/>
        <w:rPr>
          <w:b/>
        </w:rPr>
      </w:pPr>
    </w:p>
    <w:p w14:paraId="600AE4EC" w14:textId="77777777" w:rsidR="00774631" w:rsidRPr="00774631" w:rsidRDefault="0064599F" w:rsidP="00774631">
      <w:pPr>
        <w:pStyle w:val="a4"/>
        <w:spacing w:after="0" w:line="240" w:lineRule="auto"/>
        <w:ind w:left="0" w:firstLine="567"/>
        <w:jc w:val="both"/>
        <w:rPr>
          <w:rFonts w:ascii="Times New Roman" w:hAnsi="Times New Roman" w:cs="Times New Roman"/>
          <w:sz w:val="28"/>
          <w:szCs w:val="28"/>
        </w:rPr>
      </w:pPr>
      <w:r w:rsidRPr="00513E8E">
        <w:rPr>
          <w:rFonts w:ascii="Times New Roman" w:hAnsi="Times New Roman" w:cs="Times New Roman"/>
          <w:sz w:val="28"/>
          <w:szCs w:val="28"/>
        </w:rPr>
        <w:t xml:space="preserve">Динамика регистрируемой численности населения сельсовета в последние годы имела положительную динамику. </w:t>
      </w:r>
      <w:r w:rsidR="00513E8E" w:rsidRPr="00513E8E">
        <w:rPr>
          <w:rFonts w:ascii="Times New Roman" w:hAnsi="Times New Roman" w:cs="Times New Roman"/>
          <w:sz w:val="28"/>
          <w:szCs w:val="28"/>
        </w:rPr>
        <w:t xml:space="preserve">На протяжении последних лет рождаемость в </w:t>
      </w:r>
      <w:r w:rsidR="00513E8E" w:rsidRPr="00774631">
        <w:rPr>
          <w:rFonts w:ascii="Times New Roman" w:hAnsi="Times New Roman" w:cs="Times New Roman"/>
          <w:sz w:val="28"/>
          <w:szCs w:val="28"/>
        </w:rPr>
        <w:t>муниципальном образовании колеблется на уровне 4,0-7,2‰, смертность – 6,4-7‰.</w:t>
      </w:r>
    </w:p>
    <w:p w14:paraId="27B96596" w14:textId="3E5BBA67" w:rsidR="00611393" w:rsidRPr="00774631" w:rsidRDefault="00611393" w:rsidP="00774631">
      <w:pPr>
        <w:pStyle w:val="a4"/>
        <w:spacing w:after="0" w:line="240" w:lineRule="auto"/>
        <w:ind w:left="0" w:firstLine="567"/>
        <w:jc w:val="both"/>
        <w:rPr>
          <w:rFonts w:ascii="Times New Roman" w:hAnsi="Times New Roman" w:cs="Times New Roman"/>
          <w:sz w:val="28"/>
          <w:szCs w:val="28"/>
        </w:rPr>
      </w:pPr>
      <w:r w:rsidRPr="00774631">
        <w:rPr>
          <w:rFonts w:ascii="Times New Roman" w:hAnsi="Times New Roman" w:cs="Times New Roman"/>
          <w:sz w:val="28"/>
          <w:szCs w:val="28"/>
        </w:rPr>
        <w:t xml:space="preserve">На территории </w:t>
      </w:r>
      <w:r w:rsidR="00BC00BE" w:rsidRPr="00774631">
        <w:rPr>
          <w:rFonts w:ascii="Times New Roman" w:hAnsi="Times New Roman" w:cs="Times New Roman"/>
          <w:sz w:val="28"/>
          <w:szCs w:val="28"/>
        </w:rPr>
        <w:t>сельсовета</w:t>
      </w:r>
      <w:r w:rsidRPr="00774631">
        <w:rPr>
          <w:rFonts w:ascii="Times New Roman" w:hAnsi="Times New Roman" w:cs="Times New Roman"/>
          <w:sz w:val="28"/>
          <w:szCs w:val="28"/>
        </w:rPr>
        <w:t xml:space="preserve"> проживают представители различных национальностей, однако в целом территорию можно считать моноэтничной, как и в Шпаковском районе здесь преобладают представители русского этноса </w:t>
      </w:r>
      <w:r w:rsidR="00BC00BE" w:rsidRPr="00774631">
        <w:rPr>
          <w:rFonts w:ascii="Times New Roman" w:hAnsi="Times New Roman" w:cs="Times New Roman"/>
          <w:sz w:val="28"/>
          <w:szCs w:val="28"/>
        </w:rPr>
        <w:t>– 85 %</w:t>
      </w:r>
      <w:r w:rsidRPr="00774631">
        <w:rPr>
          <w:rFonts w:ascii="Times New Roman" w:hAnsi="Times New Roman" w:cs="Times New Roman"/>
          <w:sz w:val="28"/>
          <w:szCs w:val="28"/>
        </w:rPr>
        <w:t xml:space="preserve"> населения. Следует отметить, что этническая структура населения претерпевает значительные изменения на протяжении последних 20 лет.</w:t>
      </w:r>
    </w:p>
    <w:p w14:paraId="0E7AFBBE" w14:textId="77777777" w:rsidR="00611393" w:rsidRDefault="00611393" w:rsidP="00611393">
      <w:pPr>
        <w:pStyle w:val="aa"/>
        <w:rPr>
          <w:sz w:val="20"/>
        </w:rPr>
      </w:pPr>
    </w:p>
    <w:p w14:paraId="069C00DA" w14:textId="6524EA14" w:rsidR="00611393" w:rsidRPr="00BC00BE" w:rsidRDefault="00611393" w:rsidP="00774631">
      <w:pPr>
        <w:spacing w:before="104"/>
        <w:ind w:left="340"/>
        <w:rPr>
          <w:rFonts w:ascii="Times New Roman" w:hAnsi="Times New Roman" w:cs="Times New Roman"/>
          <w:sz w:val="28"/>
          <w:szCs w:val="28"/>
        </w:rPr>
      </w:pPr>
      <w:r w:rsidRPr="00BC00BE">
        <w:rPr>
          <w:rFonts w:ascii="Times New Roman" w:hAnsi="Times New Roman" w:cs="Times New Roman"/>
          <w:noProof/>
          <w:sz w:val="28"/>
          <w:szCs w:val="28"/>
        </w:rPr>
        <w:lastRenderedPageBreak/>
        <w:drawing>
          <wp:inline distT="0" distB="0" distL="0" distR="0" wp14:anchorId="7843D486" wp14:editId="5D3D0087">
            <wp:extent cx="5747562" cy="5965888"/>
            <wp:effectExtent l="0" t="0" r="0" b="0"/>
            <wp:docPr id="5" name="image3.jpeg" descr="C:\Users\Alex\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747562" cy="5965888"/>
                    </a:xfrm>
                    <a:prstGeom prst="rect">
                      <a:avLst/>
                    </a:prstGeom>
                  </pic:spPr>
                </pic:pic>
              </a:graphicData>
            </a:graphic>
          </wp:inline>
        </w:drawing>
      </w:r>
    </w:p>
    <w:p w14:paraId="03D417BF" w14:textId="77777777" w:rsidR="00BC00BE" w:rsidRDefault="00611393" w:rsidP="00BC00BE">
      <w:pPr>
        <w:spacing w:after="0" w:line="240" w:lineRule="auto"/>
        <w:jc w:val="center"/>
        <w:rPr>
          <w:rFonts w:ascii="Times New Roman" w:hAnsi="Times New Roman" w:cs="Times New Roman"/>
          <w:b/>
          <w:sz w:val="28"/>
          <w:szCs w:val="28"/>
        </w:rPr>
      </w:pPr>
      <w:r w:rsidRPr="00BC00BE">
        <w:rPr>
          <w:rFonts w:ascii="Times New Roman" w:hAnsi="Times New Roman" w:cs="Times New Roman"/>
          <w:b/>
          <w:sz w:val="28"/>
          <w:szCs w:val="28"/>
        </w:rPr>
        <w:t>Рисунок 2.1.</w:t>
      </w:r>
      <w:r w:rsidR="00BC00BE" w:rsidRPr="00BC00BE">
        <w:rPr>
          <w:rFonts w:ascii="Times New Roman" w:hAnsi="Times New Roman" w:cs="Times New Roman"/>
          <w:b/>
          <w:sz w:val="28"/>
          <w:szCs w:val="28"/>
        </w:rPr>
        <w:t>3.</w:t>
      </w:r>
      <w:r w:rsidRPr="00BC00BE">
        <w:rPr>
          <w:rFonts w:ascii="Times New Roman" w:hAnsi="Times New Roman" w:cs="Times New Roman"/>
          <w:b/>
          <w:sz w:val="28"/>
          <w:szCs w:val="28"/>
        </w:rPr>
        <w:t xml:space="preserve"> Этническая структура населения</w:t>
      </w:r>
      <w:r w:rsidR="00BC00BE">
        <w:rPr>
          <w:rFonts w:ascii="Times New Roman" w:hAnsi="Times New Roman" w:cs="Times New Roman"/>
          <w:b/>
          <w:sz w:val="28"/>
          <w:szCs w:val="28"/>
        </w:rPr>
        <w:t xml:space="preserve"> </w:t>
      </w:r>
    </w:p>
    <w:p w14:paraId="29D96C29" w14:textId="01164E8C" w:rsidR="00611393" w:rsidRPr="00BC00BE" w:rsidRDefault="00611393" w:rsidP="00BC00BE">
      <w:pPr>
        <w:spacing w:after="0" w:line="240" w:lineRule="auto"/>
        <w:jc w:val="center"/>
        <w:rPr>
          <w:rFonts w:ascii="Times New Roman" w:hAnsi="Times New Roman" w:cs="Times New Roman"/>
          <w:b/>
          <w:sz w:val="28"/>
          <w:szCs w:val="28"/>
        </w:rPr>
      </w:pPr>
      <w:r w:rsidRPr="00BC00BE">
        <w:rPr>
          <w:rFonts w:ascii="Times New Roman" w:hAnsi="Times New Roman" w:cs="Times New Roman"/>
          <w:b/>
          <w:sz w:val="28"/>
          <w:szCs w:val="28"/>
        </w:rPr>
        <w:t>Шпаковского района</w:t>
      </w:r>
      <w:r w:rsidR="00BC00BE" w:rsidRPr="00BC00BE">
        <w:rPr>
          <w:rFonts w:ascii="Times New Roman" w:hAnsi="Times New Roman" w:cs="Times New Roman"/>
          <w:b/>
          <w:sz w:val="28"/>
          <w:szCs w:val="28"/>
        </w:rPr>
        <w:t>.</w:t>
      </w:r>
      <w:r w:rsidR="000729C4">
        <w:rPr>
          <w:rStyle w:val="a8"/>
          <w:rFonts w:ascii="Times New Roman" w:hAnsi="Times New Roman" w:cs="Times New Roman"/>
          <w:b/>
          <w:sz w:val="28"/>
          <w:szCs w:val="28"/>
        </w:rPr>
        <w:footnoteReference w:id="1"/>
      </w:r>
    </w:p>
    <w:p w14:paraId="151726E1" w14:textId="77777777" w:rsidR="00611393" w:rsidRDefault="00611393" w:rsidP="00611393">
      <w:pPr>
        <w:pStyle w:val="aa"/>
        <w:spacing w:before="6"/>
        <w:rPr>
          <w:b/>
          <w:sz w:val="23"/>
        </w:rPr>
      </w:pPr>
    </w:p>
    <w:p w14:paraId="7192B828" w14:textId="7FBBE4E6" w:rsidR="008021AE" w:rsidRDefault="00611393" w:rsidP="008021AE">
      <w:pPr>
        <w:pStyle w:val="aa"/>
        <w:ind w:firstLine="567"/>
        <w:jc w:val="both"/>
        <w:rPr>
          <w:b/>
          <w:i/>
        </w:rPr>
      </w:pPr>
      <w:r>
        <w:t xml:space="preserve">Русские по-прежнему являются наиболее многочисленным этносом </w:t>
      </w:r>
      <w:r w:rsidR="00FD41FB">
        <w:t>сельсовета</w:t>
      </w:r>
      <w:r>
        <w:t>, однако их доля в общей численности населения немного сокращается. На втором месте находятся армяне</w:t>
      </w:r>
      <w:r w:rsidR="00774631">
        <w:t>, на</w:t>
      </w:r>
      <w:r>
        <w:t xml:space="preserve"> третьем месте –</w:t>
      </w:r>
      <w:r>
        <w:rPr>
          <w:spacing w:val="5"/>
        </w:rPr>
        <w:t xml:space="preserve"> </w:t>
      </w:r>
      <w:r w:rsidR="00774631">
        <w:t>чеченцы</w:t>
      </w:r>
      <w:r w:rsidR="000729C4">
        <w:t>.</w:t>
      </w:r>
    </w:p>
    <w:p w14:paraId="5E7A3066" w14:textId="10719CA2" w:rsidR="000729C4" w:rsidRDefault="00611393" w:rsidP="008021AE">
      <w:pPr>
        <w:pStyle w:val="aa"/>
        <w:ind w:firstLine="567"/>
        <w:jc w:val="both"/>
      </w:pPr>
      <w:r>
        <w:rPr>
          <w:spacing w:val="-3"/>
        </w:rPr>
        <w:t xml:space="preserve">Совокупность </w:t>
      </w:r>
      <w:r>
        <w:t>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w:t>
      </w:r>
      <w:r>
        <w:rPr>
          <w:spacing w:val="-3"/>
        </w:rPr>
        <w:t xml:space="preserve"> </w:t>
      </w:r>
      <w:r>
        <w:t>образования.</w:t>
      </w:r>
    </w:p>
    <w:p w14:paraId="4267743C" w14:textId="5FBFC32A" w:rsidR="00611393" w:rsidRDefault="00611393" w:rsidP="001769AC">
      <w:pPr>
        <w:pStyle w:val="aa"/>
        <w:ind w:firstLine="567"/>
        <w:jc w:val="both"/>
      </w:pPr>
      <w:r>
        <w:t xml:space="preserve">Половая структура населения планируемого муниципального образования характеризуется незначительным доминированием женского </w:t>
      </w:r>
      <w:r>
        <w:lastRenderedPageBreak/>
        <w:t>населения, так на 01.01.20</w:t>
      </w:r>
      <w:r w:rsidR="001769AC">
        <w:t>20</w:t>
      </w:r>
      <w:r>
        <w:t xml:space="preserve"> г. на их долю приходилось 53,3% (аналогичный показатель для территории Ставропольского края – 53,5%) Оно сохраняется во всех возрастных категориях. Особенно заметно превышение числа женщин в возрастном интервале свыше 60/55 лет: оно составляет более 60%, что связано с меньшей продолжительности жизни у</w:t>
      </w:r>
      <w:r>
        <w:rPr>
          <w:spacing w:val="-15"/>
        </w:rPr>
        <w:t xml:space="preserve"> </w:t>
      </w:r>
      <w:r>
        <w:t>мужчин.</w:t>
      </w:r>
    </w:p>
    <w:p w14:paraId="15E2F87E" w14:textId="10D52EFE" w:rsidR="00611393" w:rsidRDefault="00611393" w:rsidP="001769AC">
      <w:pPr>
        <w:pStyle w:val="aa"/>
        <w:ind w:firstLine="567"/>
        <w:jc w:val="both"/>
      </w:pPr>
      <w:r>
        <w:t xml:space="preserve">В целом половая структура населения </w:t>
      </w:r>
      <w:r w:rsidR="001769AC">
        <w:t>сельсовета</w:t>
      </w:r>
      <w:r>
        <w:t xml:space="preserve"> способствует укреплению демографического потенциала поселения.</w:t>
      </w:r>
    </w:p>
    <w:p w14:paraId="3F63B352" w14:textId="246970C3" w:rsidR="00611393" w:rsidRDefault="00611393" w:rsidP="001769AC">
      <w:pPr>
        <w:pStyle w:val="aa"/>
        <w:ind w:firstLine="567"/>
        <w:jc w:val="both"/>
      </w:pPr>
      <w:r>
        <w:t>Возрастная структура характеризуется относительно высокой долей населения старше трудоспособного возраста (21% в 20</w:t>
      </w:r>
      <w:r w:rsidR="008021AE">
        <w:t>20</w:t>
      </w:r>
      <w:r>
        <w:t xml:space="preserve"> г.).</w:t>
      </w:r>
    </w:p>
    <w:p w14:paraId="7C17B32A" w14:textId="77777777" w:rsidR="008021AE" w:rsidRDefault="008021AE" w:rsidP="001769AC">
      <w:pPr>
        <w:pStyle w:val="aa"/>
        <w:ind w:firstLine="567"/>
        <w:jc w:val="both"/>
      </w:pPr>
    </w:p>
    <w:p w14:paraId="4A193E33" w14:textId="661533C3" w:rsidR="008021AE" w:rsidRDefault="00611393" w:rsidP="008021AE">
      <w:pPr>
        <w:spacing w:after="0" w:line="240" w:lineRule="auto"/>
        <w:jc w:val="right"/>
        <w:rPr>
          <w:rFonts w:ascii="Times New Roman" w:hAnsi="Times New Roman" w:cs="Times New Roman"/>
          <w:b/>
          <w:sz w:val="28"/>
          <w:szCs w:val="28"/>
        </w:rPr>
      </w:pPr>
      <w:r w:rsidRPr="008021AE">
        <w:rPr>
          <w:rFonts w:ascii="Times New Roman" w:hAnsi="Times New Roman" w:cs="Times New Roman"/>
          <w:b/>
          <w:sz w:val="28"/>
          <w:szCs w:val="28"/>
        </w:rPr>
        <w:t>Таблица 2.1.</w:t>
      </w:r>
      <w:r w:rsidR="008021AE">
        <w:rPr>
          <w:rFonts w:ascii="Times New Roman" w:hAnsi="Times New Roman" w:cs="Times New Roman"/>
          <w:b/>
          <w:sz w:val="28"/>
          <w:szCs w:val="28"/>
        </w:rPr>
        <w:t>4</w:t>
      </w:r>
    </w:p>
    <w:p w14:paraId="6EE31772" w14:textId="344159A7" w:rsidR="00611393" w:rsidRPr="008021AE" w:rsidRDefault="00611393" w:rsidP="008021AE">
      <w:pPr>
        <w:spacing w:after="0" w:line="240" w:lineRule="auto"/>
        <w:jc w:val="center"/>
        <w:rPr>
          <w:rFonts w:ascii="Times New Roman" w:hAnsi="Times New Roman" w:cs="Times New Roman"/>
          <w:b/>
          <w:sz w:val="28"/>
          <w:szCs w:val="28"/>
        </w:rPr>
      </w:pPr>
      <w:r w:rsidRPr="008021AE">
        <w:rPr>
          <w:rFonts w:ascii="Times New Roman" w:hAnsi="Times New Roman" w:cs="Times New Roman"/>
          <w:b/>
          <w:sz w:val="28"/>
          <w:szCs w:val="28"/>
        </w:rPr>
        <w:t xml:space="preserve">Половозрастная структура населения </w:t>
      </w:r>
      <w:r w:rsidR="001769AC" w:rsidRPr="008021AE">
        <w:rPr>
          <w:rFonts w:ascii="Times New Roman" w:hAnsi="Times New Roman" w:cs="Times New Roman"/>
          <w:b/>
          <w:sz w:val="28"/>
          <w:szCs w:val="28"/>
        </w:rPr>
        <w:t>Верхнерусского сельсовета</w:t>
      </w:r>
    </w:p>
    <w:p w14:paraId="19075545" w14:textId="03907BA2" w:rsidR="00611393" w:rsidRPr="008021AE" w:rsidRDefault="00611393" w:rsidP="008021AE">
      <w:pPr>
        <w:spacing w:after="0" w:line="240" w:lineRule="auto"/>
        <w:jc w:val="both"/>
        <w:rPr>
          <w:rFonts w:ascii="Times New Roman" w:hAnsi="Times New Roman" w:cs="Times New Roman"/>
          <w:b/>
          <w:sz w:val="28"/>
          <w:szCs w:val="28"/>
        </w:rPr>
      </w:pPr>
      <w:r w:rsidRPr="008021AE">
        <w:rPr>
          <w:rFonts w:ascii="Times New Roman" w:hAnsi="Times New Roman" w:cs="Times New Roman"/>
          <w:b/>
          <w:sz w:val="28"/>
          <w:szCs w:val="28"/>
        </w:rPr>
        <w:t>(по состоянию на 01.01.20</w:t>
      </w:r>
      <w:r w:rsidR="001769AC" w:rsidRPr="008021AE">
        <w:rPr>
          <w:rFonts w:ascii="Times New Roman" w:hAnsi="Times New Roman" w:cs="Times New Roman"/>
          <w:b/>
          <w:sz w:val="28"/>
          <w:szCs w:val="28"/>
        </w:rPr>
        <w:t>20</w:t>
      </w:r>
      <w:r w:rsidRPr="008021AE">
        <w:rPr>
          <w:rFonts w:ascii="Times New Roman" w:hAnsi="Times New Roman" w:cs="Times New Roman"/>
          <w:b/>
          <w:sz w:val="28"/>
          <w:szCs w:val="28"/>
        </w:rPr>
        <w:t xml:space="preserve"> г.)</w:t>
      </w:r>
    </w:p>
    <w:tbl>
      <w:tblPr>
        <w:tblStyle w:val="a3"/>
        <w:tblW w:w="0" w:type="auto"/>
        <w:tblLook w:val="04A0" w:firstRow="1" w:lastRow="0" w:firstColumn="1" w:lastColumn="0" w:noHBand="0" w:noVBand="1"/>
      </w:tblPr>
      <w:tblGrid>
        <w:gridCol w:w="3964"/>
        <w:gridCol w:w="2265"/>
        <w:gridCol w:w="3115"/>
      </w:tblGrid>
      <w:tr w:rsidR="008021AE" w:rsidRPr="008021AE" w14:paraId="259057E9" w14:textId="77777777" w:rsidTr="005E1201">
        <w:tc>
          <w:tcPr>
            <w:tcW w:w="3964" w:type="dxa"/>
          </w:tcPr>
          <w:p w14:paraId="327AB115"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Возрастная категория</w:t>
            </w:r>
          </w:p>
        </w:tc>
        <w:tc>
          <w:tcPr>
            <w:tcW w:w="2265" w:type="dxa"/>
          </w:tcPr>
          <w:p w14:paraId="27E831DF"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Численность</w:t>
            </w:r>
          </w:p>
        </w:tc>
        <w:tc>
          <w:tcPr>
            <w:tcW w:w="3115" w:type="dxa"/>
          </w:tcPr>
          <w:p w14:paraId="11CDF72E"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w:t>
            </w:r>
          </w:p>
        </w:tc>
      </w:tr>
      <w:tr w:rsidR="008021AE" w:rsidRPr="008021AE" w14:paraId="7C358921" w14:textId="77777777" w:rsidTr="005E1201">
        <w:tc>
          <w:tcPr>
            <w:tcW w:w="3964" w:type="dxa"/>
          </w:tcPr>
          <w:p w14:paraId="2D8941F7"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Моложе трудоспособного возраста, в том числе:</w:t>
            </w:r>
          </w:p>
        </w:tc>
        <w:tc>
          <w:tcPr>
            <w:tcW w:w="2265" w:type="dxa"/>
          </w:tcPr>
          <w:p w14:paraId="05B45CAD" w14:textId="37C838BC"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829</w:t>
            </w:r>
          </w:p>
        </w:tc>
        <w:tc>
          <w:tcPr>
            <w:tcW w:w="3115" w:type="dxa"/>
          </w:tcPr>
          <w:p w14:paraId="7354184F" w14:textId="45BBEB3D"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18,6</w:t>
            </w:r>
          </w:p>
        </w:tc>
      </w:tr>
      <w:tr w:rsidR="008021AE" w:rsidRPr="008021AE" w14:paraId="036B2D2D" w14:textId="77777777" w:rsidTr="005E1201">
        <w:tc>
          <w:tcPr>
            <w:tcW w:w="3964" w:type="dxa"/>
          </w:tcPr>
          <w:p w14:paraId="2CDAAFB3" w14:textId="77777777" w:rsidR="008021AE" w:rsidRPr="008021AE" w:rsidRDefault="008021AE" w:rsidP="008021AE">
            <w:pPr>
              <w:jc w:val="right"/>
              <w:rPr>
                <w:rFonts w:ascii="Times New Roman" w:hAnsi="Times New Roman" w:cs="Times New Roman"/>
                <w:i/>
                <w:sz w:val="20"/>
                <w:szCs w:val="20"/>
              </w:rPr>
            </w:pPr>
            <w:r w:rsidRPr="008021AE">
              <w:rPr>
                <w:rFonts w:ascii="Times New Roman" w:hAnsi="Times New Roman" w:cs="Times New Roman"/>
                <w:i/>
                <w:sz w:val="20"/>
                <w:szCs w:val="20"/>
              </w:rPr>
              <w:t>дошкольного возраста (0-7 лет)</w:t>
            </w:r>
          </w:p>
        </w:tc>
        <w:tc>
          <w:tcPr>
            <w:tcW w:w="2265" w:type="dxa"/>
          </w:tcPr>
          <w:p w14:paraId="5C93317B" w14:textId="68CDA95B" w:rsidR="008021AE" w:rsidRPr="008021AE" w:rsidRDefault="008021AE" w:rsidP="008021AE">
            <w:pPr>
              <w:jc w:val="center"/>
              <w:rPr>
                <w:rFonts w:ascii="Times New Roman" w:hAnsi="Times New Roman" w:cs="Times New Roman"/>
                <w:i/>
                <w:sz w:val="20"/>
                <w:szCs w:val="20"/>
              </w:rPr>
            </w:pPr>
            <w:r>
              <w:rPr>
                <w:rFonts w:ascii="Times New Roman" w:hAnsi="Times New Roman" w:cs="Times New Roman"/>
                <w:i/>
                <w:sz w:val="20"/>
                <w:szCs w:val="20"/>
              </w:rPr>
              <w:t>425</w:t>
            </w:r>
          </w:p>
        </w:tc>
        <w:tc>
          <w:tcPr>
            <w:tcW w:w="3115" w:type="dxa"/>
          </w:tcPr>
          <w:p w14:paraId="15DE1227" w14:textId="553C646B" w:rsidR="008021AE" w:rsidRPr="008021AE" w:rsidRDefault="008021AE" w:rsidP="008021AE">
            <w:pPr>
              <w:jc w:val="center"/>
              <w:rPr>
                <w:rFonts w:ascii="Times New Roman" w:hAnsi="Times New Roman" w:cs="Times New Roman"/>
                <w:i/>
                <w:sz w:val="20"/>
                <w:szCs w:val="20"/>
              </w:rPr>
            </w:pPr>
            <w:r>
              <w:rPr>
                <w:rFonts w:ascii="Times New Roman" w:hAnsi="Times New Roman" w:cs="Times New Roman"/>
                <w:i/>
                <w:sz w:val="20"/>
                <w:szCs w:val="20"/>
              </w:rPr>
              <w:t>6,3</w:t>
            </w:r>
          </w:p>
        </w:tc>
      </w:tr>
      <w:tr w:rsidR="008021AE" w:rsidRPr="008021AE" w14:paraId="20DE8746" w14:textId="77777777" w:rsidTr="005E1201">
        <w:tc>
          <w:tcPr>
            <w:tcW w:w="3964" w:type="dxa"/>
          </w:tcPr>
          <w:p w14:paraId="41B0C401"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Трудоспособного возраста</w:t>
            </w:r>
          </w:p>
        </w:tc>
        <w:tc>
          <w:tcPr>
            <w:tcW w:w="2265" w:type="dxa"/>
          </w:tcPr>
          <w:p w14:paraId="355C3E18" w14:textId="1917DA09"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4070</w:t>
            </w:r>
          </w:p>
        </w:tc>
        <w:tc>
          <w:tcPr>
            <w:tcW w:w="3115" w:type="dxa"/>
          </w:tcPr>
          <w:p w14:paraId="2EC6EF7E" w14:textId="08E52DDF"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60,4</w:t>
            </w:r>
          </w:p>
        </w:tc>
      </w:tr>
      <w:tr w:rsidR="008021AE" w:rsidRPr="008021AE" w14:paraId="51F575B6" w14:textId="77777777" w:rsidTr="005E1201">
        <w:tc>
          <w:tcPr>
            <w:tcW w:w="3964" w:type="dxa"/>
          </w:tcPr>
          <w:p w14:paraId="13F83B62"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Старше трудоспособного возраста</w:t>
            </w:r>
          </w:p>
        </w:tc>
        <w:tc>
          <w:tcPr>
            <w:tcW w:w="2265" w:type="dxa"/>
          </w:tcPr>
          <w:p w14:paraId="350AE5DC" w14:textId="6A685933"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1415</w:t>
            </w:r>
          </w:p>
        </w:tc>
        <w:tc>
          <w:tcPr>
            <w:tcW w:w="3115" w:type="dxa"/>
          </w:tcPr>
          <w:p w14:paraId="7E20F8CB" w14:textId="5B1D850C"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21</w:t>
            </w:r>
          </w:p>
        </w:tc>
      </w:tr>
      <w:tr w:rsidR="008021AE" w:rsidRPr="008021AE" w14:paraId="29A8452E" w14:textId="77777777" w:rsidTr="005E1201">
        <w:tc>
          <w:tcPr>
            <w:tcW w:w="3964" w:type="dxa"/>
          </w:tcPr>
          <w:p w14:paraId="50B1AB98" w14:textId="77777777" w:rsidR="008021AE" w:rsidRPr="008021AE" w:rsidRDefault="008021AE" w:rsidP="008021AE">
            <w:pPr>
              <w:jc w:val="right"/>
              <w:rPr>
                <w:rFonts w:ascii="Times New Roman" w:hAnsi="Times New Roman" w:cs="Times New Roman"/>
                <w:sz w:val="20"/>
                <w:szCs w:val="20"/>
              </w:rPr>
            </w:pPr>
            <w:r w:rsidRPr="008021AE">
              <w:rPr>
                <w:rFonts w:ascii="Times New Roman" w:hAnsi="Times New Roman" w:cs="Times New Roman"/>
                <w:sz w:val="20"/>
                <w:szCs w:val="20"/>
              </w:rPr>
              <w:t>Всего:</w:t>
            </w:r>
          </w:p>
        </w:tc>
        <w:tc>
          <w:tcPr>
            <w:tcW w:w="2265" w:type="dxa"/>
          </w:tcPr>
          <w:p w14:paraId="4B10D650" w14:textId="6C5102FB"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6739</w:t>
            </w:r>
          </w:p>
        </w:tc>
        <w:tc>
          <w:tcPr>
            <w:tcW w:w="3115" w:type="dxa"/>
          </w:tcPr>
          <w:p w14:paraId="5FFA8AB6" w14:textId="168610AD"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100</w:t>
            </w:r>
          </w:p>
        </w:tc>
      </w:tr>
    </w:tbl>
    <w:p w14:paraId="5FE1625A" w14:textId="77777777" w:rsidR="00611393" w:rsidRDefault="00611393" w:rsidP="00611393">
      <w:pPr>
        <w:pStyle w:val="aa"/>
        <w:spacing w:before="6"/>
        <w:rPr>
          <w:b/>
          <w:sz w:val="23"/>
        </w:rPr>
      </w:pPr>
    </w:p>
    <w:p w14:paraId="6486FDDF" w14:textId="77777777" w:rsidR="00611393" w:rsidRDefault="00611393" w:rsidP="00F45C49">
      <w:pPr>
        <w:pStyle w:val="aa"/>
        <w:ind w:firstLine="567"/>
        <w:jc w:val="both"/>
      </w:pPr>
      <w:r>
        <w:t>Коэффициенты демографической нагрузки (К) — обобщённые количественные характеристики возрастной структуры населения, показывающие нагрузку на общество непроизводительным населением.</w:t>
      </w:r>
    </w:p>
    <w:p w14:paraId="29C6326C" w14:textId="5CF73F8C" w:rsidR="00611393" w:rsidRPr="00F45C49" w:rsidRDefault="00611393" w:rsidP="00F53FBB">
      <w:pPr>
        <w:spacing w:after="0" w:line="240" w:lineRule="auto"/>
        <w:ind w:left="908"/>
        <w:rPr>
          <w:rFonts w:ascii="Times New Roman" w:hAnsi="Times New Roman" w:cs="Times New Roman"/>
          <w:sz w:val="28"/>
          <w:szCs w:val="28"/>
        </w:rPr>
      </w:pPr>
      <w:r w:rsidRPr="00F45C49">
        <w:rPr>
          <w:rFonts w:ascii="Times New Roman" w:hAnsi="Times New Roman" w:cs="Times New Roman"/>
          <w:position w:val="3"/>
          <w:sz w:val="28"/>
          <w:szCs w:val="28"/>
        </w:rPr>
        <w:t xml:space="preserve">К </w:t>
      </w:r>
      <w:r w:rsidRPr="00F45C49">
        <w:rPr>
          <w:rFonts w:ascii="Times New Roman" w:hAnsi="Times New Roman" w:cs="Times New Roman"/>
          <w:sz w:val="28"/>
          <w:szCs w:val="28"/>
        </w:rPr>
        <w:t xml:space="preserve">потенциальной нагрузки </w:t>
      </w:r>
      <w:r w:rsidRPr="00F45C49">
        <w:rPr>
          <w:rFonts w:ascii="Times New Roman" w:hAnsi="Times New Roman" w:cs="Times New Roman"/>
          <w:position w:val="3"/>
          <w:sz w:val="28"/>
          <w:szCs w:val="28"/>
        </w:rPr>
        <w:t xml:space="preserve">= </w:t>
      </w:r>
      <w:r w:rsidR="008021AE" w:rsidRPr="00F45C49">
        <w:rPr>
          <w:rFonts w:ascii="Times New Roman" w:hAnsi="Times New Roman" w:cs="Times New Roman"/>
          <w:position w:val="3"/>
          <w:sz w:val="28"/>
          <w:szCs w:val="28"/>
        </w:rPr>
        <w:t>829</w:t>
      </w:r>
      <w:r w:rsidRPr="00F45C49">
        <w:rPr>
          <w:rFonts w:ascii="Times New Roman" w:hAnsi="Times New Roman" w:cs="Times New Roman"/>
          <w:position w:val="3"/>
          <w:sz w:val="28"/>
          <w:szCs w:val="28"/>
        </w:rPr>
        <w:t xml:space="preserve"> / </w:t>
      </w:r>
      <w:r w:rsidR="008021AE" w:rsidRPr="00F45C49">
        <w:rPr>
          <w:rFonts w:ascii="Times New Roman" w:hAnsi="Times New Roman" w:cs="Times New Roman"/>
          <w:position w:val="3"/>
          <w:sz w:val="28"/>
          <w:szCs w:val="28"/>
        </w:rPr>
        <w:t>4070</w:t>
      </w:r>
      <w:r w:rsidRPr="00F45C49">
        <w:rPr>
          <w:rFonts w:ascii="Times New Roman" w:hAnsi="Times New Roman" w:cs="Times New Roman"/>
          <w:position w:val="3"/>
          <w:sz w:val="28"/>
          <w:szCs w:val="28"/>
        </w:rPr>
        <w:t xml:space="preserve"> = 0,</w:t>
      </w:r>
      <w:r w:rsidR="00F45C49" w:rsidRPr="00F45C49">
        <w:rPr>
          <w:rFonts w:ascii="Times New Roman" w:hAnsi="Times New Roman" w:cs="Times New Roman"/>
          <w:position w:val="3"/>
          <w:sz w:val="28"/>
          <w:szCs w:val="28"/>
        </w:rPr>
        <w:t>2</w:t>
      </w:r>
      <w:r w:rsidRPr="00F45C49">
        <w:rPr>
          <w:rFonts w:ascii="Times New Roman" w:hAnsi="Times New Roman" w:cs="Times New Roman"/>
          <w:position w:val="3"/>
          <w:sz w:val="28"/>
          <w:szCs w:val="28"/>
        </w:rPr>
        <w:t>0.</w:t>
      </w:r>
    </w:p>
    <w:p w14:paraId="33892DFB" w14:textId="05A3F329" w:rsidR="00611393" w:rsidRPr="00F45C49" w:rsidRDefault="00611393" w:rsidP="00F53FBB">
      <w:pPr>
        <w:spacing w:after="0" w:line="240" w:lineRule="auto"/>
        <w:ind w:left="908"/>
        <w:rPr>
          <w:rFonts w:ascii="Times New Roman" w:hAnsi="Times New Roman" w:cs="Times New Roman"/>
          <w:sz w:val="28"/>
          <w:szCs w:val="28"/>
        </w:rPr>
      </w:pPr>
      <w:r w:rsidRPr="00F45C49">
        <w:rPr>
          <w:rFonts w:ascii="Times New Roman" w:hAnsi="Times New Roman" w:cs="Times New Roman"/>
          <w:sz w:val="28"/>
          <w:szCs w:val="28"/>
        </w:rPr>
        <w:t xml:space="preserve">К </w:t>
      </w:r>
      <w:r w:rsidRPr="00F45C49">
        <w:rPr>
          <w:rFonts w:ascii="Times New Roman" w:hAnsi="Times New Roman" w:cs="Times New Roman"/>
          <w:position w:val="-2"/>
          <w:sz w:val="28"/>
          <w:szCs w:val="28"/>
        </w:rPr>
        <w:t xml:space="preserve">пенсионной нагрузки </w:t>
      </w:r>
      <w:r w:rsidRPr="00F45C49">
        <w:rPr>
          <w:rFonts w:ascii="Times New Roman" w:hAnsi="Times New Roman" w:cs="Times New Roman"/>
          <w:sz w:val="28"/>
          <w:szCs w:val="28"/>
        </w:rPr>
        <w:t xml:space="preserve">= </w:t>
      </w:r>
      <w:r w:rsidR="008021AE" w:rsidRPr="00F45C49">
        <w:rPr>
          <w:rFonts w:ascii="Times New Roman" w:hAnsi="Times New Roman" w:cs="Times New Roman"/>
          <w:sz w:val="28"/>
          <w:szCs w:val="28"/>
        </w:rPr>
        <w:t>14</w:t>
      </w:r>
      <w:r w:rsidR="00F45C49" w:rsidRPr="00F45C49">
        <w:rPr>
          <w:rFonts w:ascii="Times New Roman" w:hAnsi="Times New Roman" w:cs="Times New Roman"/>
          <w:sz w:val="28"/>
          <w:szCs w:val="28"/>
        </w:rPr>
        <w:t xml:space="preserve">15 </w:t>
      </w:r>
      <w:r w:rsidRPr="00F45C49">
        <w:rPr>
          <w:rFonts w:ascii="Times New Roman" w:hAnsi="Times New Roman" w:cs="Times New Roman"/>
          <w:sz w:val="28"/>
          <w:szCs w:val="28"/>
        </w:rPr>
        <w:t xml:space="preserve">/ </w:t>
      </w:r>
      <w:r w:rsidR="00F45C49" w:rsidRPr="00F45C49">
        <w:rPr>
          <w:rFonts w:ascii="Times New Roman" w:hAnsi="Times New Roman" w:cs="Times New Roman"/>
          <w:sz w:val="28"/>
          <w:szCs w:val="28"/>
        </w:rPr>
        <w:t>4070</w:t>
      </w:r>
      <w:r w:rsidRPr="00F45C49">
        <w:rPr>
          <w:rFonts w:ascii="Times New Roman" w:hAnsi="Times New Roman" w:cs="Times New Roman"/>
          <w:sz w:val="28"/>
          <w:szCs w:val="28"/>
        </w:rPr>
        <w:t xml:space="preserve"> = 0,3</w:t>
      </w:r>
      <w:r w:rsidR="00F45C49" w:rsidRPr="00F45C49">
        <w:rPr>
          <w:rFonts w:ascii="Times New Roman" w:hAnsi="Times New Roman" w:cs="Times New Roman"/>
          <w:sz w:val="28"/>
          <w:szCs w:val="28"/>
        </w:rPr>
        <w:t>4</w:t>
      </w:r>
      <w:r w:rsidRPr="00F45C49">
        <w:rPr>
          <w:rFonts w:ascii="Times New Roman" w:hAnsi="Times New Roman" w:cs="Times New Roman"/>
          <w:sz w:val="28"/>
          <w:szCs w:val="28"/>
        </w:rPr>
        <w:t>.</w:t>
      </w:r>
    </w:p>
    <w:p w14:paraId="30B5BA5F" w14:textId="71D08178" w:rsidR="00611393" w:rsidRPr="00F45C49" w:rsidRDefault="00611393" w:rsidP="00F53FBB">
      <w:pPr>
        <w:pStyle w:val="aa"/>
        <w:ind w:left="908"/>
      </w:pPr>
      <w:r w:rsidRPr="00F45C49">
        <w:t xml:space="preserve">К </w:t>
      </w:r>
      <w:r w:rsidRPr="00F45C49">
        <w:rPr>
          <w:vertAlign w:val="subscript"/>
        </w:rPr>
        <w:t>общей</w:t>
      </w:r>
      <w:r w:rsidRPr="00F45C49">
        <w:t xml:space="preserve"> </w:t>
      </w:r>
      <w:r w:rsidRPr="00F45C49">
        <w:rPr>
          <w:vertAlign w:val="subscript"/>
        </w:rPr>
        <w:t>нагрузки</w:t>
      </w:r>
      <w:r w:rsidRPr="00F45C49">
        <w:t xml:space="preserve"> = (</w:t>
      </w:r>
      <w:r w:rsidR="00F45C49" w:rsidRPr="00F45C49">
        <w:t>829+1415</w:t>
      </w:r>
      <w:r w:rsidRPr="00F45C49">
        <w:t xml:space="preserve">) / </w:t>
      </w:r>
      <w:r w:rsidR="00F45C49" w:rsidRPr="00F45C49">
        <w:t>4070</w:t>
      </w:r>
      <w:r w:rsidRPr="00F45C49">
        <w:t xml:space="preserve"> = 0,</w:t>
      </w:r>
      <w:r w:rsidR="00F45C49" w:rsidRPr="00F45C49">
        <w:t>5</w:t>
      </w:r>
      <w:r w:rsidRPr="00F45C49">
        <w:t>5</w:t>
      </w:r>
      <w:r w:rsidR="00F45C49" w:rsidRPr="00F45C49">
        <w:t>.</w:t>
      </w:r>
    </w:p>
    <w:p w14:paraId="79A2B396" w14:textId="77777777" w:rsidR="00F45C49" w:rsidRDefault="00F45C49" w:rsidP="00611393">
      <w:pPr>
        <w:pStyle w:val="aa"/>
        <w:spacing w:line="318" w:lineRule="exact"/>
        <w:ind w:left="908"/>
      </w:pPr>
    </w:p>
    <w:p w14:paraId="46BB8D3A" w14:textId="0CEE1BF0" w:rsidR="00611393" w:rsidRDefault="00611393" w:rsidP="00F53FBB">
      <w:pPr>
        <w:pStyle w:val="aa"/>
        <w:ind w:firstLine="567"/>
        <w:jc w:val="both"/>
      </w:pPr>
      <w:r>
        <w:t>В рассматриваемом поселении относительно высокая доля лиц пенсионного всего, доля детей также относительно высока и составляет 18,6</w:t>
      </w:r>
      <w:r w:rsidR="00F53FBB">
        <w:t xml:space="preserve"> </w:t>
      </w:r>
      <w:r>
        <w:t>%. В целом поселение относится к территориям со средним уровнем демографической старости населения. Также на сложившуюся половозрастную структуру населения в перспективе может оказать активное воздействие увеличения численности населения в результате миграционного прироста населения трудоспособного возраста.</w:t>
      </w:r>
    </w:p>
    <w:p w14:paraId="2425C52F" w14:textId="4F2AD10A" w:rsidR="00611393" w:rsidRDefault="00611393" w:rsidP="00F53FBB">
      <w:pPr>
        <w:pStyle w:val="aa"/>
        <w:ind w:firstLine="567"/>
        <w:jc w:val="both"/>
      </w:pPr>
      <w:r>
        <w:rPr>
          <w:b/>
        </w:rPr>
        <w:t xml:space="preserve">Трудовые ресурсы и занятость населения. </w:t>
      </w:r>
      <w:r>
        <w:t>Трудовые ресурсы</w:t>
      </w:r>
      <w:r w:rsidR="00F53FBB">
        <w:t xml:space="preserve"> – </w:t>
      </w:r>
      <w:r>
        <w:t>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общественно-полезной деятельностью, наибольшая доля которых приходится на лиц в трудоспособном возрасте.</w:t>
      </w:r>
    </w:p>
    <w:p w14:paraId="580A711E" w14:textId="6E062680" w:rsidR="00611393" w:rsidRDefault="00611393" w:rsidP="00F53FBB">
      <w:pPr>
        <w:pStyle w:val="aa"/>
        <w:ind w:firstLine="567"/>
        <w:jc w:val="both"/>
      </w:pPr>
      <w:r>
        <w:t>Численность населения в трудоспособном возрасте на начало 20</w:t>
      </w:r>
      <w:r w:rsidR="00F53FBB">
        <w:t>20</w:t>
      </w:r>
      <w:r>
        <w:t xml:space="preserve"> г. в рассматриваемом муниципальном образовании составила </w:t>
      </w:r>
      <w:r w:rsidR="00F53FBB">
        <w:t>4070</w:t>
      </w:r>
      <w:r>
        <w:t xml:space="preserve"> человек (60,</w:t>
      </w:r>
      <w:r w:rsidR="00F53FBB">
        <w:t xml:space="preserve">4 </w:t>
      </w:r>
      <w:r>
        <w:t xml:space="preserve">% от общей численности населения), из них мужчин </w:t>
      </w:r>
      <w:r w:rsidR="00F53FBB">
        <w:t>1901</w:t>
      </w:r>
      <w:r>
        <w:t xml:space="preserve"> человек (</w:t>
      </w:r>
      <w:r w:rsidR="00F53FBB">
        <w:t xml:space="preserve">46,7 </w:t>
      </w:r>
      <w:r>
        <w:t xml:space="preserve">% от общего числа трудоспособного населения) и </w:t>
      </w:r>
      <w:r w:rsidR="00F53FBB">
        <w:t>2169 женщин</w:t>
      </w:r>
      <w:r>
        <w:t xml:space="preserve"> (</w:t>
      </w:r>
      <w:r w:rsidR="00F53FBB">
        <w:t xml:space="preserve">53,3 </w:t>
      </w:r>
      <w:r>
        <w:t>% от общего числа трудоспособного населения).</w:t>
      </w:r>
    </w:p>
    <w:p w14:paraId="70C47273" w14:textId="77777777" w:rsidR="00513956" w:rsidRDefault="00513956" w:rsidP="00E02EED">
      <w:pPr>
        <w:pStyle w:val="a4"/>
        <w:spacing w:after="0" w:line="240" w:lineRule="auto"/>
        <w:ind w:left="0" w:firstLine="567"/>
        <w:jc w:val="both"/>
        <w:rPr>
          <w:rFonts w:ascii="Times New Roman" w:hAnsi="Times New Roman" w:cs="Times New Roman"/>
          <w:sz w:val="28"/>
          <w:szCs w:val="28"/>
        </w:rPr>
        <w:sectPr w:rsidR="00513956" w:rsidSect="008021AE">
          <w:footerReference w:type="default" r:id="rId14"/>
          <w:pgSz w:w="11906" w:h="16838"/>
          <w:pgMar w:top="1134" w:right="850" w:bottom="1134" w:left="1701" w:header="708" w:footer="708" w:gutter="0"/>
          <w:cols w:space="708"/>
          <w:docGrid w:linePitch="360"/>
        </w:sectPr>
      </w:pPr>
    </w:p>
    <w:p w14:paraId="4F077BE0" w14:textId="13577730" w:rsidR="00E02EED" w:rsidRPr="00E02EED" w:rsidRDefault="00E02EED" w:rsidP="00E02EED">
      <w:pPr>
        <w:pStyle w:val="a4"/>
        <w:spacing w:after="0" w:line="240" w:lineRule="auto"/>
        <w:ind w:left="0"/>
        <w:jc w:val="center"/>
        <w:rPr>
          <w:rFonts w:ascii="Times New Roman" w:hAnsi="Times New Roman" w:cs="Times New Roman"/>
          <w:b/>
          <w:bCs/>
          <w:color w:val="2D2D2D"/>
          <w:spacing w:val="2"/>
          <w:sz w:val="28"/>
          <w:szCs w:val="28"/>
        </w:rPr>
      </w:pPr>
      <w:r w:rsidRPr="00E02EED">
        <w:rPr>
          <w:rFonts w:ascii="Times New Roman" w:hAnsi="Times New Roman" w:cs="Times New Roman"/>
          <w:b/>
          <w:bCs/>
          <w:sz w:val="28"/>
          <w:szCs w:val="28"/>
        </w:rPr>
        <w:lastRenderedPageBreak/>
        <w:t>2.2. Т</w:t>
      </w:r>
      <w:r w:rsidR="005E5E68" w:rsidRPr="00E02EED">
        <w:rPr>
          <w:rFonts w:ascii="Times New Roman" w:hAnsi="Times New Roman" w:cs="Times New Roman"/>
          <w:b/>
          <w:bCs/>
          <w:color w:val="2D2D2D"/>
          <w:spacing w:val="2"/>
          <w:sz w:val="28"/>
          <w:szCs w:val="28"/>
        </w:rPr>
        <w:t xml:space="preserve">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w:t>
      </w:r>
      <w:r w:rsidRPr="00E02EED">
        <w:rPr>
          <w:rFonts w:ascii="Times New Roman" w:hAnsi="Times New Roman" w:cs="Times New Roman"/>
          <w:b/>
          <w:bCs/>
          <w:color w:val="2D2D2D"/>
          <w:spacing w:val="2"/>
          <w:sz w:val="28"/>
          <w:szCs w:val="28"/>
        </w:rPr>
        <w:t>здравоохранения, образования, культуры, физической культуры и массового спорта.</w:t>
      </w:r>
    </w:p>
    <w:p w14:paraId="3E236EA8" w14:textId="4802D6B1" w:rsidR="00E02EED" w:rsidRDefault="00E02EED" w:rsidP="00E02EED">
      <w:pPr>
        <w:pStyle w:val="a4"/>
        <w:spacing w:after="0" w:line="240" w:lineRule="auto"/>
        <w:ind w:left="0" w:firstLine="567"/>
        <w:jc w:val="both"/>
        <w:rPr>
          <w:color w:val="2D2D2D"/>
          <w:spacing w:val="2"/>
          <w:sz w:val="28"/>
          <w:szCs w:val="28"/>
        </w:rPr>
      </w:pPr>
    </w:p>
    <w:p w14:paraId="6550CB31" w14:textId="1900CED1" w:rsidR="000E47F1" w:rsidRDefault="000E47F1" w:rsidP="000E47F1">
      <w:pPr>
        <w:spacing w:after="0" w:line="240" w:lineRule="auto"/>
        <w:ind w:firstLine="567"/>
        <w:jc w:val="both"/>
        <w:rPr>
          <w:rFonts w:ascii="Times New Roman" w:hAnsi="Times New Roman" w:cs="Times New Roman"/>
          <w:sz w:val="28"/>
          <w:szCs w:val="28"/>
        </w:rPr>
      </w:pPr>
      <w:r w:rsidRPr="000E47F1">
        <w:rPr>
          <w:rFonts w:ascii="Times New Roman" w:hAnsi="Times New Roman" w:cs="Times New Roman"/>
          <w:bCs/>
          <w:sz w:val="28"/>
          <w:szCs w:val="28"/>
        </w:rPr>
        <w:t>Под социальной инфраструктурой</w:t>
      </w:r>
      <w:r w:rsidRPr="000E47F1">
        <w:rPr>
          <w:rFonts w:ascii="Times New Roman" w:hAnsi="Times New Roman" w:cs="Times New Roman"/>
          <w:sz w:val="28"/>
          <w:szCs w:val="28"/>
        </w:rPr>
        <w:t xml:space="preserve"> понимается система объектов, обеспечивающих полноценное функционирование систем социальной сферы</w:t>
      </w:r>
      <w:r>
        <w:rPr>
          <w:rFonts w:ascii="Times New Roman" w:hAnsi="Times New Roman" w:cs="Times New Roman"/>
          <w:sz w:val="28"/>
          <w:szCs w:val="28"/>
        </w:rPr>
        <w:t xml:space="preserve"> –</w:t>
      </w:r>
      <w:r w:rsidRPr="000E47F1">
        <w:rPr>
          <w:rFonts w:ascii="Times New Roman" w:hAnsi="Times New Roman" w:cs="Times New Roman"/>
          <w:sz w:val="28"/>
          <w:szCs w:val="28"/>
        </w:rPr>
        <w:t xml:space="preserve"> объектов культурно-бытового обслуживания населения (образование, здравоохранение, культурное обслуживание, бытовое обслуживание, физическая культура и спорт).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14:paraId="4F0AD867" w14:textId="6E1CD543" w:rsidR="000E47F1" w:rsidRDefault="000E47F1" w:rsidP="000E47F1">
      <w:pPr>
        <w:spacing w:after="0" w:line="240" w:lineRule="auto"/>
        <w:ind w:firstLine="567"/>
        <w:jc w:val="both"/>
        <w:rPr>
          <w:rFonts w:ascii="Times New Roman" w:hAnsi="Times New Roman" w:cs="Times New Roman"/>
          <w:sz w:val="28"/>
          <w:szCs w:val="28"/>
        </w:rPr>
      </w:pPr>
    </w:p>
    <w:p w14:paraId="02C47495" w14:textId="77777777" w:rsidR="000E47F1" w:rsidRPr="00C232A1" w:rsidRDefault="000E47F1" w:rsidP="000E47F1">
      <w:pPr>
        <w:pStyle w:val="a4"/>
        <w:spacing w:after="0" w:line="240" w:lineRule="auto"/>
        <w:ind w:left="0" w:firstLine="567"/>
        <w:jc w:val="right"/>
        <w:rPr>
          <w:rFonts w:ascii="Times New Roman" w:hAnsi="Times New Roman" w:cs="Times New Roman"/>
          <w:b/>
          <w:bCs/>
          <w:color w:val="2D2D2D"/>
          <w:spacing w:val="2"/>
          <w:sz w:val="28"/>
          <w:szCs w:val="28"/>
        </w:rPr>
      </w:pPr>
      <w:r w:rsidRPr="00C232A1">
        <w:rPr>
          <w:rFonts w:ascii="Times New Roman" w:hAnsi="Times New Roman" w:cs="Times New Roman"/>
          <w:b/>
          <w:bCs/>
          <w:color w:val="2D2D2D"/>
          <w:spacing w:val="2"/>
          <w:sz w:val="28"/>
          <w:szCs w:val="28"/>
        </w:rPr>
        <w:t>Таблица 2.2.1.</w:t>
      </w:r>
    </w:p>
    <w:p w14:paraId="45B917E6" w14:textId="77777777" w:rsidR="000E47F1" w:rsidRPr="00C232A1" w:rsidRDefault="000E47F1" w:rsidP="000E47F1">
      <w:pPr>
        <w:pStyle w:val="a4"/>
        <w:spacing w:after="0" w:line="240" w:lineRule="auto"/>
        <w:ind w:left="0" w:firstLine="567"/>
        <w:jc w:val="center"/>
        <w:rPr>
          <w:rFonts w:ascii="Times New Roman" w:hAnsi="Times New Roman" w:cs="Times New Roman"/>
          <w:b/>
          <w:bCs/>
          <w:color w:val="2D2D2D"/>
          <w:spacing w:val="2"/>
          <w:sz w:val="28"/>
          <w:szCs w:val="28"/>
        </w:rPr>
      </w:pPr>
      <w:r w:rsidRPr="00C232A1">
        <w:rPr>
          <w:rFonts w:ascii="Times New Roman" w:hAnsi="Times New Roman" w:cs="Times New Roman"/>
          <w:b/>
          <w:bCs/>
          <w:color w:val="2D2D2D"/>
          <w:spacing w:val="2"/>
          <w:sz w:val="28"/>
          <w:szCs w:val="28"/>
        </w:rPr>
        <w:t>Сведения об объектах образования, здравоохранения, культуры, физической культуры и массового спорта</w:t>
      </w:r>
      <w:r>
        <w:rPr>
          <w:rFonts w:ascii="Times New Roman" w:hAnsi="Times New Roman" w:cs="Times New Roman"/>
          <w:b/>
          <w:bCs/>
          <w:color w:val="2D2D2D"/>
          <w:spacing w:val="2"/>
          <w:sz w:val="28"/>
          <w:szCs w:val="28"/>
        </w:rPr>
        <w:t xml:space="preserve"> на территории Верхнерусского сельсовета</w:t>
      </w:r>
    </w:p>
    <w:tbl>
      <w:tblPr>
        <w:tblStyle w:val="a3"/>
        <w:tblW w:w="0" w:type="auto"/>
        <w:tblLook w:val="04A0" w:firstRow="1" w:lastRow="0" w:firstColumn="1" w:lastColumn="0" w:noHBand="0" w:noVBand="1"/>
      </w:tblPr>
      <w:tblGrid>
        <w:gridCol w:w="680"/>
        <w:gridCol w:w="2240"/>
        <w:gridCol w:w="3589"/>
        <w:gridCol w:w="1424"/>
        <w:gridCol w:w="1412"/>
      </w:tblGrid>
      <w:tr w:rsidR="000E47F1" w:rsidRPr="00D441C1" w14:paraId="0C9D2BB3" w14:textId="77777777" w:rsidTr="00632097">
        <w:tc>
          <w:tcPr>
            <w:tcW w:w="680" w:type="dxa"/>
            <w:vAlign w:val="center"/>
          </w:tcPr>
          <w:p w14:paraId="68D6ACFE" w14:textId="77777777" w:rsidR="000E47F1" w:rsidRDefault="000E47F1" w:rsidP="00632097">
            <w:pPr>
              <w:pStyle w:val="a4"/>
              <w:ind w:left="0"/>
              <w:jc w:val="center"/>
              <w:rPr>
                <w:rFonts w:ascii="Times New Roman" w:hAnsi="Times New Roman" w:cs="Times New Roman"/>
                <w:b/>
                <w:bCs/>
                <w:color w:val="2D2D2D"/>
                <w:spacing w:val="2"/>
                <w:sz w:val="20"/>
                <w:szCs w:val="20"/>
              </w:rPr>
            </w:pPr>
            <w:r>
              <w:rPr>
                <w:rFonts w:ascii="Times New Roman" w:hAnsi="Times New Roman" w:cs="Times New Roman"/>
                <w:b/>
                <w:bCs/>
                <w:color w:val="2D2D2D"/>
                <w:spacing w:val="2"/>
                <w:sz w:val="20"/>
                <w:szCs w:val="20"/>
              </w:rPr>
              <w:t>№</w:t>
            </w:r>
          </w:p>
          <w:p w14:paraId="0EB78656"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Pr>
                <w:rFonts w:ascii="Times New Roman" w:hAnsi="Times New Roman" w:cs="Times New Roman"/>
                <w:b/>
                <w:bCs/>
                <w:color w:val="2D2D2D"/>
                <w:spacing w:val="2"/>
                <w:sz w:val="20"/>
                <w:szCs w:val="20"/>
              </w:rPr>
              <w:t>п/п</w:t>
            </w:r>
          </w:p>
        </w:tc>
        <w:tc>
          <w:tcPr>
            <w:tcW w:w="2240" w:type="dxa"/>
            <w:vAlign w:val="center"/>
          </w:tcPr>
          <w:p w14:paraId="31A94099"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Название объекта</w:t>
            </w:r>
          </w:p>
        </w:tc>
        <w:tc>
          <w:tcPr>
            <w:tcW w:w="3589" w:type="dxa"/>
            <w:vAlign w:val="center"/>
          </w:tcPr>
          <w:p w14:paraId="451FFFA1"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Адрес</w:t>
            </w:r>
          </w:p>
        </w:tc>
        <w:tc>
          <w:tcPr>
            <w:tcW w:w="1424" w:type="dxa"/>
            <w:vAlign w:val="center"/>
          </w:tcPr>
          <w:p w14:paraId="779E995A"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Мощность фактич</w:t>
            </w:r>
            <w:r>
              <w:rPr>
                <w:rFonts w:ascii="Times New Roman" w:hAnsi="Times New Roman" w:cs="Times New Roman"/>
                <w:b/>
                <w:bCs/>
                <w:color w:val="2D2D2D"/>
                <w:spacing w:val="2"/>
                <w:sz w:val="20"/>
                <w:szCs w:val="20"/>
              </w:rPr>
              <w:t>еская</w:t>
            </w:r>
          </w:p>
        </w:tc>
        <w:tc>
          <w:tcPr>
            <w:tcW w:w="1412" w:type="dxa"/>
            <w:vAlign w:val="center"/>
          </w:tcPr>
          <w:p w14:paraId="1A6E180B" w14:textId="7977985A" w:rsidR="000E47F1" w:rsidRPr="00D441C1" w:rsidRDefault="002F38A2" w:rsidP="00632097">
            <w:pPr>
              <w:pStyle w:val="a4"/>
              <w:ind w:left="0"/>
              <w:jc w:val="center"/>
              <w:rPr>
                <w:rFonts w:ascii="Times New Roman" w:hAnsi="Times New Roman" w:cs="Times New Roman"/>
                <w:b/>
                <w:bCs/>
                <w:color w:val="2D2D2D"/>
                <w:spacing w:val="2"/>
                <w:sz w:val="20"/>
                <w:szCs w:val="20"/>
              </w:rPr>
            </w:pPr>
            <w:r>
              <w:rPr>
                <w:rFonts w:ascii="Times New Roman" w:hAnsi="Times New Roman" w:cs="Times New Roman"/>
                <w:b/>
                <w:bCs/>
                <w:color w:val="2D2D2D"/>
                <w:spacing w:val="2"/>
                <w:sz w:val="20"/>
                <w:szCs w:val="20"/>
              </w:rPr>
              <w:t>Текущее состояние</w:t>
            </w:r>
          </w:p>
        </w:tc>
      </w:tr>
      <w:tr w:rsidR="000E47F1" w:rsidRPr="00D441C1" w14:paraId="4B97C31F" w14:textId="77777777" w:rsidTr="00632097">
        <w:tc>
          <w:tcPr>
            <w:tcW w:w="680" w:type="dxa"/>
            <w:vAlign w:val="center"/>
          </w:tcPr>
          <w:p w14:paraId="04A2335E"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1.</w:t>
            </w:r>
          </w:p>
        </w:tc>
        <w:tc>
          <w:tcPr>
            <w:tcW w:w="2240" w:type="dxa"/>
            <w:vAlign w:val="center"/>
          </w:tcPr>
          <w:p w14:paraId="5D995F9C"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МБОУ СОШ № 19</w:t>
            </w:r>
          </w:p>
        </w:tc>
        <w:tc>
          <w:tcPr>
            <w:tcW w:w="3589" w:type="dxa"/>
            <w:vAlign w:val="center"/>
          </w:tcPr>
          <w:p w14:paraId="5FF5C1EE"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с. Верхнерусское, ул. Подгорная, 154</w:t>
            </w:r>
          </w:p>
        </w:tc>
        <w:tc>
          <w:tcPr>
            <w:tcW w:w="1424" w:type="dxa"/>
            <w:vAlign w:val="center"/>
          </w:tcPr>
          <w:p w14:paraId="721DB4A1"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744</w:t>
            </w:r>
          </w:p>
        </w:tc>
        <w:tc>
          <w:tcPr>
            <w:tcW w:w="1412" w:type="dxa"/>
            <w:vAlign w:val="center"/>
          </w:tcPr>
          <w:p w14:paraId="78A77746" w14:textId="03F57F8B" w:rsidR="000E47F1" w:rsidRPr="00D441C1" w:rsidRDefault="002F38A2" w:rsidP="00632097">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удовл.</w:t>
            </w:r>
          </w:p>
        </w:tc>
      </w:tr>
      <w:tr w:rsidR="002F38A2" w:rsidRPr="00D441C1" w14:paraId="5DD7727C" w14:textId="77777777" w:rsidTr="002F38A2">
        <w:tc>
          <w:tcPr>
            <w:tcW w:w="680" w:type="dxa"/>
            <w:vAlign w:val="center"/>
          </w:tcPr>
          <w:p w14:paraId="18255E7F"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2.</w:t>
            </w:r>
          </w:p>
        </w:tc>
        <w:tc>
          <w:tcPr>
            <w:tcW w:w="2240" w:type="dxa"/>
            <w:vAlign w:val="center"/>
          </w:tcPr>
          <w:p w14:paraId="6CA6E6A1"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МКДОУ детский сад № 26 «Теремок»</w:t>
            </w:r>
          </w:p>
        </w:tc>
        <w:tc>
          <w:tcPr>
            <w:tcW w:w="3589" w:type="dxa"/>
            <w:vAlign w:val="center"/>
          </w:tcPr>
          <w:p w14:paraId="59EAAD0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с. Верхнерусское, ул. Подгорная, 148</w:t>
            </w:r>
          </w:p>
        </w:tc>
        <w:tc>
          <w:tcPr>
            <w:tcW w:w="1424" w:type="dxa"/>
          </w:tcPr>
          <w:p w14:paraId="1AFD50E5"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03152920" w14:textId="220DF3ED" w:rsidR="002F38A2" w:rsidRPr="00D441C1" w:rsidRDefault="002F38A2" w:rsidP="002F38A2">
            <w:pPr>
              <w:pStyle w:val="a4"/>
              <w:ind w:left="0"/>
              <w:jc w:val="center"/>
              <w:rPr>
                <w:rFonts w:ascii="Times New Roman" w:hAnsi="Times New Roman" w:cs="Times New Roman"/>
                <w:color w:val="2D2D2D"/>
                <w:spacing w:val="2"/>
                <w:sz w:val="20"/>
                <w:szCs w:val="20"/>
              </w:rPr>
            </w:pPr>
            <w:r w:rsidRPr="00311801">
              <w:rPr>
                <w:rFonts w:ascii="Times New Roman" w:hAnsi="Times New Roman" w:cs="Times New Roman"/>
                <w:color w:val="2D2D2D"/>
                <w:spacing w:val="2"/>
                <w:sz w:val="20"/>
                <w:szCs w:val="20"/>
              </w:rPr>
              <w:t>удовл.</w:t>
            </w:r>
          </w:p>
        </w:tc>
      </w:tr>
      <w:tr w:rsidR="002F38A2" w:rsidRPr="00D441C1" w14:paraId="416BBC9D" w14:textId="77777777" w:rsidTr="002F38A2">
        <w:tc>
          <w:tcPr>
            <w:tcW w:w="680" w:type="dxa"/>
            <w:vAlign w:val="center"/>
          </w:tcPr>
          <w:p w14:paraId="2D4FF24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3.</w:t>
            </w:r>
          </w:p>
        </w:tc>
        <w:tc>
          <w:tcPr>
            <w:tcW w:w="2240" w:type="dxa"/>
            <w:vAlign w:val="center"/>
          </w:tcPr>
          <w:p w14:paraId="6F0ED94C"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Врачебная амбулатория</w:t>
            </w:r>
          </w:p>
        </w:tc>
        <w:tc>
          <w:tcPr>
            <w:tcW w:w="3589" w:type="dxa"/>
            <w:vAlign w:val="center"/>
          </w:tcPr>
          <w:p w14:paraId="27B31F56"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с. Верхнерусское, ул. Юбилейная, 16</w:t>
            </w:r>
          </w:p>
        </w:tc>
        <w:tc>
          <w:tcPr>
            <w:tcW w:w="1424" w:type="dxa"/>
          </w:tcPr>
          <w:p w14:paraId="1DC60148"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502BF53B" w14:textId="0C5387B8" w:rsidR="002F38A2" w:rsidRPr="00D441C1" w:rsidRDefault="002F38A2" w:rsidP="002F38A2">
            <w:pPr>
              <w:pStyle w:val="a4"/>
              <w:ind w:left="0"/>
              <w:jc w:val="center"/>
              <w:rPr>
                <w:rFonts w:ascii="Times New Roman" w:hAnsi="Times New Roman" w:cs="Times New Roman"/>
                <w:color w:val="2D2D2D"/>
                <w:spacing w:val="2"/>
                <w:sz w:val="20"/>
                <w:szCs w:val="20"/>
              </w:rPr>
            </w:pPr>
            <w:r w:rsidRPr="00311801">
              <w:rPr>
                <w:rFonts w:ascii="Times New Roman" w:hAnsi="Times New Roman" w:cs="Times New Roman"/>
                <w:color w:val="2D2D2D"/>
                <w:spacing w:val="2"/>
                <w:sz w:val="20"/>
                <w:szCs w:val="20"/>
              </w:rPr>
              <w:t>удовл.</w:t>
            </w:r>
          </w:p>
        </w:tc>
      </w:tr>
      <w:tr w:rsidR="002F38A2" w:rsidRPr="00D441C1" w14:paraId="4FBDE665" w14:textId="77777777" w:rsidTr="002F38A2">
        <w:tc>
          <w:tcPr>
            <w:tcW w:w="680" w:type="dxa"/>
            <w:vAlign w:val="center"/>
          </w:tcPr>
          <w:p w14:paraId="5D2FA741"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4.</w:t>
            </w:r>
          </w:p>
        </w:tc>
        <w:tc>
          <w:tcPr>
            <w:tcW w:w="2240" w:type="dxa"/>
            <w:vAlign w:val="center"/>
          </w:tcPr>
          <w:p w14:paraId="083048C0"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Фельдшерско-акушерский пункт</w:t>
            </w:r>
          </w:p>
        </w:tc>
        <w:tc>
          <w:tcPr>
            <w:tcW w:w="3589" w:type="dxa"/>
            <w:vAlign w:val="center"/>
          </w:tcPr>
          <w:p w14:paraId="3F63A2F3"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х. Нижнерусский, ул. Центральная, 45</w:t>
            </w:r>
          </w:p>
        </w:tc>
        <w:tc>
          <w:tcPr>
            <w:tcW w:w="1424" w:type="dxa"/>
          </w:tcPr>
          <w:p w14:paraId="6C6F1CC4"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7DAF78E5" w14:textId="7B8A4F4B" w:rsidR="002F38A2" w:rsidRPr="00D441C1" w:rsidRDefault="002F38A2" w:rsidP="002F38A2">
            <w:pPr>
              <w:pStyle w:val="a4"/>
              <w:ind w:left="0"/>
              <w:jc w:val="center"/>
              <w:rPr>
                <w:rFonts w:ascii="Times New Roman" w:hAnsi="Times New Roman" w:cs="Times New Roman"/>
                <w:color w:val="2D2D2D"/>
                <w:spacing w:val="2"/>
                <w:sz w:val="20"/>
                <w:szCs w:val="20"/>
              </w:rPr>
            </w:pPr>
            <w:r w:rsidRPr="00311801">
              <w:rPr>
                <w:rFonts w:ascii="Times New Roman" w:hAnsi="Times New Roman" w:cs="Times New Roman"/>
                <w:color w:val="2D2D2D"/>
                <w:spacing w:val="2"/>
                <w:sz w:val="20"/>
                <w:szCs w:val="20"/>
              </w:rPr>
              <w:t>удовл.</w:t>
            </w:r>
          </w:p>
        </w:tc>
      </w:tr>
      <w:tr w:rsidR="002F38A2" w:rsidRPr="00D441C1" w14:paraId="0DA21FEA" w14:textId="77777777" w:rsidTr="002F38A2">
        <w:tc>
          <w:tcPr>
            <w:tcW w:w="680" w:type="dxa"/>
            <w:vAlign w:val="center"/>
          </w:tcPr>
          <w:p w14:paraId="433C9E9D"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 xml:space="preserve">5. </w:t>
            </w:r>
          </w:p>
        </w:tc>
        <w:tc>
          <w:tcPr>
            <w:tcW w:w="2240" w:type="dxa"/>
            <w:vAlign w:val="center"/>
          </w:tcPr>
          <w:p w14:paraId="079DB26C"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Дом культуры</w:t>
            </w:r>
          </w:p>
        </w:tc>
        <w:tc>
          <w:tcPr>
            <w:tcW w:w="3589" w:type="dxa"/>
            <w:vAlign w:val="center"/>
          </w:tcPr>
          <w:p w14:paraId="47D2945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с. Верхнерусское, ул. Подгорная, 152</w:t>
            </w:r>
          </w:p>
        </w:tc>
        <w:tc>
          <w:tcPr>
            <w:tcW w:w="1424" w:type="dxa"/>
          </w:tcPr>
          <w:p w14:paraId="74922698"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25DF969F" w14:textId="0410EBF5" w:rsidR="002F38A2" w:rsidRPr="00D441C1" w:rsidRDefault="002F38A2" w:rsidP="002F38A2">
            <w:pPr>
              <w:pStyle w:val="a4"/>
              <w:ind w:left="0"/>
              <w:jc w:val="center"/>
              <w:rPr>
                <w:rFonts w:ascii="Times New Roman" w:hAnsi="Times New Roman" w:cs="Times New Roman"/>
                <w:color w:val="2D2D2D"/>
                <w:spacing w:val="2"/>
                <w:sz w:val="20"/>
                <w:szCs w:val="20"/>
              </w:rPr>
            </w:pPr>
            <w:r w:rsidRPr="00311801">
              <w:rPr>
                <w:rFonts w:ascii="Times New Roman" w:hAnsi="Times New Roman" w:cs="Times New Roman"/>
                <w:color w:val="2D2D2D"/>
                <w:spacing w:val="2"/>
                <w:sz w:val="20"/>
                <w:szCs w:val="20"/>
              </w:rPr>
              <w:t>удовл.</w:t>
            </w:r>
          </w:p>
        </w:tc>
      </w:tr>
      <w:tr w:rsidR="002F38A2" w:rsidRPr="00D441C1" w14:paraId="22763210" w14:textId="77777777" w:rsidTr="002F38A2">
        <w:tc>
          <w:tcPr>
            <w:tcW w:w="680" w:type="dxa"/>
            <w:vAlign w:val="center"/>
          </w:tcPr>
          <w:p w14:paraId="1FAF18CB"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6.</w:t>
            </w:r>
          </w:p>
        </w:tc>
        <w:tc>
          <w:tcPr>
            <w:tcW w:w="2240" w:type="dxa"/>
            <w:vAlign w:val="center"/>
          </w:tcPr>
          <w:p w14:paraId="1B56F3D9"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Дом культуры</w:t>
            </w:r>
          </w:p>
        </w:tc>
        <w:tc>
          <w:tcPr>
            <w:tcW w:w="3589" w:type="dxa"/>
            <w:vAlign w:val="center"/>
          </w:tcPr>
          <w:p w14:paraId="71D585F9"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х. Нижнерусский, ул. Центральная, 20/1</w:t>
            </w:r>
          </w:p>
        </w:tc>
        <w:tc>
          <w:tcPr>
            <w:tcW w:w="1424" w:type="dxa"/>
          </w:tcPr>
          <w:p w14:paraId="27819FDD"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32DEA53F" w14:textId="1838C549" w:rsidR="002F38A2" w:rsidRPr="00D441C1" w:rsidRDefault="002F38A2" w:rsidP="002F38A2">
            <w:pPr>
              <w:pStyle w:val="a4"/>
              <w:ind w:left="0"/>
              <w:jc w:val="center"/>
              <w:rPr>
                <w:rFonts w:ascii="Times New Roman" w:hAnsi="Times New Roman" w:cs="Times New Roman"/>
                <w:color w:val="2D2D2D"/>
                <w:spacing w:val="2"/>
                <w:sz w:val="20"/>
                <w:szCs w:val="20"/>
              </w:rPr>
            </w:pPr>
            <w:r w:rsidRPr="00311801">
              <w:rPr>
                <w:rFonts w:ascii="Times New Roman" w:hAnsi="Times New Roman" w:cs="Times New Roman"/>
                <w:color w:val="2D2D2D"/>
                <w:spacing w:val="2"/>
                <w:sz w:val="20"/>
                <w:szCs w:val="20"/>
              </w:rPr>
              <w:t>удовл.</w:t>
            </w:r>
          </w:p>
        </w:tc>
      </w:tr>
    </w:tbl>
    <w:p w14:paraId="632E501E" w14:textId="77777777" w:rsidR="000E47F1" w:rsidRPr="000E47F1" w:rsidRDefault="000E47F1" w:rsidP="000E47F1">
      <w:pPr>
        <w:spacing w:after="0" w:line="240" w:lineRule="auto"/>
        <w:ind w:firstLine="567"/>
        <w:jc w:val="both"/>
        <w:rPr>
          <w:rFonts w:ascii="Times New Roman" w:hAnsi="Times New Roman" w:cs="Times New Roman"/>
          <w:sz w:val="28"/>
          <w:szCs w:val="28"/>
        </w:rPr>
      </w:pPr>
    </w:p>
    <w:p w14:paraId="75ED17C7" w14:textId="6EE1C4C8" w:rsidR="000E47F1" w:rsidRPr="000E47F1" w:rsidRDefault="00A51F6F" w:rsidP="000E47F1">
      <w:pPr>
        <w:spacing w:after="0" w:line="240" w:lineRule="auto"/>
        <w:ind w:firstLine="567"/>
        <w:jc w:val="both"/>
        <w:rPr>
          <w:rFonts w:ascii="Times New Roman" w:hAnsi="Times New Roman" w:cs="Times New Roman"/>
          <w:sz w:val="28"/>
          <w:szCs w:val="28"/>
        </w:rPr>
      </w:pPr>
      <w:r w:rsidRPr="00A51F6F">
        <w:rPr>
          <w:rFonts w:ascii="Times New Roman" w:hAnsi="Times New Roman" w:cs="Times New Roman"/>
          <w:b/>
          <w:bCs/>
          <w:sz w:val="28"/>
          <w:szCs w:val="28"/>
        </w:rPr>
        <w:t>Образование.</w:t>
      </w:r>
      <w:r>
        <w:rPr>
          <w:rFonts w:ascii="Times New Roman" w:hAnsi="Times New Roman" w:cs="Times New Roman"/>
          <w:sz w:val="28"/>
          <w:szCs w:val="28"/>
        </w:rPr>
        <w:t xml:space="preserve"> </w:t>
      </w:r>
      <w:r w:rsidR="000E47F1" w:rsidRPr="000E47F1">
        <w:rPr>
          <w:rFonts w:ascii="Times New Roman" w:hAnsi="Times New Roman" w:cs="Times New Roman"/>
          <w:sz w:val="28"/>
          <w:szCs w:val="28"/>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27572BAB" w14:textId="2B6B50ED" w:rsidR="00C77506" w:rsidRPr="00A109CE" w:rsidRDefault="00072BF0" w:rsidP="00C77506">
      <w:pPr>
        <w:pStyle w:val="a4"/>
        <w:spacing w:after="0" w:line="240" w:lineRule="auto"/>
        <w:ind w:left="0" w:firstLine="567"/>
        <w:jc w:val="both"/>
        <w:rPr>
          <w:rFonts w:ascii="Times New Roman" w:hAnsi="Times New Roman" w:cs="Times New Roman"/>
          <w:sz w:val="28"/>
          <w:szCs w:val="28"/>
        </w:rPr>
      </w:pPr>
      <w:r w:rsidRPr="00C77506">
        <w:rPr>
          <w:rFonts w:ascii="Times New Roman" w:hAnsi="Times New Roman" w:cs="Times New Roman"/>
          <w:sz w:val="28"/>
          <w:szCs w:val="28"/>
        </w:rPr>
        <w:t xml:space="preserve">Систему образования Верхнерусского сельсовета образуют 2 образовательных учреждения – муниципальное бюджетное </w:t>
      </w:r>
      <w:r w:rsidR="00C77506" w:rsidRPr="00C77506">
        <w:rPr>
          <w:rFonts w:ascii="Times New Roman" w:hAnsi="Times New Roman" w:cs="Times New Roman"/>
          <w:sz w:val="28"/>
          <w:szCs w:val="28"/>
        </w:rPr>
        <w:t xml:space="preserve">образовательное учреждение «Средняя общеобразовательная школа № 19» и муниципальное казенное дошкольное образовательное учреждение «Детский сад № 26 «Теремок». Объекты образования расположены в центральном населенном пункте </w:t>
      </w:r>
      <w:r w:rsidR="00C77506" w:rsidRPr="00A109CE">
        <w:rPr>
          <w:rFonts w:ascii="Times New Roman" w:hAnsi="Times New Roman" w:cs="Times New Roman"/>
          <w:sz w:val="28"/>
          <w:szCs w:val="28"/>
        </w:rPr>
        <w:t>сельсовета.</w:t>
      </w:r>
    </w:p>
    <w:p w14:paraId="03757964" w14:textId="24FD0505" w:rsidR="003300FD" w:rsidRPr="00A109CE" w:rsidRDefault="00C648B5" w:rsidP="003300FD">
      <w:pPr>
        <w:pStyle w:val="a4"/>
        <w:spacing w:after="0" w:line="240" w:lineRule="auto"/>
        <w:ind w:left="0" w:firstLine="567"/>
        <w:jc w:val="both"/>
        <w:rPr>
          <w:rFonts w:ascii="Times New Roman" w:hAnsi="Times New Roman" w:cs="Times New Roman"/>
          <w:sz w:val="28"/>
          <w:szCs w:val="28"/>
        </w:rPr>
      </w:pPr>
      <w:r w:rsidRPr="00A109CE">
        <w:rPr>
          <w:rFonts w:ascii="Times New Roman" w:hAnsi="Times New Roman" w:cs="Times New Roman"/>
          <w:sz w:val="28"/>
          <w:szCs w:val="28"/>
        </w:rPr>
        <w:t xml:space="preserve">Образовательные учреждения расположены в центральной части села Верхнерусское. </w:t>
      </w:r>
      <w:r w:rsidR="003300FD" w:rsidRPr="00A109CE">
        <w:rPr>
          <w:rFonts w:ascii="Times New Roman" w:hAnsi="Times New Roman" w:cs="Times New Roman"/>
          <w:sz w:val="28"/>
          <w:szCs w:val="28"/>
        </w:rPr>
        <w:t xml:space="preserve">Нормативный радиус пешеходной доступности </w:t>
      </w:r>
      <w:r w:rsidR="003300FD" w:rsidRPr="00A109CE">
        <w:rPr>
          <w:rFonts w:ascii="Times New Roman" w:hAnsi="Times New Roman" w:cs="Times New Roman"/>
          <w:sz w:val="28"/>
          <w:szCs w:val="28"/>
        </w:rPr>
        <w:lastRenderedPageBreak/>
        <w:t xml:space="preserve">образовательных учреждений составляет 500 метров. </w:t>
      </w:r>
      <w:r w:rsidRPr="00A109CE">
        <w:rPr>
          <w:rFonts w:ascii="Times New Roman" w:hAnsi="Times New Roman" w:cs="Times New Roman"/>
          <w:sz w:val="28"/>
          <w:szCs w:val="28"/>
        </w:rPr>
        <w:t>На территории хуторов Вязники и Нижнерусский школы и детские сады отсутствуют.</w:t>
      </w:r>
    </w:p>
    <w:p w14:paraId="37985CD6" w14:textId="1A0CD772" w:rsidR="003300FD" w:rsidRPr="00A109CE" w:rsidRDefault="000E47F1" w:rsidP="003300FD">
      <w:pPr>
        <w:pStyle w:val="a4"/>
        <w:spacing w:after="0" w:line="240" w:lineRule="auto"/>
        <w:ind w:left="0" w:firstLine="567"/>
        <w:jc w:val="both"/>
        <w:rPr>
          <w:rFonts w:ascii="Times New Roman" w:hAnsi="Times New Roman" w:cs="Times New Roman"/>
          <w:sz w:val="28"/>
          <w:szCs w:val="28"/>
        </w:rPr>
      </w:pPr>
      <w:r w:rsidRPr="00A109CE">
        <w:rPr>
          <w:rFonts w:ascii="Times New Roman" w:hAnsi="Times New Roman" w:cs="Times New Roman"/>
          <w:sz w:val="28"/>
          <w:szCs w:val="28"/>
        </w:rPr>
        <w:t>Обеспеченность детей местами в дошкольных учреждениях является важным показателем развития сети дошкольного образования, характеризующим ее емкость</w:t>
      </w:r>
      <w:r w:rsidR="003300FD" w:rsidRPr="00A109CE">
        <w:rPr>
          <w:rFonts w:ascii="Times New Roman" w:hAnsi="Times New Roman" w:cs="Times New Roman"/>
          <w:sz w:val="28"/>
          <w:szCs w:val="28"/>
        </w:rPr>
        <w:t>.</w:t>
      </w:r>
    </w:p>
    <w:p w14:paraId="79B1F917" w14:textId="77777777" w:rsidR="003300FD" w:rsidRPr="003300FD" w:rsidRDefault="003300FD" w:rsidP="003300FD">
      <w:pPr>
        <w:pStyle w:val="a4"/>
        <w:spacing w:after="0" w:line="240" w:lineRule="auto"/>
        <w:ind w:left="0" w:firstLine="567"/>
        <w:jc w:val="both"/>
      </w:pPr>
    </w:p>
    <w:p w14:paraId="22B9C64D" w14:textId="476F2449" w:rsidR="000E47F1" w:rsidRPr="00537D56" w:rsidRDefault="000E47F1" w:rsidP="00A109CE">
      <w:pPr>
        <w:spacing w:after="0" w:line="240" w:lineRule="auto"/>
        <w:ind w:left="851"/>
        <w:jc w:val="right"/>
        <w:rPr>
          <w:rFonts w:ascii="Times New Roman" w:hAnsi="Times New Roman" w:cs="Times New Roman"/>
          <w:b/>
          <w:sz w:val="28"/>
          <w:szCs w:val="28"/>
        </w:rPr>
      </w:pPr>
      <w:r w:rsidRPr="00537D56">
        <w:rPr>
          <w:rFonts w:ascii="Times New Roman" w:hAnsi="Times New Roman" w:cs="Times New Roman"/>
          <w:b/>
          <w:sz w:val="28"/>
          <w:szCs w:val="28"/>
        </w:rPr>
        <w:t xml:space="preserve">Таблица </w:t>
      </w:r>
      <w:r w:rsidR="003300FD" w:rsidRPr="00537D56">
        <w:rPr>
          <w:rFonts w:ascii="Times New Roman" w:hAnsi="Times New Roman" w:cs="Times New Roman"/>
          <w:b/>
          <w:sz w:val="28"/>
          <w:szCs w:val="28"/>
        </w:rPr>
        <w:t>2.2.2</w:t>
      </w:r>
    </w:p>
    <w:p w14:paraId="4BF93D35" w14:textId="5352A2F4" w:rsidR="000E47F1" w:rsidRPr="00537D56" w:rsidRDefault="00416A05" w:rsidP="00A109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0E47F1" w:rsidRPr="00537D56">
        <w:rPr>
          <w:rFonts w:ascii="Times New Roman" w:hAnsi="Times New Roman" w:cs="Times New Roman"/>
          <w:b/>
          <w:sz w:val="28"/>
          <w:szCs w:val="28"/>
        </w:rPr>
        <w:t xml:space="preserve">оказатели системы дошкольного образования </w:t>
      </w:r>
      <w:r w:rsidR="003300FD" w:rsidRPr="00537D56">
        <w:rPr>
          <w:rFonts w:ascii="Times New Roman" w:hAnsi="Times New Roman" w:cs="Times New Roman"/>
          <w:b/>
          <w:sz w:val="28"/>
          <w:szCs w:val="28"/>
        </w:rPr>
        <w:t xml:space="preserve">Верхнерусского </w:t>
      </w:r>
      <w:r w:rsidR="000E47F1" w:rsidRPr="00537D56">
        <w:rPr>
          <w:rFonts w:ascii="Times New Roman" w:hAnsi="Times New Roman" w:cs="Times New Roman"/>
          <w:b/>
          <w:sz w:val="28"/>
          <w:szCs w:val="28"/>
        </w:rPr>
        <w:t>сельсовета</w:t>
      </w:r>
    </w:p>
    <w:tbl>
      <w:tblPr>
        <w:tblStyle w:val="a3"/>
        <w:tblW w:w="9493" w:type="dxa"/>
        <w:tblLook w:val="04A0" w:firstRow="1" w:lastRow="0" w:firstColumn="1" w:lastColumn="0" w:noHBand="0" w:noVBand="1"/>
      </w:tblPr>
      <w:tblGrid>
        <w:gridCol w:w="560"/>
        <w:gridCol w:w="3603"/>
        <w:gridCol w:w="2655"/>
        <w:gridCol w:w="2675"/>
      </w:tblGrid>
      <w:tr w:rsidR="00416A05" w:rsidRPr="00A109CE" w14:paraId="1BCF3190" w14:textId="77777777" w:rsidTr="00416A05">
        <w:tc>
          <w:tcPr>
            <w:tcW w:w="560" w:type="dxa"/>
            <w:vAlign w:val="center"/>
          </w:tcPr>
          <w:p w14:paraId="33ADEDCD"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 п/п</w:t>
            </w:r>
          </w:p>
        </w:tc>
        <w:tc>
          <w:tcPr>
            <w:tcW w:w="3603" w:type="dxa"/>
            <w:vAlign w:val="center"/>
          </w:tcPr>
          <w:p w14:paraId="32889941"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5" w:type="dxa"/>
            <w:vAlign w:val="center"/>
          </w:tcPr>
          <w:p w14:paraId="3D6C2CE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2675" w:type="dxa"/>
            <w:vAlign w:val="center"/>
          </w:tcPr>
          <w:p w14:paraId="7A036F09" w14:textId="5E21D6B1"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r>
      <w:tr w:rsidR="00416A05" w:rsidRPr="00A109CE" w14:paraId="5FD5BE50" w14:textId="77777777" w:rsidTr="00416A05">
        <w:tc>
          <w:tcPr>
            <w:tcW w:w="560" w:type="dxa"/>
            <w:vAlign w:val="center"/>
          </w:tcPr>
          <w:p w14:paraId="76AD2798"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6BD4DA97" w14:textId="77777777" w:rsidR="00416A05" w:rsidRPr="00A109CE" w:rsidRDefault="00416A05" w:rsidP="00A109CE">
            <w:pPr>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дошкольных образовательных учреждений, в том числе:</w:t>
            </w:r>
          </w:p>
        </w:tc>
        <w:tc>
          <w:tcPr>
            <w:tcW w:w="2655" w:type="dxa"/>
          </w:tcPr>
          <w:p w14:paraId="5FD2D41B"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85 % детей дошкольного возраста</w:t>
            </w:r>
          </w:p>
        </w:tc>
        <w:tc>
          <w:tcPr>
            <w:tcW w:w="2675" w:type="dxa"/>
            <w:shd w:val="clear" w:color="auto" w:fill="auto"/>
            <w:vAlign w:val="center"/>
          </w:tcPr>
          <w:p w14:paraId="361FF663" w14:textId="31A94DD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361</w:t>
            </w:r>
          </w:p>
        </w:tc>
      </w:tr>
      <w:tr w:rsidR="00416A05" w:rsidRPr="00A109CE" w14:paraId="67A6DCCA" w14:textId="77777777" w:rsidTr="00416A05">
        <w:tc>
          <w:tcPr>
            <w:tcW w:w="560" w:type="dxa"/>
            <w:vAlign w:val="center"/>
          </w:tcPr>
          <w:p w14:paraId="25F2F4F5"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74AC1213"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общего типа</w:t>
            </w:r>
          </w:p>
        </w:tc>
        <w:tc>
          <w:tcPr>
            <w:tcW w:w="2655" w:type="dxa"/>
          </w:tcPr>
          <w:p w14:paraId="083E5027"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70 % детей дошкольного возраста</w:t>
            </w:r>
          </w:p>
        </w:tc>
        <w:tc>
          <w:tcPr>
            <w:tcW w:w="2675" w:type="dxa"/>
            <w:shd w:val="clear" w:color="auto" w:fill="auto"/>
            <w:vAlign w:val="center"/>
          </w:tcPr>
          <w:p w14:paraId="59959559" w14:textId="2639C349"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297</w:t>
            </w:r>
          </w:p>
        </w:tc>
      </w:tr>
      <w:tr w:rsidR="00416A05" w:rsidRPr="00A109CE" w14:paraId="1DDF6BDF" w14:textId="77777777" w:rsidTr="00416A05">
        <w:tc>
          <w:tcPr>
            <w:tcW w:w="560" w:type="dxa"/>
            <w:vAlign w:val="center"/>
          </w:tcPr>
          <w:p w14:paraId="0771186A"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18C2449F"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специализированного</w:t>
            </w:r>
          </w:p>
        </w:tc>
        <w:tc>
          <w:tcPr>
            <w:tcW w:w="2655" w:type="dxa"/>
          </w:tcPr>
          <w:p w14:paraId="6FCF3E62"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3 % детей дошкольного возраста</w:t>
            </w:r>
          </w:p>
        </w:tc>
        <w:tc>
          <w:tcPr>
            <w:tcW w:w="2675" w:type="dxa"/>
            <w:shd w:val="clear" w:color="auto" w:fill="auto"/>
            <w:vAlign w:val="center"/>
          </w:tcPr>
          <w:p w14:paraId="7C991F66" w14:textId="40EC9B14"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r>
      <w:tr w:rsidR="00416A05" w:rsidRPr="00A109CE" w14:paraId="6940D74A" w14:textId="77777777" w:rsidTr="00416A05">
        <w:tc>
          <w:tcPr>
            <w:tcW w:w="560" w:type="dxa"/>
            <w:vAlign w:val="center"/>
          </w:tcPr>
          <w:p w14:paraId="1F39FC71"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1.3</w:t>
            </w:r>
          </w:p>
        </w:tc>
        <w:tc>
          <w:tcPr>
            <w:tcW w:w="3603" w:type="dxa"/>
            <w:vAlign w:val="center"/>
          </w:tcPr>
          <w:p w14:paraId="0E9637E5"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 xml:space="preserve">оздоровительного </w:t>
            </w:r>
          </w:p>
        </w:tc>
        <w:tc>
          <w:tcPr>
            <w:tcW w:w="2655" w:type="dxa"/>
          </w:tcPr>
          <w:p w14:paraId="33EB128D"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12 % детей дошкольного возраста</w:t>
            </w:r>
          </w:p>
        </w:tc>
        <w:tc>
          <w:tcPr>
            <w:tcW w:w="2675" w:type="dxa"/>
            <w:shd w:val="clear" w:color="auto" w:fill="auto"/>
            <w:vAlign w:val="center"/>
          </w:tcPr>
          <w:p w14:paraId="5C337434" w14:textId="259D30F2"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51</w:t>
            </w:r>
          </w:p>
        </w:tc>
      </w:tr>
    </w:tbl>
    <w:p w14:paraId="779016CF" w14:textId="77777777" w:rsidR="000E47F1" w:rsidRPr="009D7A1F" w:rsidRDefault="000E47F1" w:rsidP="001E56EA">
      <w:pPr>
        <w:spacing w:after="0" w:line="240" w:lineRule="auto"/>
        <w:ind w:left="851"/>
      </w:pPr>
    </w:p>
    <w:p w14:paraId="7D72EDA0" w14:textId="77777777" w:rsidR="00A109CE" w:rsidRPr="00A109CE" w:rsidRDefault="000E47F1" w:rsidP="001E56EA">
      <w:pPr>
        <w:spacing w:after="0" w:line="240" w:lineRule="auto"/>
        <w:ind w:firstLine="567"/>
        <w:jc w:val="both"/>
        <w:rPr>
          <w:rFonts w:ascii="Times New Roman" w:hAnsi="Times New Roman" w:cs="Times New Roman"/>
          <w:sz w:val="28"/>
          <w:szCs w:val="28"/>
        </w:rPr>
      </w:pPr>
      <w:r w:rsidRPr="00A109CE">
        <w:rPr>
          <w:rFonts w:ascii="Times New Roman" w:hAnsi="Times New Roman" w:cs="Times New Roman"/>
          <w:sz w:val="28"/>
          <w:szCs w:val="28"/>
        </w:rPr>
        <w:t xml:space="preserve">Также наиболее наглядным показателем развития дошкольного образования является охват детей дошкольным образованием. В соответствии с положениями СП 42.13330.2016 расчетный уровень обеспеченности детей дошкольными учреждениями составляет 85 %, в том числе 70 % общего типа, специализированного – 3 %, оздоровительного – 12 %. </w:t>
      </w:r>
    </w:p>
    <w:p w14:paraId="1E1A52DB" w14:textId="66CDBA5A" w:rsidR="000E47F1" w:rsidRPr="00A109CE" w:rsidRDefault="000E47F1" w:rsidP="00A109CE">
      <w:pPr>
        <w:spacing w:after="0" w:line="240" w:lineRule="auto"/>
        <w:ind w:firstLine="567"/>
        <w:jc w:val="both"/>
        <w:rPr>
          <w:rFonts w:ascii="Times New Roman" w:hAnsi="Times New Roman" w:cs="Times New Roman"/>
          <w:sz w:val="28"/>
          <w:szCs w:val="28"/>
        </w:rPr>
      </w:pPr>
      <w:r w:rsidRPr="00A109CE">
        <w:rPr>
          <w:rFonts w:ascii="Times New Roman" w:hAnsi="Times New Roman" w:cs="Times New Roman"/>
          <w:sz w:val="28"/>
          <w:szCs w:val="28"/>
        </w:rPr>
        <w:t>Важнейшей составляющей образовательного комплекса любого муниципального образования является система школьного образования.</w:t>
      </w:r>
    </w:p>
    <w:p w14:paraId="0CF62809" w14:textId="2C1A3D0A" w:rsidR="000E47F1" w:rsidRPr="00537D56" w:rsidRDefault="000E47F1" w:rsidP="00537D56">
      <w:pPr>
        <w:spacing w:after="0" w:line="240" w:lineRule="auto"/>
        <w:ind w:firstLine="567"/>
        <w:jc w:val="both"/>
      </w:pPr>
      <w:r w:rsidRPr="00A109CE">
        <w:rPr>
          <w:rFonts w:ascii="Times New Roman" w:hAnsi="Times New Roman" w:cs="Times New Roman"/>
          <w:sz w:val="28"/>
          <w:szCs w:val="28"/>
        </w:rPr>
        <w:t>На нач</w:t>
      </w:r>
      <w:r w:rsidR="00A109CE" w:rsidRPr="00A109CE">
        <w:rPr>
          <w:rFonts w:ascii="Times New Roman" w:hAnsi="Times New Roman" w:cs="Times New Roman"/>
          <w:sz w:val="28"/>
          <w:szCs w:val="28"/>
        </w:rPr>
        <w:t>ало 2020 года ч</w:t>
      </w:r>
      <w:r w:rsidRPr="00A109CE">
        <w:rPr>
          <w:rFonts w:ascii="Times New Roman" w:hAnsi="Times New Roman" w:cs="Times New Roman"/>
          <w:sz w:val="28"/>
          <w:szCs w:val="28"/>
        </w:rPr>
        <w:t xml:space="preserve">исленность учащихся в дневных учреждениях общего образования составила </w:t>
      </w:r>
      <w:r w:rsidR="00A109CE" w:rsidRPr="00A109CE">
        <w:rPr>
          <w:rFonts w:ascii="Times New Roman" w:hAnsi="Times New Roman" w:cs="Times New Roman"/>
          <w:sz w:val="28"/>
          <w:szCs w:val="28"/>
        </w:rPr>
        <w:t>829</w:t>
      </w:r>
      <w:r w:rsidRPr="00A109CE">
        <w:rPr>
          <w:rFonts w:ascii="Times New Roman" w:hAnsi="Times New Roman" w:cs="Times New Roman"/>
          <w:sz w:val="28"/>
          <w:szCs w:val="28"/>
        </w:rPr>
        <w:t xml:space="preserve"> человек – 9</w:t>
      </w:r>
      <w:r w:rsidR="00A109CE" w:rsidRPr="00A109CE">
        <w:rPr>
          <w:rFonts w:ascii="Times New Roman" w:hAnsi="Times New Roman" w:cs="Times New Roman"/>
          <w:sz w:val="28"/>
          <w:szCs w:val="28"/>
        </w:rPr>
        <w:t>,3</w:t>
      </w:r>
      <w:r w:rsidRPr="00A109CE">
        <w:rPr>
          <w:rFonts w:ascii="Times New Roman" w:hAnsi="Times New Roman" w:cs="Times New Roman"/>
          <w:sz w:val="28"/>
          <w:szCs w:val="28"/>
        </w:rPr>
        <w:t xml:space="preserve"> % общей численности населения моложе трудоспособного населения. На протяжении последних лет в сельском поселении отмечалось незначительное </w:t>
      </w:r>
      <w:r w:rsidR="006840A9">
        <w:rPr>
          <w:rFonts w:ascii="Times New Roman" w:hAnsi="Times New Roman" w:cs="Times New Roman"/>
          <w:sz w:val="28"/>
          <w:szCs w:val="28"/>
        </w:rPr>
        <w:t>сокращение</w:t>
      </w:r>
      <w:r w:rsidRPr="00A109CE">
        <w:rPr>
          <w:rFonts w:ascii="Times New Roman" w:hAnsi="Times New Roman" w:cs="Times New Roman"/>
          <w:sz w:val="28"/>
          <w:szCs w:val="28"/>
        </w:rPr>
        <w:t xml:space="preserve"> числа учащихся в общеобразовательн</w:t>
      </w:r>
      <w:r w:rsidR="00A109CE" w:rsidRPr="00A109CE">
        <w:rPr>
          <w:rFonts w:ascii="Times New Roman" w:hAnsi="Times New Roman" w:cs="Times New Roman"/>
          <w:sz w:val="28"/>
          <w:szCs w:val="28"/>
        </w:rPr>
        <w:t>ой школе</w:t>
      </w:r>
      <w:r w:rsidR="00A109CE">
        <w:t>.</w:t>
      </w:r>
    </w:p>
    <w:p w14:paraId="388B0964" w14:textId="77777777" w:rsidR="001E56EA" w:rsidRDefault="001E56EA" w:rsidP="00A109CE">
      <w:pPr>
        <w:spacing w:after="0" w:line="240" w:lineRule="auto"/>
        <w:ind w:left="851"/>
        <w:jc w:val="right"/>
        <w:rPr>
          <w:rFonts w:ascii="Times New Roman" w:hAnsi="Times New Roman" w:cs="Times New Roman"/>
          <w:b/>
          <w:sz w:val="28"/>
          <w:szCs w:val="28"/>
        </w:rPr>
      </w:pPr>
    </w:p>
    <w:p w14:paraId="5A6A920C" w14:textId="19A70C2E" w:rsidR="000E47F1" w:rsidRPr="00A109CE" w:rsidRDefault="000E47F1" w:rsidP="00A109CE">
      <w:pPr>
        <w:spacing w:after="0" w:line="240" w:lineRule="auto"/>
        <w:ind w:left="851"/>
        <w:jc w:val="right"/>
        <w:rPr>
          <w:rFonts w:ascii="Times New Roman" w:hAnsi="Times New Roman" w:cs="Times New Roman"/>
          <w:b/>
          <w:sz w:val="28"/>
          <w:szCs w:val="28"/>
        </w:rPr>
      </w:pPr>
      <w:r w:rsidRPr="00A109CE">
        <w:rPr>
          <w:rFonts w:ascii="Times New Roman" w:hAnsi="Times New Roman" w:cs="Times New Roman"/>
          <w:b/>
          <w:sz w:val="28"/>
          <w:szCs w:val="28"/>
        </w:rPr>
        <w:t xml:space="preserve">Таблица </w:t>
      </w:r>
      <w:r w:rsidR="00A109CE" w:rsidRPr="00A109CE">
        <w:rPr>
          <w:rFonts w:ascii="Times New Roman" w:hAnsi="Times New Roman" w:cs="Times New Roman"/>
          <w:b/>
          <w:sz w:val="28"/>
          <w:szCs w:val="28"/>
        </w:rPr>
        <w:t>2.2.3</w:t>
      </w:r>
    </w:p>
    <w:p w14:paraId="4571B9B7" w14:textId="70495948" w:rsidR="000E47F1" w:rsidRPr="00A109CE" w:rsidRDefault="000E47F1" w:rsidP="00A109CE">
      <w:pPr>
        <w:spacing w:after="0" w:line="240" w:lineRule="auto"/>
        <w:jc w:val="center"/>
        <w:rPr>
          <w:rFonts w:ascii="Times New Roman" w:hAnsi="Times New Roman" w:cs="Times New Roman"/>
          <w:b/>
          <w:sz w:val="28"/>
          <w:szCs w:val="28"/>
        </w:rPr>
      </w:pPr>
      <w:r w:rsidRPr="00A109CE">
        <w:rPr>
          <w:rFonts w:ascii="Times New Roman" w:hAnsi="Times New Roman" w:cs="Times New Roman"/>
          <w:b/>
          <w:sz w:val="28"/>
          <w:szCs w:val="28"/>
        </w:rPr>
        <w:t xml:space="preserve">Прогнозные показатели развития системы общего образования </w:t>
      </w:r>
      <w:r w:rsidR="00A109CE" w:rsidRPr="00A109CE">
        <w:rPr>
          <w:rFonts w:ascii="Times New Roman" w:hAnsi="Times New Roman" w:cs="Times New Roman"/>
          <w:b/>
          <w:sz w:val="28"/>
          <w:szCs w:val="28"/>
        </w:rPr>
        <w:t>Верхнерусского с</w:t>
      </w:r>
      <w:r w:rsidRPr="00A109CE">
        <w:rPr>
          <w:rFonts w:ascii="Times New Roman" w:hAnsi="Times New Roman" w:cs="Times New Roman"/>
          <w:b/>
          <w:sz w:val="28"/>
          <w:szCs w:val="28"/>
        </w:rPr>
        <w:t>ельсовета</w:t>
      </w:r>
    </w:p>
    <w:tbl>
      <w:tblPr>
        <w:tblStyle w:val="a3"/>
        <w:tblW w:w="9351" w:type="dxa"/>
        <w:tblLook w:val="04A0" w:firstRow="1" w:lastRow="0" w:firstColumn="1" w:lastColumn="0" w:noHBand="0" w:noVBand="1"/>
      </w:tblPr>
      <w:tblGrid>
        <w:gridCol w:w="560"/>
        <w:gridCol w:w="3603"/>
        <w:gridCol w:w="2652"/>
        <w:gridCol w:w="2536"/>
      </w:tblGrid>
      <w:tr w:rsidR="00416A05" w:rsidRPr="00A109CE" w14:paraId="26367807" w14:textId="77777777" w:rsidTr="00416A05">
        <w:tc>
          <w:tcPr>
            <w:tcW w:w="560" w:type="dxa"/>
            <w:vAlign w:val="center"/>
          </w:tcPr>
          <w:p w14:paraId="36EE75C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 п/п</w:t>
            </w:r>
          </w:p>
        </w:tc>
        <w:tc>
          <w:tcPr>
            <w:tcW w:w="3603" w:type="dxa"/>
            <w:vAlign w:val="center"/>
          </w:tcPr>
          <w:p w14:paraId="7529140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2" w:type="dxa"/>
            <w:vAlign w:val="center"/>
          </w:tcPr>
          <w:p w14:paraId="43F24E59"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2536" w:type="dxa"/>
            <w:vAlign w:val="center"/>
          </w:tcPr>
          <w:p w14:paraId="41B48546" w14:textId="22EEF523"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r>
      <w:tr w:rsidR="00416A05" w:rsidRPr="00A109CE" w14:paraId="72C1EACF" w14:textId="77777777" w:rsidTr="00416A05">
        <w:tc>
          <w:tcPr>
            <w:tcW w:w="560" w:type="dxa"/>
            <w:vAlign w:val="center"/>
          </w:tcPr>
          <w:p w14:paraId="12A77432"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3D2158DD" w14:textId="77777777" w:rsidR="00416A05" w:rsidRPr="00A109CE" w:rsidRDefault="00416A05" w:rsidP="00632097">
            <w:pPr>
              <w:rPr>
                <w:rFonts w:ascii="Times New Roman" w:hAnsi="Times New Roman" w:cs="Times New Roman"/>
                <w:sz w:val="24"/>
                <w:szCs w:val="24"/>
              </w:rPr>
            </w:pPr>
            <w:r w:rsidRPr="00A109CE">
              <w:rPr>
                <w:rFonts w:ascii="Times New Roman" w:hAnsi="Times New Roman" w:cs="Times New Roman"/>
                <w:sz w:val="24"/>
                <w:szCs w:val="24"/>
              </w:rPr>
              <w:t xml:space="preserve">Обеспеченность услугами общеобразовательных организаций, в том числе: </w:t>
            </w:r>
          </w:p>
        </w:tc>
        <w:tc>
          <w:tcPr>
            <w:tcW w:w="2652" w:type="dxa"/>
            <w:vAlign w:val="center"/>
          </w:tcPr>
          <w:p w14:paraId="435AE0B0"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2536" w:type="dxa"/>
            <w:tcBorders>
              <w:bottom w:val="single" w:sz="4" w:space="0" w:color="auto"/>
            </w:tcBorders>
            <w:vAlign w:val="center"/>
          </w:tcPr>
          <w:p w14:paraId="106AA7F1"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w:t>
            </w:r>
          </w:p>
        </w:tc>
      </w:tr>
      <w:tr w:rsidR="00416A05" w:rsidRPr="00A109CE" w14:paraId="0BDFFBAF" w14:textId="77777777" w:rsidTr="00416A05">
        <w:tc>
          <w:tcPr>
            <w:tcW w:w="560" w:type="dxa"/>
            <w:vAlign w:val="center"/>
          </w:tcPr>
          <w:p w14:paraId="1459EBFB"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58BEBB7F" w14:textId="77777777" w:rsidR="00416A05" w:rsidRPr="00A109CE" w:rsidRDefault="00416A05" w:rsidP="001E7E8C">
            <w:pPr>
              <w:jc w:val="right"/>
              <w:rPr>
                <w:rFonts w:ascii="Times New Roman" w:hAnsi="Times New Roman" w:cs="Times New Roman"/>
                <w:sz w:val="24"/>
                <w:szCs w:val="24"/>
              </w:rPr>
            </w:pPr>
            <w:r w:rsidRPr="00A109CE">
              <w:rPr>
                <w:rFonts w:ascii="Times New Roman" w:hAnsi="Times New Roman" w:cs="Times New Roman"/>
                <w:sz w:val="24"/>
                <w:szCs w:val="24"/>
              </w:rPr>
              <w:t>I - IX классы</w:t>
            </w:r>
          </w:p>
        </w:tc>
        <w:tc>
          <w:tcPr>
            <w:tcW w:w="2652" w:type="dxa"/>
            <w:vAlign w:val="center"/>
          </w:tcPr>
          <w:p w14:paraId="282BE3A2"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100 % охват населения школьного возраста</w:t>
            </w:r>
          </w:p>
        </w:tc>
        <w:tc>
          <w:tcPr>
            <w:tcW w:w="2536" w:type="dxa"/>
            <w:tcBorders>
              <w:top w:val="single" w:sz="4" w:space="0" w:color="auto"/>
              <w:left w:val="nil"/>
              <w:bottom w:val="single" w:sz="4" w:space="0" w:color="auto"/>
              <w:right w:val="single" w:sz="4" w:space="0" w:color="auto"/>
            </w:tcBorders>
            <w:shd w:val="clear" w:color="auto" w:fill="auto"/>
            <w:vAlign w:val="center"/>
          </w:tcPr>
          <w:p w14:paraId="36C8984A" w14:textId="352D693A"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t>829</w:t>
            </w:r>
          </w:p>
        </w:tc>
      </w:tr>
      <w:tr w:rsidR="00416A05" w:rsidRPr="00A109CE" w14:paraId="0E994D7D" w14:textId="77777777" w:rsidTr="00416A05">
        <w:tc>
          <w:tcPr>
            <w:tcW w:w="560" w:type="dxa"/>
            <w:vAlign w:val="center"/>
          </w:tcPr>
          <w:p w14:paraId="2AC71828"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32F6771F" w14:textId="77777777" w:rsidR="00416A05" w:rsidRPr="00A109CE" w:rsidRDefault="00416A05" w:rsidP="001E7E8C">
            <w:pPr>
              <w:jc w:val="right"/>
              <w:rPr>
                <w:rFonts w:ascii="Times New Roman" w:hAnsi="Times New Roman" w:cs="Times New Roman"/>
                <w:sz w:val="24"/>
                <w:szCs w:val="24"/>
              </w:rPr>
            </w:pPr>
            <w:r w:rsidRPr="00A109CE">
              <w:rPr>
                <w:rFonts w:ascii="Times New Roman" w:hAnsi="Times New Roman" w:cs="Times New Roman"/>
                <w:sz w:val="24"/>
                <w:szCs w:val="24"/>
              </w:rPr>
              <w:t>X - XI классы</w:t>
            </w:r>
          </w:p>
        </w:tc>
        <w:tc>
          <w:tcPr>
            <w:tcW w:w="2652" w:type="dxa"/>
            <w:vAlign w:val="center"/>
          </w:tcPr>
          <w:p w14:paraId="3444A9C4"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75 % охват населения школьного возраста</w:t>
            </w:r>
          </w:p>
        </w:tc>
        <w:tc>
          <w:tcPr>
            <w:tcW w:w="2536" w:type="dxa"/>
            <w:tcBorders>
              <w:top w:val="single" w:sz="4" w:space="0" w:color="auto"/>
              <w:left w:val="nil"/>
              <w:bottom w:val="single" w:sz="4" w:space="0" w:color="auto"/>
              <w:right w:val="single" w:sz="4" w:space="0" w:color="auto"/>
            </w:tcBorders>
            <w:shd w:val="clear" w:color="auto" w:fill="auto"/>
            <w:vAlign w:val="center"/>
          </w:tcPr>
          <w:p w14:paraId="4931A54F" w14:textId="1BEF37F1"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t>622</w:t>
            </w:r>
          </w:p>
        </w:tc>
      </w:tr>
      <w:tr w:rsidR="00416A05" w:rsidRPr="00A109CE" w14:paraId="08FE47F3" w14:textId="77777777" w:rsidTr="00416A05">
        <w:tc>
          <w:tcPr>
            <w:tcW w:w="560" w:type="dxa"/>
            <w:vAlign w:val="center"/>
          </w:tcPr>
          <w:p w14:paraId="2A3E5D79"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lastRenderedPageBreak/>
              <w:t>2</w:t>
            </w:r>
          </w:p>
        </w:tc>
        <w:tc>
          <w:tcPr>
            <w:tcW w:w="3603" w:type="dxa"/>
            <w:vAlign w:val="center"/>
          </w:tcPr>
          <w:p w14:paraId="3594B31D" w14:textId="77777777" w:rsidR="00416A05" w:rsidRPr="00A109CE" w:rsidRDefault="00416A05" w:rsidP="001E7E8C">
            <w:pPr>
              <w:ind w:hanging="6"/>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межшкольного учебного комбината</w:t>
            </w:r>
          </w:p>
        </w:tc>
        <w:tc>
          <w:tcPr>
            <w:tcW w:w="2652" w:type="dxa"/>
            <w:vAlign w:val="center"/>
          </w:tcPr>
          <w:p w14:paraId="24A8364E"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8 % от числа школьников</w:t>
            </w:r>
          </w:p>
        </w:tc>
        <w:tc>
          <w:tcPr>
            <w:tcW w:w="2536" w:type="dxa"/>
            <w:tcBorders>
              <w:top w:val="single" w:sz="4" w:space="0" w:color="auto"/>
              <w:left w:val="nil"/>
              <w:bottom w:val="single" w:sz="4" w:space="0" w:color="auto"/>
              <w:right w:val="single" w:sz="4" w:space="0" w:color="auto"/>
            </w:tcBorders>
            <w:shd w:val="clear" w:color="auto" w:fill="auto"/>
            <w:vAlign w:val="center"/>
          </w:tcPr>
          <w:p w14:paraId="64380ED9" w14:textId="214ADE8A"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t>66</w:t>
            </w:r>
          </w:p>
        </w:tc>
      </w:tr>
    </w:tbl>
    <w:p w14:paraId="324C3D37" w14:textId="1A6D09C2" w:rsidR="0003044A" w:rsidRDefault="0003044A" w:rsidP="0003044A">
      <w:pPr>
        <w:pStyle w:val="a4"/>
        <w:spacing w:after="0" w:line="240" w:lineRule="auto"/>
        <w:ind w:left="0" w:firstLine="567"/>
        <w:jc w:val="both"/>
        <w:rPr>
          <w:color w:val="2D2D2D"/>
          <w:spacing w:val="2"/>
          <w:sz w:val="28"/>
          <w:szCs w:val="28"/>
        </w:rPr>
      </w:pPr>
    </w:p>
    <w:p w14:paraId="31D5391A" w14:textId="77777777" w:rsidR="0003044A" w:rsidRDefault="0003044A" w:rsidP="0003044A">
      <w:pPr>
        <w:pStyle w:val="a4"/>
        <w:spacing w:after="0" w:line="240" w:lineRule="auto"/>
        <w:ind w:left="0" w:firstLine="567"/>
        <w:jc w:val="both"/>
        <w:rPr>
          <w:color w:val="2D2D2D"/>
          <w:spacing w:val="2"/>
          <w:sz w:val="28"/>
          <w:szCs w:val="28"/>
        </w:rPr>
      </w:pPr>
      <w:r>
        <w:rPr>
          <w:noProof/>
        </w:rPr>
        <w:drawing>
          <wp:inline distT="0" distB="0" distL="0" distR="0" wp14:anchorId="5B5D4AD1" wp14:editId="250C1137">
            <wp:extent cx="5498124" cy="3668001"/>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375" cy="3673505"/>
                    </a:xfrm>
                    <a:prstGeom prst="rect">
                      <a:avLst/>
                    </a:prstGeom>
                    <a:noFill/>
                    <a:ln>
                      <a:noFill/>
                    </a:ln>
                  </pic:spPr>
                </pic:pic>
              </a:graphicData>
            </a:graphic>
          </wp:inline>
        </w:drawing>
      </w:r>
    </w:p>
    <w:p w14:paraId="5BFC7748" w14:textId="77777777" w:rsidR="0003044A" w:rsidRDefault="0003044A" w:rsidP="0003044A">
      <w:pPr>
        <w:pStyle w:val="a4"/>
        <w:spacing w:after="0" w:line="240" w:lineRule="auto"/>
        <w:ind w:left="0" w:firstLine="567"/>
        <w:jc w:val="center"/>
        <w:rPr>
          <w:rFonts w:ascii="Times New Roman" w:hAnsi="Times New Roman" w:cs="Times New Roman"/>
          <w:b/>
          <w:bCs/>
          <w:color w:val="2D2D2D"/>
          <w:spacing w:val="2"/>
          <w:sz w:val="28"/>
          <w:szCs w:val="28"/>
        </w:rPr>
      </w:pPr>
      <w:r w:rsidRPr="0060704B">
        <w:rPr>
          <w:rFonts w:ascii="Times New Roman" w:hAnsi="Times New Roman" w:cs="Times New Roman"/>
          <w:b/>
          <w:bCs/>
          <w:color w:val="2D2D2D"/>
          <w:spacing w:val="2"/>
          <w:sz w:val="28"/>
          <w:szCs w:val="28"/>
        </w:rPr>
        <w:t>Рисунок 2.2.1. Здание школы с. Верхнерусско</w:t>
      </w:r>
      <w:r>
        <w:rPr>
          <w:rFonts w:ascii="Times New Roman" w:hAnsi="Times New Roman" w:cs="Times New Roman"/>
          <w:b/>
          <w:bCs/>
          <w:color w:val="2D2D2D"/>
          <w:spacing w:val="2"/>
          <w:sz w:val="28"/>
          <w:szCs w:val="28"/>
        </w:rPr>
        <w:t>го</w:t>
      </w:r>
      <w:r w:rsidRPr="0060704B">
        <w:rPr>
          <w:rFonts w:ascii="Times New Roman" w:hAnsi="Times New Roman" w:cs="Times New Roman"/>
          <w:b/>
          <w:bCs/>
          <w:color w:val="2D2D2D"/>
          <w:spacing w:val="2"/>
          <w:sz w:val="28"/>
          <w:szCs w:val="28"/>
        </w:rPr>
        <w:t>.</w:t>
      </w:r>
      <w:r>
        <w:rPr>
          <w:rStyle w:val="a8"/>
          <w:rFonts w:ascii="Times New Roman" w:hAnsi="Times New Roman" w:cs="Times New Roman"/>
          <w:b/>
          <w:bCs/>
          <w:color w:val="2D2D2D"/>
          <w:spacing w:val="2"/>
          <w:sz w:val="28"/>
          <w:szCs w:val="28"/>
        </w:rPr>
        <w:footnoteReference w:id="2"/>
      </w:r>
    </w:p>
    <w:p w14:paraId="7F78E104" w14:textId="77777777" w:rsidR="0003044A" w:rsidRDefault="0003044A" w:rsidP="0003044A">
      <w:pPr>
        <w:pStyle w:val="a4"/>
        <w:spacing w:after="0" w:line="240" w:lineRule="auto"/>
        <w:ind w:left="0" w:firstLine="567"/>
        <w:jc w:val="center"/>
        <w:rPr>
          <w:rFonts w:ascii="Times New Roman" w:hAnsi="Times New Roman" w:cs="Times New Roman"/>
          <w:b/>
          <w:bCs/>
          <w:color w:val="2D2D2D"/>
          <w:spacing w:val="2"/>
          <w:sz w:val="28"/>
          <w:szCs w:val="28"/>
        </w:rPr>
      </w:pPr>
    </w:p>
    <w:p w14:paraId="173F9910" w14:textId="09466DFF" w:rsidR="000E47F1" w:rsidRPr="006840A9" w:rsidRDefault="000E47F1" w:rsidP="006840A9">
      <w:pPr>
        <w:spacing w:after="0" w:line="240" w:lineRule="auto"/>
        <w:ind w:firstLine="567"/>
        <w:jc w:val="both"/>
        <w:rPr>
          <w:rFonts w:ascii="Times New Roman" w:hAnsi="Times New Roman" w:cs="Times New Roman"/>
          <w:sz w:val="28"/>
          <w:szCs w:val="28"/>
        </w:rPr>
      </w:pPr>
      <w:r w:rsidRPr="006840A9">
        <w:rPr>
          <w:rFonts w:ascii="Times New Roman" w:hAnsi="Times New Roman" w:cs="Times New Roman"/>
          <w:sz w:val="28"/>
          <w:szCs w:val="28"/>
        </w:rPr>
        <w:t xml:space="preserve">В целом предшествующий пятилетний период фактическая загрузка общеобразовательных учреждений сократилась. В этом направлении сказывается и близость расположения к административному центру </w:t>
      </w:r>
      <w:r w:rsidR="001E56EA" w:rsidRPr="006840A9">
        <w:rPr>
          <w:rFonts w:ascii="Times New Roman" w:hAnsi="Times New Roman" w:cs="Times New Roman"/>
          <w:sz w:val="28"/>
          <w:szCs w:val="28"/>
        </w:rPr>
        <w:t>Шпаковского</w:t>
      </w:r>
      <w:r w:rsidRPr="006840A9">
        <w:rPr>
          <w:rFonts w:ascii="Times New Roman" w:hAnsi="Times New Roman" w:cs="Times New Roman"/>
          <w:sz w:val="28"/>
          <w:szCs w:val="28"/>
        </w:rPr>
        <w:t xml:space="preserve"> района</w:t>
      </w:r>
      <w:r w:rsidR="001E56EA" w:rsidRPr="006840A9">
        <w:rPr>
          <w:rFonts w:ascii="Times New Roman" w:hAnsi="Times New Roman" w:cs="Times New Roman"/>
          <w:sz w:val="28"/>
          <w:szCs w:val="28"/>
        </w:rPr>
        <w:t xml:space="preserve"> </w:t>
      </w:r>
      <w:r w:rsidR="006840A9" w:rsidRPr="006840A9">
        <w:rPr>
          <w:rFonts w:ascii="Times New Roman" w:hAnsi="Times New Roman" w:cs="Times New Roman"/>
          <w:sz w:val="28"/>
          <w:szCs w:val="28"/>
        </w:rPr>
        <w:t>г. Михайловску</w:t>
      </w:r>
      <w:r w:rsidR="001E56EA" w:rsidRPr="006840A9">
        <w:rPr>
          <w:rFonts w:ascii="Times New Roman" w:hAnsi="Times New Roman" w:cs="Times New Roman"/>
          <w:sz w:val="28"/>
          <w:szCs w:val="28"/>
        </w:rPr>
        <w:t xml:space="preserve"> и краевому центру</w:t>
      </w:r>
      <w:r w:rsidR="006840A9" w:rsidRPr="006840A9">
        <w:rPr>
          <w:rFonts w:ascii="Times New Roman" w:hAnsi="Times New Roman" w:cs="Times New Roman"/>
          <w:sz w:val="28"/>
          <w:szCs w:val="28"/>
        </w:rPr>
        <w:t xml:space="preserve"> г. Ставрополю</w:t>
      </w:r>
      <w:r w:rsidRPr="006840A9">
        <w:rPr>
          <w:rFonts w:ascii="Times New Roman" w:hAnsi="Times New Roman" w:cs="Times New Roman"/>
          <w:sz w:val="28"/>
          <w:szCs w:val="28"/>
        </w:rPr>
        <w:t>, где дети имеют возможность получить основное и среднее общеобразовательное образование.</w:t>
      </w:r>
    </w:p>
    <w:p w14:paraId="7DDFB1F5" w14:textId="021E343E" w:rsidR="000E47F1" w:rsidRPr="006840A9" w:rsidRDefault="000E47F1" w:rsidP="006840A9">
      <w:pPr>
        <w:spacing w:after="0" w:line="240" w:lineRule="auto"/>
        <w:ind w:firstLine="567"/>
        <w:jc w:val="both"/>
        <w:rPr>
          <w:rFonts w:ascii="Times New Roman" w:hAnsi="Times New Roman" w:cs="Times New Roman"/>
          <w:sz w:val="28"/>
          <w:szCs w:val="28"/>
        </w:rPr>
      </w:pPr>
      <w:r w:rsidRPr="00632097">
        <w:rPr>
          <w:rFonts w:ascii="Times New Roman" w:hAnsi="Times New Roman" w:cs="Times New Roman"/>
          <w:bCs/>
          <w:sz w:val="28"/>
          <w:szCs w:val="28"/>
        </w:rPr>
        <w:t>Система дополнительного образования детей</w:t>
      </w:r>
      <w:r w:rsidRPr="006840A9">
        <w:rPr>
          <w:rFonts w:ascii="Times New Roman" w:hAnsi="Times New Roman" w:cs="Times New Roman"/>
          <w:b/>
          <w:sz w:val="28"/>
          <w:szCs w:val="28"/>
        </w:rPr>
        <w:t xml:space="preserve"> </w:t>
      </w:r>
      <w:r w:rsidR="006840A9" w:rsidRPr="006840A9">
        <w:rPr>
          <w:rFonts w:ascii="Times New Roman" w:hAnsi="Times New Roman" w:cs="Times New Roman"/>
          <w:sz w:val="28"/>
          <w:szCs w:val="28"/>
        </w:rPr>
        <w:t>–</w:t>
      </w:r>
      <w:r w:rsidRPr="006840A9">
        <w:rPr>
          <w:rFonts w:ascii="Times New Roman" w:hAnsi="Times New Roman" w:cs="Times New Roman"/>
          <w:sz w:val="28"/>
          <w:szCs w:val="28"/>
        </w:rPr>
        <w:t xml:space="preserve"> составная (вариативная) часть общего образования, содержательно мотивированное образование, позволяющее обучающемуся приобрести устойчивую потребность в познании и творчестве, максимально реализовать себя, самоопределиться профессионально и личностно. Дополнительное образование детей – целенаправленный процесс воспитания и обучения посредством реализации дополнительных образовательных программ.</w:t>
      </w:r>
    </w:p>
    <w:p w14:paraId="09BAF839" w14:textId="59C879CE" w:rsidR="000E47F1" w:rsidRPr="006840A9" w:rsidRDefault="000E47F1" w:rsidP="006840A9">
      <w:pPr>
        <w:spacing w:after="0" w:line="240" w:lineRule="auto"/>
        <w:ind w:firstLine="567"/>
        <w:jc w:val="both"/>
        <w:rPr>
          <w:rFonts w:ascii="Times New Roman" w:hAnsi="Times New Roman" w:cs="Times New Roman"/>
          <w:sz w:val="28"/>
          <w:szCs w:val="28"/>
        </w:rPr>
      </w:pPr>
      <w:r w:rsidRPr="006840A9">
        <w:rPr>
          <w:rFonts w:ascii="Times New Roman" w:hAnsi="Times New Roman" w:cs="Times New Roman"/>
          <w:sz w:val="28"/>
          <w:szCs w:val="28"/>
        </w:rPr>
        <w:t>По состоянию на 01.01.20</w:t>
      </w:r>
      <w:r w:rsidR="006840A9" w:rsidRPr="006840A9">
        <w:rPr>
          <w:rFonts w:ascii="Times New Roman" w:hAnsi="Times New Roman" w:cs="Times New Roman"/>
          <w:sz w:val="28"/>
          <w:szCs w:val="28"/>
        </w:rPr>
        <w:t>20</w:t>
      </w:r>
      <w:r w:rsidRPr="006840A9">
        <w:rPr>
          <w:rFonts w:ascii="Times New Roman" w:hAnsi="Times New Roman" w:cs="Times New Roman"/>
          <w:sz w:val="28"/>
          <w:szCs w:val="28"/>
        </w:rPr>
        <w:t xml:space="preserve"> г. на территории сельсовета учреждения дополнительного образования отсутствуют.</w:t>
      </w:r>
    </w:p>
    <w:p w14:paraId="64D14BB1" w14:textId="77777777" w:rsidR="000E47F1" w:rsidRPr="002E2B16" w:rsidRDefault="000E47F1" w:rsidP="000E47F1">
      <w:pPr>
        <w:spacing w:line="240" w:lineRule="auto"/>
        <w:rPr>
          <w:rFonts w:ascii="Times New Roman" w:hAnsi="Times New Roman" w:cs="Times New Roman"/>
          <w:sz w:val="28"/>
          <w:szCs w:val="28"/>
        </w:rPr>
      </w:pPr>
    </w:p>
    <w:p w14:paraId="0FB6BE32" w14:textId="77777777" w:rsidR="00513956" w:rsidRDefault="00513956" w:rsidP="006840A9">
      <w:pPr>
        <w:spacing w:after="0" w:line="240" w:lineRule="auto"/>
        <w:ind w:left="851"/>
        <w:jc w:val="right"/>
        <w:rPr>
          <w:rFonts w:ascii="Times New Roman" w:hAnsi="Times New Roman" w:cs="Times New Roman"/>
          <w:b/>
          <w:sz w:val="28"/>
          <w:szCs w:val="28"/>
        </w:rPr>
      </w:pPr>
    </w:p>
    <w:p w14:paraId="7545ABF1" w14:textId="77777777" w:rsidR="00513956" w:rsidRDefault="00513956" w:rsidP="006840A9">
      <w:pPr>
        <w:spacing w:after="0" w:line="240" w:lineRule="auto"/>
        <w:ind w:left="851"/>
        <w:jc w:val="right"/>
        <w:rPr>
          <w:rFonts w:ascii="Times New Roman" w:hAnsi="Times New Roman" w:cs="Times New Roman"/>
          <w:b/>
          <w:sz w:val="28"/>
          <w:szCs w:val="28"/>
        </w:rPr>
      </w:pPr>
    </w:p>
    <w:p w14:paraId="5EF98195" w14:textId="77777777" w:rsidR="00513956" w:rsidRDefault="00513956" w:rsidP="006840A9">
      <w:pPr>
        <w:spacing w:after="0" w:line="240" w:lineRule="auto"/>
        <w:ind w:left="851"/>
        <w:jc w:val="right"/>
        <w:rPr>
          <w:rFonts w:ascii="Times New Roman" w:hAnsi="Times New Roman" w:cs="Times New Roman"/>
          <w:b/>
          <w:sz w:val="28"/>
          <w:szCs w:val="28"/>
        </w:rPr>
      </w:pPr>
    </w:p>
    <w:p w14:paraId="4C51ACDA" w14:textId="0CE2418D" w:rsidR="000E47F1" w:rsidRPr="002E2B16" w:rsidRDefault="000E47F1" w:rsidP="006840A9">
      <w:pPr>
        <w:spacing w:after="0" w:line="240" w:lineRule="auto"/>
        <w:ind w:left="851"/>
        <w:jc w:val="right"/>
        <w:rPr>
          <w:rFonts w:ascii="Times New Roman" w:hAnsi="Times New Roman" w:cs="Times New Roman"/>
          <w:b/>
          <w:sz w:val="28"/>
          <w:szCs w:val="28"/>
        </w:rPr>
      </w:pPr>
      <w:r w:rsidRPr="002E2B16">
        <w:rPr>
          <w:rFonts w:ascii="Times New Roman" w:hAnsi="Times New Roman" w:cs="Times New Roman"/>
          <w:b/>
          <w:sz w:val="28"/>
          <w:szCs w:val="28"/>
        </w:rPr>
        <w:lastRenderedPageBreak/>
        <w:t xml:space="preserve">Таблица </w:t>
      </w:r>
      <w:r w:rsidR="006840A9" w:rsidRPr="002E2B16">
        <w:rPr>
          <w:rFonts w:ascii="Times New Roman" w:hAnsi="Times New Roman" w:cs="Times New Roman"/>
          <w:b/>
          <w:sz w:val="28"/>
          <w:szCs w:val="28"/>
        </w:rPr>
        <w:t>2.2.4</w:t>
      </w:r>
    </w:p>
    <w:p w14:paraId="74610215" w14:textId="3D86FFED" w:rsidR="000E47F1" w:rsidRPr="002E2B16" w:rsidRDefault="000E47F1" w:rsidP="006840A9">
      <w:pPr>
        <w:spacing w:after="0" w:line="240" w:lineRule="auto"/>
        <w:jc w:val="center"/>
        <w:rPr>
          <w:rFonts w:ascii="Times New Roman" w:hAnsi="Times New Roman" w:cs="Times New Roman"/>
          <w:b/>
          <w:sz w:val="28"/>
          <w:szCs w:val="28"/>
        </w:rPr>
      </w:pPr>
      <w:r w:rsidRPr="002E2B16">
        <w:rPr>
          <w:rFonts w:ascii="Times New Roman" w:hAnsi="Times New Roman" w:cs="Times New Roman"/>
          <w:b/>
          <w:sz w:val="28"/>
          <w:szCs w:val="28"/>
        </w:rPr>
        <w:t xml:space="preserve">Прогнозные показатели развития системы дополнительного образования </w:t>
      </w:r>
      <w:r w:rsidR="006840A9" w:rsidRPr="002E2B16">
        <w:rPr>
          <w:rFonts w:ascii="Times New Roman" w:hAnsi="Times New Roman" w:cs="Times New Roman"/>
          <w:b/>
          <w:sz w:val="28"/>
          <w:szCs w:val="28"/>
        </w:rPr>
        <w:t xml:space="preserve">Верхнерусского </w:t>
      </w:r>
      <w:r w:rsidRPr="002E2B16">
        <w:rPr>
          <w:rFonts w:ascii="Times New Roman" w:hAnsi="Times New Roman" w:cs="Times New Roman"/>
          <w:b/>
          <w:sz w:val="28"/>
          <w:szCs w:val="28"/>
        </w:rPr>
        <w:t>сельсовета</w:t>
      </w:r>
    </w:p>
    <w:tbl>
      <w:tblPr>
        <w:tblStyle w:val="a3"/>
        <w:tblW w:w="9493" w:type="dxa"/>
        <w:tblLook w:val="04A0" w:firstRow="1" w:lastRow="0" w:firstColumn="1" w:lastColumn="0" w:noHBand="0" w:noVBand="1"/>
      </w:tblPr>
      <w:tblGrid>
        <w:gridCol w:w="560"/>
        <w:gridCol w:w="3875"/>
        <w:gridCol w:w="2380"/>
        <w:gridCol w:w="2678"/>
      </w:tblGrid>
      <w:tr w:rsidR="00416A05" w:rsidRPr="002E2B16" w14:paraId="65927F11" w14:textId="77777777" w:rsidTr="00416A05">
        <w:tc>
          <w:tcPr>
            <w:tcW w:w="560" w:type="dxa"/>
            <w:vAlign w:val="center"/>
          </w:tcPr>
          <w:p w14:paraId="4899C621"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 п/п</w:t>
            </w:r>
          </w:p>
        </w:tc>
        <w:tc>
          <w:tcPr>
            <w:tcW w:w="3875" w:type="dxa"/>
            <w:vAlign w:val="center"/>
          </w:tcPr>
          <w:p w14:paraId="4E52CC69"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Наименование норматива</w:t>
            </w:r>
          </w:p>
        </w:tc>
        <w:tc>
          <w:tcPr>
            <w:tcW w:w="2380" w:type="dxa"/>
            <w:vAlign w:val="center"/>
          </w:tcPr>
          <w:p w14:paraId="5978AB9D"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Единица измерения</w:t>
            </w:r>
          </w:p>
        </w:tc>
        <w:tc>
          <w:tcPr>
            <w:tcW w:w="2678" w:type="dxa"/>
            <w:tcBorders>
              <w:bottom w:val="single" w:sz="4" w:space="0" w:color="auto"/>
            </w:tcBorders>
            <w:vAlign w:val="center"/>
          </w:tcPr>
          <w:p w14:paraId="055C8D37" w14:textId="0DE35C6B"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2020</w:t>
            </w:r>
          </w:p>
        </w:tc>
      </w:tr>
      <w:tr w:rsidR="00416A05" w:rsidRPr="002E2B16" w14:paraId="2BA940CE" w14:textId="77777777" w:rsidTr="00416A05">
        <w:tc>
          <w:tcPr>
            <w:tcW w:w="560" w:type="dxa"/>
            <w:vAlign w:val="center"/>
          </w:tcPr>
          <w:p w14:paraId="40219441"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w:t>
            </w:r>
          </w:p>
        </w:tc>
        <w:tc>
          <w:tcPr>
            <w:tcW w:w="3875" w:type="dxa"/>
          </w:tcPr>
          <w:p w14:paraId="63415CB9" w14:textId="77777777" w:rsidR="00416A05" w:rsidRPr="002E2B16" w:rsidRDefault="00416A05" w:rsidP="00BC0B93">
            <w:pPr>
              <w:rPr>
                <w:rFonts w:ascii="Times New Roman" w:hAnsi="Times New Roman" w:cs="Times New Roman"/>
                <w:color w:val="000000"/>
                <w:sz w:val="24"/>
                <w:szCs w:val="24"/>
              </w:rPr>
            </w:pPr>
            <w:r w:rsidRPr="002E2B16">
              <w:rPr>
                <w:rFonts w:ascii="Times New Roman" w:hAnsi="Times New Roman" w:cs="Times New Roman"/>
                <w:color w:val="000000"/>
                <w:sz w:val="24"/>
                <w:szCs w:val="24"/>
              </w:rPr>
              <w:t>Обеспеченность услугами внешкольных учреждений, в том числе:</w:t>
            </w:r>
          </w:p>
        </w:tc>
        <w:tc>
          <w:tcPr>
            <w:tcW w:w="2380" w:type="dxa"/>
            <w:vAlign w:val="center"/>
          </w:tcPr>
          <w:p w14:paraId="5D8F209D"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10%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56E30718" w14:textId="0AFC2BB6"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83</w:t>
            </w:r>
          </w:p>
        </w:tc>
      </w:tr>
      <w:tr w:rsidR="00416A05" w:rsidRPr="002E2B16" w14:paraId="529A32A7" w14:textId="77777777" w:rsidTr="00416A05">
        <w:tc>
          <w:tcPr>
            <w:tcW w:w="560" w:type="dxa"/>
            <w:vAlign w:val="center"/>
          </w:tcPr>
          <w:p w14:paraId="1727F947"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1.1</w:t>
            </w:r>
          </w:p>
        </w:tc>
        <w:tc>
          <w:tcPr>
            <w:tcW w:w="3875" w:type="dxa"/>
            <w:vAlign w:val="center"/>
          </w:tcPr>
          <w:p w14:paraId="7392D57B"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Дворец (Дом) творчества школьников</w:t>
            </w:r>
          </w:p>
        </w:tc>
        <w:tc>
          <w:tcPr>
            <w:tcW w:w="2380" w:type="dxa"/>
            <w:vAlign w:val="center"/>
          </w:tcPr>
          <w:p w14:paraId="6314D4D4"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3,3%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3135C0AD" w14:textId="2ECFA6D8"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27</w:t>
            </w:r>
          </w:p>
        </w:tc>
      </w:tr>
      <w:tr w:rsidR="00416A05" w:rsidRPr="002E2B16" w14:paraId="2B671C44" w14:textId="77777777" w:rsidTr="00416A05">
        <w:tc>
          <w:tcPr>
            <w:tcW w:w="560" w:type="dxa"/>
            <w:vAlign w:val="center"/>
          </w:tcPr>
          <w:p w14:paraId="0096153A"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1.2</w:t>
            </w:r>
          </w:p>
        </w:tc>
        <w:tc>
          <w:tcPr>
            <w:tcW w:w="3875" w:type="dxa"/>
            <w:vAlign w:val="center"/>
          </w:tcPr>
          <w:p w14:paraId="18B8FC68"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техников</w:t>
            </w:r>
          </w:p>
        </w:tc>
        <w:tc>
          <w:tcPr>
            <w:tcW w:w="2380" w:type="dxa"/>
            <w:vAlign w:val="center"/>
          </w:tcPr>
          <w:p w14:paraId="0BB7ED50"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0,9%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2A17D8A3" w14:textId="1CF3940C"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7</w:t>
            </w:r>
          </w:p>
        </w:tc>
      </w:tr>
      <w:tr w:rsidR="00416A05" w:rsidRPr="002E2B16" w14:paraId="05040EDC" w14:textId="77777777" w:rsidTr="00416A05">
        <w:tc>
          <w:tcPr>
            <w:tcW w:w="560" w:type="dxa"/>
            <w:vAlign w:val="center"/>
          </w:tcPr>
          <w:p w14:paraId="2DB43306"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1.3</w:t>
            </w:r>
          </w:p>
        </w:tc>
        <w:tc>
          <w:tcPr>
            <w:tcW w:w="3875" w:type="dxa"/>
            <w:vAlign w:val="center"/>
          </w:tcPr>
          <w:p w14:paraId="75162A3E"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натуралистов</w:t>
            </w:r>
          </w:p>
        </w:tc>
        <w:tc>
          <w:tcPr>
            <w:tcW w:w="2380" w:type="dxa"/>
            <w:vAlign w:val="center"/>
          </w:tcPr>
          <w:p w14:paraId="6E5F8E26"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62DD2AEF" w14:textId="54DEC112"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416A05" w:rsidRPr="002E2B16" w14:paraId="590D5FE7" w14:textId="77777777" w:rsidTr="00416A05">
        <w:tc>
          <w:tcPr>
            <w:tcW w:w="560" w:type="dxa"/>
            <w:vAlign w:val="center"/>
          </w:tcPr>
          <w:p w14:paraId="07BACB71"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1.4</w:t>
            </w:r>
          </w:p>
        </w:tc>
        <w:tc>
          <w:tcPr>
            <w:tcW w:w="3875" w:type="dxa"/>
            <w:vAlign w:val="center"/>
          </w:tcPr>
          <w:p w14:paraId="241B6666"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туристов</w:t>
            </w:r>
          </w:p>
        </w:tc>
        <w:tc>
          <w:tcPr>
            <w:tcW w:w="2380" w:type="dxa"/>
            <w:vAlign w:val="center"/>
          </w:tcPr>
          <w:p w14:paraId="4A34214F"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4CEEADC3" w14:textId="68B2C9DC"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416A05" w:rsidRPr="002E2B16" w14:paraId="256D58FA" w14:textId="77777777" w:rsidTr="00416A05">
        <w:tc>
          <w:tcPr>
            <w:tcW w:w="560" w:type="dxa"/>
            <w:vAlign w:val="center"/>
          </w:tcPr>
          <w:p w14:paraId="71250877"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1.5</w:t>
            </w:r>
          </w:p>
        </w:tc>
        <w:tc>
          <w:tcPr>
            <w:tcW w:w="3875" w:type="dxa"/>
            <w:vAlign w:val="center"/>
          </w:tcPr>
          <w:p w14:paraId="34C2BE7C"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Детско-юношеская спортивная школа</w:t>
            </w:r>
          </w:p>
        </w:tc>
        <w:tc>
          <w:tcPr>
            <w:tcW w:w="2380" w:type="dxa"/>
            <w:vAlign w:val="center"/>
          </w:tcPr>
          <w:p w14:paraId="2E125B43"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2,3%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1143E65F" w14:textId="7C3D2543"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19</w:t>
            </w:r>
          </w:p>
        </w:tc>
      </w:tr>
      <w:tr w:rsidR="00416A05" w:rsidRPr="002E2B16" w14:paraId="241A7005" w14:textId="77777777" w:rsidTr="00416A05">
        <w:tc>
          <w:tcPr>
            <w:tcW w:w="560" w:type="dxa"/>
            <w:vAlign w:val="center"/>
          </w:tcPr>
          <w:p w14:paraId="6EFB3CE5"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1.6</w:t>
            </w:r>
          </w:p>
        </w:tc>
        <w:tc>
          <w:tcPr>
            <w:tcW w:w="3875" w:type="dxa"/>
            <w:vAlign w:val="center"/>
          </w:tcPr>
          <w:p w14:paraId="375C015F"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Детская школа искусств (музыкальная, художественная, хореографическая)</w:t>
            </w:r>
          </w:p>
        </w:tc>
        <w:tc>
          <w:tcPr>
            <w:tcW w:w="2380" w:type="dxa"/>
            <w:vAlign w:val="center"/>
          </w:tcPr>
          <w:p w14:paraId="5FAD6DCE"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2,7 %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1B5A5EF1" w14:textId="6B219C22"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22</w:t>
            </w:r>
          </w:p>
        </w:tc>
      </w:tr>
    </w:tbl>
    <w:p w14:paraId="25483FFE" w14:textId="77777777" w:rsidR="000E47F1" w:rsidRPr="00AE2F8F" w:rsidRDefault="000E47F1" w:rsidP="00416A05">
      <w:pPr>
        <w:spacing w:after="0" w:line="240" w:lineRule="auto"/>
        <w:ind w:left="851"/>
      </w:pPr>
    </w:p>
    <w:p w14:paraId="5FCBB462" w14:textId="77777777" w:rsidR="000E47F1" w:rsidRPr="0003044A" w:rsidRDefault="000E47F1" w:rsidP="00416A05">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В соответствии с нормами градостроительного проектирования СП 42.13330.2016 на территории сельсовета не предусматривается строительство специализированных учреждений дополнительного образования детей. Нормативный охват детей внешкольным образованием составляет 10 % от общего числа школьников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(музыкальная, художественная, хореографическая) – 2,7 %.</w:t>
      </w:r>
    </w:p>
    <w:p w14:paraId="24D40DE3" w14:textId="3E953F08" w:rsidR="000E47F1" w:rsidRDefault="000E47F1"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Основной объем услуг объектов дополнительного образования на территории </w:t>
      </w:r>
      <w:r w:rsidR="0003044A" w:rsidRPr="0003044A">
        <w:rPr>
          <w:rFonts w:ascii="Times New Roman" w:hAnsi="Times New Roman" w:cs="Times New Roman"/>
          <w:sz w:val="28"/>
          <w:szCs w:val="28"/>
        </w:rPr>
        <w:t>сельсовета</w:t>
      </w:r>
      <w:r w:rsidRPr="0003044A">
        <w:rPr>
          <w:rFonts w:ascii="Times New Roman" w:hAnsi="Times New Roman" w:cs="Times New Roman"/>
          <w:sz w:val="28"/>
          <w:szCs w:val="28"/>
        </w:rPr>
        <w:t xml:space="preserve"> предполагается осуществлять за счет профильных образовательных учреждений, расположенных в районном </w:t>
      </w:r>
      <w:r w:rsidR="0003044A" w:rsidRPr="0003044A">
        <w:rPr>
          <w:rFonts w:ascii="Times New Roman" w:hAnsi="Times New Roman" w:cs="Times New Roman"/>
          <w:sz w:val="28"/>
          <w:szCs w:val="28"/>
        </w:rPr>
        <w:t xml:space="preserve">и краевом </w:t>
      </w:r>
      <w:r w:rsidRPr="0003044A">
        <w:rPr>
          <w:rFonts w:ascii="Times New Roman" w:hAnsi="Times New Roman" w:cs="Times New Roman"/>
          <w:sz w:val="28"/>
          <w:szCs w:val="28"/>
        </w:rPr>
        <w:t>центр</w:t>
      </w:r>
      <w:r w:rsidR="0003044A" w:rsidRPr="0003044A">
        <w:rPr>
          <w:rFonts w:ascii="Times New Roman" w:hAnsi="Times New Roman" w:cs="Times New Roman"/>
          <w:sz w:val="28"/>
          <w:szCs w:val="28"/>
        </w:rPr>
        <w:t>ах</w:t>
      </w:r>
      <w:r w:rsidRPr="0003044A">
        <w:rPr>
          <w:rFonts w:ascii="Times New Roman" w:hAnsi="Times New Roman" w:cs="Times New Roman"/>
          <w:sz w:val="28"/>
          <w:szCs w:val="28"/>
        </w:rPr>
        <w:t xml:space="preserve">. Оптимальным является организация различных кружков как на базе общеобразовательного учреждения, так и в </w:t>
      </w:r>
      <w:r w:rsidR="0003044A" w:rsidRPr="0003044A">
        <w:rPr>
          <w:rFonts w:ascii="Times New Roman" w:hAnsi="Times New Roman" w:cs="Times New Roman"/>
          <w:sz w:val="28"/>
          <w:szCs w:val="28"/>
        </w:rPr>
        <w:t>сельских</w:t>
      </w:r>
      <w:r w:rsidRPr="0003044A">
        <w:rPr>
          <w:rFonts w:ascii="Times New Roman" w:hAnsi="Times New Roman" w:cs="Times New Roman"/>
          <w:sz w:val="28"/>
          <w:szCs w:val="28"/>
        </w:rPr>
        <w:t xml:space="preserve"> дом</w:t>
      </w:r>
      <w:r w:rsidR="0003044A" w:rsidRPr="0003044A">
        <w:rPr>
          <w:rFonts w:ascii="Times New Roman" w:hAnsi="Times New Roman" w:cs="Times New Roman"/>
          <w:sz w:val="28"/>
          <w:szCs w:val="28"/>
        </w:rPr>
        <w:t>ах</w:t>
      </w:r>
      <w:r w:rsidRPr="0003044A">
        <w:rPr>
          <w:rFonts w:ascii="Times New Roman" w:hAnsi="Times New Roman" w:cs="Times New Roman"/>
          <w:sz w:val="28"/>
          <w:szCs w:val="28"/>
        </w:rPr>
        <w:t xml:space="preserve"> культуры, где дети смогут получить дополнительные знания и навыки в различных областях.</w:t>
      </w:r>
    </w:p>
    <w:p w14:paraId="7E9FF549" w14:textId="5991FA7D" w:rsidR="0003044A" w:rsidRDefault="0003044A" w:rsidP="0003044A">
      <w:pPr>
        <w:spacing w:after="0" w:line="240" w:lineRule="auto"/>
        <w:ind w:firstLine="567"/>
        <w:jc w:val="both"/>
        <w:rPr>
          <w:rFonts w:ascii="Times New Roman" w:hAnsi="Times New Roman" w:cs="Times New Roman"/>
          <w:sz w:val="28"/>
          <w:szCs w:val="28"/>
        </w:rPr>
      </w:pPr>
    </w:p>
    <w:p w14:paraId="45165156" w14:textId="2F7AAC8D" w:rsidR="0003044A" w:rsidRPr="0003044A" w:rsidRDefault="00632097" w:rsidP="0003044A">
      <w:pPr>
        <w:spacing w:after="0" w:line="240" w:lineRule="auto"/>
        <w:ind w:firstLine="567"/>
        <w:jc w:val="both"/>
        <w:rPr>
          <w:rFonts w:ascii="Times New Roman" w:hAnsi="Times New Roman" w:cs="Times New Roman"/>
          <w:sz w:val="28"/>
          <w:szCs w:val="28"/>
        </w:rPr>
      </w:pPr>
      <w:r w:rsidRPr="00632097">
        <w:rPr>
          <w:rFonts w:ascii="Times New Roman" w:hAnsi="Times New Roman" w:cs="Times New Roman"/>
          <w:b/>
          <w:bCs/>
          <w:sz w:val="28"/>
          <w:szCs w:val="28"/>
        </w:rPr>
        <w:t>Здравоохранение.</w:t>
      </w:r>
      <w:r>
        <w:rPr>
          <w:rFonts w:ascii="Times New Roman" w:hAnsi="Times New Roman" w:cs="Times New Roman"/>
          <w:sz w:val="28"/>
          <w:szCs w:val="28"/>
        </w:rPr>
        <w:t xml:space="preserve"> </w:t>
      </w:r>
      <w:r w:rsidR="0003044A" w:rsidRPr="0003044A">
        <w:rPr>
          <w:rFonts w:ascii="Times New Roman" w:hAnsi="Times New Roman" w:cs="Times New Roman"/>
          <w:sz w:val="28"/>
          <w:szCs w:val="28"/>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14:paraId="043B23F1" w14:textId="5BA68399" w:rsidR="0003044A" w:rsidRPr="0003044A" w:rsidRDefault="0003044A"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Деятельность системы здравоохранения </w:t>
      </w:r>
      <w:r w:rsidR="00A54C12">
        <w:rPr>
          <w:rFonts w:ascii="Times New Roman" w:hAnsi="Times New Roman" w:cs="Times New Roman"/>
          <w:sz w:val="28"/>
          <w:szCs w:val="28"/>
        </w:rPr>
        <w:t>Шпаковского</w:t>
      </w:r>
      <w:r w:rsidRPr="0003044A">
        <w:rPr>
          <w:rFonts w:ascii="Times New Roman" w:hAnsi="Times New Roman" w:cs="Times New Roman"/>
          <w:sz w:val="28"/>
          <w:szCs w:val="28"/>
        </w:rPr>
        <w:t xml:space="preserve"> района основывается на реализации территориальной Программы государственных гарантий оказания гражданам Российской Федерации бесплатной </w:t>
      </w:r>
      <w:r w:rsidRPr="0003044A">
        <w:rPr>
          <w:rFonts w:ascii="Times New Roman" w:hAnsi="Times New Roman" w:cs="Times New Roman"/>
          <w:sz w:val="28"/>
          <w:szCs w:val="28"/>
        </w:rPr>
        <w:lastRenderedPageBreak/>
        <w:t>медицинской помощи на территории Ставропольского края, ежегодно утверждаемой Правительством республики, федеральных и региональных целевых программ в области здравоохранения.</w:t>
      </w:r>
    </w:p>
    <w:p w14:paraId="6BDE83E7"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В соответствии с положениями Федерального закона от 21.11.2011 № 323-ФЗ «Об основах охраны здоровья граждан в Российской Федерации» на территории Российской Федерации медицинская помощь оказывается медицинскими организациями и классифицируется по видам, условиям и форме </w:t>
      </w:r>
      <w:r w:rsidRPr="00A54C12">
        <w:rPr>
          <w:rFonts w:ascii="Times New Roman" w:hAnsi="Times New Roman" w:cs="Times New Roman"/>
          <w:sz w:val="28"/>
          <w:szCs w:val="28"/>
        </w:rPr>
        <w:t>оказания такой помощи.</w:t>
      </w:r>
    </w:p>
    <w:p w14:paraId="52772D54"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К видам медицинской помощи относятся:</w:t>
      </w:r>
    </w:p>
    <w:p w14:paraId="4112C575"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Первичная медико-санитарная помощь;</w:t>
      </w:r>
    </w:p>
    <w:p w14:paraId="082E0076"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Специализированная, в том числе высокотехнологичная, медицинская помощь;</w:t>
      </w:r>
    </w:p>
    <w:p w14:paraId="77792E8D" w14:textId="77777777" w:rsidR="00A54C12" w:rsidRDefault="0003044A" w:rsidP="00A54C12">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Скорая, в том числе скорая специализированная, медицинская помощь</w:t>
      </w:r>
      <w:r w:rsidR="00A54C12">
        <w:rPr>
          <w:rFonts w:ascii="Times New Roman" w:hAnsi="Times New Roman" w:cs="Times New Roman"/>
          <w:sz w:val="28"/>
          <w:szCs w:val="28"/>
        </w:rPr>
        <w:t>;</w:t>
      </w:r>
    </w:p>
    <w:p w14:paraId="575AF7D5" w14:textId="4C51C180" w:rsidR="0003044A" w:rsidRPr="00A54C12" w:rsidRDefault="0003044A" w:rsidP="00A54C12">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Паллиативная медицинская помощь.</w:t>
      </w:r>
    </w:p>
    <w:p w14:paraId="19C9CC1B" w14:textId="77777777" w:rsidR="00D455B2" w:rsidRDefault="003A0F23" w:rsidP="00D455B2">
      <w:pPr>
        <w:pStyle w:val="a4"/>
        <w:spacing w:after="0" w:line="240" w:lineRule="auto"/>
        <w:ind w:left="0" w:firstLine="567"/>
        <w:jc w:val="both"/>
        <w:rPr>
          <w:rFonts w:ascii="Times New Roman" w:hAnsi="Times New Roman" w:cs="Times New Roman"/>
          <w:sz w:val="28"/>
          <w:szCs w:val="28"/>
        </w:rPr>
      </w:pPr>
      <w:r w:rsidRPr="00C77506">
        <w:rPr>
          <w:rFonts w:ascii="Times New Roman" w:hAnsi="Times New Roman" w:cs="Times New Roman"/>
          <w:sz w:val="28"/>
          <w:szCs w:val="28"/>
        </w:rPr>
        <w:t xml:space="preserve">Лечебно-профилактические учреждения сельского поселения представлены 2 объектами </w:t>
      </w:r>
      <w:r w:rsidRPr="006701D4">
        <w:rPr>
          <w:rFonts w:ascii="Times New Roman" w:hAnsi="Times New Roman" w:cs="Times New Roman"/>
          <w:sz w:val="28"/>
          <w:szCs w:val="28"/>
        </w:rPr>
        <w:t>здравоохранения – врачебной амбулаторией с. Верхнерусского и фельдшерско-акушерским пунктом х. Нижнерусского. На территории Верхнерусского сельсовета станции скорой помощи отсутствуют. Ближайшие отделения скорой помощи располагаются в городе Михайловск и городе Ставрополь.</w:t>
      </w:r>
      <w:r>
        <w:rPr>
          <w:rFonts w:ascii="Times New Roman" w:hAnsi="Times New Roman" w:cs="Times New Roman"/>
          <w:sz w:val="28"/>
          <w:szCs w:val="28"/>
        </w:rPr>
        <w:t xml:space="preserve"> </w:t>
      </w:r>
      <w:r w:rsidRPr="006701D4">
        <w:rPr>
          <w:rFonts w:ascii="Times New Roman" w:hAnsi="Times New Roman" w:cs="Times New Roman"/>
          <w:sz w:val="28"/>
          <w:szCs w:val="28"/>
        </w:rPr>
        <w:t xml:space="preserve">Услуги здравоохранения более высокого уровня можно получить в центральном населенном пункте района – г. Михайловске, где </w:t>
      </w:r>
      <w:r w:rsidRPr="00D455B2">
        <w:rPr>
          <w:rFonts w:ascii="Times New Roman" w:hAnsi="Times New Roman" w:cs="Times New Roman"/>
          <w:sz w:val="28"/>
          <w:szCs w:val="28"/>
        </w:rPr>
        <w:t xml:space="preserve">расположена Центральная районная больница. </w:t>
      </w:r>
    </w:p>
    <w:p w14:paraId="16D861F3" w14:textId="4A3CCE79" w:rsidR="00D455B2" w:rsidRPr="00D455B2" w:rsidRDefault="00D455B2" w:rsidP="00D455B2">
      <w:pPr>
        <w:pStyle w:val="a4"/>
        <w:spacing w:after="0" w:line="240" w:lineRule="auto"/>
        <w:ind w:left="0" w:firstLine="567"/>
        <w:jc w:val="both"/>
        <w:rPr>
          <w:rFonts w:ascii="Times New Roman" w:hAnsi="Times New Roman" w:cs="Times New Roman"/>
          <w:sz w:val="28"/>
          <w:szCs w:val="28"/>
        </w:rPr>
      </w:pPr>
      <w:r w:rsidRPr="00D455B2">
        <w:rPr>
          <w:rFonts w:ascii="Times New Roman" w:hAnsi="Times New Roman" w:cs="Times New Roman"/>
          <w:sz w:val="28"/>
          <w:szCs w:val="28"/>
        </w:rPr>
        <w:t>В соответствии с принятыми социальными нормативами обеспеченности населения медицинскими кадрами, сельское поселение, как и Шпаковский район в целом, обеспечено ими: в соответствии с положениями распоряжения Правительства Российской Федерации от 03.07.1996 г. № 1063-р норматив обеспеченности населения больничными учреждениями составляет на 10 тысяч населения – 134,7 больничных коек (в том числе больничных – 102, полустационарных – 14,2, в домах сестринского ухода – 18, в хосписах – 0,5), амбулаторно-поликлиническими учреждениями составляет на 10 тысяч населения – 181,5 посещений в смену.</w:t>
      </w:r>
    </w:p>
    <w:p w14:paraId="063271FC" w14:textId="489A663F" w:rsidR="00D455B2" w:rsidRPr="00D455B2" w:rsidRDefault="00D455B2" w:rsidP="00D455B2">
      <w:pPr>
        <w:spacing w:after="0" w:line="240" w:lineRule="auto"/>
        <w:ind w:firstLine="567"/>
        <w:jc w:val="both"/>
        <w:rPr>
          <w:rFonts w:ascii="Times New Roman" w:hAnsi="Times New Roman" w:cs="Times New Roman"/>
          <w:sz w:val="28"/>
          <w:szCs w:val="28"/>
        </w:rPr>
      </w:pPr>
      <w:r w:rsidRPr="00D455B2">
        <w:rPr>
          <w:rFonts w:ascii="Times New Roman" w:hAnsi="Times New Roman" w:cs="Times New Roman"/>
          <w:sz w:val="28"/>
          <w:szCs w:val="28"/>
        </w:rPr>
        <w:t>Расчетная обеспеченность населения планируемого муниципального образования услугами и персоналом медицинских учреждений по состоянию на 01.01.2020 г. составляет: услугами амбулаторно-поликлинических учреждений – 122 посещения в смену, больничных учреждений – 91 больничная койка, среднего медицинского персонала – 77, врачей – 28.</w:t>
      </w:r>
    </w:p>
    <w:p w14:paraId="584B87B1" w14:textId="77777777" w:rsidR="00D455B2" w:rsidRPr="002C1304" w:rsidRDefault="00D455B2" w:rsidP="00D455B2">
      <w:pPr>
        <w:spacing w:line="240" w:lineRule="auto"/>
        <w:ind w:left="851"/>
        <w:rPr>
          <w:highlight w:val="yellow"/>
        </w:rPr>
      </w:pPr>
    </w:p>
    <w:p w14:paraId="64A18583" w14:textId="6B603962" w:rsidR="00D455B2" w:rsidRPr="00D455B2" w:rsidRDefault="00D455B2" w:rsidP="00D455B2">
      <w:pPr>
        <w:spacing w:after="0" w:line="240" w:lineRule="auto"/>
        <w:ind w:left="851"/>
        <w:jc w:val="right"/>
        <w:rPr>
          <w:rFonts w:ascii="Times New Roman" w:hAnsi="Times New Roman" w:cs="Times New Roman"/>
          <w:b/>
          <w:sz w:val="28"/>
          <w:szCs w:val="28"/>
        </w:rPr>
      </w:pPr>
      <w:r w:rsidRPr="00D455B2">
        <w:rPr>
          <w:rFonts w:ascii="Times New Roman" w:hAnsi="Times New Roman" w:cs="Times New Roman"/>
          <w:b/>
          <w:sz w:val="28"/>
          <w:szCs w:val="28"/>
        </w:rPr>
        <w:t>Таблица 2.2.5</w:t>
      </w:r>
    </w:p>
    <w:p w14:paraId="238BE83B" w14:textId="30C53AF8" w:rsidR="00D455B2" w:rsidRPr="009B7237" w:rsidRDefault="00D455B2" w:rsidP="00D455B2">
      <w:pPr>
        <w:spacing w:after="0" w:line="240" w:lineRule="auto"/>
        <w:jc w:val="center"/>
        <w:rPr>
          <w:b/>
        </w:rPr>
      </w:pPr>
      <w:r w:rsidRPr="00D455B2">
        <w:rPr>
          <w:rFonts w:ascii="Times New Roman" w:hAnsi="Times New Roman" w:cs="Times New Roman"/>
          <w:b/>
          <w:sz w:val="28"/>
          <w:szCs w:val="28"/>
        </w:rPr>
        <w:t>Прогнозные показатели развития системы здравоохранения Верхнерусского сельсовета</w:t>
      </w:r>
    </w:p>
    <w:tbl>
      <w:tblPr>
        <w:tblStyle w:val="a3"/>
        <w:tblW w:w="9351" w:type="dxa"/>
        <w:tblLook w:val="04A0" w:firstRow="1" w:lastRow="0" w:firstColumn="1" w:lastColumn="0" w:noHBand="0" w:noVBand="1"/>
      </w:tblPr>
      <w:tblGrid>
        <w:gridCol w:w="560"/>
        <w:gridCol w:w="3326"/>
        <w:gridCol w:w="3371"/>
        <w:gridCol w:w="2094"/>
      </w:tblGrid>
      <w:tr w:rsidR="00416A05" w:rsidRPr="00D455B2" w14:paraId="0881CF1B" w14:textId="77777777" w:rsidTr="00416A05">
        <w:tc>
          <w:tcPr>
            <w:tcW w:w="560" w:type="dxa"/>
            <w:vAlign w:val="center"/>
          </w:tcPr>
          <w:p w14:paraId="4958D9A7"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 п/п</w:t>
            </w:r>
          </w:p>
        </w:tc>
        <w:tc>
          <w:tcPr>
            <w:tcW w:w="3326" w:type="dxa"/>
            <w:vAlign w:val="center"/>
          </w:tcPr>
          <w:p w14:paraId="70A2BAAD"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Наименование норматива</w:t>
            </w:r>
          </w:p>
        </w:tc>
        <w:tc>
          <w:tcPr>
            <w:tcW w:w="3371" w:type="dxa"/>
            <w:vAlign w:val="center"/>
          </w:tcPr>
          <w:p w14:paraId="2DE064FA"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Единица измерения</w:t>
            </w:r>
          </w:p>
        </w:tc>
        <w:tc>
          <w:tcPr>
            <w:tcW w:w="2094" w:type="dxa"/>
            <w:tcBorders>
              <w:bottom w:val="single" w:sz="4" w:space="0" w:color="auto"/>
            </w:tcBorders>
            <w:vAlign w:val="center"/>
          </w:tcPr>
          <w:p w14:paraId="148E947A" w14:textId="310DC81C"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r>
      <w:tr w:rsidR="00416A05" w:rsidRPr="00D455B2" w14:paraId="1B44A859" w14:textId="77777777" w:rsidTr="00416A05">
        <w:tc>
          <w:tcPr>
            <w:tcW w:w="560" w:type="dxa"/>
            <w:vAlign w:val="center"/>
          </w:tcPr>
          <w:p w14:paraId="76F303F7"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3326" w:type="dxa"/>
          </w:tcPr>
          <w:p w14:paraId="63EC0DAB" w14:textId="77777777" w:rsidR="00416A05" w:rsidRPr="00D455B2" w:rsidRDefault="00416A05" w:rsidP="00CF429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амбулаторно-</w:t>
            </w:r>
            <w:r w:rsidRPr="00D455B2">
              <w:rPr>
                <w:rFonts w:ascii="Times New Roman" w:hAnsi="Times New Roman" w:cs="Times New Roman"/>
                <w:sz w:val="24"/>
                <w:szCs w:val="24"/>
              </w:rPr>
              <w:lastRenderedPageBreak/>
              <w:t>поликлиническими учреждениями</w:t>
            </w:r>
          </w:p>
        </w:tc>
        <w:tc>
          <w:tcPr>
            <w:tcW w:w="3371" w:type="dxa"/>
            <w:vAlign w:val="center"/>
          </w:tcPr>
          <w:p w14:paraId="71D54B89"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lastRenderedPageBreak/>
              <w:t>181,5 посещений в смену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EBFAE9F" w14:textId="739812B7"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122</w:t>
            </w:r>
          </w:p>
        </w:tc>
      </w:tr>
      <w:tr w:rsidR="00416A05" w:rsidRPr="00D455B2" w14:paraId="2989DBEC" w14:textId="77777777" w:rsidTr="00416A05">
        <w:tc>
          <w:tcPr>
            <w:tcW w:w="560" w:type="dxa"/>
            <w:vAlign w:val="center"/>
          </w:tcPr>
          <w:p w14:paraId="33FB2477"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w:t>
            </w:r>
          </w:p>
        </w:tc>
        <w:tc>
          <w:tcPr>
            <w:tcW w:w="3326" w:type="dxa"/>
          </w:tcPr>
          <w:p w14:paraId="44B2C3AB" w14:textId="77777777" w:rsidR="00416A05" w:rsidRPr="00D455B2" w:rsidRDefault="00416A05" w:rsidP="00CF429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больничных учреждений, в т. ч.:</w:t>
            </w:r>
          </w:p>
        </w:tc>
        <w:tc>
          <w:tcPr>
            <w:tcW w:w="3371" w:type="dxa"/>
            <w:vAlign w:val="center"/>
          </w:tcPr>
          <w:p w14:paraId="19095A2E"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134,7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6D54F23" w14:textId="2EC61E0D"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91</w:t>
            </w:r>
          </w:p>
        </w:tc>
      </w:tr>
      <w:tr w:rsidR="00416A05" w:rsidRPr="00D455B2" w14:paraId="1D70BB3E" w14:textId="77777777" w:rsidTr="00416A05">
        <w:tc>
          <w:tcPr>
            <w:tcW w:w="560" w:type="dxa"/>
            <w:vAlign w:val="center"/>
          </w:tcPr>
          <w:p w14:paraId="28C6B664"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2.1</w:t>
            </w:r>
          </w:p>
        </w:tc>
        <w:tc>
          <w:tcPr>
            <w:tcW w:w="3326" w:type="dxa"/>
            <w:vAlign w:val="center"/>
          </w:tcPr>
          <w:p w14:paraId="6A4FE302"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больничных</w:t>
            </w:r>
          </w:p>
        </w:tc>
        <w:tc>
          <w:tcPr>
            <w:tcW w:w="3371" w:type="dxa"/>
            <w:vAlign w:val="center"/>
          </w:tcPr>
          <w:p w14:paraId="15C4A4E9"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102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33F748AD" w14:textId="069D3037"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69</w:t>
            </w:r>
          </w:p>
        </w:tc>
      </w:tr>
      <w:tr w:rsidR="00416A05" w:rsidRPr="00D455B2" w14:paraId="5461ED67" w14:textId="77777777" w:rsidTr="00416A05">
        <w:tc>
          <w:tcPr>
            <w:tcW w:w="560" w:type="dxa"/>
            <w:vAlign w:val="center"/>
          </w:tcPr>
          <w:p w14:paraId="08CBED14"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2.2</w:t>
            </w:r>
          </w:p>
        </w:tc>
        <w:tc>
          <w:tcPr>
            <w:tcW w:w="3326" w:type="dxa"/>
            <w:vAlign w:val="center"/>
          </w:tcPr>
          <w:p w14:paraId="1252CA8C"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полустационарных</w:t>
            </w:r>
          </w:p>
        </w:tc>
        <w:tc>
          <w:tcPr>
            <w:tcW w:w="3371" w:type="dxa"/>
            <w:vAlign w:val="center"/>
          </w:tcPr>
          <w:p w14:paraId="0D310BC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14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2D9D2CCE" w14:textId="32674EFD"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r>
      <w:tr w:rsidR="00416A05" w:rsidRPr="00D455B2" w14:paraId="13A600D9" w14:textId="77777777" w:rsidTr="00416A05">
        <w:tc>
          <w:tcPr>
            <w:tcW w:w="560" w:type="dxa"/>
            <w:vAlign w:val="center"/>
          </w:tcPr>
          <w:p w14:paraId="4BDD625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2.3</w:t>
            </w:r>
          </w:p>
        </w:tc>
        <w:tc>
          <w:tcPr>
            <w:tcW w:w="3326" w:type="dxa"/>
            <w:vAlign w:val="center"/>
          </w:tcPr>
          <w:p w14:paraId="07122F86"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в домах сестринского ухода</w:t>
            </w:r>
          </w:p>
        </w:tc>
        <w:tc>
          <w:tcPr>
            <w:tcW w:w="3371" w:type="dxa"/>
            <w:vAlign w:val="center"/>
          </w:tcPr>
          <w:p w14:paraId="5FB5D69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18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5DF60717" w14:textId="12C79218"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r>
      <w:tr w:rsidR="00416A05" w:rsidRPr="00D455B2" w14:paraId="7BA0741F" w14:textId="77777777" w:rsidTr="00416A05">
        <w:tc>
          <w:tcPr>
            <w:tcW w:w="560" w:type="dxa"/>
            <w:vAlign w:val="center"/>
          </w:tcPr>
          <w:p w14:paraId="627B47BE"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2.4</w:t>
            </w:r>
          </w:p>
        </w:tc>
        <w:tc>
          <w:tcPr>
            <w:tcW w:w="3326" w:type="dxa"/>
            <w:vAlign w:val="center"/>
          </w:tcPr>
          <w:p w14:paraId="2E7C313C" w14:textId="77777777" w:rsidR="00416A05" w:rsidRPr="00D455B2" w:rsidRDefault="00416A05" w:rsidP="00D455B2">
            <w:pPr>
              <w:jc w:val="right"/>
              <w:rPr>
                <w:rFonts w:ascii="Times New Roman" w:hAnsi="Times New Roman" w:cs="Times New Roman"/>
                <w:sz w:val="24"/>
                <w:szCs w:val="24"/>
              </w:rPr>
            </w:pPr>
            <w:r w:rsidRPr="00D455B2">
              <w:rPr>
                <w:rFonts w:ascii="Times New Roman" w:hAnsi="Times New Roman" w:cs="Times New Roman"/>
                <w:sz w:val="24"/>
                <w:szCs w:val="24"/>
              </w:rPr>
              <w:t>хосписах</w:t>
            </w:r>
          </w:p>
        </w:tc>
        <w:tc>
          <w:tcPr>
            <w:tcW w:w="3371" w:type="dxa"/>
            <w:vAlign w:val="center"/>
          </w:tcPr>
          <w:p w14:paraId="6D79877D"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6A4FA531" w14:textId="4799A2F6"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r>
      <w:tr w:rsidR="00416A05" w:rsidRPr="00D455B2" w14:paraId="424E09C8" w14:textId="77777777" w:rsidTr="00416A05">
        <w:tc>
          <w:tcPr>
            <w:tcW w:w="560" w:type="dxa"/>
            <w:vAlign w:val="center"/>
          </w:tcPr>
          <w:p w14:paraId="5593B981" w14:textId="77777777" w:rsidR="00416A05" w:rsidRPr="00D455B2" w:rsidRDefault="00416A05" w:rsidP="00632097">
            <w:pPr>
              <w:jc w:val="center"/>
              <w:rPr>
                <w:rFonts w:ascii="Times New Roman" w:hAnsi="Times New Roman" w:cs="Times New Roman"/>
                <w:sz w:val="24"/>
                <w:szCs w:val="24"/>
              </w:rPr>
            </w:pPr>
            <w:r w:rsidRPr="00D455B2">
              <w:rPr>
                <w:rFonts w:ascii="Times New Roman" w:hAnsi="Times New Roman" w:cs="Times New Roman"/>
                <w:sz w:val="24"/>
                <w:szCs w:val="24"/>
              </w:rPr>
              <w:t>3</w:t>
            </w:r>
          </w:p>
        </w:tc>
        <w:tc>
          <w:tcPr>
            <w:tcW w:w="3326" w:type="dxa"/>
          </w:tcPr>
          <w:p w14:paraId="1F40679A" w14:textId="77777777" w:rsidR="00416A05" w:rsidRPr="00D455B2" w:rsidRDefault="00416A05" w:rsidP="00632097">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аптеками</w:t>
            </w:r>
          </w:p>
        </w:tc>
        <w:tc>
          <w:tcPr>
            <w:tcW w:w="3371" w:type="dxa"/>
            <w:vAlign w:val="center"/>
          </w:tcPr>
          <w:p w14:paraId="04D33B57"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объект на 6,2 тысячи человек</w:t>
            </w:r>
          </w:p>
        </w:tc>
        <w:tc>
          <w:tcPr>
            <w:tcW w:w="2094" w:type="dxa"/>
            <w:tcBorders>
              <w:top w:val="single" w:sz="4" w:space="0" w:color="auto"/>
              <w:bottom w:val="single" w:sz="4" w:space="0" w:color="auto"/>
            </w:tcBorders>
            <w:vAlign w:val="center"/>
          </w:tcPr>
          <w:p w14:paraId="36983B84" w14:textId="33FEC925" w:rsidR="00416A05" w:rsidRPr="00D455B2" w:rsidRDefault="00416A05" w:rsidP="00632097">
            <w:pPr>
              <w:jc w:val="center"/>
              <w:rPr>
                <w:rFonts w:ascii="Times New Roman" w:hAnsi="Times New Roman" w:cs="Times New Roman"/>
                <w:sz w:val="24"/>
                <w:szCs w:val="24"/>
              </w:rPr>
            </w:pPr>
            <w:r w:rsidRPr="00D455B2">
              <w:rPr>
                <w:rFonts w:ascii="Times New Roman" w:hAnsi="Times New Roman" w:cs="Times New Roman"/>
                <w:sz w:val="24"/>
                <w:szCs w:val="24"/>
              </w:rPr>
              <w:t>1</w:t>
            </w:r>
          </w:p>
        </w:tc>
      </w:tr>
      <w:tr w:rsidR="00416A05" w:rsidRPr="00D455B2" w14:paraId="6DAEEDB6" w14:textId="77777777" w:rsidTr="00416A05">
        <w:tc>
          <w:tcPr>
            <w:tcW w:w="560" w:type="dxa"/>
            <w:vAlign w:val="center"/>
          </w:tcPr>
          <w:p w14:paraId="46DA0CDB"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4</w:t>
            </w:r>
          </w:p>
        </w:tc>
        <w:tc>
          <w:tcPr>
            <w:tcW w:w="3326" w:type="dxa"/>
          </w:tcPr>
          <w:p w14:paraId="362C072C"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врачами</w:t>
            </w:r>
          </w:p>
        </w:tc>
        <w:tc>
          <w:tcPr>
            <w:tcW w:w="3371" w:type="dxa"/>
            <w:vAlign w:val="center"/>
          </w:tcPr>
          <w:p w14:paraId="521C061D"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41 врач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8236C4A" w14:textId="143A4C70"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r>
      <w:tr w:rsidR="00416A05" w:rsidRPr="00D455B2" w14:paraId="20F2975F" w14:textId="77777777" w:rsidTr="00416A05">
        <w:tc>
          <w:tcPr>
            <w:tcW w:w="560" w:type="dxa"/>
            <w:vAlign w:val="center"/>
          </w:tcPr>
          <w:p w14:paraId="6AE260BE"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5</w:t>
            </w:r>
          </w:p>
        </w:tc>
        <w:tc>
          <w:tcPr>
            <w:tcW w:w="3326" w:type="dxa"/>
          </w:tcPr>
          <w:p w14:paraId="09A63C28"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средним медицинским персоналом</w:t>
            </w:r>
          </w:p>
        </w:tc>
        <w:tc>
          <w:tcPr>
            <w:tcW w:w="3371" w:type="dxa"/>
            <w:vAlign w:val="center"/>
          </w:tcPr>
          <w:p w14:paraId="495E89FF"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114 медицинских работников среднего звена на 10 тыс.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4AE0CFB5" w14:textId="77397C00"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77</w:t>
            </w:r>
          </w:p>
        </w:tc>
      </w:tr>
      <w:tr w:rsidR="00416A05" w:rsidRPr="00D455B2" w14:paraId="297BE268" w14:textId="77777777" w:rsidTr="00416A05">
        <w:tc>
          <w:tcPr>
            <w:tcW w:w="560" w:type="dxa"/>
            <w:vAlign w:val="center"/>
          </w:tcPr>
          <w:p w14:paraId="15A5E5E4"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6</w:t>
            </w:r>
          </w:p>
        </w:tc>
        <w:tc>
          <w:tcPr>
            <w:tcW w:w="3326" w:type="dxa"/>
          </w:tcPr>
          <w:p w14:paraId="18710F28"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Станция скорой и неотложной медицинской помощи</w:t>
            </w:r>
          </w:p>
        </w:tc>
        <w:tc>
          <w:tcPr>
            <w:tcW w:w="3371" w:type="dxa"/>
            <w:vAlign w:val="center"/>
          </w:tcPr>
          <w:p w14:paraId="445F3544"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машина с носилками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38B5356" w14:textId="43311C88"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r>
    </w:tbl>
    <w:p w14:paraId="10A9668F" w14:textId="77777777" w:rsidR="00D455B2" w:rsidRPr="0097336C" w:rsidRDefault="00D455B2" w:rsidP="0097336C">
      <w:pPr>
        <w:spacing w:after="0" w:line="240" w:lineRule="auto"/>
        <w:ind w:firstLine="567"/>
        <w:jc w:val="both"/>
        <w:rPr>
          <w:rFonts w:ascii="Times New Roman" w:hAnsi="Times New Roman" w:cs="Times New Roman"/>
          <w:sz w:val="28"/>
          <w:szCs w:val="28"/>
        </w:rPr>
      </w:pPr>
    </w:p>
    <w:p w14:paraId="5FFB7E54" w14:textId="2C91B31A" w:rsidR="0097336C" w:rsidRPr="0097336C" w:rsidRDefault="00D455B2" w:rsidP="0097336C">
      <w:pPr>
        <w:spacing w:after="0" w:line="240" w:lineRule="auto"/>
        <w:ind w:firstLine="567"/>
        <w:jc w:val="both"/>
        <w:rPr>
          <w:rFonts w:ascii="Times New Roman" w:hAnsi="Times New Roman" w:cs="Times New Roman"/>
          <w:sz w:val="28"/>
          <w:szCs w:val="28"/>
        </w:rPr>
      </w:pPr>
      <w:r w:rsidRPr="0097336C">
        <w:rPr>
          <w:rFonts w:ascii="Times New Roman" w:hAnsi="Times New Roman" w:cs="Times New Roman"/>
          <w:sz w:val="28"/>
          <w:szCs w:val="28"/>
        </w:rPr>
        <w:t xml:space="preserve">Система здравоохранения и проектная база медицинского учреждения </w:t>
      </w:r>
      <w:r w:rsidR="0097336C" w:rsidRPr="0097336C">
        <w:rPr>
          <w:rFonts w:ascii="Times New Roman" w:hAnsi="Times New Roman" w:cs="Times New Roman"/>
          <w:sz w:val="28"/>
          <w:szCs w:val="28"/>
        </w:rPr>
        <w:t xml:space="preserve">Верхнерусского </w:t>
      </w:r>
      <w:r w:rsidRPr="0097336C">
        <w:rPr>
          <w:rFonts w:ascii="Times New Roman" w:hAnsi="Times New Roman" w:cs="Times New Roman"/>
          <w:sz w:val="28"/>
          <w:szCs w:val="28"/>
        </w:rPr>
        <w:t>сельсовета не соответствует потребностям поселения, установленным социальным нормативам, и требует развития.</w:t>
      </w:r>
    </w:p>
    <w:p w14:paraId="64323CEA" w14:textId="60C5D543" w:rsidR="00D455B2" w:rsidRPr="0097336C" w:rsidRDefault="00D455B2" w:rsidP="0097336C">
      <w:pPr>
        <w:spacing w:after="0" w:line="240" w:lineRule="auto"/>
        <w:ind w:firstLine="567"/>
        <w:jc w:val="both"/>
        <w:rPr>
          <w:rFonts w:ascii="Times New Roman" w:hAnsi="Times New Roman" w:cs="Times New Roman"/>
          <w:sz w:val="28"/>
          <w:szCs w:val="28"/>
        </w:rPr>
      </w:pPr>
      <w:r w:rsidRPr="0097336C">
        <w:rPr>
          <w:rFonts w:ascii="Times New Roman" w:hAnsi="Times New Roman" w:cs="Times New Roman"/>
          <w:sz w:val="28"/>
          <w:szCs w:val="28"/>
        </w:rPr>
        <w:t>Основными факторами, определяющими дальнейшее развитие здравоохранения в сельсовете на расчетный срок, будут: продолжающаяся перестройка системы, распространение новых технологий профилактики, диагностики и лечения заболеваний</w:t>
      </w:r>
      <w:r w:rsidR="0097336C" w:rsidRPr="0097336C">
        <w:rPr>
          <w:rFonts w:ascii="Times New Roman" w:hAnsi="Times New Roman" w:cs="Times New Roman"/>
          <w:sz w:val="28"/>
          <w:szCs w:val="28"/>
        </w:rPr>
        <w:t>.</w:t>
      </w:r>
    </w:p>
    <w:p w14:paraId="7657DAA9" w14:textId="4DD08CD3" w:rsidR="00D455B2" w:rsidRPr="0097336C" w:rsidRDefault="00D455B2" w:rsidP="0097336C">
      <w:pPr>
        <w:spacing w:after="0" w:line="240" w:lineRule="auto"/>
        <w:ind w:firstLine="567"/>
        <w:jc w:val="both"/>
        <w:rPr>
          <w:rFonts w:ascii="Times New Roman" w:hAnsi="Times New Roman" w:cs="Times New Roman"/>
          <w:sz w:val="28"/>
          <w:szCs w:val="28"/>
        </w:rPr>
      </w:pPr>
      <w:r w:rsidRPr="0097336C">
        <w:rPr>
          <w:rFonts w:ascii="Times New Roman" w:hAnsi="Times New Roman" w:cs="Times New Roman"/>
          <w:sz w:val="28"/>
          <w:szCs w:val="28"/>
        </w:rPr>
        <w:t xml:space="preserve">Учитывая территориальную близость населенных пунктов сельсовета к районному </w:t>
      </w:r>
      <w:r w:rsidR="0097336C" w:rsidRPr="0097336C">
        <w:rPr>
          <w:rFonts w:ascii="Times New Roman" w:hAnsi="Times New Roman" w:cs="Times New Roman"/>
          <w:sz w:val="28"/>
          <w:szCs w:val="28"/>
        </w:rPr>
        <w:t xml:space="preserve">и краевому </w:t>
      </w:r>
      <w:r w:rsidRPr="0097336C">
        <w:rPr>
          <w:rFonts w:ascii="Times New Roman" w:hAnsi="Times New Roman" w:cs="Times New Roman"/>
          <w:sz w:val="28"/>
          <w:szCs w:val="28"/>
        </w:rPr>
        <w:t>центр</w:t>
      </w:r>
      <w:r w:rsidR="0097336C" w:rsidRPr="0097336C">
        <w:rPr>
          <w:rFonts w:ascii="Times New Roman" w:hAnsi="Times New Roman" w:cs="Times New Roman"/>
          <w:sz w:val="28"/>
          <w:szCs w:val="28"/>
        </w:rPr>
        <w:t>ам</w:t>
      </w:r>
      <w:r w:rsidRPr="0097336C">
        <w:rPr>
          <w:rFonts w:ascii="Times New Roman" w:hAnsi="Times New Roman" w:cs="Times New Roman"/>
          <w:sz w:val="28"/>
          <w:szCs w:val="28"/>
        </w:rPr>
        <w:t xml:space="preserve">, где население имеет возможность получить всю необходимую медицинскую помощь, дальнейшее развитие системы здравоохранения </w:t>
      </w:r>
      <w:r w:rsidR="0097336C" w:rsidRPr="0097336C">
        <w:rPr>
          <w:rFonts w:ascii="Times New Roman" w:hAnsi="Times New Roman" w:cs="Times New Roman"/>
          <w:sz w:val="28"/>
          <w:szCs w:val="28"/>
        </w:rPr>
        <w:t xml:space="preserve">Верхнерусского </w:t>
      </w:r>
      <w:r w:rsidRPr="0097336C">
        <w:rPr>
          <w:rFonts w:ascii="Times New Roman" w:hAnsi="Times New Roman" w:cs="Times New Roman"/>
          <w:sz w:val="28"/>
          <w:szCs w:val="28"/>
        </w:rPr>
        <w:t xml:space="preserve">сельсовета должно быть сопряжено с привлечением в муниципальное образование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по месту жительства. </w:t>
      </w:r>
    </w:p>
    <w:p w14:paraId="7FCFA3C5" w14:textId="77777777" w:rsidR="00E224FA" w:rsidRDefault="00E224FA" w:rsidP="003A0F23">
      <w:pPr>
        <w:pStyle w:val="a4"/>
        <w:spacing w:after="0" w:line="240" w:lineRule="auto"/>
        <w:ind w:left="0" w:firstLine="567"/>
        <w:jc w:val="both"/>
        <w:rPr>
          <w:rFonts w:ascii="Times New Roman" w:hAnsi="Times New Roman" w:cs="Times New Roman"/>
          <w:sz w:val="28"/>
          <w:szCs w:val="28"/>
          <w:lang w:eastAsia="ar-SA"/>
        </w:rPr>
      </w:pPr>
    </w:p>
    <w:p w14:paraId="1E509E36" w14:textId="36B4DC57" w:rsidR="003A0F23" w:rsidRDefault="00632097" w:rsidP="003A0F23">
      <w:pPr>
        <w:pStyle w:val="a4"/>
        <w:spacing w:after="0" w:line="240" w:lineRule="auto"/>
        <w:ind w:left="0" w:firstLine="567"/>
        <w:jc w:val="both"/>
        <w:rPr>
          <w:rFonts w:ascii="Times New Roman" w:hAnsi="Times New Roman" w:cs="Times New Roman"/>
          <w:sz w:val="28"/>
          <w:szCs w:val="28"/>
          <w:lang w:eastAsia="ar-SA"/>
        </w:rPr>
      </w:pPr>
      <w:r w:rsidRPr="00632097">
        <w:rPr>
          <w:rFonts w:ascii="Times New Roman" w:hAnsi="Times New Roman" w:cs="Times New Roman"/>
          <w:b/>
          <w:bCs/>
          <w:sz w:val="28"/>
          <w:szCs w:val="28"/>
          <w:lang w:eastAsia="ar-SA"/>
        </w:rPr>
        <w:t>Культура.</w:t>
      </w:r>
      <w:r>
        <w:rPr>
          <w:rFonts w:ascii="Times New Roman" w:hAnsi="Times New Roman" w:cs="Times New Roman"/>
          <w:sz w:val="28"/>
          <w:szCs w:val="28"/>
          <w:lang w:eastAsia="ar-SA"/>
        </w:rPr>
        <w:t xml:space="preserve"> </w:t>
      </w:r>
      <w:r w:rsidR="003A0F23" w:rsidRPr="003A0F23">
        <w:rPr>
          <w:rFonts w:ascii="Times New Roman" w:hAnsi="Times New Roman" w:cs="Times New Roman"/>
          <w:sz w:val="28"/>
          <w:szCs w:val="28"/>
          <w:lang w:eastAsia="ar-SA"/>
        </w:rPr>
        <w:t>Сфера культуры и искусства в Верхнерусском сельсовете представлена 2 учреждениями – Домами культуры в с. Верхнерусском и х. Нижнерусском.</w:t>
      </w:r>
    </w:p>
    <w:p w14:paraId="48B04FA4" w14:textId="2EEC1448" w:rsidR="004F1A68" w:rsidRDefault="004F1A68" w:rsidP="003A0F23">
      <w:pPr>
        <w:pStyle w:val="a4"/>
        <w:spacing w:after="0" w:line="240" w:lineRule="auto"/>
        <w:ind w:left="0" w:firstLine="567"/>
        <w:jc w:val="both"/>
        <w:rPr>
          <w:rFonts w:ascii="Times New Roman" w:hAnsi="Times New Roman" w:cs="Times New Roman"/>
          <w:sz w:val="28"/>
          <w:szCs w:val="28"/>
          <w:lang w:eastAsia="ar-SA"/>
        </w:rPr>
      </w:pPr>
    </w:p>
    <w:p w14:paraId="02E175E6" w14:textId="77777777" w:rsidR="004F1A68" w:rsidRPr="0060704B" w:rsidRDefault="004F1A68" w:rsidP="004F1A68">
      <w:pPr>
        <w:pStyle w:val="a4"/>
        <w:spacing w:after="0" w:line="240" w:lineRule="auto"/>
        <w:ind w:left="0" w:firstLine="567"/>
        <w:jc w:val="center"/>
        <w:rPr>
          <w:rFonts w:ascii="Times New Roman" w:hAnsi="Times New Roman" w:cs="Times New Roman"/>
          <w:b/>
          <w:bCs/>
          <w:color w:val="2D2D2D"/>
          <w:spacing w:val="2"/>
          <w:sz w:val="28"/>
          <w:szCs w:val="28"/>
        </w:rPr>
      </w:pPr>
      <w:r>
        <w:rPr>
          <w:noProof/>
        </w:rPr>
        <w:lastRenderedPageBreak/>
        <w:drawing>
          <wp:inline distT="0" distB="0" distL="0" distR="0" wp14:anchorId="7DC1B786" wp14:editId="0BAA9282">
            <wp:extent cx="5574665" cy="3140404"/>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7494" cy="3181431"/>
                    </a:xfrm>
                    <a:prstGeom prst="rect">
                      <a:avLst/>
                    </a:prstGeom>
                    <a:noFill/>
                    <a:ln>
                      <a:noFill/>
                    </a:ln>
                  </pic:spPr>
                </pic:pic>
              </a:graphicData>
            </a:graphic>
          </wp:inline>
        </w:drawing>
      </w:r>
    </w:p>
    <w:p w14:paraId="1E74B147" w14:textId="77777777" w:rsidR="004F1A68" w:rsidRDefault="004F1A68" w:rsidP="004F1A68">
      <w:pPr>
        <w:pStyle w:val="a4"/>
        <w:spacing w:after="0" w:line="240" w:lineRule="auto"/>
        <w:ind w:left="0" w:firstLine="567"/>
        <w:jc w:val="center"/>
        <w:rPr>
          <w:rFonts w:ascii="Times New Roman" w:hAnsi="Times New Roman" w:cs="Times New Roman"/>
          <w:b/>
          <w:bCs/>
          <w:color w:val="2D2D2D"/>
          <w:spacing w:val="2"/>
          <w:sz w:val="28"/>
          <w:szCs w:val="28"/>
        </w:rPr>
      </w:pPr>
      <w:r w:rsidRPr="005908A6">
        <w:rPr>
          <w:rFonts w:ascii="Times New Roman" w:hAnsi="Times New Roman" w:cs="Times New Roman"/>
          <w:b/>
          <w:bCs/>
          <w:color w:val="2D2D2D"/>
          <w:spacing w:val="2"/>
          <w:sz w:val="28"/>
          <w:szCs w:val="28"/>
        </w:rPr>
        <w:t>Рисунок 2.2.2. Здание дома культуры с. Верхнерусского.</w:t>
      </w:r>
      <w:r>
        <w:rPr>
          <w:rStyle w:val="a8"/>
          <w:rFonts w:ascii="Times New Roman" w:hAnsi="Times New Roman" w:cs="Times New Roman"/>
          <w:b/>
          <w:bCs/>
          <w:color w:val="2D2D2D"/>
          <w:spacing w:val="2"/>
          <w:sz w:val="28"/>
          <w:szCs w:val="28"/>
        </w:rPr>
        <w:footnoteReference w:id="3"/>
      </w:r>
    </w:p>
    <w:p w14:paraId="31D2E67F" w14:textId="77777777" w:rsidR="004F1A68" w:rsidRDefault="004F1A68" w:rsidP="003A0F23">
      <w:pPr>
        <w:pStyle w:val="a4"/>
        <w:spacing w:after="0" w:line="240" w:lineRule="auto"/>
        <w:ind w:left="0" w:firstLine="567"/>
        <w:jc w:val="both"/>
        <w:rPr>
          <w:rFonts w:ascii="Times New Roman" w:hAnsi="Times New Roman" w:cs="Times New Roman"/>
          <w:sz w:val="28"/>
          <w:szCs w:val="28"/>
        </w:rPr>
      </w:pPr>
    </w:p>
    <w:p w14:paraId="40CB4BFC" w14:textId="34497ED9" w:rsidR="003A0F23" w:rsidRDefault="003A0F23" w:rsidP="003A0F23">
      <w:pPr>
        <w:pStyle w:val="a4"/>
        <w:spacing w:after="0" w:line="240" w:lineRule="auto"/>
        <w:ind w:left="0" w:firstLine="567"/>
        <w:jc w:val="both"/>
        <w:rPr>
          <w:rFonts w:ascii="Times New Roman" w:hAnsi="Times New Roman" w:cs="Times New Roman"/>
          <w:sz w:val="28"/>
          <w:szCs w:val="28"/>
        </w:rPr>
      </w:pPr>
      <w:r w:rsidRPr="003A0F23">
        <w:rPr>
          <w:rFonts w:ascii="Times New Roman" w:hAnsi="Times New Roman" w:cs="Times New Roman"/>
          <w:sz w:val="28"/>
          <w:szCs w:val="28"/>
        </w:rPr>
        <w:t xml:space="preserve">Фактическая мощность учреждений культуры в муниципальном образовании практически достигла проектных показателей. Степень износа инфраструктуры </w:t>
      </w:r>
      <w:r w:rsidRPr="00A529D1">
        <w:rPr>
          <w:rFonts w:ascii="Times New Roman" w:hAnsi="Times New Roman" w:cs="Times New Roman"/>
          <w:sz w:val="28"/>
          <w:szCs w:val="28"/>
        </w:rPr>
        <w:t xml:space="preserve">также высока. </w:t>
      </w:r>
      <w:r w:rsidR="0097336C" w:rsidRPr="00A529D1">
        <w:rPr>
          <w:rFonts w:ascii="Times New Roman" w:hAnsi="Times New Roman" w:cs="Times New Roman"/>
          <w:sz w:val="28"/>
          <w:szCs w:val="28"/>
          <w:lang w:eastAsia="ar-SA"/>
        </w:rPr>
        <w:t>Острейшей проблемой, усугубляющей с каждым годом ситуацию в сфере культуры, является недостаток кадров</w:t>
      </w:r>
      <w:r w:rsidR="0097336C" w:rsidRPr="00A529D1">
        <w:rPr>
          <w:rFonts w:ascii="Times New Roman" w:hAnsi="Times New Roman" w:cs="Times New Roman"/>
          <w:sz w:val="28"/>
          <w:szCs w:val="28"/>
        </w:rPr>
        <w:t xml:space="preserve">. </w:t>
      </w:r>
      <w:r w:rsidRPr="00A529D1">
        <w:rPr>
          <w:rFonts w:ascii="Times New Roman" w:hAnsi="Times New Roman" w:cs="Times New Roman"/>
          <w:sz w:val="28"/>
          <w:szCs w:val="28"/>
        </w:rPr>
        <w:t>Таким образом, при дальнейшем проектировании развития территории следует учитывать данные проблемы и необходимость реконструкции и</w:t>
      </w:r>
      <w:r w:rsidRPr="003A0F23">
        <w:rPr>
          <w:rFonts w:ascii="Times New Roman" w:hAnsi="Times New Roman" w:cs="Times New Roman"/>
          <w:sz w:val="28"/>
          <w:szCs w:val="28"/>
        </w:rPr>
        <w:t xml:space="preserve"> модернизации объектов культуры. Все объекты культуры находятся в удовлетворительном состоянии</w:t>
      </w:r>
      <w:r>
        <w:rPr>
          <w:rFonts w:ascii="Times New Roman" w:hAnsi="Times New Roman" w:cs="Times New Roman"/>
          <w:sz w:val="28"/>
          <w:szCs w:val="28"/>
        </w:rPr>
        <w:t>.</w:t>
      </w:r>
    </w:p>
    <w:p w14:paraId="2398A66A" w14:textId="77777777" w:rsidR="0097336C" w:rsidRPr="00031653" w:rsidRDefault="0097336C" w:rsidP="0097336C">
      <w:pPr>
        <w:tabs>
          <w:tab w:val="left" w:pos="284"/>
        </w:tabs>
        <w:spacing w:line="240" w:lineRule="auto"/>
        <w:rPr>
          <w:lang w:eastAsia="ar-SA"/>
        </w:rPr>
      </w:pPr>
    </w:p>
    <w:p w14:paraId="3234F2D2" w14:textId="0350002A" w:rsidR="0097336C" w:rsidRPr="00CF4291" w:rsidRDefault="0097336C" w:rsidP="00A529D1">
      <w:pPr>
        <w:spacing w:after="0" w:line="240" w:lineRule="auto"/>
        <w:ind w:left="851"/>
        <w:jc w:val="right"/>
        <w:rPr>
          <w:rFonts w:ascii="Times New Roman" w:hAnsi="Times New Roman" w:cs="Times New Roman"/>
          <w:b/>
          <w:sz w:val="28"/>
          <w:szCs w:val="28"/>
        </w:rPr>
      </w:pPr>
      <w:r w:rsidRPr="00CF4291">
        <w:rPr>
          <w:rFonts w:ascii="Times New Roman" w:hAnsi="Times New Roman" w:cs="Times New Roman"/>
          <w:b/>
          <w:sz w:val="28"/>
          <w:szCs w:val="28"/>
        </w:rPr>
        <w:t>Таблица2.2.6</w:t>
      </w:r>
    </w:p>
    <w:p w14:paraId="22CAA75C" w14:textId="76BC59C8" w:rsidR="0097336C" w:rsidRPr="00CF4291" w:rsidRDefault="0097336C" w:rsidP="00A529D1">
      <w:pPr>
        <w:spacing w:after="0" w:line="240" w:lineRule="auto"/>
        <w:jc w:val="center"/>
        <w:rPr>
          <w:rFonts w:ascii="Times New Roman" w:hAnsi="Times New Roman" w:cs="Times New Roman"/>
          <w:b/>
          <w:sz w:val="28"/>
          <w:szCs w:val="28"/>
        </w:rPr>
      </w:pPr>
      <w:r w:rsidRPr="00CF4291">
        <w:rPr>
          <w:rFonts w:ascii="Times New Roman" w:hAnsi="Times New Roman" w:cs="Times New Roman"/>
          <w:b/>
          <w:sz w:val="28"/>
          <w:szCs w:val="28"/>
        </w:rPr>
        <w:t xml:space="preserve">Прогнозные показатели развития </w:t>
      </w:r>
      <w:r w:rsidR="00632097">
        <w:rPr>
          <w:rFonts w:ascii="Times New Roman" w:hAnsi="Times New Roman" w:cs="Times New Roman"/>
          <w:b/>
          <w:sz w:val="28"/>
          <w:szCs w:val="28"/>
        </w:rPr>
        <w:t xml:space="preserve">культуры </w:t>
      </w:r>
      <w:r w:rsidR="00A529D1" w:rsidRPr="00CF4291">
        <w:rPr>
          <w:rFonts w:ascii="Times New Roman" w:hAnsi="Times New Roman" w:cs="Times New Roman"/>
          <w:b/>
          <w:sz w:val="28"/>
          <w:szCs w:val="28"/>
        </w:rPr>
        <w:t>Верхнерусс</w:t>
      </w:r>
      <w:r w:rsidRPr="00CF4291">
        <w:rPr>
          <w:rFonts w:ascii="Times New Roman" w:hAnsi="Times New Roman" w:cs="Times New Roman"/>
          <w:b/>
          <w:sz w:val="28"/>
          <w:szCs w:val="28"/>
        </w:rPr>
        <w:t>кого сельсовета</w:t>
      </w:r>
    </w:p>
    <w:tbl>
      <w:tblPr>
        <w:tblStyle w:val="a3"/>
        <w:tblW w:w="9351" w:type="dxa"/>
        <w:tblLook w:val="04A0" w:firstRow="1" w:lastRow="0" w:firstColumn="1" w:lastColumn="0" w:noHBand="0" w:noVBand="1"/>
      </w:tblPr>
      <w:tblGrid>
        <w:gridCol w:w="560"/>
        <w:gridCol w:w="2862"/>
        <w:gridCol w:w="3634"/>
        <w:gridCol w:w="2295"/>
      </w:tblGrid>
      <w:tr w:rsidR="00416A05" w:rsidRPr="00CF4291" w14:paraId="74C6857F" w14:textId="77777777" w:rsidTr="00416A05">
        <w:tc>
          <w:tcPr>
            <w:tcW w:w="560" w:type="dxa"/>
            <w:vAlign w:val="center"/>
          </w:tcPr>
          <w:p w14:paraId="53833B3A"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 п/п</w:t>
            </w:r>
          </w:p>
        </w:tc>
        <w:tc>
          <w:tcPr>
            <w:tcW w:w="2862" w:type="dxa"/>
            <w:vAlign w:val="center"/>
          </w:tcPr>
          <w:p w14:paraId="6C8412DC"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Наименование норматива</w:t>
            </w:r>
          </w:p>
        </w:tc>
        <w:tc>
          <w:tcPr>
            <w:tcW w:w="3634" w:type="dxa"/>
            <w:vAlign w:val="center"/>
          </w:tcPr>
          <w:p w14:paraId="21D46641"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Единица измерения, на 1 тыс. человек</w:t>
            </w:r>
          </w:p>
        </w:tc>
        <w:tc>
          <w:tcPr>
            <w:tcW w:w="2295" w:type="dxa"/>
            <w:tcBorders>
              <w:bottom w:val="single" w:sz="4" w:space="0" w:color="auto"/>
            </w:tcBorders>
            <w:vAlign w:val="center"/>
          </w:tcPr>
          <w:p w14:paraId="6C63877B" w14:textId="7DC3850A"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2020</w:t>
            </w:r>
          </w:p>
        </w:tc>
      </w:tr>
      <w:tr w:rsidR="00416A05" w:rsidRPr="00CF4291" w14:paraId="61694667" w14:textId="77777777" w:rsidTr="00416A05">
        <w:tc>
          <w:tcPr>
            <w:tcW w:w="560" w:type="dxa"/>
            <w:vAlign w:val="center"/>
          </w:tcPr>
          <w:p w14:paraId="7EFC5E95"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1</w:t>
            </w:r>
          </w:p>
        </w:tc>
        <w:tc>
          <w:tcPr>
            <w:tcW w:w="2862" w:type="dxa"/>
            <w:vAlign w:val="center"/>
          </w:tcPr>
          <w:p w14:paraId="32C5674D"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Дома культуры</w:t>
            </w:r>
          </w:p>
        </w:tc>
        <w:tc>
          <w:tcPr>
            <w:tcW w:w="3634" w:type="dxa"/>
          </w:tcPr>
          <w:p w14:paraId="5A18C179"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0,2 до 1 тыс. чел. – 300 – 500 мест</w:t>
            </w:r>
          </w:p>
          <w:p w14:paraId="02C32A42"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 – 230 – 300 мест</w:t>
            </w:r>
          </w:p>
          <w:p w14:paraId="1438DDA7"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 – 190 – 230 мест</w:t>
            </w:r>
          </w:p>
          <w:p w14:paraId="649C0192"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 – 190-140 мест</w:t>
            </w:r>
          </w:p>
        </w:tc>
        <w:tc>
          <w:tcPr>
            <w:tcW w:w="2295" w:type="dxa"/>
            <w:tcBorders>
              <w:top w:val="single" w:sz="4" w:space="0" w:color="auto"/>
              <w:left w:val="nil"/>
              <w:bottom w:val="single" w:sz="4" w:space="0" w:color="auto"/>
              <w:right w:val="single" w:sz="4" w:space="0" w:color="auto"/>
            </w:tcBorders>
            <w:shd w:val="clear" w:color="auto" w:fill="auto"/>
            <w:vAlign w:val="center"/>
          </w:tcPr>
          <w:p w14:paraId="4FF52DD5" w14:textId="45AC34BB"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943</w:t>
            </w:r>
          </w:p>
        </w:tc>
      </w:tr>
      <w:tr w:rsidR="00416A05" w:rsidRPr="00CF4291" w14:paraId="2B492806" w14:textId="77777777" w:rsidTr="00416A05">
        <w:tc>
          <w:tcPr>
            <w:tcW w:w="560" w:type="dxa"/>
            <w:vAlign w:val="center"/>
          </w:tcPr>
          <w:p w14:paraId="1EBED395"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2</w:t>
            </w:r>
          </w:p>
        </w:tc>
        <w:tc>
          <w:tcPr>
            <w:tcW w:w="2862" w:type="dxa"/>
            <w:vAlign w:val="center"/>
          </w:tcPr>
          <w:p w14:paraId="19C7BFC4"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 xml:space="preserve">Обеспеченность услугами помещений для культурно-массовой и политико-воспитательной работы с населением, досуга и </w:t>
            </w:r>
            <w:r w:rsidRPr="00CF4291">
              <w:rPr>
                <w:rFonts w:ascii="Times New Roman" w:hAnsi="Times New Roman" w:cs="Times New Roman"/>
                <w:sz w:val="24"/>
                <w:szCs w:val="24"/>
              </w:rPr>
              <w:lastRenderedPageBreak/>
              <w:t>любительской деятельности</w:t>
            </w:r>
          </w:p>
        </w:tc>
        <w:tc>
          <w:tcPr>
            <w:tcW w:w="3634" w:type="dxa"/>
            <w:vAlign w:val="center"/>
          </w:tcPr>
          <w:p w14:paraId="1F14845E" w14:textId="77777777" w:rsidR="00416A05" w:rsidRPr="00CF4291" w:rsidRDefault="00416A05" w:rsidP="001E7E8C">
            <w:pPr>
              <w:jc w:val="center"/>
              <w:rPr>
                <w:rFonts w:ascii="Times New Roman" w:hAnsi="Times New Roman" w:cs="Times New Roman"/>
                <w:sz w:val="24"/>
                <w:szCs w:val="24"/>
                <w:lang w:val="en-US"/>
              </w:rPr>
            </w:pPr>
            <w:r w:rsidRPr="00CF4291">
              <w:rPr>
                <w:rFonts w:ascii="Times New Roman" w:hAnsi="Times New Roman" w:cs="Times New Roman"/>
                <w:sz w:val="24"/>
                <w:szCs w:val="24"/>
                <w:lang w:val="en-US"/>
              </w:rPr>
              <w:lastRenderedPageBreak/>
              <w:t>6</w:t>
            </w:r>
            <w:r w:rsidRPr="00CF4291">
              <w:rPr>
                <w:rFonts w:ascii="Times New Roman" w:hAnsi="Times New Roman" w:cs="Times New Roman"/>
                <w:sz w:val="24"/>
                <w:szCs w:val="24"/>
              </w:rPr>
              <w:t>0 м</w:t>
            </w:r>
            <w:r w:rsidRPr="00CF4291">
              <w:rPr>
                <w:rFonts w:ascii="Times New Roman" w:hAnsi="Times New Roman" w:cs="Times New Roman"/>
                <w:sz w:val="24"/>
                <w:szCs w:val="24"/>
                <w:vertAlign w:val="superscript"/>
              </w:rPr>
              <w:t>2</w:t>
            </w:r>
          </w:p>
        </w:tc>
        <w:tc>
          <w:tcPr>
            <w:tcW w:w="2295" w:type="dxa"/>
            <w:tcBorders>
              <w:top w:val="single" w:sz="4" w:space="0" w:color="auto"/>
              <w:left w:val="nil"/>
              <w:bottom w:val="single" w:sz="4" w:space="0" w:color="auto"/>
              <w:right w:val="single" w:sz="4" w:space="0" w:color="auto"/>
            </w:tcBorders>
            <w:shd w:val="clear" w:color="auto" w:fill="auto"/>
            <w:vAlign w:val="center"/>
          </w:tcPr>
          <w:p w14:paraId="7126CC88" w14:textId="17E58F55"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404</w:t>
            </w:r>
          </w:p>
        </w:tc>
      </w:tr>
      <w:tr w:rsidR="00416A05" w:rsidRPr="00CF4291" w14:paraId="4D231E4B" w14:textId="77777777" w:rsidTr="00416A05">
        <w:tc>
          <w:tcPr>
            <w:tcW w:w="560" w:type="dxa"/>
            <w:vAlign w:val="center"/>
          </w:tcPr>
          <w:p w14:paraId="30913284"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3</w:t>
            </w:r>
          </w:p>
        </w:tc>
        <w:tc>
          <w:tcPr>
            <w:tcW w:w="2862" w:type="dxa"/>
            <w:vAlign w:val="center"/>
          </w:tcPr>
          <w:p w14:paraId="4D4BBE9B"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танцевальных залов</w:t>
            </w:r>
          </w:p>
        </w:tc>
        <w:tc>
          <w:tcPr>
            <w:tcW w:w="3634" w:type="dxa"/>
            <w:vAlign w:val="center"/>
          </w:tcPr>
          <w:p w14:paraId="6DDC132D"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6 мест</w:t>
            </w:r>
          </w:p>
        </w:tc>
        <w:tc>
          <w:tcPr>
            <w:tcW w:w="2295" w:type="dxa"/>
            <w:tcBorders>
              <w:top w:val="single" w:sz="4" w:space="0" w:color="auto"/>
              <w:left w:val="nil"/>
              <w:bottom w:val="single" w:sz="4" w:space="0" w:color="auto"/>
              <w:right w:val="single" w:sz="4" w:space="0" w:color="auto"/>
            </w:tcBorders>
            <w:shd w:val="clear" w:color="auto" w:fill="auto"/>
            <w:vAlign w:val="center"/>
          </w:tcPr>
          <w:p w14:paraId="2ED8A181" w14:textId="384C92E6"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w:t>
            </w:r>
          </w:p>
        </w:tc>
      </w:tr>
      <w:tr w:rsidR="00416A05" w:rsidRPr="00CF4291" w14:paraId="7E9520AA" w14:textId="77777777" w:rsidTr="00416A05">
        <w:tc>
          <w:tcPr>
            <w:tcW w:w="560" w:type="dxa"/>
            <w:vAlign w:val="center"/>
          </w:tcPr>
          <w:p w14:paraId="574E1416"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4</w:t>
            </w:r>
          </w:p>
        </w:tc>
        <w:tc>
          <w:tcPr>
            <w:tcW w:w="2862" w:type="dxa"/>
            <w:vAlign w:val="center"/>
          </w:tcPr>
          <w:p w14:paraId="69657EF5" w14:textId="77777777" w:rsidR="00416A05" w:rsidRPr="00CF4291" w:rsidRDefault="00416A05" w:rsidP="00632097">
            <w:pPr>
              <w:rPr>
                <w:rFonts w:ascii="Times New Roman" w:hAnsi="Times New Roman" w:cs="Times New Roman"/>
                <w:sz w:val="24"/>
                <w:szCs w:val="24"/>
              </w:rPr>
            </w:pPr>
            <w:r w:rsidRPr="00CF4291">
              <w:rPr>
                <w:rFonts w:ascii="Times New Roman" w:hAnsi="Times New Roman" w:cs="Times New Roman"/>
                <w:sz w:val="24"/>
                <w:szCs w:val="24"/>
              </w:rPr>
              <w:t>Обеспеченность сельскими массовыми библиотеками</w:t>
            </w:r>
          </w:p>
        </w:tc>
        <w:tc>
          <w:tcPr>
            <w:tcW w:w="3634" w:type="dxa"/>
          </w:tcPr>
          <w:p w14:paraId="75C47D94"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w:t>
            </w:r>
          </w:p>
          <w:p w14:paraId="0E128B48"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6-7,5 тыс. ед. хранения / 5-6 читательских мест</w:t>
            </w:r>
          </w:p>
          <w:p w14:paraId="78760E03"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w:t>
            </w:r>
          </w:p>
          <w:p w14:paraId="64048685"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5-6 тыс. ед. хранения / 4-5 читательских мест</w:t>
            </w:r>
          </w:p>
          <w:p w14:paraId="1CA978DB"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w:t>
            </w:r>
          </w:p>
          <w:p w14:paraId="2C8E298D"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4,5-5 тыс. ед. хранения / 3-4 читательских мест</w:t>
            </w:r>
          </w:p>
        </w:tc>
        <w:tc>
          <w:tcPr>
            <w:tcW w:w="2295" w:type="dxa"/>
            <w:tcBorders>
              <w:top w:val="single" w:sz="4" w:space="0" w:color="auto"/>
            </w:tcBorders>
            <w:vAlign w:val="center"/>
          </w:tcPr>
          <w:p w14:paraId="64DCBE58" w14:textId="66B6A79C"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30/20</w:t>
            </w:r>
          </w:p>
        </w:tc>
      </w:tr>
    </w:tbl>
    <w:p w14:paraId="3A1317B7" w14:textId="77777777" w:rsidR="0097336C" w:rsidRPr="004F1A68" w:rsidRDefault="0097336C" w:rsidP="004F1A68">
      <w:pPr>
        <w:tabs>
          <w:tab w:val="left" w:pos="284"/>
        </w:tabs>
        <w:spacing w:after="0" w:line="240" w:lineRule="auto"/>
        <w:ind w:firstLine="567"/>
        <w:jc w:val="both"/>
        <w:rPr>
          <w:rFonts w:ascii="Times New Roman" w:hAnsi="Times New Roman" w:cs="Times New Roman"/>
          <w:sz w:val="28"/>
          <w:szCs w:val="28"/>
          <w:highlight w:val="yellow"/>
          <w:lang w:eastAsia="ar-SA"/>
        </w:rPr>
      </w:pPr>
    </w:p>
    <w:p w14:paraId="494B042C" w14:textId="77777777" w:rsidR="0097336C" w:rsidRPr="004F1A68" w:rsidRDefault="0097336C" w:rsidP="004F1A68">
      <w:pPr>
        <w:tabs>
          <w:tab w:val="left" w:pos="284"/>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lang w:eastAsia="ar-SA"/>
        </w:rPr>
        <w:t>На современном этапе обеспечение функционирования отрасли культуры и искусства отнесено к полномочиям органов государственной власти субъектов Российской Федерации и органов местного самоуправления муниципальных образований.</w:t>
      </w:r>
    </w:p>
    <w:p w14:paraId="7C1AB653" w14:textId="77777777" w:rsidR="004F1A68" w:rsidRDefault="0097336C"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lang w:eastAsia="ar-SA"/>
        </w:rPr>
        <w:t xml:space="preserve">Первоочередная задача, стоящая перед органами местного самоуправления </w:t>
      </w:r>
      <w:r w:rsidR="004F1A68" w:rsidRPr="004F1A68">
        <w:rPr>
          <w:rFonts w:ascii="Times New Roman" w:hAnsi="Times New Roman" w:cs="Times New Roman"/>
          <w:sz w:val="28"/>
          <w:szCs w:val="28"/>
          <w:lang w:eastAsia="ar-SA"/>
        </w:rPr>
        <w:t>Верхнерусского</w:t>
      </w:r>
      <w:r w:rsidRPr="004F1A68">
        <w:rPr>
          <w:rFonts w:ascii="Times New Roman" w:hAnsi="Times New Roman" w:cs="Times New Roman"/>
          <w:sz w:val="28"/>
          <w:szCs w:val="28"/>
          <w:lang w:eastAsia="ar-SA"/>
        </w:rPr>
        <w:t xml:space="preserve"> сельсовета – сохранение существующей системы учреждений культуры </w:t>
      </w:r>
      <w:r w:rsidR="004F1A68" w:rsidRPr="004F1A68">
        <w:rPr>
          <w:rFonts w:ascii="Times New Roman" w:hAnsi="Times New Roman" w:cs="Times New Roman"/>
          <w:sz w:val="28"/>
          <w:szCs w:val="28"/>
          <w:lang w:eastAsia="ar-SA"/>
        </w:rPr>
        <w:t>на территории поселения.</w:t>
      </w:r>
    </w:p>
    <w:p w14:paraId="2C1898C6" w14:textId="77777777" w:rsidR="004F1A68" w:rsidRDefault="004F1A68"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p>
    <w:p w14:paraId="22CCB4A5" w14:textId="36AA9A6B" w:rsidR="004F1A68" w:rsidRDefault="00632097"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632097">
        <w:rPr>
          <w:rFonts w:ascii="Times New Roman" w:hAnsi="Times New Roman" w:cs="Times New Roman"/>
          <w:b/>
          <w:bCs/>
          <w:sz w:val="28"/>
          <w:szCs w:val="28"/>
        </w:rPr>
        <w:t>Физическая культура и спорт.</w:t>
      </w:r>
      <w:r>
        <w:rPr>
          <w:rFonts w:ascii="Times New Roman" w:hAnsi="Times New Roman" w:cs="Times New Roman"/>
          <w:sz w:val="28"/>
          <w:szCs w:val="28"/>
        </w:rPr>
        <w:t xml:space="preserve"> </w:t>
      </w:r>
      <w:r w:rsidR="004F1A68" w:rsidRPr="004F1A68">
        <w:rPr>
          <w:rFonts w:ascii="Times New Roman" w:hAnsi="Times New Roman" w:cs="Times New Roman"/>
          <w:sz w:val="28"/>
          <w:szCs w:val="28"/>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 Шпаковского муниципального района и Верхнерусского сельсовета.</w:t>
      </w:r>
    </w:p>
    <w:p w14:paraId="471EB4EB" w14:textId="77777777" w:rsidR="004F1A68" w:rsidRDefault="003A0F23" w:rsidP="004F1A68">
      <w:pPr>
        <w:tabs>
          <w:tab w:val="left" w:pos="284"/>
          <w:tab w:val="left" w:pos="2835"/>
        </w:tabs>
        <w:spacing w:after="0" w:line="240" w:lineRule="auto"/>
        <w:ind w:firstLine="567"/>
        <w:jc w:val="both"/>
        <w:rPr>
          <w:rFonts w:ascii="Times New Roman" w:hAnsi="Times New Roman" w:cs="Times New Roman"/>
          <w:sz w:val="28"/>
          <w:szCs w:val="28"/>
        </w:rPr>
      </w:pPr>
      <w:r w:rsidRPr="003A0F23">
        <w:rPr>
          <w:rFonts w:ascii="Times New Roman" w:hAnsi="Times New Roman" w:cs="Times New Roman"/>
          <w:sz w:val="28"/>
          <w:szCs w:val="28"/>
        </w:rPr>
        <w:t xml:space="preserve">Основу спортивного развития всего Верхнерусского сельсовета составляют общедоступные и расположенные на территории МОУ СОШ спортивные объекты. </w:t>
      </w:r>
      <w:r>
        <w:rPr>
          <w:rFonts w:ascii="Times New Roman" w:hAnsi="Times New Roman" w:cs="Times New Roman"/>
          <w:sz w:val="28"/>
          <w:szCs w:val="28"/>
        </w:rPr>
        <w:t>В</w:t>
      </w:r>
      <w:r w:rsidRPr="003A0F23">
        <w:rPr>
          <w:rFonts w:ascii="Times New Roman" w:hAnsi="Times New Roman" w:cs="Times New Roman"/>
          <w:sz w:val="28"/>
          <w:szCs w:val="28"/>
        </w:rPr>
        <w:t xml:space="preserve"> планируемом поселении располаг</w:t>
      </w:r>
      <w:r>
        <w:rPr>
          <w:rFonts w:ascii="Times New Roman" w:hAnsi="Times New Roman" w:cs="Times New Roman"/>
          <w:sz w:val="28"/>
          <w:szCs w:val="28"/>
        </w:rPr>
        <w:t xml:space="preserve">аются следующие </w:t>
      </w:r>
      <w:r w:rsidRPr="003A0F23">
        <w:rPr>
          <w:rFonts w:ascii="Times New Roman" w:hAnsi="Times New Roman" w:cs="Times New Roman"/>
          <w:sz w:val="28"/>
          <w:szCs w:val="28"/>
        </w:rPr>
        <w:t>спортивны</w:t>
      </w:r>
      <w:r>
        <w:rPr>
          <w:rFonts w:ascii="Times New Roman" w:hAnsi="Times New Roman" w:cs="Times New Roman"/>
          <w:sz w:val="28"/>
          <w:szCs w:val="28"/>
        </w:rPr>
        <w:t>е</w:t>
      </w:r>
      <w:r w:rsidRPr="003A0F23">
        <w:rPr>
          <w:rFonts w:ascii="Times New Roman" w:hAnsi="Times New Roman" w:cs="Times New Roman"/>
          <w:sz w:val="28"/>
          <w:szCs w:val="28"/>
        </w:rPr>
        <w:t xml:space="preserve"> объект</w:t>
      </w:r>
      <w:r>
        <w:rPr>
          <w:rFonts w:ascii="Times New Roman" w:hAnsi="Times New Roman" w:cs="Times New Roman"/>
          <w:sz w:val="28"/>
          <w:szCs w:val="28"/>
        </w:rPr>
        <w:t>ы:</w:t>
      </w:r>
      <w:r w:rsidRPr="003A0F23">
        <w:rPr>
          <w:rFonts w:ascii="Times New Roman" w:hAnsi="Times New Roman" w:cs="Times New Roman"/>
          <w:sz w:val="28"/>
          <w:szCs w:val="28"/>
        </w:rPr>
        <w:t xml:space="preserve"> плоскостн</w:t>
      </w:r>
      <w:r>
        <w:rPr>
          <w:rFonts w:ascii="Times New Roman" w:hAnsi="Times New Roman" w:cs="Times New Roman"/>
          <w:sz w:val="28"/>
          <w:szCs w:val="28"/>
        </w:rPr>
        <w:t>ое</w:t>
      </w:r>
      <w:r w:rsidRPr="003A0F23">
        <w:rPr>
          <w:rFonts w:ascii="Times New Roman" w:hAnsi="Times New Roman" w:cs="Times New Roman"/>
          <w:sz w:val="28"/>
          <w:szCs w:val="28"/>
        </w:rPr>
        <w:t xml:space="preserve"> спортивн</w:t>
      </w:r>
      <w:r>
        <w:rPr>
          <w:rFonts w:ascii="Times New Roman" w:hAnsi="Times New Roman" w:cs="Times New Roman"/>
          <w:sz w:val="28"/>
          <w:szCs w:val="28"/>
        </w:rPr>
        <w:t>ое</w:t>
      </w:r>
      <w:r w:rsidRPr="003A0F23">
        <w:rPr>
          <w:rFonts w:ascii="Times New Roman" w:hAnsi="Times New Roman" w:cs="Times New Roman"/>
          <w:sz w:val="28"/>
          <w:szCs w:val="28"/>
        </w:rPr>
        <w:t xml:space="preserve"> сооружени</w:t>
      </w:r>
      <w:r>
        <w:rPr>
          <w:rFonts w:ascii="Times New Roman" w:hAnsi="Times New Roman" w:cs="Times New Roman"/>
          <w:sz w:val="28"/>
          <w:szCs w:val="28"/>
        </w:rPr>
        <w:t>е</w:t>
      </w:r>
      <w:r w:rsidRPr="003A0F23">
        <w:rPr>
          <w:rFonts w:ascii="Times New Roman" w:hAnsi="Times New Roman" w:cs="Times New Roman"/>
          <w:sz w:val="28"/>
          <w:szCs w:val="28"/>
        </w:rPr>
        <w:t xml:space="preserve"> в ведении школы</w:t>
      </w:r>
      <w:r>
        <w:rPr>
          <w:rFonts w:ascii="Times New Roman" w:hAnsi="Times New Roman" w:cs="Times New Roman"/>
          <w:sz w:val="28"/>
          <w:szCs w:val="28"/>
        </w:rPr>
        <w:t xml:space="preserve"> и стадион (с. Верхнерусское, ул. </w:t>
      </w:r>
      <w:r w:rsidRPr="004F1A68">
        <w:rPr>
          <w:rFonts w:ascii="Times New Roman" w:hAnsi="Times New Roman" w:cs="Times New Roman"/>
          <w:sz w:val="28"/>
          <w:szCs w:val="28"/>
        </w:rPr>
        <w:t>Подгорная, 152 Г).</w:t>
      </w:r>
      <w:r w:rsidR="00A6745D" w:rsidRPr="004F1A68">
        <w:rPr>
          <w:rFonts w:ascii="Times New Roman" w:hAnsi="Times New Roman" w:cs="Times New Roman"/>
          <w:sz w:val="28"/>
          <w:szCs w:val="28"/>
        </w:rPr>
        <w:t xml:space="preserve"> </w:t>
      </w:r>
    </w:p>
    <w:p w14:paraId="304F349B" w14:textId="223ADC35" w:rsidR="004F1A68" w:rsidRPr="004F1A68" w:rsidRDefault="003A0F23"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rPr>
        <w:t>На территории сельсовета нет действующих спортклубов.</w:t>
      </w:r>
      <w:r w:rsidR="00A6745D" w:rsidRPr="004F1A68">
        <w:rPr>
          <w:rFonts w:ascii="Times New Roman" w:hAnsi="Times New Roman" w:cs="Times New Roman"/>
          <w:sz w:val="28"/>
          <w:szCs w:val="28"/>
        </w:rPr>
        <w:t xml:space="preserve"> </w:t>
      </w:r>
      <w:r w:rsidR="004F1A68" w:rsidRPr="004F1A68">
        <w:rPr>
          <w:rFonts w:ascii="Times New Roman" w:hAnsi="Times New Roman" w:cs="Times New Roman"/>
          <w:sz w:val="28"/>
          <w:szCs w:val="28"/>
        </w:rPr>
        <w:t>При этом явно прослеживается нехватка объектов физической культуры и спорта для разных категорий населения поселения, так как сооружений сети общего пользования на территории сельсовета практически нет. Нехватка спортивных сооружений и их неудовлетворительное техническое состояние на сегодняшний день является основной проблемой в населенных пунктах сельсовета,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14:paraId="1FB175BC" w14:textId="7392EE77" w:rsidR="003A0F23" w:rsidRPr="00A6745D" w:rsidRDefault="003A0F23" w:rsidP="00A6745D">
      <w:pPr>
        <w:pStyle w:val="a4"/>
        <w:spacing w:after="0" w:line="240" w:lineRule="auto"/>
        <w:ind w:left="0" w:firstLine="567"/>
        <w:jc w:val="both"/>
        <w:rPr>
          <w:rFonts w:ascii="Times New Roman" w:hAnsi="Times New Roman" w:cs="Times New Roman"/>
          <w:sz w:val="28"/>
          <w:szCs w:val="28"/>
        </w:rPr>
      </w:pPr>
      <w:r w:rsidRPr="00A6745D">
        <w:rPr>
          <w:rFonts w:ascii="Times New Roman" w:hAnsi="Times New Roman" w:cs="Times New Roman"/>
          <w:sz w:val="28"/>
          <w:szCs w:val="28"/>
        </w:rPr>
        <w:lastRenderedPageBreak/>
        <w:t>Таким образом, главным направлением при развитии спортивной инфраструктуры в дальнейшем должно стать строительство новых комплексных спортивных сооружений, реконструкция и модернизация уже существующих спортивных сооружений и строительство плоскостных сооружений (спортивная площадка, детские спортивные площадки).</w:t>
      </w:r>
    </w:p>
    <w:p w14:paraId="12B21496" w14:textId="77777777" w:rsidR="004F1A68" w:rsidRPr="004F1A68" w:rsidRDefault="004F1A68" w:rsidP="004F1A68">
      <w:pPr>
        <w:spacing w:line="240" w:lineRule="auto"/>
        <w:ind w:left="851"/>
        <w:rPr>
          <w:sz w:val="28"/>
          <w:szCs w:val="28"/>
        </w:rPr>
      </w:pPr>
    </w:p>
    <w:p w14:paraId="54CC7304" w14:textId="19A9DF30" w:rsidR="004F1A68" w:rsidRPr="004F1A68" w:rsidRDefault="004F1A68" w:rsidP="004F1A68">
      <w:pPr>
        <w:spacing w:after="0" w:line="240" w:lineRule="auto"/>
        <w:ind w:left="851"/>
        <w:jc w:val="right"/>
        <w:rPr>
          <w:rFonts w:ascii="Times New Roman" w:hAnsi="Times New Roman" w:cs="Times New Roman"/>
          <w:b/>
          <w:sz w:val="28"/>
          <w:szCs w:val="28"/>
        </w:rPr>
      </w:pPr>
      <w:r w:rsidRPr="004F1A68">
        <w:rPr>
          <w:rFonts w:ascii="Times New Roman" w:hAnsi="Times New Roman" w:cs="Times New Roman"/>
          <w:b/>
          <w:sz w:val="28"/>
          <w:szCs w:val="28"/>
        </w:rPr>
        <w:t>Таблица 2.2.7</w:t>
      </w:r>
    </w:p>
    <w:p w14:paraId="425FEB10" w14:textId="07E1DD42" w:rsidR="004F1A68" w:rsidRPr="004F1A68" w:rsidRDefault="004F1A68" w:rsidP="00416A05">
      <w:pPr>
        <w:spacing w:after="0" w:line="240" w:lineRule="auto"/>
        <w:jc w:val="center"/>
        <w:rPr>
          <w:rFonts w:ascii="Times New Roman" w:hAnsi="Times New Roman" w:cs="Times New Roman"/>
          <w:b/>
          <w:sz w:val="28"/>
          <w:szCs w:val="28"/>
        </w:rPr>
      </w:pPr>
      <w:r w:rsidRPr="004F1A68">
        <w:rPr>
          <w:rFonts w:ascii="Times New Roman" w:hAnsi="Times New Roman" w:cs="Times New Roman"/>
          <w:b/>
          <w:sz w:val="28"/>
          <w:szCs w:val="28"/>
        </w:rPr>
        <w:t>Прогнозные показатели развития системы физкультурно-спортивных сооружений</w:t>
      </w:r>
      <w:r w:rsidR="00416A05">
        <w:rPr>
          <w:rFonts w:ascii="Times New Roman" w:hAnsi="Times New Roman" w:cs="Times New Roman"/>
          <w:b/>
          <w:sz w:val="28"/>
          <w:szCs w:val="28"/>
        </w:rPr>
        <w:t xml:space="preserve"> </w:t>
      </w:r>
      <w:r w:rsidRPr="004F1A68">
        <w:rPr>
          <w:rFonts w:ascii="Times New Roman" w:hAnsi="Times New Roman" w:cs="Times New Roman"/>
          <w:b/>
          <w:sz w:val="28"/>
          <w:szCs w:val="28"/>
        </w:rPr>
        <w:t>Верхнерусского сельсовета</w:t>
      </w:r>
    </w:p>
    <w:tbl>
      <w:tblPr>
        <w:tblStyle w:val="a3"/>
        <w:tblW w:w="9493" w:type="dxa"/>
        <w:tblLook w:val="04A0" w:firstRow="1" w:lastRow="0" w:firstColumn="1" w:lastColumn="0" w:noHBand="0" w:noVBand="1"/>
      </w:tblPr>
      <w:tblGrid>
        <w:gridCol w:w="560"/>
        <w:gridCol w:w="2947"/>
        <w:gridCol w:w="3750"/>
        <w:gridCol w:w="2236"/>
      </w:tblGrid>
      <w:tr w:rsidR="00416A05" w:rsidRPr="004F1A68" w14:paraId="11379100" w14:textId="77777777" w:rsidTr="00416A05">
        <w:tc>
          <w:tcPr>
            <w:tcW w:w="560" w:type="dxa"/>
            <w:vAlign w:val="center"/>
          </w:tcPr>
          <w:p w14:paraId="74C99848"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 п/п</w:t>
            </w:r>
          </w:p>
        </w:tc>
        <w:tc>
          <w:tcPr>
            <w:tcW w:w="2947" w:type="dxa"/>
            <w:vAlign w:val="center"/>
          </w:tcPr>
          <w:p w14:paraId="74E3E954"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Наименование норматива</w:t>
            </w:r>
          </w:p>
        </w:tc>
        <w:tc>
          <w:tcPr>
            <w:tcW w:w="3750" w:type="dxa"/>
            <w:vAlign w:val="center"/>
          </w:tcPr>
          <w:p w14:paraId="667B405D"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Единица измерения</w:t>
            </w:r>
          </w:p>
        </w:tc>
        <w:tc>
          <w:tcPr>
            <w:tcW w:w="2236" w:type="dxa"/>
            <w:tcBorders>
              <w:bottom w:val="single" w:sz="4" w:space="0" w:color="auto"/>
            </w:tcBorders>
            <w:vAlign w:val="center"/>
          </w:tcPr>
          <w:p w14:paraId="21610B93" w14:textId="0359EDF8"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2020</w:t>
            </w:r>
          </w:p>
        </w:tc>
      </w:tr>
      <w:tr w:rsidR="00416A05" w:rsidRPr="004F1A68" w14:paraId="3BCA279F" w14:textId="77777777" w:rsidTr="00416A05">
        <w:tc>
          <w:tcPr>
            <w:tcW w:w="560" w:type="dxa"/>
            <w:vAlign w:val="center"/>
          </w:tcPr>
          <w:p w14:paraId="1BC269EB"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1</w:t>
            </w:r>
          </w:p>
        </w:tc>
        <w:tc>
          <w:tcPr>
            <w:tcW w:w="2947" w:type="dxa"/>
            <w:vAlign w:val="center"/>
          </w:tcPr>
          <w:p w14:paraId="0C6629B3"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Общая территория физкультурно-спортивных сооружений</w:t>
            </w:r>
          </w:p>
        </w:tc>
        <w:tc>
          <w:tcPr>
            <w:tcW w:w="3750" w:type="dxa"/>
            <w:vAlign w:val="center"/>
          </w:tcPr>
          <w:p w14:paraId="465A7CE3"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0,7-0,9 га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1875E789" w14:textId="725E5A4F"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r>
      <w:tr w:rsidR="00416A05" w:rsidRPr="004F1A68" w14:paraId="036151C3" w14:textId="77777777" w:rsidTr="00416A05">
        <w:tc>
          <w:tcPr>
            <w:tcW w:w="560" w:type="dxa"/>
            <w:vAlign w:val="center"/>
          </w:tcPr>
          <w:p w14:paraId="555ED9CC"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2</w:t>
            </w:r>
          </w:p>
        </w:tc>
        <w:tc>
          <w:tcPr>
            <w:tcW w:w="2947" w:type="dxa"/>
            <w:vAlign w:val="center"/>
          </w:tcPr>
          <w:p w14:paraId="32D65B8D"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Помещения для физкультурно-оздоровительных занятий</w:t>
            </w:r>
          </w:p>
        </w:tc>
        <w:tc>
          <w:tcPr>
            <w:tcW w:w="3750" w:type="dxa"/>
            <w:vAlign w:val="center"/>
          </w:tcPr>
          <w:p w14:paraId="6482EE09"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70-80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общей площади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0DF2C9DB" w14:textId="7FC1FFB9"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472</w:t>
            </w:r>
          </w:p>
        </w:tc>
      </w:tr>
      <w:tr w:rsidR="00416A05" w:rsidRPr="004F1A68" w14:paraId="313D94E6" w14:textId="77777777" w:rsidTr="00416A05">
        <w:tc>
          <w:tcPr>
            <w:tcW w:w="560" w:type="dxa"/>
            <w:vAlign w:val="center"/>
          </w:tcPr>
          <w:p w14:paraId="478A46CF"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3</w:t>
            </w:r>
          </w:p>
        </w:tc>
        <w:tc>
          <w:tcPr>
            <w:tcW w:w="2947" w:type="dxa"/>
            <w:vAlign w:val="center"/>
          </w:tcPr>
          <w:p w14:paraId="1ECB4A0B"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Спортивные залы общего пользования</w:t>
            </w:r>
          </w:p>
        </w:tc>
        <w:tc>
          <w:tcPr>
            <w:tcW w:w="3750" w:type="dxa"/>
            <w:vAlign w:val="center"/>
          </w:tcPr>
          <w:p w14:paraId="77E44F79"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60-80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площади пола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0CC9E01A" w14:textId="366A4468"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404</w:t>
            </w:r>
          </w:p>
        </w:tc>
      </w:tr>
      <w:tr w:rsidR="00416A05" w:rsidRPr="004F1A68" w14:paraId="0F3E3307" w14:textId="77777777" w:rsidTr="00416A05">
        <w:tc>
          <w:tcPr>
            <w:tcW w:w="560" w:type="dxa"/>
            <w:vAlign w:val="center"/>
          </w:tcPr>
          <w:p w14:paraId="2285F840"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4</w:t>
            </w:r>
          </w:p>
        </w:tc>
        <w:tc>
          <w:tcPr>
            <w:tcW w:w="2947" w:type="dxa"/>
            <w:vAlign w:val="center"/>
          </w:tcPr>
          <w:p w14:paraId="089167AD"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 xml:space="preserve">Бассейны крытые и открытые общего пользования </w:t>
            </w:r>
          </w:p>
        </w:tc>
        <w:tc>
          <w:tcPr>
            <w:tcW w:w="3750" w:type="dxa"/>
            <w:vAlign w:val="center"/>
          </w:tcPr>
          <w:p w14:paraId="4D4302B5"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20-25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зеркала воды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1ECBAFB3" w14:textId="7439F0A5"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135</w:t>
            </w:r>
          </w:p>
        </w:tc>
      </w:tr>
    </w:tbl>
    <w:p w14:paraId="6038569A" w14:textId="77777777" w:rsidR="004F1A68" w:rsidRPr="004F1A68" w:rsidRDefault="004F1A68" w:rsidP="009B62AF">
      <w:pPr>
        <w:spacing w:after="0" w:line="240" w:lineRule="auto"/>
        <w:ind w:left="851"/>
        <w:rPr>
          <w:rFonts w:ascii="Times New Roman" w:hAnsi="Times New Roman" w:cs="Times New Roman"/>
          <w:highlight w:val="yellow"/>
        </w:rPr>
      </w:pPr>
    </w:p>
    <w:p w14:paraId="367CAA3D" w14:textId="77777777" w:rsidR="00513956" w:rsidRDefault="004F1A68" w:rsidP="009B62AF">
      <w:pPr>
        <w:spacing w:after="0" w:line="240" w:lineRule="auto"/>
        <w:ind w:firstLine="567"/>
        <w:jc w:val="both"/>
        <w:rPr>
          <w:rFonts w:ascii="Times New Roman" w:hAnsi="Times New Roman" w:cs="Times New Roman"/>
          <w:sz w:val="28"/>
          <w:szCs w:val="28"/>
        </w:rPr>
        <w:sectPr w:rsidR="00513956" w:rsidSect="008021AE">
          <w:pgSz w:w="11906" w:h="16838"/>
          <w:pgMar w:top="1134" w:right="850" w:bottom="1134" w:left="1701" w:header="708" w:footer="708" w:gutter="0"/>
          <w:cols w:space="708"/>
          <w:docGrid w:linePitch="360"/>
        </w:sectPr>
      </w:pPr>
      <w:r w:rsidRPr="009B62AF">
        <w:rPr>
          <w:rFonts w:ascii="Times New Roman" w:hAnsi="Times New Roman" w:cs="Times New Roman"/>
          <w:sz w:val="28"/>
          <w:szCs w:val="28"/>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14:paraId="42ED37E4" w14:textId="7772BDE0" w:rsidR="005E5E68" w:rsidRDefault="00DF5F2C" w:rsidP="00537D56">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r w:rsidRPr="00537D56">
        <w:rPr>
          <w:b/>
          <w:bCs/>
          <w:color w:val="2D2D2D"/>
          <w:spacing w:val="2"/>
          <w:sz w:val="28"/>
          <w:szCs w:val="28"/>
        </w:rPr>
        <w:lastRenderedPageBreak/>
        <w:t>2.3. П</w:t>
      </w:r>
      <w:r w:rsidR="005E5E68" w:rsidRPr="00537D56">
        <w:rPr>
          <w:b/>
          <w:bCs/>
          <w:color w:val="2D2D2D"/>
          <w:spacing w:val="2"/>
          <w:sz w:val="28"/>
          <w:szCs w:val="28"/>
        </w:rPr>
        <w:t>рогнозируемый спрос на услуги социальной инфраструктуры</w:t>
      </w:r>
      <w:r w:rsidR="003A07A2">
        <w:rPr>
          <w:b/>
          <w:bCs/>
          <w:color w:val="2D2D2D"/>
          <w:spacing w:val="2"/>
          <w:sz w:val="28"/>
          <w:szCs w:val="28"/>
        </w:rPr>
        <w:t>.</w:t>
      </w:r>
    </w:p>
    <w:p w14:paraId="10C0D024" w14:textId="77777777" w:rsidR="003A07A2" w:rsidRDefault="003A07A2" w:rsidP="00537D56">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p>
    <w:p w14:paraId="40E1EC8E" w14:textId="23A2DFBA"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095129">
        <w:rPr>
          <w:rFonts w:ascii="Times New Roman" w:hAnsi="Times New Roman" w:cs="Times New Roman"/>
          <w:b/>
          <w:bCs/>
          <w:sz w:val="28"/>
          <w:szCs w:val="28"/>
        </w:rPr>
        <w:t>Прогноз развития демографической ситуации</w:t>
      </w:r>
      <w:r w:rsidRPr="00222ACC">
        <w:rPr>
          <w:rFonts w:ascii="Times New Roman" w:hAnsi="Times New Roman" w:cs="Times New Roman"/>
          <w:sz w:val="28"/>
          <w:szCs w:val="28"/>
        </w:rPr>
        <w:t>. 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населенных пунктов, входящих в его состав. Во-вторых, это прогнозирование не только численности, но и половозрастной структуры населения.</w:t>
      </w:r>
    </w:p>
    <w:p w14:paraId="363CD183" w14:textId="77777777"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14:paraId="563E64D5" w14:textId="6C59F8C0"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Демографический прогноз для Верхнерусского сельсовета необходимо производить с учетом следующих факторов:</w:t>
      </w:r>
    </w:p>
    <w:p w14:paraId="32AF1BD7" w14:textId="77777777"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Незначительное колебание показателей рождаемости и смертности за период 2011–2019 гг.</w:t>
      </w:r>
    </w:p>
    <w:p w14:paraId="2CE24735" w14:textId="77777777" w:rsid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Высокая интенсивность миграционных процессов в формировании численности населения муниципального образования при незначительной доле естественного прироста.</w:t>
      </w:r>
    </w:p>
    <w:p w14:paraId="1C4EED4F" w14:textId="77777777" w:rsidR="00537D56" w:rsidRPr="002C1304" w:rsidRDefault="00537D56" w:rsidP="00537D56">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rPr>
          <w:highlight w:val="yellow"/>
        </w:rPr>
      </w:pPr>
    </w:p>
    <w:p w14:paraId="1AF2A859" w14:textId="77777777" w:rsidR="00537D56" w:rsidRPr="001B0D04" w:rsidRDefault="00537D56" w:rsidP="00537D56">
      <w:pPr>
        <w:pStyle w:val="a4"/>
        <w:spacing w:line="240" w:lineRule="auto"/>
        <w:ind w:left="0"/>
        <w:jc w:val="center"/>
      </w:pPr>
      <w:r w:rsidRPr="001B0D04">
        <w:rPr>
          <w:noProof/>
        </w:rPr>
        <w:drawing>
          <wp:inline distT="0" distB="0" distL="0" distR="0" wp14:anchorId="795C6EA9" wp14:editId="15A2C4FF">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311E18" w14:textId="6A27641E" w:rsidR="00537D56" w:rsidRDefault="00537D56" w:rsidP="00537D56">
      <w:pPr>
        <w:pStyle w:val="a4"/>
        <w:spacing w:line="240" w:lineRule="auto"/>
        <w:ind w:left="0"/>
        <w:jc w:val="center"/>
        <w:rPr>
          <w:rFonts w:ascii="Times New Roman" w:hAnsi="Times New Roman" w:cs="Times New Roman"/>
          <w:b/>
          <w:sz w:val="28"/>
          <w:szCs w:val="28"/>
        </w:rPr>
      </w:pPr>
      <w:r w:rsidRPr="00222ACC">
        <w:rPr>
          <w:rFonts w:ascii="Times New Roman" w:hAnsi="Times New Roman" w:cs="Times New Roman"/>
          <w:b/>
          <w:sz w:val="28"/>
          <w:szCs w:val="28"/>
        </w:rPr>
        <w:t xml:space="preserve">Рисунок </w:t>
      </w:r>
      <w:r w:rsidR="00222ACC" w:rsidRPr="00222ACC">
        <w:rPr>
          <w:rFonts w:ascii="Times New Roman" w:hAnsi="Times New Roman" w:cs="Times New Roman"/>
          <w:b/>
          <w:sz w:val="28"/>
          <w:szCs w:val="28"/>
        </w:rPr>
        <w:t xml:space="preserve">2.3.1. </w:t>
      </w:r>
      <w:r w:rsidRPr="00222ACC">
        <w:rPr>
          <w:rFonts w:ascii="Times New Roman" w:hAnsi="Times New Roman" w:cs="Times New Roman"/>
          <w:b/>
          <w:sz w:val="28"/>
          <w:szCs w:val="28"/>
        </w:rPr>
        <w:t>Прогноз численности населения Верхнерусского сельсовета</w:t>
      </w:r>
      <w:r w:rsidR="00222ACC" w:rsidRPr="00222ACC">
        <w:rPr>
          <w:rFonts w:ascii="Times New Roman" w:hAnsi="Times New Roman" w:cs="Times New Roman"/>
          <w:b/>
          <w:sz w:val="28"/>
          <w:szCs w:val="28"/>
        </w:rPr>
        <w:t>.</w:t>
      </w:r>
    </w:p>
    <w:p w14:paraId="0438D188" w14:textId="5460AB19" w:rsidR="00222ACC" w:rsidRDefault="00222ACC" w:rsidP="00537D56">
      <w:pPr>
        <w:pStyle w:val="a4"/>
        <w:spacing w:line="240" w:lineRule="auto"/>
        <w:ind w:left="0"/>
        <w:jc w:val="center"/>
        <w:rPr>
          <w:rFonts w:ascii="Times New Roman" w:hAnsi="Times New Roman" w:cs="Times New Roman"/>
          <w:b/>
          <w:sz w:val="28"/>
          <w:szCs w:val="28"/>
        </w:rPr>
      </w:pPr>
    </w:p>
    <w:p w14:paraId="1B093D9B" w14:textId="77777777" w:rsidR="00222ACC" w:rsidRPr="00222ACC" w:rsidRDefault="00222ACC"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lastRenderedPageBreak/>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14:paraId="4C8D2459" w14:textId="77777777" w:rsidR="00222ACC" w:rsidRPr="000D655A"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5DB83748" w14:textId="77777777" w:rsidR="00222ACC" w:rsidRP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jc w:val="center"/>
        <w:rPr>
          <w:rFonts w:ascii="Times New Roman" w:hAnsi="Times New Roman" w:cs="Times New Roman"/>
          <w:i/>
          <w:sz w:val="28"/>
          <w:szCs w:val="28"/>
        </w:rPr>
      </w:pPr>
      <w:r w:rsidRPr="00222ACC">
        <w:rPr>
          <w:rFonts w:ascii="Times New Roman" w:hAnsi="Times New Roman" w:cs="Times New Roman"/>
          <w:i/>
          <w:sz w:val="28"/>
          <w:szCs w:val="28"/>
          <w:lang w:val="en-US"/>
        </w:rPr>
        <w:t>N</w:t>
      </w:r>
      <w:r w:rsidRPr="00222ACC">
        <w:rPr>
          <w:rFonts w:ascii="Times New Roman" w:hAnsi="Times New Roman" w:cs="Times New Roman"/>
          <w:i/>
          <w:sz w:val="28"/>
          <w:szCs w:val="28"/>
          <w:vertAlign w:val="subscript"/>
          <w:lang w:val="en-US"/>
        </w:rPr>
        <w:t>t</w:t>
      </w:r>
      <w:r w:rsidRPr="00222ACC">
        <w:rPr>
          <w:rFonts w:ascii="Times New Roman" w:hAnsi="Times New Roman" w:cs="Times New Roman"/>
          <w:i/>
          <w:sz w:val="28"/>
          <w:szCs w:val="28"/>
        </w:rPr>
        <w:t xml:space="preserve"> = </w:t>
      </w:r>
      <w:r w:rsidRPr="00222ACC">
        <w:rPr>
          <w:rFonts w:ascii="Times New Roman" w:hAnsi="Times New Roman" w:cs="Times New Roman"/>
          <w:i/>
          <w:sz w:val="28"/>
          <w:szCs w:val="28"/>
          <w:lang w:val="en-US"/>
        </w:rPr>
        <w:t>N</w:t>
      </w:r>
      <w:r w:rsidRPr="00222ACC">
        <w:rPr>
          <w:rFonts w:ascii="Times New Roman" w:hAnsi="Times New Roman" w:cs="Times New Roman"/>
          <w:i/>
          <w:sz w:val="28"/>
          <w:szCs w:val="28"/>
          <w:vertAlign w:val="subscript"/>
          <w:lang w:val="en-US"/>
        </w:rPr>
        <w:t>o</w:t>
      </w:r>
      <w:r w:rsidRPr="00222ACC">
        <w:rPr>
          <w:rFonts w:ascii="Times New Roman" w:hAnsi="Times New Roman" w:cs="Times New Roman"/>
          <w:i/>
          <w:sz w:val="28"/>
          <w:szCs w:val="28"/>
        </w:rPr>
        <w:t xml:space="preserve"> (1+</w:t>
      </w:r>
      <w:r w:rsidRPr="00222ACC">
        <w:rPr>
          <w:rFonts w:ascii="Times New Roman" w:hAnsi="Times New Roman" w:cs="Times New Roman"/>
          <w:i/>
          <w:sz w:val="28"/>
          <w:szCs w:val="28"/>
          <w:lang w:val="en-US"/>
        </w:rPr>
        <w:t>kt</w:t>
      </w:r>
      <w:r w:rsidRPr="00222ACC">
        <w:rPr>
          <w:rFonts w:ascii="Times New Roman" w:hAnsi="Times New Roman" w:cs="Times New Roman"/>
          <w:i/>
          <w:sz w:val="28"/>
          <w:szCs w:val="28"/>
        </w:rPr>
        <w:t>),</w:t>
      </w:r>
    </w:p>
    <w:p w14:paraId="4F7C9030" w14:textId="77777777" w:rsid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xml:space="preserve">где </w:t>
      </w:r>
      <w:r w:rsidRPr="00222ACC">
        <w:rPr>
          <w:rFonts w:ascii="Times New Roman" w:hAnsi="Times New Roman" w:cs="Times New Roman"/>
          <w:sz w:val="28"/>
          <w:szCs w:val="28"/>
          <w:lang w:val="en-US"/>
        </w:rPr>
        <w:t>N</w:t>
      </w:r>
      <w:r w:rsidRPr="00222ACC">
        <w:rPr>
          <w:rFonts w:ascii="Times New Roman" w:hAnsi="Times New Roman" w:cs="Times New Roman"/>
          <w:sz w:val="28"/>
          <w:szCs w:val="28"/>
          <w:vertAlign w:val="subscript"/>
          <w:lang w:val="en-US"/>
        </w:rPr>
        <w:t>t</w:t>
      </w:r>
      <w:r w:rsidRPr="00222ACC">
        <w:rPr>
          <w:rFonts w:ascii="Times New Roman" w:hAnsi="Times New Roman" w:cs="Times New Roman"/>
          <w:sz w:val="28"/>
          <w:szCs w:val="28"/>
        </w:rPr>
        <w:t xml:space="preserve"> – численность населения через </w:t>
      </w:r>
      <w:r w:rsidRPr="00222ACC">
        <w:rPr>
          <w:rFonts w:ascii="Times New Roman" w:hAnsi="Times New Roman" w:cs="Times New Roman"/>
          <w:sz w:val="28"/>
          <w:szCs w:val="28"/>
          <w:lang w:val="en-US"/>
        </w:rPr>
        <w:t>t</w:t>
      </w:r>
      <w:r w:rsidRPr="00222ACC">
        <w:rPr>
          <w:rFonts w:ascii="Times New Roman" w:hAnsi="Times New Roman" w:cs="Times New Roman"/>
          <w:sz w:val="28"/>
          <w:szCs w:val="28"/>
        </w:rPr>
        <w:t xml:space="preserve"> лет; N</w:t>
      </w:r>
      <w:r w:rsidRPr="00222ACC">
        <w:rPr>
          <w:rFonts w:ascii="Times New Roman" w:hAnsi="Times New Roman" w:cs="Times New Roman"/>
          <w:sz w:val="28"/>
          <w:szCs w:val="28"/>
          <w:vertAlign w:val="subscript"/>
        </w:rPr>
        <w:t>0</w:t>
      </w:r>
      <w:r w:rsidRPr="00222ACC">
        <w:rPr>
          <w:rFonts w:ascii="Times New Roman" w:hAnsi="Times New Roman" w:cs="Times New Roman"/>
          <w:sz w:val="28"/>
          <w:szCs w:val="28"/>
        </w:rPr>
        <w:t xml:space="preserve"> – начальная численность населения; </w:t>
      </w:r>
      <w:r w:rsidRPr="00222ACC">
        <w:rPr>
          <w:rFonts w:ascii="Times New Roman" w:hAnsi="Times New Roman" w:cs="Times New Roman"/>
          <w:sz w:val="28"/>
          <w:szCs w:val="28"/>
          <w:lang w:val="en-US"/>
        </w:rPr>
        <w:t>k</w:t>
      </w:r>
      <w:r w:rsidRPr="00222ACC">
        <w:rPr>
          <w:rFonts w:ascii="Times New Roman" w:hAnsi="Times New Roman" w:cs="Times New Roman"/>
          <w:sz w:val="28"/>
          <w:szCs w:val="28"/>
        </w:rPr>
        <w:t xml:space="preserve"> – среднегодовой прирост населения; </w:t>
      </w:r>
      <w:r w:rsidRPr="00222ACC">
        <w:rPr>
          <w:rFonts w:ascii="Times New Roman" w:hAnsi="Times New Roman" w:cs="Times New Roman"/>
          <w:sz w:val="28"/>
          <w:szCs w:val="28"/>
          <w:lang w:val="en-US"/>
        </w:rPr>
        <w:t>t</w:t>
      </w:r>
      <w:r w:rsidRPr="00222ACC">
        <w:rPr>
          <w:rFonts w:ascii="Times New Roman" w:hAnsi="Times New Roman" w:cs="Times New Roman"/>
          <w:sz w:val="28"/>
          <w:szCs w:val="28"/>
        </w:rPr>
        <w:t xml:space="preserve"> – период прогнозирования.</w:t>
      </w:r>
    </w:p>
    <w:p w14:paraId="416116DA" w14:textId="62E3929E" w:rsidR="00222ACC" w:rsidRP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Среднегодовой прирост населения муниципального образования с 2010 по 2020 гг. составляет 36 человек. Численность населения планируемого муниципального образования к 2025 г. составит 6919 человек, к 2030 г. – 7099 человек.</w:t>
      </w:r>
    </w:p>
    <w:p w14:paraId="278AEA31" w14:textId="77777777" w:rsidR="003E6DCD" w:rsidRDefault="003E6DCD" w:rsidP="003E6DCD">
      <w:pPr>
        <w:spacing w:after="0" w:line="240" w:lineRule="auto"/>
        <w:ind w:firstLine="567"/>
        <w:jc w:val="both"/>
        <w:rPr>
          <w:rFonts w:ascii="Times New Roman" w:hAnsi="Times New Roman" w:cs="Times New Roman"/>
          <w:sz w:val="28"/>
        </w:rPr>
      </w:pPr>
      <w:r w:rsidRPr="003E6DCD">
        <w:rPr>
          <w:rFonts w:ascii="Times New Roman" w:hAnsi="Times New Roman" w:cs="Times New Roman"/>
          <w:sz w:val="28"/>
        </w:rPr>
        <w:t>К числу факторов, позволяющих улучшить демографическую обстановку</w:t>
      </w:r>
      <w:r>
        <w:rPr>
          <w:rFonts w:ascii="Times New Roman" w:hAnsi="Times New Roman" w:cs="Times New Roman"/>
          <w:i/>
          <w:sz w:val="28"/>
        </w:rPr>
        <w:t>,</w:t>
      </w:r>
      <w:r w:rsidRPr="003E6DCD">
        <w:rPr>
          <w:rFonts w:ascii="Times New Roman" w:hAnsi="Times New Roman" w:cs="Times New Roman"/>
          <w:i/>
          <w:sz w:val="28"/>
        </w:rPr>
        <w:t xml:space="preserve"> </w:t>
      </w:r>
      <w:r w:rsidRPr="003E6DCD">
        <w:rPr>
          <w:rFonts w:ascii="Times New Roman" w:hAnsi="Times New Roman" w:cs="Times New Roman"/>
          <w:sz w:val="28"/>
        </w:rPr>
        <w:t>относятся</w:t>
      </w:r>
      <w:r>
        <w:rPr>
          <w:rFonts w:ascii="Times New Roman" w:hAnsi="Times New Roman" w:cs="Times New Roman"/>
          <w:sz w:val="28"/>
        </w:rPr>
        <w:t>:</w:t>
      </w:r>
    </w:p>
    <w:p w14:paraId="7467E0AB"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социальная поддержка</w:t>
      </w:r>
      <w:r w:rsidRPr="003E6DCD">
        <w:rPr>
          <w:rFonts w:ascii="Times New Roman" w:hAnsi="Times New Roman" w:cs="Times New Roman"/>
          <w:spacing w:val="-1"/>
          <w:sz w:val="28"/>
        </w:rPr>
        <w:t xml:space="preserve"> </w:t>
      </w:r>
      <w:r w:rsidRPr="003E6DCD">
        <w:rPr>
          <w:rFonts w:ascii="Times New Roman" w:hAnsi="Times New Roman" w:cs="Times New Roman"/>
          <w:sz w:val="28"/>
        </w:rPr>
        <w:t>населения;</w:t>
      </w:r>
    </w:p>
    <w:p w14:paraId="0AD2B45E" w14:textId="2F7FF8DF"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семейная политика, создание условий, благоприятных для рождения, содержания и воспитания детей, стимулирование рождаемости. (включая материальную помощь при рождении</w:t>
      </w:r>
      <w:r w:rsidRPr="003E6DCD">
        <w:rPr>
          <w:rFonts w:ascii="Times New Roman" w:hAnsi="Times New Roman" w:cs="Times New Roman"/>
          <w:spacing w:val="-19"/>
          <w:sz w:val="28"/>
        </w:rPr>
        <w:t xml:space="preserve"> </w:t>
      </w:r>
      <w:r w:rsidRPr="003E6DCD">
        <w:rPr>
          <w:rFonts w:ascii="Times New Roman" w:hAnsi="Times New Roman" w:cs="Times New Roman"/>
          <w:sz w:val="28"/>
        </w:rPr>
        <w:t>ребенка)</w:t>
      </w:r>
      <w:r>
        <w:rPr>
          <w:rFonts w:ascii="Times New Roman" w:hAnsi="Times New Roman" w:cs="Times New Roman"/>
          <w:sz w:val="28"/>
        </w:rPr>
        <w:t>;</w:t>
      </w:r>
    </w:p>
    <w:p w14:paraId="09991CFB"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молодежная</w:t>
      </w:r>
      <w:r w:rsidRPr="003E6DCD">
        <w:rPr>
          <w:rFonts w:ascii="Times New Roman" w:hAnsi="Times New Roman" w:cs="Times New Roman"/>
          <w:spacing w:val="3"/>
          <w:sz w:val="28"/>
        </w:rPr>
        <w:t xml:space="preserve"> </w:t>
      </w:r>
      <w:r w:rsidRPr="003E6DCD">
        <w:rPr>
          <w:rFonts w:ascii="Times New Roman" w:hAnsi="Times New Roman" w:cs="Times New Roman"/>
          <w:sz w:val="28"/>
        </w:rPr>
        <w:t>политика;</w:t>
      </w:r>
    </w:p>
    <w:p w14:paraId="43A3F6A8"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здравоохранение (укрепление здоровья и увеличение ожидаемой продолжительности жизни населения снижение смертности лиц трудоспособного возраста, укрепление состояния здоровья</w:t>
      </w:r>
      <w:r w:rsidRPr="003E6DCD">
        <w:rPr>
          <w:rFonts w:ascii="Times New Roman" w:hAnsi="Times New Roman" w:cs="Times New Roman"/>
          <w:spacing w:val="-15"/>
          <w:sz w:val="28"/>
        </w:rPr>
        <w:t xml:space="preserve"> </w:t>
      </w:r>
      <w:r w:rsidRPr="003E6DCD">
        <w:rPr>
          <w:rFonts w:ascii="Times New Roman" w:hAnsi="Times New Roman" w:cs="Times New Roman"/>
          <w:sz w:val="28"/>
        </w:rPr>
        <w:t>детей</w:t>
      </w:r>
      <w:r>
        <w:rPr>
          <w:rFonts w:ascii="Times New Roman" w:hAnsi="Times New Roman" w:cs="Times New Roman"/>
          <w:sz w:val="28"/>
        </w:rPr>
        <w:t>)</w:t>
      </w:r>
      <w:r w:rsidRPr="003E6DCD">
        <w:rPr>
          <w:rFonts w:ascii="Times New Roman" w:hAnsi="Times New Roman" w:cs="Times New Roman"/>
          <w:sz w:val="28"/>
        </w:rPr>
        <w:t>;</w:t>
      </w:r>
    </w:p>
    <w:p w14:paraId="3CDB6E69"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культура;</w:t>
      </w:r>
    </w:p>
    <w:p w14:paraId="68C075CE"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последовательное повышение уровня жизни населения на основе самореализации каждого</w:t>
      </w:r>
      <w:r w:rsidRPr="003E6DCD">
        <w:rPr>
          <w:rFonts w:ascii="Times New Roman" w:hAnsi="Times New Roman" w:cs="Times New Roman"/>
          <w:spacing w:val="3"/>
          <w:sz w:val="28"/>
        </w:rPr>
        <w:t xml:space="preserve"> </w:t>
      </w:r>
      <w:r w:rsidRPr="003E6DCD">
        <w:rPr>
          <w:rFonts w:ascii="Times New Roman" w:hAnsi="Times New Roman" w:cs="Times New Roman"/>
          <w:sz w:val="28"/>
        </w:rPr>
        <w:t>гражданина;</w:t>
      </w:r>
    </w:p>
    <w:p w14:paraId="228D174C" w14:textId="77777777" w:rsidR="003E6DCD" w:rsidRP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доступность и бесплатность для всех граждан</w:t>
      </w:r>
      <w:r w:rsidRPr="003E6DCD">
        <w:rPr>
          <w:rFonts w:ascii="Times New Roman" w:hAnsi="Times New Roman" w:cs="Times New Roman"/>
          <w:spacing w:val="66"/>
          <w:sz w:val="28"/>
          <w:szCs w:val="28"/>
        </w:rPr>
        <w:t xml:space="preserve"> </w:t>
      </w:r>
      <w:r w:rsidRPr="003E6DCD">
        <w:rPr>
          <w:rFonts w:ascii="Times New Roman" w:hAnsi="Times New Roman" w:cs="Times New Roman"/>
          <w:iCs/>
          <w:sz w:val="28"/>
          <w:szCs w:val="28"/>
        </w:rPr>
        <w:t xml:space="preserve">базовых </w:t>
      </w:r>
      <w:r w:rsidRPr="003E6DCD">
        <w:rPr>
          <w:rFonts w:ascii="Times New Roman" w:hAnsi="Times New Roman" w:cs="Times New Roman"/>
          <w:sz w:val="28"/>
          <w:szCs w:val="28"/>
        </w:rPr>
        <w:t>социальных услуг, прежде всего образования и здравоохранения;</w:t>
      </w:r>
    </w:p>
    <w:p w14:paraId="5BE2BD16"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сокращение социального неравенства, перераспределение социальных расходов в пользу наиболее уязвимых групп</w:t>
      </w:r>
      <w:r w:rsidRPr="003E6DCD">
        <w:rPr>
          <w:rFonts w:ascii="Times New Roman" w:hAnsi="Times New Roman" w:cs="Times New Roman"/>
          <w:spacing w:val="-31"/>
          <w:sz w:val="28"/>
        </w:rPr>
        <w:t xml:space="preserve"> </w:t>
      </w:r>
      <w:r w:rsidRPr="003E6DCD">
        <w:rPr>
          <w:rFonts w:ascii="Times New Roman" w:hAnsi="Times New Roman" w:cs="Times New Roman"/>
          <w:sz w:val="28"/>
        </w:rPr>
        <w:t>населения;</w:t>
      </w:r>
    </w:p>
    <w:p w14:paraId="31F4F779"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предоставление гражданам возможностей более высокого уровня социального потребления за счет собственных</w:t>
      </w:r>
      <w:r w:rsidRPr="003E6DCD">
        <w:rPr>
          <w:rFonts w:ascii="Times New Roman" w:hAnsi="Times New Roman" w:cs="Times New Roman"/>
          <w:spacing w:val="-6"/>
          <w:sz w:val="28"/>
        </w:rPr>
        <w:t xml:space="preserve"> </w:t>
      </w:r>
      <w:r w:rsidRPr="003E6DCD">
        <w:rPr>
          <w:rFonts w:ascii="Times New Roman" w:hAnsi="Times New Roman" w:cs="Times New Roman"/>
          <w:sz w:val="28"/>
        </w:rPr>
        <w:t>доходов;</w:t>
      </w:r>
    </w:p>
    <w:p w14:paraId="28338807" w14:textId="23FB6DA9" w:rsidR="003E6DCD" w:rsidRP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обеспечение занятости населения, создание новых рабочих мест, проведения инвестиционной политики стимулирующее более полное использование имеющихся рабочих</w:t>
      </w:r>
      <w:r w:rsidRPr="003E6DCD">
        <w:rPr>
          <w:rFonts w:ascii="Times New Roman" w:hAnsi="Times New Roman" w:cs="Times New Roman"/>
          <w:spacing w:val="2"/>
          <w:sz w:val="28"/>
        </w:rPr>
        <w:t xml:space="preserve"> </w:t>
      </w:r>
      <w:r w:rsidRPr="003E6DCD">
        <w:rPr>
          <w:rFonts w:ascii="Times New Roman" w:hAnsi="Times New Roman" w:cs="Times New Roman"/>
          <w:sz w:val="28"/>
        </w:rPr>
        <w:t>мест</w:t>
      </w:r>
      <w:r>
        <w:rPr>
          <w:rFonts w:ascii="Times New Roman" w:hAnsi="Times New Roman" w:cs="Times New Roman"/>
          <w:sz w:val="28"/>
        </w:rPr>
        <w:t>.</w:t>
      </w:r>
    </w:p>
    <w:p w14:paraId="5BF64517" w14:textId="77777777" w:rsidR="003E6DCD" w:rsidRPr="002C1304" w:rsidRDefault="003E6DCD" w:rsidP="002B707F">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851"/>
        <w:rPr>
          <w:highlight w:val="yellow"/>
        </w:rPr>
      </w:pPr>
    </w:p>
    <w:p w14:paraId="6EB2120D" w14:textId="406B7B5B" w:rsidR="006D480C" w:rsidRDefault="002B707F" w:rsidP="006D480C">
      <w:pPr>
        <w:pStyle w:val="formattext"/>
        <w:shd w:val="clear" w:color="auto" w:fill="FFFFFF"/>
        <w:spacing w:before="0" w:beforeAutospacing="0" w:after="0" w:afterAutospacing="0"/>
        <w:ind w:firstLine="567"/>
        <w:jc w:val="both"/>
        <w:textAlignment w:val="baseline"/>
        <w:rPr>
          <w:sz w:val="28"/>
          <w:szCs w:val="28"/>
        </w:rPr>
      </w:pPr>
      <w:r w:rsidRPr="002B707F">
        <w:rPr>
          <w:b/>
          <w:bCs/>
          <w:sz w:val="28"/>
          <w:szCs w:val="28"/>
        </w:rPr>
        <w:t>Состояние существующего жилого фонда.</w:t>
      </w:r>
      <w:r w:rsidRPr="002B707F">
        <w:rPr>
          <w:sz w:val="28"/>
          <w:szCs w:val="28"/>
        </w:rPr>
        <w:t xml:space="preserve"> Уровень и качество жизни населения также характеризуют показатели обеспеченности общей площадью и благоустройство жилищного фонда. Жилая застройка представлена индивидуальными жилыми домами с земельными участками. Благоустройство жилищного фонда удовлетворительное.</w:t>
      </w:r>
    </w:p>
    <w:p w14:paraId="76681B8F" w14:textId="77777777" w:rsidR="006D480C" w:rsidRDefault="006D480C" w:rsidP="006D480C">
      <w:pPr>
        <w:pStyle w:val="formattext"/>
        <w:shd w:val="clear" w:color="auto" w:fill="FFFFFF"/>
        <w:spacing w:before="0" w:beforeAutospacing="0" w:after="0" w:afterAutospacing="0"/>
        <w:ind w:firstLine="567"/>
        <w:jc w:val="both"/>
        <w:textAlignment w:val="baseline"/>
        <w:rPr>
          <w:sz w:val="28"/>
          <w:szCs w:val="28"/>
        </w:rPr>
      </w:pPr>
    </w:p>
    <w:p w14:paraId="7891E16C" w14:textId="3065A966" w:rsidR="00DF5F2C" w:rsidRDefault="006D480C" w:rsidP="006D480C">
      <w:pPr>
        <w:pStyle w:val="formattext"/>
        <w:shd w:val="clear" w:color="auto" w:fill="FFFFFF"/>
        <w:spacing w:before="0" w:beforeAutospacing="0" w:after="0" w:afterAutospacing="0"/>
        <w:ind w:firstLine="567"/>
        <w:jc w:val="both"/>
        <w:textAlignment w:val="baseline"/>
        <w:rPr>
          <w:sz w:val="28"/>
          <w:szCs w:val="28"/>
        </w:rPr>
      </w:pPr>
      <w:r w:rsidRPr="006D480C">
        <w:rPr>
          <w:b/>
          <w:bCs/>
          <w:sz w:val="28"/>
          <w:szCs w:val="28"/>
        </w:rPr>
        <w:t xml:space="preserve">Прогнозируемый спрос на услуги социальной инфраструктуры. </w:t>
      </w:r>
      <w:r w:rsidRPr="006D480C">
        <w:rPr>
          <w:sz w:val="28"/>
          <w:szCs w:val="28"/>
        </w:rPr>
        <w:t xml:space="preserve">В настоящее время </w:t>
      </w:r>
      <w:r>
        <w:rPr>
          <w:sz w:val="28"/>
          <w:szCs w:val="28"/>
        </w:rPr>
        <w:t>на территории Верхнерусского сельсовета</w:t>
      </w:r>
      <w:r w:rsidRPr="006D480C">
        <w:rPr>
          <w:sz w:val="28"/>
          <w:szCs w:val="28"/>
        </w:rPr>
        <w:t xml:space="preserve"> сеть учреждений обслуживания представлена учреждениями первичного обслуживания и </w:t>
      </w:r>
      <w:r w:rsidRPr="006D480C">
        <w:rPr>
          <w:sz w:val="28"/>
          <w:szCs w:val="28"/>
        </w:rPr>
        <w:lastRenderedPageBreak/>
        <w:t>периодического пользования. Рекомендуем</w:t>
      </w:r>
      <w:r w:rsidR="00E20523">
        <w:rPr>
          <w:sz w:val="28"/>
          <w:szCs w:val="28"/>
        </w:rPr>
        <w:t>ая</w:t>
      </w:r>
      <w:r w:rsidRPr="006D480C">
        <w:rPr>
          <w:sz w:val="28"/>
          <w:szCs w:val="28"/>
        </w:rPr>
        <w:t xml:space="preserve"> потребность и современная обеспеченность основными учреждениями обслуживания по </w:t>
      </w:r>
      <w:r>
        <w:rPr>
          <w:sz w:val="28"/>
          <w:szCs w:val="28"/>
        </w:rPr>
        <w:t>сельскому поселен</w:t>
      </w:r>
      <w:r w:rsidR="00E20523">
        <w:rPr>
          <w:sz w:val="28"/>
          <w:szCs w:val="28"/>
        </w:rPr>
        <w:t xml:space="preserve">ию представлена в таблицах </w:t>
      </w:r>
      <w:r w:rsidR="008F1B97">
        <w:rPr>
          <w:sz w:val="28"/>
          <w:szCs w:val="28"/>
        </w:rPr>
        <w:t>2.3.1 – 2.3.6.</w:t>
      </w:r>
    </w:p>
    <w:p w14:paraId="2F5F64BA" w14:textId="79A8016B" w:rsidR="00E20523" w:rsidRDefault="00E20523" w:rsidP="006D480C">
      <w:pPr>
        <w:pStyle w:val="formattext"/>
        <w:shd w:val="clear" w:color="auto" w:fill="FFFFFF"/>
        <w:spacing w:before="0" w:beforeAutospacing="0" w:after="0" w:afterAutospacing="0"/>
        <w:ind w:firstLine="567"/>
        <w:jc w:val="both"/>
        <w:textAlignment w:val="baseline"/>
        <w:rPr>
          <w:sz w:val="28"/>
          <w:szCs w:val="28"/>
        </w:rPr>
      </w:pPr>
    </w:p>
    <w:p w14:paraId="05024174" w14:textId="3B6BD3C5" w:rsidR="00E20523" w:rsidRPr="00537D56" w:rsidRDefault="00E20523" w:rsidP="00E20523">
      <w:pPr>
        <w:spacing w:after="0" w:line="240" w:lineRule="auto"/>
        <w:ind w:left="851"/>
        <w:jc w:val="right"/>
        <w:rPr>
          <w:rFonts w:ascii="Times New Roman" w:hAnsi="Times New Roman" w:cs="Times New Roman"/>
          <w:b/>
          <w:sz w:val="28"/>
          <w:szCs w:val="28"/>
        </w:rPr>
      </w:pPr>
      <w:r w:rsidRPr="00537D56">
        <w:rPr>
          <w:rFonts w:ascii="Times New Roman" w:hAnsi="Times New Roman" w:cs="Times New Roman"/>
          <w:b/>
          <w:sz w:val="28"/>
          <w:szCs w:val="28"/>
        </w:rPr>
        <w:t>Таблица 2.</w:t>
      </w:r>
      <w:r>
        <w:rPr>
          <w:rFonts w:ascii="Times New Roman" w:hAnsi="Times New Roman" w:cs="Times New Roman"/>
          <w:b/>
          <w:sz w:val="28"/>
          <w:szCs w:val="28"/>
        </w:rPr>
        <w:t>3.1</w:t>
      </w:r>
    </w:p>
    <w:p w14:paraId="4295B9F6" w14:textId="77777777" w:rsidR="00E20523" w:rsidRPr="00537D56" w:rsidRDefault="00E20523" w:rsidP="00E20523">
      <w:pPr>
        <w:spacing w:after="0" w:line="240" w:lineRule="auto"/>
        <w:jc w:val="center"/>
        <w:rPr>
          <w:rFonts w:ascii="Times New Roman" w:hAnsi="Times New Roman" w:cs="Times New Roman"/>
          <w:b/>
          <w:sz w:val="28"/>
          <w:szCs w:val="28"/>
        </w:rPr>
      </w:pPr>
      <w:r w:rsidRPr="00537D56">
        <w:rPr>
          <w:rFonts w:ascii="Times New Roman" w:hAnsi="Times New Roman" w:cs="Times New Roman"/>
          <w:b/>
          <w:sz w:val="28"/>
          <w:szCs w:val="28"/>
        </w:rPr>
        <w:t>Прогнозные показатели развития системы дошкольного образования Верхнерусского сельсовета</w:t>
      </w:r>
    </w:p>
    <w:tbl>
      <w:tblPr>
        <w:tblStyle w:val="a3"/>
        <w:tblW w:w="0" w:type="auto"/>
        <w:tblLook w:val="04A0" w:firstRow="1" w:lastRow="0" w:firstColumn="1" w:lastColumn="0" w:noHBand="0" w:noVBand="1"/>
      </w:tblPr>
      <w:tblGrid>
        <w:gridCol w:w="560"/>
        <w:gridCol w:w="3603"/>
        <w:gridCol w:w="2655"/>
        <w:gridCol w:w="842"/>
        <w:gridCol w:w="842"/>
        <w:gridCol w:w="843"/>
      </w:tblGrid>
      <w:tr w:rsidR="00E20523" w:rsidRPr="00A109CE" w14:paraId="499D32B9" w14:textId="77777777" w:rsidTr="00C86B11">
        <w:tc>
          <w:tcPr>
            <w:tcW w:w="517" w:type="dxa"/>
            <w:vAlign w:val="center"/>
          </w:tcPr>
          <w:p w14:paraId="050BDC66"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 п/п</w:t>
            </w:r>
          </w:p>
        </w:tc>
        <w:tc>
          <w:tcPr>
            <w:tcW w:w="3623" w:type="dxa"/>
            <w:vAlign w:val="center"/>
          </w:tcPr>
          <w:p w14:paraId="3312FA37"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72" w:type="dxa"/>
            <w:vAlign w:val="center"/>
          </w:tcPr>
          <w:p w14:paraId="7A15DC8E"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844" w:type="dxa"/>
            <w:vAlign w:val="center"/>
          </w:tcPr>
          <w:p w14:paraId="33BB25D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c>
          <w:tcPr>
            <w:tcW w:w="844" w:type="dxa"/>
            <w:vAlign w:val="center"/>
          </w:tcPr>
          <w:p w14:paraId="2DA7F630"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2025</w:t>
            </w:r>
          </w:p>
        </w:tc>
        <w:tc>
          <w:tcPr>
            <w:tcW w:w="845" w:type="dxa"/>
            <w:vAlign w:val="center"/>
          </w:tcPr>
          <w:p w14:paraId="1F9C48AF"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2030</w:t>
            </w:r>
          </w:p>
        </w:tc>
      </w:tr>
      <w:tr w:rsidR="00E20523" w:rsidRPr="00A109CE" w14:paraId="15116819" w14:textId="77777777" w:rsidTr="00C86B11">
        <w:tc>
          <w:tcPr>
            <w:tcW w:w="517" w:type="dxa"/>
            <w:vAlign w:val="center"/>
          </w:tcPr>
          <w:p w14:paraId="2EAFB22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23" w:type="dxa"/>
          </w:tcPr>
          <w:p w14:paraId="255379C9" w14:textId="77777777" w:rsidR="00E20523" w:rsidRPr="00A109CE" w:rsidRDefault="00E20523" w:rsidP="00C86B11">
            <w:pPr>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дошкольных образовательных учреждений, в том числе:</w:t>
            </w:r>
          </w:p>
        </w:tc>
        <w:tc>
          <w:tcPr>
            <w:tcW w:w="2672" w:type="dxa"/>
          </w:tcPr>
          <w:p w14:paraId="0E73DD27"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85 % детей дошкольного возраста</w:t>
            </w:r>
          </w:p>
        </w:tc>
        <w:tc>
          <w:tcPr>
            <w:tcW w:w="844" w:type="dxa"/>
            <w:shd w:val="clear" w:color="auto" w:fill="auto"/>
            <w:vAlign w:val="center"/>
          </w:tcPr>
          <w:p w14:paraId="0DF7DF70"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361</w:t>
            </w:r>
          </w:p>
        </w:tc>
        <w:tc>
          <w:tcPr>
            <w:tcW w:w="844" w:type="dxa"/>
            <w:shd w:val="clear" w:color="auto" w:fill="auto"/>
            <w:vAlign w:val="center"/>
          </w:tcPr>
          <w:p w14:paraId="79437CF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371</w:t>
            </w:r>
          </w:p>
        </w:tc>
        <w:tc>
          <w:tcPr>
            <w:tcW w:w="845" w:type="dxa"/>
            <w:shd w:val="clear" w:color="auto" w:fill="auto"/>
            <w:vAlign w:val="center"/>
          </w:tcPr>
          <w:p w14:paraId="2D1EE3A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380</w:t>
            </w:r>
          </w:p>
        </w:tc>
      </w:tr>
      <w:tr w:rsidR="00E20523" w:rsidRPr="00A109CE" w14:paraId="630BDF51" w14:textId="77777777" w:rsidTr="00C86B11">
        <w:tc>
          <w:tcPr>
            <w:tcW w:w="517" w:type="dxa"/>
            <w:vAlign w:val="center"/>
          </w:tcPr>
          <w:p w14:paraId="57D35169"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23" w:type="dxa"/>
            <w:vAlign w:val="center"/>
          </w:tcPr>
          <w:p w14:paraId="60E70A2D"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общего типа</w:t>
            </w:r>
          </w:p>
        </w:tc>
        <w:tc>
          <w:tcPr>
            <w:tcW w:w="2672" w:type="dxa"/>
          </w:tcPr>
          <w:p w14:paraId="1A7E42C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70 % детей дошкольного возраста</w:t>
            </w:r>
          </w:p>
        </w:tc>
        <w:tc>
          <w:tcPr>
            <w:tcW w:w="844" w:type="dxa"/>
            <w:shd w:val="clear" w:color="auto" w:fill="auto"/>
            <w:vAlign w:val="center"/>
          </w:tcPr>
          <w:p w14:paraId="78D5A63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297</w:t>
            </w:r>
          </w:p>
        </w:tc>
        <w:tc>
          <w:tcPr>
            <w:tcW w:w="844" w:type="dxa"/>
            <w:shd w:val="clear" w:color="auto" w:fill="auto"/>
            <w:vAlign w:val="center"/>
          </w:tcPr>
          <w:p w14:paraId="37573DF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305</w:t>
            </w:r>
          </w:p>
        </w:tc>
        <w:tc>
          <w:tcPr>
            <w:tcW w:w="845" w:type="dxa"/>
            <w:shd w:val="clear" w:color="auto" w:fill="auto"/>
            <w:vAlign w:val="center"/>
          </w:tcPr>
          <w:p w14:paraId="28F1E5D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313</w:t>
            </w:r>
          </w:p>
        </w:tc>
      </w:tr>
      <w:tr w:rsidR="00E20523" w:rsidRPr="00A109CE" w14:paraId="77DCE78E" w14:textId="77777777" w:rsidTr="00C86B11">
        <w:tc>
          <w:tcPr>
            <w:tcW w:w="517" w:type="dxa"/>
            <w:vAlign w:val="center"/>
          </w:tcPr>
          <w:p w14:paraId="598321A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23" w:type="dxa"/>
            <w:vAlign w:val="center"/>
          </w:tcPr>
          <w:p w14:paraId="16B008B3"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специализированного</w:t>
            </w:r>
          </w:p>
        </w:tc>
        <w:tc>
          <w:tcPr>
            <w:tcW w:w="2672" w:type="dxa"/>
          </w:tcPr>
          <w:p w14:paraId="7A4A717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3 % детей дошкольного возраста</w:t>
            </w:r>
          </w:p>
        </w:tc>
        <w:tc>
          <w:tcPr>
            <w:tcW w:w="844" w:type="dxa"/>
            <w:shd w:val="clear" w:color="auto" w:fill="auto"/>
            <w:vAlign w:val="center"/>
          </w:tcPr>
          <w:p w14:paraId="14F1175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c>
          <w:tcPr>
            <w:tcW w:w="844" w:type="dxa"/>
            <w:shd w:val="clear" w:color="auto" w:fill="auto"/>
            <w:vAlign w:val="center"/>
          </w:tcPr>
          <w:p w14:paraId="001A18F1"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c>
          <w:tcPr>
            <w:tcW w:w="845" w:type="dxa"/>
            <w:shd w:val="clear" w:color="auto" w:fill="auto"/>
            <w:vAlign w:val="center"/>
          </w:tcPr>
          <w:p w14:paraId="043B73FA"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r>
      <w:tr w:rsidR="00E20523" w:rsidRPr="00A109CE" w14:paraId="08C0ADD0" w14:textId="77777777" w:rsidTr="00C86B11">
        <w:tc>
          <w:tcPr>
            <w:tcW w:w="517" w:type="dxa"/>
            <w:vAlign w:val="center"/>
          </w:tcPr>
          <w:p w14:paraId="70AC2177"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1.3</w:t>
            </w:r>
          </w:p>
        </w:tc>
        <w:tc>
          <w:tcPr>
            <w:tcW w:w="3623" w:type="dxa"/>
            <w:vAlign w:val="center"/>
          </w:tcPr>
          <w:p w14:paraId="168CB510"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 xml:space="preserve">оздоровительного </w:t>
            </w:r>
          </w:p>
        </w:tc>
        <w:tc>
          <w:tcPr>
            <w:tcW w:w="2672" w:type="dxa"/>
          </w:tcPr>
          <w:p w14:paraId="2F0AF0C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12 % детей дошкольного возраста</w:t>
            </w:r>
          </w:p>
        </w:tc>
        <w:tc>
          <w:tcPr>
            <w:tcW w:w="844" w:type="dxa"/>
            <w:shd w:val="clear" w:color="auto" w:fill="auto"/>
            <w:vAlign w:val="center"/>
          </w:tcPr>
          <w:p w14:paraId="51C373C2"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51</w:t>
            </w:r>
          </w:p>
        </w:tc>
        <w:tc>
          <w:tcPr>
            <w:tcW w:w="844" w:type="dxa"/>
            <w:shd w:val="clear" w:color="auto" w:fill="auto"/>
            <w:vAlign w:val="center"/>
          </w:tcPr>
          <w:p w14:paraId="523CAA2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52</w:t>
            </w:r>
          </w:p>
        </w:tc>
        <w:tc>
          <w:tcPr>
            <w:tcW w:w="845" w:type="dxa"/>
            <w:shd w:val="clear" w:color="auto" w:fill="auto"/>
            <w:vAlign w:val="center"/>
          </w:tcPr>
          <w:p w14:paraId="7C594BD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54</w:t>
            </w:r>
          </w:p>
        </w:tc>
      </w:tr>
    </w:tbl>
    <w:p w14:paraId="62D8CB85" w14:textId="77777777" w:rsidR="00E20523" w:rsidRPr="009D7A1F" w:rsidRDefault="00E20523" w:rsidP="00E20523">
      <w:pPr>
        <w:spacing w:after="0" w:line="240" w:lineRule="auto"/>
        <w:ind w:left="851"/>
      </w:pPr>
    </w:p>
    <w:p w14:paraId="36E950CD" w14:textId="77777777" w:rsidR="00E20523" w:rsidRDefault="00E20523" w:rsidP="00E20523">
      <w:pPr>
        <w:spacing w:after="0" w:line="240" w:lineRule="auto"/>
        <w:ind w:left="851"/>
        <w:jc w:val="right"/>
        <w:rPr>
          <w:rFonts w:ascii="Times New Roman" w:hAnsi="Times New Roman" w:cs="Times New Roman"/>
          <w:b/>
          <w:sz w:val="28"/>
          <w:szCs w:val="28"/>
        </w:rPr>
      </w:pPr>
    </w:p>
    <w:p w14:paraId="2FCDA1F0" w14:textId="7251C520" w:rsidR="00E20523" w:rsidRPr="00A109CE" w:rsidRDefault="00E20523" w:rsidP="00E20523">
      <w:pPr>
        <w:spacing w:after="0" w:line="240" w:lineRule="auto"/>
        <w:ind w:left="851"/>
        <w:jc w:val="right"/>
        <w:rPr>
          <w:rFonts w:ascii="Times New Roman" w:hAnsi="Times New Roman" w:cs="Times New Roman"/>
          <w:b/>
          <w:sz w:val="28"/>
          <w:szCs w:val="28"/>
        </w:rPr>
      </w:pPr>
      <w:r w:rsidRPr="00A109CE">
        <w:rPr>
          <w:rFonts w:ascii="Times New Roman" w:hAnsi="Times New Roman" w:cs="Times New Roman"/>
          <w:b/>
          <w:sz w:val="28"/>
          <w:szCs w:val="28"/>
        </w:rPr>
        <w:t>Таблица 2.</w:t>
      </w:r>
      <w:r>
        <w:rPr>
          <w:rFonts w:ascii="Times New Roman" w:hAnsi="Times New Roman" w:cs="Times New Roman"/>
          <w:b/>
          <w:sz w:val="28"/>
          <w:szCs w:val="28"/>
        </w:rPr>
        <w:t>3.2</w:t>
      </w:r>
    </w:p>
    <w:p w14:paraId="7ECA4961" w14:textId="77777777" w:rsidR="00E20523" w:rsidRPr="00A109CE" w:rsidRDefault="00E20523" w:rsidP="00E20523">
      <w:pPr>
        <w:spacing w:after="0" w:line="240" w:lineRule="auto"/>
        <w:jc w:val="center"/>
        <w:rPr>
          <w:rFonts w:ascii="Times New Roman" w:hAnsi="Times New Roman" w:cs="Times New Roman"/>
          <w:b/>
          <w:sz w:val="28"/>
          <w:szCs w:val="28"/>
        </w:rPr>
      </w:pPr>
      <w:r w:rsidRPr="00A109CE">
        <w:rPr>
          <w:rFonts w:ascii="Times New Roman" w:hAnsi="Times New Roman" w:cs="Times New Roman"/>
          <w:b/>
          <w:sz w:val="28"/>
          <w:szCs w:val="28"/>
        </w:rPr>
        <w:t>Прогнозные показатели развития системы общего образования Верхнерусского сельсовета</w:t>
      </w:r>
    </w:p>
    <w:tbl>
      <w:tblPr>
        <w:tblStyle w:val="a3"/>
        <w:tblW w:w="0" w:type="auto"/>
        <w:tblLook w:val="04A0" w:firstRow="1" w:lastRow="0" w:firstColumn="1" w:lastColumn="0" w:noHBand="0" w:noVBand="1"/>
      </w:tblPr>
      <w:tblGrid>
        <w:gridCol w:w="560"/>
        <w:gridCol w:w="3603"/>
        <w:gridCol w:w="2652"/>
        <w:gridCol w:w="843"/>
        <w:gridCol w:w="843"/>
        <w:gridCol w:w="844"/>
      </w:tblGrid>
      <w:tr w:rsidR="00E20523" w:rsidRPr="00A109CE" w14:paraId="2350DBC0" w14:textId="77777777" w:rsidTr="00C86B11">
        <w:tc>
          <w:tcPr>
            <w:tcW w:w="560" w:type="dxa"/>
            <w:vAlign w:val="center"/>
          </w:tcPr>
          <w:p w14:paraId="316DFC3C"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 п/п</w:t>
            </w:r>
          </w:p>
        </w:tc>
        <w:tc>
          <w:tcPr>
            <w:tcW w:w="3603" w:type="dxa"/>
            <w:vAlign w:val="center"/>
          </w:tcPr>
          <w:p w14:paraId="63725626"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2" w:type="dxa"/>
            <w:vAlign w:val="center"/>
          </w:tcPr>
          <w:p w14:paraId="345FCD2B"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843" w:type="dxa"/>
            <w:vAlign w:val="center"/>
          </w:tcPr>
          <w:p w14:paraId="5A4EAA89"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c>
          <w:tcPr>
            <w:tcW w:w="843" w:type="dxa"/>
            <w:vAlign w:val="center"/>
          </w:tcPr>
          <w:p w14:paraId="16F1214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2025</w:t>
            </w:r>
          </w:p>
        </w:tc>
        <w:tc>
          <w:tcPr>
            <w:tcW w:w="844" w:type="dxa"/>
            <w:vAlign w:val="center"/>
          </w:tcPr>
          <w:p w14:paraId="3B96CD5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2030</w:t>
            </w:r>
          </w:p>
        </w:tc>
      </w:tr>
      <w:tr w:rsidR="00E20523" w:rsidRPr="00A109CE" w14:paraId="3363E550" w14:textId="77777777" w:rsidTr="00C86B11">
        <w:tc>
          <w:tcPr>
            <w:tcW w:w="560" w:type="dxa"/>
            <w:vAlign w:val="center"/>
          </w:tcPr>
          <w:p w14:paraId="700B175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748C109E" w14:textId="77777777" w:rsidR="00E20523" w:rsidRPr="00A109CE" w:rsidRDefault="00E20523" w:rsidP="00C86B11">
            <w:pPr>
              <w:rPr>
                <w:rFonts w:ascii="Times New Roman" w:hAnsi="Times New Roman" w:cs="Times New Roman"/>
                <w:sz w:val="24"/>
                <w:szCs w:val="24"/>
              </w:rPr>
            </w:pPr>
            <w:r w:rsidRPr="00A109CE">
              <w:rPr>
                <w:rFonts w:ascii="Times New Roman" w:hAnsi="Times New Roman" w:cs="Times New Roman"/>
                <w:sz w:val="24"/>
                <w:szCs w:val="24"/>
              </w:rPr>
              <w:t xml:space="preserve">Обеспеченность услугами общеобразовательных организаций, в том числе: </w:t>
            </w:r>
          </w:p>
        </w:tc>
        <w:tc>
          <w:tcPr>
            <w:tcW w:w="2652" w:type="dxa"/>
            <w:vAlign w:val="center"/>
          </w:tcPr>
          <w:p w14:paraId="3C666254"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3" w:type="dxa"/>
            <w:tcBorders>
              <w:bottom w:val="single" w:sz="4" w:space="0" w:color="auto"/>
            </w:tcBorders>
            <w:vAlign w:val="center"/>
          </w:tcPr>
          <w:p w14:paraId="3ED6FDC4"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3" w:type="dxa"/>
            <w:tcBorders>
              <w:bottom w:val="single" w:sz="4" w:space="0" w:color="auto"/>
            </w:tcBorders>
            <w:vAlign w:val="center"/>
          </w:tcPr>
          <w:p w14:paraId="58D22C7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4" w:type="dxa"/>
            <w:tcBorders>
              <w:bottom w:val="single" w:sz="4" w:space="0" w:color="auto"/>
            </w:tcBorders>
            <w:vAlign w:val="center"/>
          </w:tcPr>
          <w:p w14:paraId="12005FB2"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r>
      <w:tr w:rsidR="00E20523" w:rsidRPr="00A109CE" w14:paraId="3B008221" w14:textId="77777777" w:rsidTr="00C86B11">
        <w:tc>
          <w:tcPr>
            <w:tcW w:w="560" w:type="dxa"/>
            <w:vAlign w:val="center"/>
          </w:tcPr>
          <w:p w14:paraId="1A610A01"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17C976F9"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I - IX классы</w:t>
            </w:r>
          </w:p>
        </w:tc>
        <w:tc>
          <w:tcPr>
            <w:tcW w:w="2652" w:type="dxa"/>
            <w:vAlign w:val="center"/>
          </w:tcPr>
          <w:p w14:paraId="26E5E12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100 % охват населения школьного возраста</w:t>
            </w:r>
          </w:p>
        </w:tc>
        <w:tc>
          <w:tcPr>
            <w:tcW w:w="843" w:type="dxa"/>
            <w:tcBorders>
              <w:top w:val="single" w:sz="4" w:space="0" w:color="auto"/>
              <w:left w:val="nil"/>
              <w:bottom w:val="single" w:sz="4" w:space="0" w:color="auto"/>
              <w:right w:val="single" w:sz="4" w:space="0" w:color="auto"/>
            </w:tcBorders>
            <w:shd w:val="clear" w:color="auto" w:fill="auto"/>
            <w:vAlign w:val="center"/>
          </w:tcPr>
          <w:p w14:paraId="5BFCA0CA"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829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05B141A0"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851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C2F3B3D"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873</w:t>
            </w:r>
          </w:p>
        </w:tc>
      </w:tr>
      <w:tr w:rsidR="00E20523" w:rsidRPr="00A109CE" w14:paraId="7CF55ADF" w14:textId="77777777" w:rsidTr="00C86B11">
        <w:tc>
          <w:tcPr>
            <w:tcW w:w="560" w:type="dxa"/>
            <w:vAlign w:val="center"/>
          </w:tcPr>
          <w:p w14:paraId="1D8D0648"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4636A6E9"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X - XI классы</w:t>
            </w:r>
          </w:p>
        </w:tc>
        <w:tc>
          <w:tcPr>
            <w:tcW w:w="2652" w:type="dxa"/>
            <w:vAlign w:val="center"/>
          </w:tcPr>
          <w:p w14:paraId="39AE1FA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75 % охват населения школьного возраста</w:t>
            </w:r>
          </w:p>
        </w:tc>
        <w:tc>
          <w:tcPr>
            <w:tcW w:w="843" w:type="dxa"/>
            <w:tcBorders>
              <w:top w:val="single" w:sz="4" w:space="0" w:color="auto"/>
              <w:left w:val="nil"/>
              <w:bottom w:val="single" w:sz="4" w:space="0" w:color="auto"/>
              <w:right w:val="single" w:sz="4" w:space="0" w:color="auto"/>
            </w:tcBorders>
            <w:shd w:val="clear" w:color="auto" w:fill="auto"/>
            <w:vAlign w:val="center"/>
          </w:tcPr>
          <w:p w14:paraId="6801D9F5"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622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A1368FE"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638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5AF9BB5"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655</w:t>
            </w:r>
          </w:p>
        </w:tc>
      </w:tr>
      <w:tr w:rsidR="00E20523" w:rsidRPr="00A109CE" w14:paraId="1546B098" w14:textId="77777777" w:rsidTr="00C86B11">
        <w:tc>
          <w:tcPr>
            <w:tcW w:w="560" w:type="dxa"/>
            <w:vAlign w:val="center"/>
          </w:tcPr>
          <w:p w14:paraId="6BAC215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2</w:t>
            </w:r>
          </w:p>
        </w:tc>
        <w:tc>
          <w:tcPr>
            <w:tcW w:w="3603" w:type="dxa"/>
            <w:vAlign w:val="center"/>
          </w:tcPr>
          <w:p w14:paraId="4587B1B0" w14:textId="77777777" w:rsidR="00E20523" w:rsidRPr="00A109CE" w:rsidRDefault="00E20523" w:rsidP="00C86B11">
            <w:pPr>
              <w:ind w:hanging="6"/>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межшкольного учебного комбината</w:t>
            </w:r>
          </w:p>
        </w:tc>
        <w:tc>
          <w:tcPr>
            <w:tcW w:w="2652" w:type="dxa"/>
            <w:vAlign w:val="center"/>
          </w:tcPr>
          <w:p w14:paraId="01B897D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8 %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21A6B47B"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13669932"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20FDAB8"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70</w:t>
            </w:r>
          </w:p>
        </w:tc>
      </w:tr>
    </w:tbl>
    <w:p w14:paraId="53F17256" w14:textId="77777777" w:rsidR="00E20523" w:rsidRDefault="00E20523" w:rsidP="00E20523">
      <w:pPr>
        <w:pStyle w:val="a4"/>
        <w:spacing w:after="0" w:line="240" w:lineRule="auto"/>
        <w:ind w:left="0" w:firstLine="567"/>
        <w:jc w:val="both"/>
        <w:rPr>
          <w:color w:val="2D2D2D"/>
          <w:spacing w:val="2"/>
          <w:sz w:val="28"/>
          <w:szCs w:val="28"/>
        </w:rPr>
      </w:pPr>
    </w:p>
    <w:p w14:paraId="14D1B807" w14:textId="76343BB2" w:rsidR="00E20523" w:rsidRPr="002E2B16" w:rsidRDefault="00E20523" w:rsidP="00E20523">
      <w:pPr>
        <w:spacing w:after="0" w:line="240" w:lineRule="auto"/>
        <w:ind w:left="851"/>
        <w:jc w:val="right"/>
        <w:rPr>
          <w:rFonts w:ascii="Times New Roman" w:hAnsi="Times New Roman" w:cs="Times New Roman"/>
          <w:b/>
          <w:sz w:val="28"/>
          <w:szCs w:val="28"/>
        </w:rPr>
      </w:pPr>
      <w:r w:rsidRPr="002E2B16">
        <w:rPr>
          <w:rFonts w:ascii="Times New Roman" w:hAnsi="Times New Roman" w:cs="Times New Roman"/>
          <w:b/>
          <w:sz w:val="28"/>
          <w:szCs w:val="28"/>
        </w:rPr>
        <w:t>Таблица 2.</w:t>
      </w:r>
      <w:r>
        <w:rPr>
          <w:rFonts w:ascii="Times New Roman" w:hAnsi="Times New Roman" w:cs="Times New Roman"/>
          <w:b/>
          <w:sz w:val="28"/>
          <w:szCs w:val="28"/>
        </w:rPr>
        <w:t>3.3</w:t>
      </w:r>
    </w:p>
    <w:p w14:paraId="4C8D9924" w14:textId="77777777" w:rsidR="00E20523" w:rsidRPr="002E2B16" w:rsidRDefault="00E20523" w:rsidP="00E20523">
      <w:pPr>
        <w:spacing w:after="0" w:line="240" w:lineRule="auto"/>
        <w:jc w:val="center"/>
        <w:rPr>
          <w:rFonts w:ascii="Times New Roman" w:hAnsi="Times New Roman" w:cs="Times New Roman"/>
          <w:b/>
          <w:sz w:val="28"/>
          <w:szCs w:val="28"/>
        </w:rPr>
      </w:pPr>
      <w:r w:rsidRPr="002E2B16">
        <w:rPr>
          <w:rFonts w:ascii="Times New Roman" w:hAnsi="Times New Roman" w:cs="Times New Roman"/>
          <w:b/>
          <w:sz w:val="28"/>
          <w:szCs w:val="28"/>
        </w:rPr>
        <w:t>Прогнозные показатели развития системы дополнительного образования Верхнерусского сельсовета</w:t>
      </w:r>
    </w:p>
    <w:tbl>
      <w:tblPr>
        <w:tblStyle w:val="a3"/>
        <w:tblW w:w="0" w:type="auto"/>
        <w:tblLook w:val="04A0" w:firstRow="1" w:lastRow="0" w:firstColumn="1" w:lastColumn="0" w:noHBand="0" w:noVBand="1"/>
      </w:tblPr>
      <w:tblGrid>
        <w:gridCol w:w="560"/>
        <w:gridCol w:w="3875"/>
        <w:gridCol w:w="2380"/>
        <w:gridCol w:w="843"/>
        <w:gridCol w:w="843"/>
        <w:gridCol w:w="844"/>
      </w:tblGrid>
      <w:tr w:rsidR="00E20523" w:rsidRPr="002E2B16" w14:paraId="0C34629C" w14:textId="77777777" w:rsidTr="00C86B11">
        <w:tc>
          <w:tcPr>
            <w:tcW w:w="560" w:type="dxa"/>
            <w:vAlign w:val="center"/>
          </w:tcPr>
          <w:p w14:paraId="6F38E78C"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 п/п</w:t>
            </w:r>
          </w:p>
        </w:tc>
        <w:tc>
          <w:tcPr>
            <w:tcW w:w="3875" w:type="dxa"/>
            <w:vAlign w:val="center"/>
          </w:tcPr>
          <w:p w14:paraId="7517CE28"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Наименование норматива</w:t>
            </w:r>
          </w:p>
        </w:tc>
        <w:tc>
          <w:tcPr>
            <w:tcW w:w="2380" w:type="dxa"/>
            <w:vAlign w:val="center"/>
          </w:tcPr>
          <w:p w14:paraId="2D4CCEBE"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Единица измерения</w:t>
            </w:r>
          </w:p>
        </w:tc>
        <w:tc>
          <w:tcPr>
            <w:tcW w:w="843" w:type="dxa"/>
            <w:tcBorders>
              <w:bottom w:val="single" w:sz="4" w:space="0" w:color="auto"/>
            </w:tcBorders>
            <w:vAlign w:val="center"/>
          </w:tcPr>
          <w:p w14:paraId="76A40C63"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2020</w:t>
            </w:r>
          </w:p>
        </w:tc>
        <w:tc>
          <w:tcPr>
            <w:tcW w:w="843" w:type="dxa"/>
            <w:tcBorders>
              <w:bottom w:val="single" w:sz="4" w:space="0" w:color="auto"/>
            </w:tcBorders>
            <w:vAlign w:val="center"/>
          </w:tcPr>
          <w:p w14:paraId="0E7C291B"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2025</w:t>
            </w:r>
          </w:p>
        </w:tc>
        <w:tc>
          <w:tcPr>
            <w:tcW w:w="844" w:type="dxa"/>
            <w:tcBorders>
              <w:bottom w:val="single" w:sz="4" w:space="0" w:color="auto"/>
            </w:tcBorders>
            <w:vAlign w:val="center"/>
          </w:tcPr>
          <w:p w14:paraId="4C419D17"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2030</w:t>
            </w:r>
          </w:p>
        </w:tc>
      </w:tr>
      <w:tr w:rsidR="00E20523" w:rsidRPr="002E2B16" w14:paraId="177B81BF" w14:textId="77777777" w:rsidTr="00C86B11">
        <w:tc>
          <w:tcPr>
            <w:tcW w:w="560" w:type="dxa"/>
            <w:vAlign w:val="center"/>
          </w:tcPr>
          <w:p w14:paraId="50B7B9B0"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w:t>
            </w:r>
          </w:p>
        </w:tc>
        <w:tc>
          <w:tcPr>
            <w:tcW w:w="3875" w:type="dxa"/>
          </w:tcPr>
          <w:p w14:paraId="335B6590" w14:textId="77777777" w:rsidR="00E20523" w:rsidRPr="002E2B16" w:rsidRDefault="00E20523" w:rsidP="00C86B11">
            <w:pPr>
              <w:rPr>
                <w:rFonts w:ascii="Times New Roman" w:hAnsi="Times New Roman" w:cs="Times New Roman"/>
                <w:color w:val="000000"/>
                <w:sz w:val="24"/>
                <w:szCs w:val="24"/>
              </w:rPr>
            </w:pPr>
            <w:r w:rsidRPr="002E2B16">
              <w:rPr>
                <w:rFonts w:ascii="Times New Roman" w:hAnsi="Times New Roman" w:cs="Times New Roman"/>
                <w:color w:val="000000"/>
                <w:sz w:val="24"/>
                <w:szCs w:val="24"/>
              </w:rPr>
              <w:t>Обеспеченность услугами внешкольных учреждений, в том числе:</w:t>
            </w:r>
          </w:p>
        </w:tc>
        <w:tc>
          <w:tcPr>
            <w:tcW w:w="2380" w:type="dxa"/>
            <w:vAlign w:val="center"/>
          </w:tcPr>
          <w:p w14:paraId="545409DF"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10%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370B9192"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1DC548C"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0CA455C8"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87</w:t>
            </w:r>
          </w:p>
        </w:tc>
      </w:tr>
      <w:tr w:rsidR="00E20523" w:rsidRPr="002E2B16" w14:paraId="633EBA74" w14:textId="77777777" w:rsidTr="00C86B11">
        <w:tc>
          <w:tcPr>
            <w:tcW w:w="560" w:type="dxa"/>
            <w:vAlign w:val="center"/>
          </w:tcPr>
          <w:p w14:paraId="782D36AE"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1.1</w:t>
            </w:r>
          </w:p>
        </w:tc>
        <w:tc>
          <w:tcPr>
            <w:tcW w:w="3875" w:type="dxa"/>
            <w:vAlign w:val="center"/>
          </w:tcPr>
          <w:p w14:paraId="7997972F"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Дворец (Дом) творчества школьников</w:t>
            </w:r>
          </w:p>
        </w:tc>
        <w:tc>
          <w:tcPr>
            <w:tcW w:w="2380" w:type="dxa"/>
            <w:vAlign w:val="center"/>
          </w:tcPr>
          <w:p w14:paraId="478FEE85"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3,3%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77BE355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7102576"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217A132F"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29</w:t>
            </w:r>
          </w:p>
        </w:tc>
      </w:tr>
      <w:tr w:rsidR="00E20523" w:rsidRPr="002E2B16" w14:paraId="000C0ACD" w14:textId="77777777" w:rsidTr="00C86B11">
        <w:tc>
          <w:tcPr>
            <w:tcW w:w="560" w:type="dxa"/>
            <w:vAlign w:val="center"/>
          </w:tcPr>
          <w:p w14:paraId="7883DFCF"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1.2</w:t>
            </w:r>
          </w:p>
        </w:tc>
        <w:tc>
          <w:tcPr>
            <w:tcW w:w="3875" w:type="dxa"/>
            <w:vAlign w:val="center"/>
          </w:tcPr>
          <w:p w14:paraId="762E0913"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техников</w:t>
            </w:r>
          </w:p>
        </w:tc>
        <w:tc>
          <w:tcPr>
            <w:tcW w:w="2380" w:type="dxa"/>
            <w:vAlign w:val="center"/>
          </w:tcPr>
          <w:p w14:paraId="5F1F07ED"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0,9%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447FE9D6"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A3A8F4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398980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w:t>
            </w:r>
          </w:p>
        </w:tc>
      </w:tr>
      <w:tr w:rsidR="00E20523" w:rsidRPr="002E2B16" w14:paraId="15869B6E" w14:textId="77777777" w:rsidTr="00C86B11">
        <w:tc>
          <w:tcPr>
            <w:tcW w:w="560" w:type="dxa"/>
            <w:vAlign w:val="center"/>
          </w:tcPr>
          <w:p w14:paraId="690702EF"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lastRenderedPageBreak/>
              <w:t>1.3</w:t>
            </w:r>
          </w:p>
        </w:tc>
        <w:tc>
          <w:tcPr>
            <w:tcW w:w="3875" w:type="dxa"/>
            <w:vAlign w:val="center"/>
          </w:tcPr>
          <w:p w14:paraId="4D0867F6"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натуралистов</w:t>
            </w:r>
          </w:p>
        </w:tc>
        <w:tc>
          <w:tcPr>
            <w:tcW w:w="2380" w:type="dxa"/>
            <w:vAlign w:val="center"/>
          </w:tcPr>
          <w:p w14:paraId="56892760"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66B8740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4D4713F1"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AD4ECA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E20523" w:rsidRPr="002E2B16" w14:paraId="0B486EDA" w14:textId="77777777" w:rsidTr="00C86B11">
        <w:tc>
          <w:tcPr>
            <w:tcW w:w="560" w:type="dxa"/>
            <w:vAlign w:val="center"/>
          </w:tcPr>
          <w:p w14:paraId="6805949D"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1.4</w:t>
            </w:r>
          </w:p>
        </w:tc>
        <w:tc>
          <w:tcPr>
            <w:tcW w:w="3875" w:type="dxa"/>
            <w:vAlign w:val="center"/>
          </w:tcPr>
          <w:p w14:paraId="39233A14"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туристов</w:t>
            </w:r>
          </w:p>
        </w:tc>
        <w:tc>
          <w:tcPr>
            <w:tcW w:w="2380" w:type="dxa"/>
            <w:vAlign w:val="center"/>
          </w:tcPr>
          <w:p w14:paraId="1777F273"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6F9CEFC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2A89D5B"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9A99F13"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E20523" w:rsidRPr="002E2B16" w14:paraId="7D36416F" w14:textId="77777777" w:rsidTr="00C86B11">
        <w:tc>
          <w:tcPr>
            <w:tcW w:w="560" w:type="dxa"/>
            <w:vAlign w:val="center"/>
          </w:tcPr>
          <w:p w14:paraId="74D15797"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1.5</w:t>
            </w:r>
          </w:p>
        </w:tc>
        <w:tc>
          <w:tcPr>
            <w:tcW w:w="3875" w:type="dxa"/>
            <w:vAlign w:val="center"/>
          </w:tcPr>
          <w:p w14:paraId="1E1A371D"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Детско-юношеская спортивная школа</w:t>
            </w:r>
          </w:p>
        </w:tc>
        <w:tc>
          <w:tcPr>
            <w:tcW w:w="2380" w:type="dxa"/>
            <w:vAlign w:val="center"/>
          </w:tcPr>
          <w:p w14:paraId="6EC125BB"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2,3%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02D15AB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19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492DC67"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011E29CD"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20</w:t>
            </w:r>
          </w:p>
        </w:tc>
      </w:tr>
      <w:tr w:rsidR="00E20523" w:rsidRPr="002E2B16" w14:paraId="6B233D7F" w14:textId="77777777" w:rsidTr="00C86B11">
        <w:tc>
          <w:tcPr>
            <w:tcW w:w="560" w:type="dxa"/>
            <w:vAlign w:val="center"/>
          </w:tcPr>
          <w:p w14:paraId="257946B9"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1.6</w:t>
            </w:r>
          </w:p>
        </w:tc>
        <w:tc>
          <w:tcPr>
            <w:tcW w:w="3875" w:type="dxa"/>
            <w:vAlign w:val="center"/>
          </w:tcPr>
          <w:p w14:paraId="389AEEEA"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Детская школа искусств (музыкальная, художественная, хореографическая)</w:t>
            </w:r>
          </w:p>
        </w:tc>
        <w:tc>
          <w:tcPr>
            <w:tcW w:w="2380" w:type="dxa"/>
            <w:vAlign w:val="center"/>
          </w:tcPr>
          <w:p w14:paraId="2ACC5A54"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2,7 %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7CB221C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8C5CFC4"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7C06659"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24</w:t>
            </w:r>
          </w:p>
        </w:tc>
      </w:tr>
    </w:tbl>
    <w:p w14:paraId="41FB10D2" w14:textId="77777777" w:rsidR="00E20523" w:rsidRPr="00AE2F8F" w:rsidRDefault="00E20523" w:rsidP="00E20523">
      <w:pPr>
        <w:spacing w:line="240" w:lineRule="auto"/>
        <w:ind w:left="851"/>
      </w:pPr>
    </w:p>
    <w:p w14:paraId="16509A34" w14:textId="1660FBEF" w:rsidR="00E20523" w:rsidRPr="00D455B2" w:rsidRDefault="00E20523" w:rsidP="00E20523">
      <w:pPr>
        <w:spacing w:after="0" w:line="240" w:lineRule="auto"/>
        <w:ind w:left="851"/>
        <w:jc w:val="right"/>
        <w:rPr>
          <w:rFonts w:ascii="Times New Roman" w:hAnsi="Times New Roman" w:cs="Times New Roman"/>
          <w:b/>
          <w:sz w:val="28"/>
          <w:szCs w:val="28"/>
        </w:rPr>
      </w:pPr>
      <w:r w:rsidRPr="00D455B2">
        <w:rPr>
          <w:rFonts w:ascii="Times New Roman" w:hAnsi="Times New Roman" w:cs="Times New Roman"/>
          <w:b/>
          <w:sz w:val="28"/>
          <w:szCs w:val="28"/>
        </w:rPr>
        <w:t>Таблица 2.</w:t>
      </w:r>
      <w:r>
        <w:rPr>
          <w:rFonts w:ascii="Times New Roman" w:hAnsi="Times New Roman" w:cs="Times New Roman"/>
          <w:b/>
          <w:sz w:val="28"/>
          <w:szCs w:val="28"/>
        </w:rPr>
        <w:t>3.4</w:t>
      </w:r>
    </w:p>
    <w:p w14:paraId="2D386E0C" w14:textId="77777777" w:rsidR="00E20523" w:rsidRPr="009B7237" w:rsidRDefault="00E20523" w:rsidP="00E20523">
      <w:pPr>
        <w:spacing w:after="0" w:line="240" w:lineRule="auto"/>
        <w:jc w:val="center"/>
        <w:rPr>
          <w:b/>
        </w:rPr>
      </w:pPr>
      <w:r w:rsidRPr="00D455B2">
        <w:rPr>
          <w:rFonts w:ascii="Times New Roman" w:hAnsi="Times New Roman" w:cs="Times New Roman"/>
          <w:b/>
          <w:sz w:val="28"/>
          <w:szCs w:val="28"/>
        </w:rPr>
        <w:t>Прогнозные показатели развития системы здравоохранения Верхнерусского сельсовета</w:t>
      </w:r>
    </w:p>
    <w:tbl>
      <w:tblPr>
        <w:tblStyle w:val="a3"/>
        <w:tblW w:w="0" w:type="auto"/>
        <w:tblLook w:val="04A0" w:firstRow="1" w:lastRow="0" w:firstColumn="1" w:lastColumn="0" w:noHBand="0" w:noVBand="1"/>
      </w:tblPr>
      <w:tblGrid>
        <w:gridCol w:w="560"/>
        <w:gridCol w:w="3326"/>
        <w:gridCol w:w="3371"/>
        <w:gridCol w:w="696"/>
        <w:gridCol w:w="696"/>
        <w:gridCol w:w="696"/>
      </w:tblGrid>
      <w:tr w:rsidR="00E20523" w:rsidRPr="00D455B2" w14:paraId="205B5660" w14:textId="77777777" w:rsidTr="00C86B11">
        <w:tc>
          <w:tcPr>
            <w:tcW w:w="560" w:type="dxa"/>
            <w:vAlign w:val="center"/>
          </w:tcPr>
          <w:p w14:paraId="68E27BD4"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 п/п</w:t>
            </w:r>
          </w:p>
        </w:tc>
        <w:tc>
          <w:tcPr>
            <w:tcW w:w="3326" w:type="dxa"/>
            <w:vAlign w:val="center"/>
          </w:tcPr>
          <w:p w14:paraId="53B55A11"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Наименование норматива</w:t>
            </w:r>
          </w:p>
        </w:tc>
        <w:tc>
          <w:tcPr>
            <w:tcW w:w="3371" w:type="dxa"/>
            <w:vAlign w:val="center"/>
          </w:tcPr>
          <w:p w14:paraId="6F4D2726"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Единица измерения</w:t>
            </w:r>
          </w:p>
        </w:tc>
        <w:tc>
          <w:tcPr>
            <w:tcW w:w="696" w:type="dxa"/>
            <w:tcBorders>
              <w:bottom w:val="single" w:sz="4" w:space="0" w:color="auto"/>
            </w:tcBorders>
            <w:vAlign w:val="center"/>
          </w:tcPr>
          <w:p w14:paraId="7DE3C8FF"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c>
          <w:tcPr>
            <w:tcW w:w="696" w:type="dxa"/>
            <w:tcBorders>
              <w:bottom w:val="single" w:sz="4" w:space="0" w:color="auto"/>
            </w:tcBorders>
            <w:vAlign w:val="center"/>
          </w:tcPr>
          <w:p w14:paraId="26A2E9EE"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c>
          <w:tcPr>
            <w:tcW w:w="696" w:type="dxa"/>
            <w:tcBorders>
              <w:bottom w:val="single" w:sz="4" w:space="0" w:color="auto"/>
            </w:tcBorders>
            <w:vAlign w:val="center"/>
          </w:tcPr>
          <w:p w14:paraId="52F51CB6"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2030</w:t>
            </w:r>
          </w:p>
        </w:tc>
      </w:tr>
      <w:tr w:rsidR="00E20523" w:rsidRPr="00D455B2" w14:paraId="2A2D3806" w14:textId="77777777" w:rsidTr="00C86B11">
        <w:tc>
          <w:tcPr>
            <w:tcW w:w="560" w:type="dxa"/>
            <w:vAlign w:val="center"/>
          </w:tcPr>
          <w:p w14:paraId="6B0D55B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3326" w:type="dxa"/>
          </w:tcPr>
          <w:p w14:paraId="799D9009"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амбулаторно-поликлиническими учреждениями</w:t>
            </w:r>
          </w:p>
        </w:tc>
        <w:tc>
          <w:tcPr>
            <w:tcW w:w="3371" w:type="dxa"/>
            <w:vAlign w:val="center"/>
          </w:tcPr>
          <w:p w14:paraId="2CABAB9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181,5 посещений в смену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0E1D51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2B866B1"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7484287"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129</w:t>
            </w:r>
          </w:p>
        </w:tc>
      </w:tr>
      <w:tr w:rsidR="00E20523" w:rsidRPr="00D455B2" w14:paraId="67CF2A4D" w14:textId="77777777" w:rsidTr="00C86B11">
        <w:tc>
          <w:tcPr>
            <w:tcW w:w="560" w:type="dxa"/>
            <w:vAlign w:val="center"/>
          </w:tcPr>
          <w:p w14:paraId="23CAF5DA"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w:t>
            </w:r>
          </w:p>
        </w:tc>
        <w:tc>
          <w:tcPr>
            <w:tcW w:w="3326" w:type="dxa"/>
          </w:tcPr>
          <w:p w14:paraId="3C468476"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больничных учреждений, в т. ч.:</w:t>
            </w:r>
          </w:p>
        </w:tc>
        <w:tc>
          <w:tcPr>
            <w:tcW w:w="3371" w:type="dxa"/>
            <w:vAlign w:val="center"/>
          </w:tcPr>
          <w:p w14:paraId="78547BA7"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134,7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C18BF3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C6D4D8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843B04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96</w:t>
            </w:r>
          </w:p>
        </w:tc>
      </w:tr>
      <w:tr w:rsidR="00E20523" w:rsidRPr="00D455B2" w14:paraId="20E30612" w14:textId="77777777" w:rsidTr="00C86B11">
        <w:tc>
          <w:tcPr>
            <w:tcW w:w="560" w:type="dxa"/>
            <w:vAlign w:val="center"/>
          </w:tcPr>
          <w:p w14:paraId="1196ABE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2.1</w:t>
            </w:r>
          </w:p>
        </w:tc>
        <w:tc>
          <w:tcPr>
            <w:tcW w:w="3326" w:type="dxa"/>
            <w:vAlign w:val="center"/>
          </w:tcPr>
          <w:p w14:paraId="5C4CC3C2" w14:textId="4DB77147" w:rsidR="00E20523" w:rsidRPr="00D455B2" w:rsidRDefault="008F1B97" w:rsidP="00C86B11">
            <w:pPr>
              <w:jc w:val="right"/>
              <w:rPr>
                <w:rFonts w:ascii="Times New Roman" w:hAnsi="Times New Roman" w:cs="Times New Roman"/>
                <w:sz w:val="24"/>
                <w:szCs w:val="24"/>
              </w:rPr>
            </w:pPr>
            <w:r w:rsidRPr="00D455B2">
              <w:rPr>
                <w:rFonts w:ascii="Times New Roman" w:hAnsi="Times New Roman" w:cs="Times New Roman"/>
                <w:sz w:val="24"/>
                <w:szCs w:val="24"/>
              </w:rPr>
              <w:t>Б</w:t>
            </w:r>
            <w:r w:rsidR="00E20523" w:rsidRPr="00D455B2">
              <w:rPr>
                <w:rFonts w:ascii="Times New Roman" w:hAnsi="Times New Roman" w:cs="Times New Roman"/>
                <w:sz w:val="24"/>
                <w:szCs w:val="24"/>
              </w:rPr>
              <w:t>ольничных</w:t>
            </w:r>
          </w:p>
        </w:tc>
        <w:tc>
          <w:tcPr>
            <w:tcW w:w="3371" w:type="dxa"/>
            <w:vAlign w:val="center"/>
          </w:tcPr>
          <w:p w14:paraId="07FECE5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102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53E591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69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3EC826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71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35361FD"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72</w:t>
            </w:r>
          </w:p>
        </w:tc>
      </w:tr>
      <w:tr w:rsidR="00E20523" w:rsidRPr="00D455B2" w14:paraId="0B2372B3" w14:textId="77777777" w:rsidTr="00C86B11">
        <w:tc>
          <w:tcPr>
            <w:tcW w:w="560" w:type="dxa"/>
            <w:vAlign w:val="center"/>
          </w:tcPr>
          <w:p w14:paraId="406CAE3D"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2.2</w:t>
            </w:r>
          </w:p>
        </w:tc>
        <w:tc>
          <w:tcPr>
            <w:tcW w:w="3326" w:type="dxa"/>
            <w:vAlign w:val="center"/>
          </w:tcPr>
          <w:p w14:paraId="246541DD" w14:textId="67D10328" w:rsidR="00E20523" w:rsidRPr="00D455B2" w:rsidRDefault="008F1B97" w:rsidP="00C86B11">
            <w:pPr>
              <w:jc w:val="right"/>
              <w:rPr>
                <w:rFonts w:ascii="Times New Roman" w:hAnsi="Times New Roman" w:cs="Times New Roman"/>
                <w:sz w:val="24"/>
                <w:szCs w:val="24"/>
              </w:rPr>
            </w:pPr>
            <w:r w:rsidRPr="00D455B2">
              <w:rPr>
                <w:rFonts w:ascii="Times New Roman" w:hAnsi="Times New Roman" w:cs="Times New Roman"/>
                <w:sz w:val="24"/>
                <w:szCs w:val="24"/>
              </w:rPr>
              <w:t>П</w:t>
            </w:r>
            <w:r w:rsidR="00E20523" w:rsidRPr="00D455B2">
              <w:rPr>
                <w:rFonts w:ascii="Times New Roman" w:hAnsi="Times New Roman" w:cs="Times New Roman"/>
                <w:sz w:val="24"/>
                <w:szCs w:val="24"/>
              </w:rPr>
              <w:t>олустационарных</w:t>
            </w:r>
          </w:p>
        </w:tc>
        <w:tc>
          <w:tcPr>
            <w:tcW w:w="3371" w:type="dxa"/>
            <w:vAlign w:val="center"/>
          </w:tcPr>
          <w:p w14:paraId="5B9C7DBF"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14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1D90E6A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ED351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91B65F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r>
      <w:tr w:rsidR="00E20523" w:rsidRPr="00D455B2" w14:paraId="5512A5FD" w14:textId="77777777" w:rsidTr="00C86B11">
        <w:tc>
          <w:tcPr>
            <w:tcW w:w="560" w:type="dxa"/>
            <w:vAlign w:val="center"/>
          </w:tcPr>
          <w:p w14:paraId="69F3F8D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2.3</w:t>
            </w:r>
          </w:p>
        </w:tc>
        <w:tc>
          <w:tcPr>
            <w:tcW w:w="3326" w:type="dxa"/>
            <w:vAlign w:val="center"/>
          </w:tcPr>
          <w:p w14:paraId="4F9D682E" w14:textId="77777777" w:rsidR="00E20523" w:rsidRPr="00D455B2" w:rsidRDefault="00E20523" w:rsidP="00C86B11">
            <w:pPr>
              <w:jc w:val="right"/>
              <w:rPr>
                <w:rFonts w:ascii="Times New Roman" w:hAnsi="Times New Roman" w:cs="Times New Roman"/>
                <w:sz w:val="24"/>
                <w:szCs w:val="24"/>
              </w:rPr>
            </w:pPr>
            <w:r w:rsidRPr="00D455B2">
              <w:rPr>
                <w:rFonts w:ascii="Times New Roman" w:hAnsi="Times New Roman" w:cs="Times New Roman"/>
                <w:sz w:val="24"/>
                <w:szCs w:val="24"/>
              </w:rPr>
              <w:t>в домах сестринского ухода</w:t>
            </w:r>
          </w:p>
        </w:tc>
        <w:tc>
          <w:tcPr>
            <w:tcW w:w="3371" w:type="dxa"/>
            <w:vAlign w:val="center"/>
          </w:tcPr>
          <w:p w14:paraId="64B2890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18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303F7CA1"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E9CF0FA"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5D55B0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13</w:t>
            </w:r>
          </w:p>
        </w:tc>
      </w:tr>
      <w:tr w:rsidR="00E20523" w:rsidRPr="00D455B2" w14:paraId="5975A833" w14:textId="77777777" w:rsidTr="00C86B11">
        <w:tc>
          <w:tcPr>
            <w:tcW w:w="560" w:type="dxa"/>
            <w:vAlign w:val="center"/>
          </w:tcPr>
          <w:p w14:paraId="4776B174"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2.4</w:t>
            </w:r>
          </w:p>
        </w:tc>
        <w:tc>
          <w:tcPr>
            <w:tcW w:w="3326" w:type="dxa"/>
            <w:vAlign w:val="center"/>
          </w:tcPr>
          <w:p w14:paraId="2F82811D" w14:textId="34C9E66E" w:rsidR="00E20523" w:rsidRPr="00D455B2" w:rsidRDefault="008F1B97" w:rsidP="00C86B11">
            <w:pPr>
              <w:jc w:val="right"/>
              <w:rPr>
                <w:rFonts w:ascii="Times New Roman" w:hAnsi="Times New Roman" w:cs="Times New Roman"/>
                <w:sz w:val="24"/>
                <w:szCs w:val="24"/>
              </w:rPr>
            </w:pPr>
            <w:r w:rsidRPr="00D455B2">
              <w:rPr>
                <w:rFonts w:ascii="Times New Roman" w:hAnsi="Times New Roman" w:cs="Times New Roman"/>
                <w:sz w:val="24"/>
                <w:szCs w:val="24"/>
              </w:rPr>
              <w:t>Х</w:t>
            </w:r>
            <w:r w:rsidR="00E20523" w:rsidRPr="00D455B2">
              <w:rPr>
                <w:rFonts w:ascii="Times New Roman" w:hAnsi="Times New Roman" w:cs="Times New Roman"/>
                <w:sz w:val="24"/>
                <w:szCs w:val="24"/>
              </w:rPr>
              <w:t>осписах</w:t>
            </w:r>
          </w:p>
        </w:tc>
        <w:tc>
          <w:tcPr>
            <w:tcW w:w="3371" w:type="dxa"/>
            <w:vAlign w:val="center"/>
          </w:tcPr>
          <w:p w14:paraId="3CA0046F"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61D6FA6D"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F521B37"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BEACADF"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r>
      <w:tr w:rsidR="00E20523" w:rsidRPr="00D455B2" w14:paraId="120D565B" w14:textId="77777777" w:rsidTr="00C86B11">
        <w:tc>
          <w:tcPr>
            <w:tcW w:w="560" w:type="dxa"/>
            <w:vAlign w:val="center"/>
          </w:tcPr>
          <w:p w14:paraId="11C2888B"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3</w:t>
            </w:r>
          </w:p>
        </w:tc>
        <w:tc>
          <w:tcPr>
            <w:tcW w:w="3326" w:type="dxa"/>
          </w:tcPr>
          <w:p w14:paraId="6EFCF211"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аптеками</w:t>
            </w:r>
          </w:p>
        </w:tc>
        <w:tc>
          <w:tcPr>
            <w:tcW w:w="3371" w:type="dxa"/>
            <w:vAlign w:val="center"/>
          </w:tcPr>
          <w:p w14:paraId="78DF718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объект на 6,2 тысячи человек</w:t>
            </w:r>
          </w:p>
        </w:tc>
        <w:tc>
          <w:tcPr>
            <w:tcW w:w="696" w:type="dxa"/>
            <w:tcBorders>
              <w:top w:val="single" w:sz="4" w:space="0" w:color="auto"/>
              <w:bottom w:val="single" w:sz="4" w:space="0" w:color="auto"/>
            </w:tcBorders>
            <w:vAlign w:val="center"/>
          </w:tcPr>
          <w:p w14:paraId="2F126178"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696" w:type="dxa"/>
            <w:tcBorders>
              <w:top w:val="single" w:sz="4" w:space="0" w:color="auto"/>
              <w:bottom w:val="single" w:sz="4" w:space="0" w:color="auto"/>
            </w:tcBorders>
            <w:vAlign w:val="center"/>
          </w:tcPr>
          <w:p w14:paraId="6F31F8F4"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696" w:type="dxa"/>
            <w:tcBorders>
              <w:top w:val="single" w:sz="4" w:space="0" w:color="auto"/>
              <w:bottom w:val="single" w:sz="4" w:space="0" w:color="auto"/>
            </w:tcBorders>
            <w:vAlign w:val="center"/>
          </w:tcPr>
          <w:p w14:paraId="6B28A9F7"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r>
      <w:tr w:rsidR="00E20523" w:rsidRPr="00D455B2" w14:paraId="7AD0C53C" w14:textId="77777777" w:rsidTr="00C86B11">
        <w:tc>
          <w:tcPr>
            <w:tcW w:w="560" w:type="dxa"/>
            <w:vAlign w:val="center"/>
          </w:tcPr>
          <w:p w14:paraId="24B68AA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4</w:t>
            </w:r>
          </w:p>
        </w:tc>
        <w:tc>
          <w:tcPr>
            <w:tcW w:w="3326" w:type="dxa"/>
          </w:tcPr>
          <w:p w14:paraId="09F1AE84"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врачами</w:t>
            </w:r>
          </w:p>
        </w:tc>
        <w:tc>
          <w:tcPr>
            <w:tcW w:w="3371" w:type="dxa"/>
            <w:vAlign w:val="center"/>
          </w:tcPr>
          <w:p w14:paraId="17C0B7E0"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41 врач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75ACF82"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1D7A4D6"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8DB942F" w14:textId="77777777" w:rsidR="00E20523" w:rsidRPr="00D455B2" w:rsidRDefault="00E20523" w:rsidP="00C86B11">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E20523" w:rsidRPr="00D455B2" w14:paraId="1553939D" w14:textId="77777777" w:rsidTr="00C86B11">
        <w:tc>
          <w:tcPr>
            <w:tcW w:w="560" w:type="dxa"/>
            <w:vAlign w:val="center"/>
          </w:tcPr>
          <w:p w14:paraId="362B79CC"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5</w:t>
            </w:r>
          </w:p>
        </w:tc>
        <w:tc>
          <w:tcPr>
            <w:tcW w:w="3326" w:type="dxa"/>
          </w:tcPr>
          <w:p w14:paraId="3CEC4946"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средним медицинским персоналом</w:t>
            </w:r>
          </w:p>
        </w:tc>
        <w:tc>
          <w:tcPr>
            <w:tcW w:w="3371" w:type="dxa"/>
            <w:vAlign w:val="center"/>
          </w:tcPr>
          <w:p w14:paraId="4FC3C4D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114 медицинских работников среднего звена на 10 тыс.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24625D38"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C9EF845"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9A7617C"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8</w:t>
            </w:r>
            <w:r>
              <w:rPr>
                <w:rFonts w:ascii="Times New Roman" w:hAnsi="Times New Roman" w:cs="Times New Roman"/>
                <w:color w:val="000000"/>
                <w:sz w:val="24"/>
                <w:szCs w:val="24"/>
              </w:rPr>
              <w:t>1</w:t>
            </w:r>
          </w:p>
        </w:tc>
      </w:tr>
      <w:tr w:rsidR="00E20523" w:rsidRPr="00D455B2" w14:paraId="388178F1" w14:textId="77777777" w:rsidTr="00C86B11">
        <w:tc>
          <w:tcPr>
            <w:tcW w:w="560" w:type="dxa"/>
            <w:vAlign w:val="center"/>
          </w:tcPr>
          <w:p w14:paraId="42529F0A"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6</w:t>
            </w:r>
          </w:p>
        </w:tc>
        <w:tc>
          <w:tcPr>
            <w:tcW w:w="3326" w:type="dxa"/>
          </w:tcPr>
          <w:p w14:paraId="76AC1487"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Станция скорой и неотложной медицинской помощи</w:t>
            </w:r>
          </w:p>
        </w:tc>
        <w:tc>
          <w:tcPr>
            <w:tcW w:w="3371" w:type="dxa"/>
            <w:vAlign w:val="center"/>
          </w:tcPr>
          <w:p w14:paraId="429C6D56"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машина с носилками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061B6479"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3EA1C78"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7530F5F"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r>
    </w:tbl>
    <w:p w14:paraId="1B5B4A2F" w14:textId="77777777" w:rsidR="00E20523" w:rsidRPr="00031653" w:rsidRDefault="00E20523" w:rsidP="00E20523">
      <w:pPr>
        <w:tabs>
          <w:tab w:val="left" w:pos="284"/>
        </w:tabs>
        <w:spacing w:line="240" w:lineRule="auto"/>
        <w:rPr>
          <w:lang w:eastAsia="ar-SA"/>
        </w:rPr>
      </w:pPr>
    </w:p>
    <w:p w14:paraId="1839B588" w14:textId="224FE69F" w:rsidR="00E20523" w:rsidRPr="00CF4291" w:rsidRDefault="00E20523" w:rsidP="00E20523">
      <w:pPr>
        <w:spacing w:after="0" w:line="240" w:lineRule="auto"/>
        <w:ind w:left="851"/>
        <w:jc w:val="right"/>
        <w:rPr>
          <w:rFonts w:ascii="Times New Roman" w:hAnsi="Times New Roman" w:cs="Times New Roman"/>
          <w:b/>
          <w:sz w:val="28"/>
          <w:szCs w:val="28"/>
        </w:rPr>
      </w:pPr>
      <w:r w:rsidRPr="00CF4291">
        <w:rPr>
          <w:rFonts w:ascii="Times New Roman" w:hAnsi="Times New Roman" w:cs="Times New Roman"/>
          <w:b/>
          <w:sz w:val="28"/>
          <w:szCs w:val="28"/>
        </w:rPr>
        <w:t>Таблица</w:t>
      </w:r>
      <w:r>
        <w:rPr>
          <w:rFonts w:ascii="Times New Roman" w:hAnsi="Times New Roman" w:cs="Times New Roman"/>
          <w:b/>
          <w:sz w:val="28"/>
          <w:szCs w:val="28"/>
        </w:rPr>
        <w:t xml:space="preserve"> </w:t>
      </w:r>
      <w:r w:rsidRPr="00CF4291">
        <w:rPr>
          <w:rFonts w:ascii="Times New Roman" w:hAnsi="Times New Roman" w:cs="Times New Roman"/>
          <w:b/>
          <w:sz w:val="28"/>
          <w:szCs w:val="28"/>
        </w:rPr>
        <w:t>2.</w:t>
      </w:r>
      <w:r>
        <w:rPr>
          <w:rFonts w:ascii="Times New Roman" w:hAnsi="Times New Roman" w:cs="Times New Roman"/>
          <w:b/>
          <w:sz w:val="28"/>
          <w:szCs w:val="28"/>
        </w:rPr>
        <w:t>3.</w:t>
      </w:r>
      <w:r w:rsidR="008F1B97">
        <w:rPr>
          <w:rFonts w:ascii="Times New Roman" w:hAnsi="Times New Roman" w:cs="Times New Roman"/>
          <w:b/>
          <w:sz w:val="28"/>
          <w:szCs w:val="28"/>
        </w:rPr>
        <w:t>5</w:t>
      </w:r>
    </w:p>
    <w:p w14:paraId="78F5EEAE" w14:textId="77777777" w:rsidR="00E20523" w:rsidRPr="00CF4291" w:rsidRDefault="00E20523" w:rsidP="00E20523">
      <w:pPr>
        <w:spacing w:after="0" w:line="240" w:lineRule="auto"/>
        <w:jc w:val="center"/>
        <w:rPr>
          <w:rFonts w:ascii="Times New Roman" w:hAnsi="Times New Roman" w:cs="Times New Roman"/>
          <w:b/>
          <w:sz w:val="28"/>
          <w:szCs w:val="28"/>
        </w:rPr>
      </w:pPr>
      <w:r w:rsidRPr="00CF4291">
        <w:rPr>
          <w:rFonts w:ascii="Times New Roman" w:hAnsi="Times New Roman" w:cs="Times New Roman"/>
          <w:b/>
          <w:sz w:val="28"/>
          <w:szCs w:val="28"/>
        </w:rPr>
        <w:t xml:space="preserve">Прогнозные показатели развития </w:t>
      </w:r>
      <w:r>
        <w:rPr>
          <w:rFonts w:ascii="Times New Roman" w:hAnsi="Times New Roman" w:cs="Times New Roman"/>
          <w:b/>
          <w:sz w:val="28"/>
          <w:szCs w:val="28"/>
        </w:rPr>
        <w:t xml:space="preserve">культуры </w:t>
      </w:r>
      <w:r w:rsidRPr="00CF4291">
        <w:rPr>
          <w:rFonts w:ascii="Times New Roman" w:hAnsi="Times New Roman" w:cs="Times New Roman"/>
          <w:b/>
          <w:sz w:val="28"/>
          <w:szCs w:val="28"/>
        </w:rPr>
        <w:t>Верхнерусского сельсовета</w:t>
      </w:r>
    </w:p>
    <w:tbl>
      <w:tblPr>
        <w:tblStyle w:val="a3"/>
        <w:tblW w:w="0" w:type="auto"/>
        <w:tblLook w:val="04A0" w:firstRow="1" w:lastRow="0" w:firstColumn="1" w:lastColumn="0" w:noHBand="0" w:noVBand="1"/>
      </w:tblPr>
      <w:tblGrid>
        <w:gridCol w:w="560"/>
        <w:gridCol w:w="2862"/>
        <w:gridCol w:w="3634"/>
        <w:gridCol w:w="763"/>
        <w:gridCol w:w="763"/>
        <w:gridCol w:w="763"/>
      </w:tblGrid>
      <w:tr w:rsidR="00E20523" w:rsidRPr="00CF4291" w14:paraId="1BC64F67" w14:textId="77777777" w:rsidTr="00C86B11">
        <w:tc>
          <w:tcPr>
            <w:tcW w:w="517" w:type="dxa"/>
            <w:vAlign w:val="center"/>
          </w:tcPr>
          <w:p w14:paraId="0DD285F8"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 п/п</w:t>
            </w:r>
          </w:p>
        </w:tc>
        <w:tc>
          <w:tcPr>
            <w:tcW w:w="2975" w:type="dxa"/>
            <w:vAlign w:val="center"/>
          </w:tcPr>
          <w:p w14:paraId="606A3F34"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Наименование норматива</w:t>
            </w:r>
          </w:p>
        </w:tc>
        <w:tc>
          <w:tcPr>
            <w:tcW w:w="3870" w:type="dxa"/>
            <w:vAlign w:val="center"/>
          </w:tcPr>
          <w:p w14:paraId="67078C00"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Единица измерения, на 1 тыс. человек</w:t>
            </w:r>
          </w:p>
        </w:tc>
        <w:tc>
          <w:tcPr>
            <w:tcW w:w="660" w:type="dxa"/>
            <w:tcBorders>
              <w:bottom w:val="single" w:sz="4" w:space="0" w:color="auto"/>
            </w:tcBorders>
            <w:vAlign w:val="center"/>
          </w:tcPr>
          <w:p w14:paraId="2792BB3C"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2020</w:t>
            </w:r>
          </w:p>
        </w:tc>
        <w:tc>
          <w:tcPr>
            <w:tcW w:w="660" w:type="dxa"/>
            <w:tcBorders>
              <w:bottom w:val="single" w:sz="4" w:space="0" w:color="auto"/>
            </w:tcBorders>
            <w:vAlign w:val="center"/>
          </w:tcPr>
          <w:p w14:paraId="4325C177"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2025</w:t>
            </w:r>
          </w:p>
        </w:tc>
        <w:tc>
          <w:tcPr>
            <w:tcW w:w="663" w:type="dxa"/>
            <w:tcBorders>
              <w:bottom w:val="single" w:sz="4" w:space="0" w:color="auto"/>
            </w:tcBorders>
            <w:vAlign w:val="center"/>
          </w:tcPr>
          <w:p w14:paraId="1A7BD5D0"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2030</w:t>
            </w:r>
          </w:p>
        </w:tc>
      </w:tr>
      <w:tr w:rsidR="00E20523" w:rsidRPr="00CF4291" w14:paraId="7FCB5332" w14:textId="77777777" w:rsidTr="00C86B11">
        <w:tc>
          <w:tcPr>
            <w:tcW w:w="517" w:type="dxa"/>
            <w:vAlign w:val="center"/>
          </w:tcPr>
          <w:p w14:paraId="21E0D6C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1</w:t>
            </w:r>
          </w:p>
        </w:tc>
        <w:tc>
          <w:tcPr>
            <w:tcW w:w="2975" w:type="dxa"/>
            <w:vAlign w:val="center"/>
          </w:tcPr>
          <w:p w14:paraId="499D0250"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Дома культуры</w:t>
            </w:r>
          </w:p>
        </w:tc>
        <w:tc>
          <w:tcPr>
            <w:tcW w:w="3870" w:type="dxa"/>
          </w:tcPr>
          <w:p w14:paraId="276E855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0,2 до 1 тыс. чел. – 300 – 500 мест</w:t>
            </w:r>
          </w:p>
          <w:p w14:paraId="55FF1381"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 – 230 – 300 мест</w:t>
            </w:r>
          </w:p>
          <w:p w14:paraId="359C2A15"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lastRenderedPageBreak/>
              <w:t>поселение от 2 до 5 тыс. чел. – 190 – 230 мест</w:t>
            </w:r>
          </w:p>
          <w:p w14:paraId="430748E3"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 – 190-140 мест</w:t>
            </w:r>
          </w:p>
        </w:tc>
        <w:tc>
          <w:tcPr>
            <w:tcW w:w="660" w:type="dxa"/>
            <w:tcBorders>
              <w:top w:val="single" w:sz="4" w:space="0" w:color="auto"/>
              <w:left w:val="nil"/>
              <w:bottom w:val="single" w:sz="4" w:space="0" w:color="auto"/>
              <w:right w:val="single" w:sz="4" w:space="0" w:color="auto"/>
            </w:tcBorders>
            <w:shd w:val="clear" w:color="auto" w:fill="auto"/>
            <w:vAlign w:val="center"/>
          </w:tcPr>
          <w:p w14:paraId="0983FD77"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lastRenderedPageBreak/>
              <w:t>943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279F7F4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969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2CE2470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994</w:t>
            </w:r>
          </w:p>
        </w:tc>
      </w:tr>
      <w:tr w:rsidR="00E20523" w:rsidRPr="00CF4291" w14:paraId="4CD12703" w14:textId="77777777" w:rsidTr="00C86B11">
        <w:tc>
          <w:tcPr>
            <w:tcW w:w="517" w:type="dxa"/>
            <w:vAlign w:val="center"/>
          </w:tcPr>
          <w:p w14:paraId="364390D6"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2</w:t>
            </w:r>
          </w:p>
        </w:tc>
        <w:tc>
          <w:tcPr>
            <w:tcW w:w="2975" w:type="dxa"/>
            <w:vAlign w:val="center"/>
          </w:tcPr>
          <w:p w14:paraId="59183C54"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помещений для культурно-массовой и политико-воспитательной работы с населением, досуга и любительской деятельности</w:t>
            </w:r>
          </w:p>
        </w:tc>
        <w:tc>
          <w:tcPr>
            <w:tcW w:w="3870" w:type="dxa"/>
            <w:vAlign w:val="center"/>
          </w:tcPr>
          <w:p w14:paraId="11CF5383" w14:textId="77777777" w:rsidR="00E20523" w:rsidRPr="00CF4291" w:rsidRDefault="00E20523" w:rsidP="00C86B11">
            <w:pPr>
              <w:jc w:val="center"/>
              <w:rPr>
                <w:rFonts w:ascii="Times New Roman" w:hAnsi="Times New Roman" w:cs="Times New Roman"/>
                <w:sz w:val="24"/>
                <w:szCs w:val="24"/>
                <w:lang w:val="en-US"/>
              </w:rPr>
            </w:pPr>
            <w:r w:rsidRPr="00CF4291">
              <w:rPr>
                <w:rFonts w:ascii="Times New Roman" w:hAnsi="Times New Roman" w:cs="Times New Roman"/>
                <w:sz w:val="24"/>
                <w:szCs w:val="24"/>
                <w:lang w:val="en-US"/>
              </w:rPr>
              <w:t>6</w:t>
            </w:r>
            <w:r w:rsidRPr="00CF4291">
              <w:rPr>
                <w:rFonts w:ascii="Times New Roman" w:hAnsi="Times New Roman" w:cs="Times New Roman"/>
                <w:sz w:val="24"/>
                <w:szCs w:val="24"/>
              </w:rPr>
              <w:t>0 м</w:t>
            </w:r>
            <w:r w:rsidRPr="00CF4291">
              <w:rPr>
                <w:rFonts w:ascii="Times New Roman" w:hAnsi="Times New Roman" w:cs="Times New Roman"/>
                <w:sz w:val="24"/>
                <w:szCs w:val="24"/>
                <w:vertAlign w:val="superscript"/>
              </w:rPr>
              <w:t>2</w:t>
            </w:r>
          </w:p>
        </w:tc>
        <w:tc>
          <w:tcPr>
            <w:tcW w:w="660" w:type="dxa"/>
            <w:tcBorders>
              <w:top w:val="single" w:sz="4" w:space="0" w:color="auto"/>
              <w:left w:val="nil"/>
              <w:bottom w:val="single" w:sz="4" w:space="0" w:color="auto"/>
              <w:right w:val="single" w:sz="4" w:space="0" w:color="auto"/>
            </w:tcBorders>
            <w:shd w:val="clear" w:color="auto" w:fill="auto"/>
            <w:vAlign w:val="center"/>
          </w:tcPr>
          <w:p w14:paraId="59C378C4"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AFCEF8A"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415</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147E5009"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426</w:t>
            </w:r>
          </w:p>
        </w:tc>
      </w:tr>
      <w:tr w:rsidR="00E20523" w:rsidRPr="00CF4291" w14:paraId="50DA048A" w14:textId="77777777" w:rsidTr="00C86B11">
        <w:tc>
          <w:tcPr>
            <w:tcW w:w="517" w:type="dxa"/>
            <w:vAlign w:val="center"/>
          </w:tcPr>
          <w:p w14:paraId="0ED26B58"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w:t>
            </w:r>
          </w:p>
        </w:tc>
        <w:tc>
          <w:tcPr>
            <w:tcW w:w="2975" w:type="dxa"/>
            <w:vAlign w:val="center"/>
          </w:tcPr>
          <w:p w14:paraId="396CCCDC"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танцевальных залов</w:t>
            </w:r>
          </w:p>
        </w:tc>
        <w:tc>
          <w:tcPr>
            <w:tcW w:w="3870" w:type="dxa"/>
            <w:vAlign w:val="center"/>
          </w:tcPr>
          <w:p w14:paraId="1DFBEF1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6 мест</w:t>
            </w:r>
          </w:p>
        </w:tc>
        <w:tc>
          <w:tcPr>
            <w:tcW w:w="660" w:type="dxa"/>
            <w:tcBorders>
              <w:top w:val="single" w:sz="4" w:space="0" w:color="auto"/>
              <w:left w:val="nil"/>
              <w:bottom w:val="single" w:sz="4" w:space="0" w:color="auto"/>
              <w:right w:val="single" w:sz="4" w:space="0" w:color="auto"/>
            </w:tcBorders>
            <w:shd w:val="clear" w:color="auto" w:fill="auto"/>
            <w:vAlign w:val="center"/>
          </w:tcPr>
          <w:p w14:paraId="6510E12F"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539BA403"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14EFDC10"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43</w:t>
            </w:r>
          </w:p>
        </w:tc>
      </w:tr>
      <w:tr w:rsidR="00E20523" w:rsidRPr="00CF4291" w14:paraId="19E55281" w14:textId="77777777" w:rsidTr="00C86B11">
        <w:tc>
          <w:tcPr>
            <w:tcW w:w="517" w:type="dxa"/>
            <w:vAlign w:val="center"/>
          </w:tcPr>
          <w:p w14:paraId="56ECFAD9"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4</w:t>
            </w:r>
          </w:p>
        </w:tc>
        <w:tc>
          <w:tcPr>
            <w:tcW w:w="2975" w:type="dxa"/>
            <w:vAlign w:val="center"/>
          </w:tcPr>
          <w:p w14:paraId="5C603311"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сельскими массовыми библиотеками</w:t>
            </w:r>
          </w:p>
        </w:tc>
        <w:tc>
          <w:tcPr>
            <w:tcW w:w="3870" w:type="dxa"/>
          </w:tcPr>
          <w:p w14:paraId="71940404"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w:t>
            </w:r>
          </w:p>
          <w:p w14:paraId="566AFC6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6-7,5 тыс. ед. хранения / 5-6 читательских мест</w:t>
            </w:r>
          </w:p>
          <w:p w14:paraId="61629585"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w:t>
            </w:r>
          </w:p>
          <w:p w14:paraId="1E0F0AC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5-6 тыс. ед. хранения / 4-5 читательских мест</w:t>
            </w:r>
          </w:p>
          <w:p w14:paraId="421E1B23"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w:t>
            </w:r>
          </w:p>
          <w:p w14:paraId="1803DE31"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4,5-5 тыс. ед. хранения / 3-4 читательских мест</w:t>
            </w:r>
          </w:p>
        </w:tc>
        <w:tc>
          <w:tcPr>
            <w:tcW w:w="660" w:type="dxa"/>
            <w:tcBorders>
              <w:top w:val="single" w:sz="4" w:space="0" w:color="auto"/>
            </w:tcBorders>
            <w:vAlign w:val="center"/>
          </w:tcPr>
          <w:p w14:paraId="676FB46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30/20</w:t>
            </w:r>
          </w:p>
        </w:tc>
        <w:tc>
          <w:tcPr>
            <w:tcW w:w="660" w:type="dxa"/>
            <w:tcBorders>
              <w:top w:val="single" w:sz="4" w:space="0" w:color="auto"/>
            </w:tcBorders>
            <w:vAlign w:val="center"/>
          </w:tcPr>
          <w:p w14:paraId="43697D09"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31/21</w:t>
            </w:r>
          </w:p>
        </w:tc>
        <w:tc>
          <w:tcPr>
            <w:tcW w:w="663" w:type="dxa"/>
            <w:tcBorders>
              <w:top w:val="single" w:sz="4" w:space="0" w:color="auto"/>
            </w:tcBorders>
            <w:vAlign w:val="center"/>
          </w:tcPr>
          <w:p w14:paraId="40EE8807"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32/21</w:t>
            </w:r>
          </w:p>
        </w:tc>
      </w:tr>
    </w:tbl>
    <w:p w14:paraId="0D9AF02A" w14:textId="77777777" w:rsidR="00E20523" w:rsidRPr="004F1A68" w:rsidRDefault="00E20523" w:rsidP="00E20523">
      <w:pPr>
        <w:tabs>
          <w:tab w:val="left" w:pos="284"/>
        </w:tabs>
        <w:spacing w:after="0" w:line="240" w:lineRule="auto"/>
        <w:ind w:firstLine="567"/>
        <w:jc w:val="both"/>
        <w:rPr>
          <w:rFonts w:ascii="Times New Roman" w:hAnsi="Times New Roman" w:cs="Times New Roman"/>
          <w:sz w:val="28"/>
          <w:szCs w:val="28"/>
          <w:highlight w:val="yellow"/>
          <w:lang w:eastAsia="ar-SA"/>
        </w:rPr>
      </w:pPr>
    </w:p>
    <w:p w14:paraId="294F965F" w14:textId="6F63C37D" w:rsidR="00E20523" w:rsidRPr="004F1A68" w:rsidRDefault="00E20523" w:rsidP="00E20523">
      <w:pPr>
        <w:spacing w:after="0" w:line="240" w:lineRule="auto"/>
        <w:ind w:left="851"/>
        <w:jc w:val="right"/>
        <w:rPr>
          <w:rFonts w:ascii="Times New Roman" w:hAnsi="Times New Roman" w:cs="Times New Roman"/>
          <w:b/>
          <w:sz w:val="28"/>
          <w:szCs w:val="28"/>
        </w:rPr>
      </w:pPr>
      <w:r w:rsidRPr="004F1A68">
        <w:rPr>
          <w:rFonts w:ascii="Times New Roman" w:hAnsi="Times New Roman" w:cs="Times New Roman"/>
          <w:b/>
          <w:sz w:val="28"/>
          <w:szCs w:val="28"/>
        </w:rPr>
        <w:t>Таблица 2.</w:t>
      </w:r>
      <w:r>
        <w:rPr>
          <w:rFonts w:ascii="Times New Roman" w:hAnsi="Times New Roman" w:cs="Times New Roman"/>
          <w:b/>
          <w:sz w:val="28"/>
          <w:szCs w:val="28"/>
        </w:rPr>
        <w:t>3.</w:t>
      </w:r>
      <w:r w:rsidR="008F1B97">
        <w:rPr>
          <w:rFonts w:ascii="Times New Roman" w:hAnsi="Times New Roman" w:cs="Times New Roman"/>
          <w:b/>
          <w:sz w:val="28"/>
          <w:szCs w:val="28"/>
        </w:rPr>
        <w:t>6</w:t>
      </w:r>
    </w:p>
    <w:p w14:paraId="12482B33" w14:textId="40F28E3C" w:rsidR="00E20523" w:rsidRPr="004F1A68" w:rsidRDefault="00E20523" w:rsidP="008F1B97">
      <w:pPr>
        <w:spacing w:after="0" w:line="240" w:lineRule="auto"/>
        <w:jc w:val="center"/>
        <w:rPr>
          <w:rFonts w:ascii="Times New Roman" w:hAnsi="Times New Roman" w:cs="Times New Roman"/>
          <w:b/>
          <w:sz w:val="28"/>
          <w:szCs w:val="28"/>
        </w:rPr>
      </w:pPr>
      <w:r w:rsidRPr="004F1A68">
        <w:rPr>
          <w:rFonts w:ascii="Times New Roman" w:hAnsi="Times New Roman" w:cs="Times New Roman"/>
          <w:b/>
          <w:sz w:val="28"/>
          <w:szCs w:val="28"/>
        </w:rPr>
        <w:t>Прогнозные показатели развития системы физкультурно-спортивных сооружений</w:t>
      </w:r>
      <w:r w:rsidR="008F1B97">
        <w:rPr>
          <w:rFonts w:ascii="Times New Roman" w:hAnsi="Times New Roman" w:cs="Times New Roman"/>
          <w:b/>
          <w:sz w:val="28"/>
          <w:szCs w:val="28"/>
        </w:rPr>
        <w:t xml:space="preserve"> </w:t>
      </w:r>
      <w:r w:rsidRPr="004F1A68">
        <w:rPr>
          <w:rFonts w:ascii="Times New Roman" w:hAnsi="Times New Roman" w:cs="Times New Roman"/>
          <w:b/>
          <w:sz w:val="28"/>
          <w:szCs w:val="28"/>
        </w:rPr>
        <w:t>Верхнерусского сельсовета</w:t>
      </w:r>
    </w:p>
    <w:tbl>
      <w:tblPr>
        <w:tblStyle w:val="a3"/>
        <w:tblW w:w="0" w:type="auto"/>
        <w:tblLook w:val="04A0" w:firstRow="1" w:lastRow="0" w:firstColumn="1" w:lastColumn="0" w:noHBand="0" w:noVBand="1"/>
      </w:tblPr>
      <w:tblGrid>
        <w:gridCol w:w="560"/>
        <w:gridCol w:w="2947"/>
        <w:gridCol w:w="3750"/>
        <w:gridCol w:w="696"/>
        <w:gridCol w:w="696"/>
        <w:gridCol w:w="696"/>
      </w:tblGrid>
      <w:tr w:rsidR="00E20523" w:rsidRPr="004F1A68" w14:paraId="1CE4D6E4" w14:textId="77777777" w:rsidTr="00C86B11">
        <w:tc>
          <w:tcPr>
            <w:tcW w:w="516" w:type="dxa"/>
            <w:vAlign w:val="center"/>
          </w:tcPr>
          <w:p w14:paraId="75AE0EAD"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 п/п</w:t>
            </w:r>
          </w:p>
        </w:tc>
        <w:tc>
          <w:tcPr>
            <w:tcW w:w="3022" w:type="dxa"/>
            <w:vAlign w:val="center"/>
          </w:tcPr>
          <w:p w14:paraId="31760A2B"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Наименование норматива</w:t>
            </w:r>
          </w:p>
        </w:tc>
        <w:tc>
          <w:tcPr>
            <w:tcW w:w="3941" w:type="dxa"/>
            <w:vAlign w:val="center"/>
          </w:tcPr>
          <w:p w14:paraId="1870EF43"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Единица измерения</w:t>
            </w:r>
          </w:p>
        </w:tc>
        <w:tc>
          <w:tcPr>
            <w:tcW w:w="622" w:type="dxa"/>
            <w:tcBorders>
              <w:bottom w:val="single" w:sz="4" w:space="0" w:color="auto"/>
            </w:tcBorders>
            <w:vAlign w:val="center"/>
          </w:tcPr>
          <w:p w14:paraId="3F979670"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2020</w:t>
            </w:r>
          </w:p>
        </w:tc>
        <w:tc>
          <w:tcPr>
            <w:tcW w:w="622" w:type="dxa"/>
            <w:tcBorders>
              <w:bottom w:val="single" w:sz="4" w:space="0" w:color="auto"/>
            </w:tcBorders>
            <w:vAlign w:val="center"/>
          </w:tcPr>
          <w:p w14:paraId="357309E6"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2025</w:t>
            </w:r>
          </w:p>
        </w:tc>
        <w:tc>
          <w:tcPr>
            <w:tcW w:w="622" w:type="dxa"/>
            <w:tcBorders>
              <w:bottom w:val="single" w:sz="4" w:space="0" w:color="auto"/>
            </w:tcBorders>
            <w:vAlign w:val="center"/>
          </w:tcPr>
          <w:p w14:paraId="194F93C6"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2030</w:t>
            </w:r>
          </w:p>
        </w:tc>
      </w:tr>
      <w:tr w:rsidR="00E20523" w:rsidRPr="004F1A68" w14:paraId="2F672705" w14:textId="77777777" w:rsidTr="00C86B11">
        <w:tc>
          <w:tcPr>
            <w:tcW w:w="516" w:type="dxa"/>
            <w:vAlign w:val="center"/>
          </w:tcPr>
          <w:p w14:paraId="1214B901"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1</w:t>
            </w:r>
          </w:p>
        </w:tc>
        <w:tc>
          <w:tcPr>
            <w:tcW w:w="3022" w:type="dxa"/>
            <w:vAlign w:val="center"/>
          </w:tcPr>
          <w:p w14:paraId="400A1C7A"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Общая территория физкультурно-спортивных сооружений</w:t>
            </w:r>
          </w:p>
        </w:tc>
        <w:tc>
          <w:tcPr>
            <w:tcW w:w="3941" w:type="dxa"/>
            <w:vAlign w:val="center"/>
          </w:tcPr>
          <w:p w14:paraId="5EF3483D"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0,7-0,9 га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362736C9"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196D82B5"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193C0A6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r>
      <w:tr w:rsidR="00E20523" w:rsidRPr="004F1A68" w14:paraId="1BFE126B" w14:textId="77777777" w:rsidTr="00C86B11">
        <w:tc>
          <w:tcPr>
            <w:tcW w:w="516" w:type="dxa"/>
            <w:vAlign w:val="center"/>
          </w:tcPr>
          <w:p w14:paraId="2350C75B"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2</w:t>
            </w:r>
          </w:p>
        </w:tc>
        <w:tc>
          <w:tcPr>
            <w:tcW w:w="3022" w:type="dxa"/>
            <w:vAlign w:val="center"/>
          </w:tcPr>
          <w:p w14:paraId="6CFCAE0C"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Помещения для физкультурно-оздоровительных занятий</w:t>
            </w:r>
          </w:p>
        </w:tc>
        <w:tc>
          <w:tcPr>
            <w:tcW w:w="3941" w:type="dxa"/>
            <w:vAlign w:val="center"/>
          </w:tcPr>
          <w:p w14:paraId="34ADE0D8"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70-80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общей площади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0D979A42"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472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0C059D0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484</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4E65370F"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497</w:t>
            </w:r>
          </w:p>
        </w:tc>
      </w:tr>
      <w:tr w:rsidR="00E20523" w:rsidRPr="004F1A68" w14:paraId="3882CA66" w14:textId="77777777" w:rsidTr="00C86B11">
        <w:tc>
          <w:tcPr>
            <w:tcW w:w="516" w:type="dxa"/>
            <w:vAlign w:val="center"/>
          </w:tcPr>
          <w:p w14:paraId="7D154FC9"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3</w:t>
            </w:r>
          </w:p>
        </w:tc>
        <w:tc>
          <w:tcPr>
            <w:tcW w:w="3022" w:type="dxa"/>
            <w:vAlign w:val="center"/>
          </w:tcPr>
          <w:p w14:paraId="35A2C5B6"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Спортивные залы общего пользования</w:t>
            </w:r>
          </w:p>
        </w:tc>
        <w:tc>
          <w:tcPr>
            <w:tcW w:w="3941" w:type="dxa"/>
            <w:vAlign w:val="center"/>
          </w:tcPr>
          <w:p w14:paraId="40879BFA"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60-80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площади пола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2D779CE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404</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60CA8CDA"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415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558A5F9C"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426</w:t>
            </w:r>
          </w:p>
        </w:tc>
      </w:tr>
      <w:tr w:rsidR="00E20523" w:rsidRPr="004F1A68" w14:paraId="002D54EE" w14:textId="77777777" w:rsidTr="00C86B11">
        <w:tc>
          <w:tcPr>
            <w:tcW w:w="516" w:type="dxa"/>
            <w:vAlign w:val="center"/>
          </w:tcPr>
          <w:p w14:paraId="0C9B8605"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4</w:t>
            </w:r>
          </w:p>
        </w:tc>
        <w:tc>
          <w:tcPr>
            <w:tcW w:w="3022" w:type="dxa"/>
            <w:vAlign w:val="center"/>
          </w:tcPr>
          <w:p w14:paraId="457134EC"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 xml:space="preserve">Бассейны крытые и открытые общего пользования </w:t>
            </w:r>
          </w:p>
        </w:tc>
        <w:tc>
          <w:tcPr>
            <w:tcW w:w="3941" w:type="dxa"/>
            <w:vAlign w:val="center"/>
          </w:tcPr>
          <w:p w14:paraId="23082A09"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20-25 м</w:t>
            </w:r>
            <w:r w:rsidRPr="004F1A68">
              <w:rPr>
                <w:rFonts w:ascii="Times New Roman" w:hAnsi="Times New Roman" w:cs="Times New Roman"/>
                <w:sz w:val="24"/>
                <w:szCs w:val="24"/>
                <w:vertAlign w:val="superscript"/>
              </w:rPr>
              <w:t>2</w:t>
            </w:r>
            <w:r w:rsidRPr="004F1A68">
              <w:rPr>
                <w:rFonts w:ascii="Times New Roman" w:hAnsi="Times New Roman" w:cs="Times New Roman"/>
                <w:sz w:val="24"/>
                <w:szCs w:val="24"/>
              </w:rPr>
              <w:t xml:space="preserve"> зеркала воды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0B416F1E"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68508F30"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138</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7592149A"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142</w:t>
            </w:r>
          </w:p>
        </w:tc>
      </w:tr>
    </w:tbl>
    <w:p w14:paraId="5BCB810F" w14:textId="77777777" w:rsidR="00513956" w:rsidRDefault="00513956" w:rsidP="00E20523">
      <w:pPr>
        <w:spacing w:after="0" w:line="240" w:lineRule="auto"/>
        <w:ind w:left="851"/>
        <w:rPr>
          <w:rFonts w:ascii="Times New Roman" w:hAnsi="Times New Roman" w:cs="Times New Roman"/>
          <w:highlight w:val="yellow"/>
        </w:rPr>
        <w:sectPr w:rsidR="00513956" w:rsidSect="008021AE">
          <w:pgSz w:w="11906" w:h="16838"/>
          <w:pgMar w:top="1134" w:right="850" w:bottom="1134" w:left="1701" w:header="708" w:footer="708" w:gutter="0"/>
          <w:cols w:space="708"/>
          <w:docGrid w:linePitch="360"/>
        </w:sectPr>
      </w:pPr>
    </w:p>
    <w:p w14:paraId="2185F029" w14:textId="09FC86F4" w:rsidR="005E5E68" w:rsidRPr="00BE0891" w:rsidRDefault="00C86B11" w:rsidP="00C86B11">
      <w:pPr>
        <w:pStyle w:val="formattext"/>
        <w:shd w:val="clear" w:color="auto" w:fill="FFFFFF"/>
        <w:spacing w:before="0" w:beforeAutospacing="0" w:after="0" w:afterAutospacing="0" w:line="315" w:lineRule="atLeast"/>
        <w:jc w:val="center"/>
        <w:textAlignment w:val="baseline"/>
        <w:rPr>
          <w:b/>
          <w:bCs/>
          <w:spacing w:val="2"/>
          <w:sz w:val="28"/>
          <w:szCs w:val="28"/>
        </w:rPr>
      </w:pPr>
      <w:r w:rsidRPr="00BE0891">
        <w:rPr>
          <w:b/>
          <w:bCs/>
          <w:sz w:val="28"/>
          <w:szCs w:val="28"/>
        </w:rPr>
        <w:lastRenderedPageBreak/>
        <w:t xml:space="preserve">2.4. </w:t>
      </w:r>
      <w:r w:rsidRPr="00BE0891">
        <w:rPr>
          <w:b/>
          <w:bCs/>
          <w:spacing w:val="2"/>
          <w:sz w:val="28"/>
          <w:szCs w:val="28"/>
        </w:rPr>
        <w:t>О</w:t>
      </w:r>
      <w:r w:rsidR="005E5E68" w:rsidRPr="00BE0891">
        <w:rPr>
          <w:b/>
          <w:bCs/>
          <w:spacing w:val="2"/>
          <w:sz w:val="28"/>
          <w:szCs w:val="28"/>
        </w:rPr>
        <w:t>ценк</w:t>
      </w:r>
      <w:r w:rsidRPr="00BE0891">
        <w:rPr>
          <w:b/>
          <w:bCs/>
          <w:spacing w:val="2"/>
          <w:sz w:val="28"/>
          <w:szCs w:val="28"/>
        </w:rPr>
        <w:t>а</w:t>
      </w:r>
      <w:r w:rsidR="005E5E68" w:rsidRPr="00BE0891">
        <w:rPr>
          <w:b/>
          <w:bCs/>
          <w:spacing w:val="2"/>
          <w:sz w:val="28"/>
          <w:szCs w:val="28"/>
        </w:rPr>
        <w:t xml:space="preserve"> нормативно-правовой базы, необходимой для функционирования и развития социальной инфраструктуры поселения</w:t>
      </w:r>
      <w:r w:rsidRPr="00BE0891">
        <w:rPr>
          <w:b/>
          <w:bCs/>
          <w:spacing w:val="2"/>
          <w:sz w:val="28"/>
          <w:szCs w:val="28"/>
        </w:rPr>
        <w:t>.</w:t>
      </w:r>
    </w:p>
    <w:p w14:paraId="37D1E4EE" w14:textId="0A485156" w:rsidR="000059CF" w:rsidRDefault="000059CF" w:rsidP="00C86B11">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p>
    <w:p w14:paraId="07DD5A72" w14:textId="33B6CFFA" w:rsidR="0035611D" w:rsidRDefault="000059CF" w:rsidP="0035611D">
      <w:pPr>
        <w:pStyle w:val="aa"/>
        <w:ind w:firstLine="567"/>
        <w:jc w:val="both"/>
      </w:pPr>
      <w:r>
        <w:t>Нормативные правовые акты, регламентирующие разработку и утверждение программ комплексного развития социальной инфраструктуры</w:t>
      </w:r>
      <w:r w:rsidR="003054D6">
        <w:t>:</w:t>
      </w:r>
    </w:p>
    <w:p w14:paraId="1CA9A8A0" w14:textId="4B8007CD" w:rsidR="0035611D" w:rsidRDefault="0035611D" w:rsidP="003054D6">
      <w:pPr>
        <w:pStyle w:val="aa"/>
        <w:numPr>
          <w:ilvl w:val="1"/>
          <w:numId w:val="6"/>
        </w:numPr>
        <w:jc w:val="both"/>
      </w:pPr>
      <w:r>
        <w:t>Конституция Российской Федерации;</w:t>
      </w:r>
    </w:p>
    <w:p w14:paraId="0F63E03B" w14:textId="51E36BC1" w:rsidR="003054D6" w:rsidRDefault="000059CF" w:rsidP="003054D6">
      <w:pPr>
        <w:pStyle w:val="aa"/>
        <w:numPr>
          <w:ilvl w:val="1"/>
          <w:numId w:val="6"/>
        </w:numPr>
        <w:jc w:val="both"/>
      </w:pPr>
      <w:r w:rsidRPr="003054D6">
        <w:t>Постановление Правительства РФ от 01.10.2015 г. № 1050 «Об утверждении требований к программам комплексного развития социальной инфраструктуры поселений, городских</w:t>
      </w:r>
      <w:r w:rsidRPr="003054D6">
        <w:rPr>
          <w:spacing w:val="-1"/>
        </w:rPr>
        <w:t xml:space="preserve"> </w:t>
      </w:r>
      <w:r w:rsidRPr="003054D6">
        <w:t>округов»;</w:t>
      </w:r>
    </w:p>
    <w:p w14:paraId="571CCF7F" w14:textId="27B98CF6" w:rsidR="003054D6" w:rsidRDefault="000059CF" w:rsidP="003054D6">
      <w:pPr>
        <w:pStyle w:val="aa"/>
        <w:numPr>
          <w:ilvl w:val="1"/>
          <w:numId w:val="6"/>
        </w:numPr>
        <w:jc w:val="both"/>
      </w:pPr>
      <w:r w:rsidRPr="003054D6">
        <w:t>Градостроительный кодекс Российской Федерации (ст. 26 п. 5, ст. 6</w:t>
      </w:r>
      <w:r w:rsidRPr="003054D6">
        <w:rPr>
          <w:spacing w:val="3"/>
        </w:rPr>
        <w:t xml:space="preserve"> </w:t>
      </w:r>
      <w:r w:rsidRPr="003054D6">
        <w:t>пп 4.1., 7.3, ст. 7 п. 6, ст. 8 п. 8);</w:t>
      </w:r>
    </w:p>
    <w:p w14:paraId="0F1F8660" w14:textId="4772D343" w:rsidR="003054D6" w:rsidRDefault="003054D6" w:rsidP="003054D6">
      <w:pPr>
        <w:pStyle w:val="aa"/>
        <w:numPr>
          <w:ilvl w:val="1"/>
          <w:numId w:val="6"/>
        </w:numPr>
        <w:jc w:val="both"/>
      </w:pPr>
      <w:r w:rsidRPr="003054D6">
        <w:t>Федеральный закон от 06.10.2003 № 131-ФЗ «Об общих принципах организации местного самоуправления в Российской Федерации» (с изменениями на 27 декабря 2019 г.)</w:t>
      </w:r>
      <w:r>
        <w:t>;</w:t>
      </w:r>
    </w:p>
    <w:p w14:paraId="72F60F96" w14:textId="5AF0BF4E" w:rsidR="003054D6" w:rsidRDefault="003054D6" w:rsidP="003054D6">
      <w:pPr>
        <w:pStyle w:val="aa"/>
        <w:numPr>
          <w:ilvl w:val="1"/>
          <w:numId w:val="6"/>
        </w:numPr>
        <w:jc w:val="both"/>
      </w:pPr>
      <w:r w:rsidRPr="003054D6">
        <w:t>Генеральный план</w:t>
      </w:r>
      <w:r w:rsidR="00F023D9">
        <w:t xml:space="preserve"> муниципального образования</w:t>
      </w:r>
      <w:r w:rsidRPr="003054D6">
        <w:t xml:space="preserve"> Верхнерусск</w:t>
      </w:r>
      <w:r w:rsidR="00F023D9">
        <w:t xml:space="preserve">ий </w:t>
      </w:r>
      <w:r w:rsidRPr="003054D6">
        <w:t>сельсовет Шпаковского района Ставропольского края.</w:t>
      </w:r>
    </w:p>
    <w:p w14:paraId="23CF0BAF" w14:textId="77016375" w:rsidR="0035611D" w:rsidRPr="00C90F75" w:rsidRDefault="0035611D" w:rsidP="00C90F75">
      <w:pPr>
        <w:pStyle w:val="aa"/>
        <w:ind w:firstLine="567"/>
        <w:jc w:val="both"/>
      </w:pPr>
      <w:r w:rsidRPr="00C90F75">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w:t>
      </w:r>
      <w:r w:rsidR="00C90F75">
        <w:t xml:space="preserve"> </w:t>
      </w:r>
      <w:r w:rsidRPr="00C90F75">
        <w:t>помощь, статья 43 закрепляет право каждого на образование – важнейшие права, необходимые для полноценного развития современного</w:t>
      </w:r>
      <w:r w:rsidRPr="00C90F75">
        <w:rPr>
          <w:spacing w:val="-3"/>
        </w:rPr>
        <w:t xml:space="preserve"> </w:t>
      </w:r>
      <w:r w:rsidRPr="00C90F75">
        <w:t>общества.</w:t>
      </w:r>
    </w:p>
    <w:p w14:paraId="59000AC5" w14:textId="77777777" w:rsidR="0035611D" w:rsidRPr="00C90F75" w:rsidRDefault="0035611D" w:rsidP="00C90F75">
      <w:pPr>
        <w:pStyle w:val="aa"/>
        <w:ind w:firstLine="567"/>
        <w:jc w:val="both"/>
      </w:pPr>
      <w:r w:rsidRPr="00C90F75">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14:paraId="71AA0B5E" w14:textId="77777777" w:rsidR="0035611D" w:rsidRPr="00C90F75" w:rsidRDefault="0035611D" w:rsidP="00C90F75">
      <w:pPr>
        <w:pStyle w:val="aa"/>
        <w:ind w:firstLine="567"/>
        <w:jc w:val="both"/>
      </w:pPr>
      <w:r w:rsidRPr="00C90F75">
        <w:t xml:space="preserve">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w:t>
      </w:r>
      <w:r w:rsidRPr="00C90F75">
        <w:lastRenderedPageBreak/>
        <w:t>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14:paraId="23831341" w14:textId="77777777" w:rsidR="0035611D" w:rsidRPr="00C90F75" w:rsidRDefault="0035611D" w:rsidP="00C90F75">
      <w:pPr>
        <w:pStyle w:val="aa"/>
        <w:ind w:firstLine="567"/>
        <w:jc w:val="both"/>
      </w:pPr>
      <w:r w:rsidRPr="00C90F75">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14:paraId="53869AB8" w14:textId="554AE849"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rPr>
      </w:pPr>
      <w:r w:rsidRPr="00C90F75">
        <w:rPr>
          <w:rFonts w:ascii="Times New Roman" w:hAnsi="Times New Roman" w:cs="Times New Roman"/>
          <w:sz w:val="28"/>
        </w:rPr>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w:t>
      </w:r>
      <w:r w:rsidRPr="00C90F75">
        <w:rPr>
          <w:rFonts w:ascii="Times New Roman" w:hAnsi="Times New Roman" w:cs="Times New Roman"/>
          <w:sz w:val="28"/>
          <w:szCs w:val="28"/>
        </w:rPr>
        <w:t>государственных гарантий реализации прав на</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получение</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общедоступного</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и</w:t>
      </w:r>
      <w:r w:rsidRPr="00C90F75">
        <w:rPr>
          <w:rFonts w:ascii="Times New Roman" w:hAnsi="Times New Roman" w:cs="Times New Roman"/>
          <w:spacing w:val="10"/>
          <w:sz w:val="28"/>
          <w:szCs w:val="28"/>
        </w:rPr>
        <w:t xml:space="preserve"> </w:t>
      </w:r>
      <w:r w:rsidRPr="00C90F75">
        <w:rPr>
          <w:rFonts w:ascii="Times New Roman" w:hAnsi="Times New Roman" w:cs="Times New Roman"/>
          <w:sz w:val="28"/>
          <w:szCs w:val="28"/>
        </w:rPr>
        <w:t>бесплатного</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дошкольного</w:t>
      </w:r>
      <w:r w:rsidRPr="00C90F75">
        <w:rPr>
          <w:rFonts w:ascii="Times New Roman" w:hAnsi="Times New Roman" w:cs="Times New Roman"/>
          <w:spacing w:val="12"/>
          <w:sz w:val="28"/>
          <w:szCs w:val="28"/>
        </w:rPr>
        <w:t xml:space="preserve"> </w:t>
      </w:r>
      <w:r w:rsidRPr="00C90F75">
        <w:rPr>
          <w:rFonts w:ascii="Times New Roman" w:hAnsi="Times New Roman" w:cs="Times New Roman"/>
          <w:sz w:val="28"/>
          <w:szCs w:val="28"/>
        </w:rPr>
        <w:t>образования</w:t>
      </w:r>
      <w:r w:rsidRPr="00C90F75">
        <w:rPr>
          <w:rFonts w:ascii="Times New Roman" w:hAnsi="Times New Roman" w:cs="Times New Roman"/>
          <w:spacing w:val="10"/>
          <w:sz w:val="28"/>
          <w:szCs w:val="28"/>
        </w:rPr>
        <w:t xml:space="preserve"> </w:t>
      </w:r>
      <w:r w:rsidRPr="00C90F75">
        <w:rPr>
          <w:rFonts w:ascii="Times New Roman" w:hAnsi="Times New Roman" w:cs="Times New Roman"/>
          <w:sz w:val="28"/>
          <w:szCs w:val="28"/>
        </w:rPr>
        <w:t>в</w:t>
      </w:r>
      <w:r w:rsidR="00C90F75" w:rsidRPr="00C90F75">
        <w:rPr>
          <w:rFonts w:ascii="Times New Roman" w:hAnsi="Times New Roman" w:cs="Times New Roman"/>
          <w:sz w:val="28"/>
          <w:szCs w:val="28"/>
        </w:rPr>
        <w:t xml:space="preserve"> </w:t>
      </w:r>
      <w:r w:rsidRPr="00C90F75">
        <w:rPr>
          <w:rFonts w:ascii="Times New Roman" w:hAnsi="Times New Roman" w:cs="Times New Roman"/>
          <w:sz w:val="28"/>
          <w:szCs w:val="28"/>
        </w:rPr>
        <w:t>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w:t>
      </w:r>
      <w:r w:rsidRPr="00C90F75">
        <w:rPr>
          <w:rFonts w:ascii="Times New Roman" w:hAnsi="Times New Roman" w:cs="Times New Roman"/>
          <w:spacing w:val="-1"/>
          <w:sz w:val="28"/>
          <w:szCs w:val="28"/>
        </w:rPr>
        <w:t xml:space="preserve"> </w:t>
      </w:r>
      <w:r w:rsidRPr="00C90F75">
        <w:rPr>
          <w:rFonts w:ascii="Times New Roman" w:hAnsi="Times New Roman" w:cs="Times New Roman"/>
          <w:sz w:val="28"/>
          <w:szCs w:val="28"/>
        </w:rPr>
        <w:t>Федерации;</w:t>
      </w:r>
    </w:p>
    <w:p w14:paraId="6DEA74C9"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14:paraId="568F2B18"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в области социальной защиты: социальная поддержка и социальное </w:t>
      </w:r>
      <w:r w:rsidRPr="00C90F75">
        <w:rPr>
          <w:rFonts w:ascii="Times New Roman" w:hAnsi="Times New Roman" w:cs="Times New Roman"/>
          <w:sz w:val="28"/>
        </w:rPr>
        <w:lastRenderedPageBreak/>
        <w:t>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w:t>
      </w:r>
      <w:r w:rsidRPr="00C90F75">
        <w:rPr>
          <w:rFonts w:ascii="Times New Roman" w:hAnsi="Times New Roman" w:cs="Times New Roman"/>
          <w:spacing w:val="2"/>
          <w:sz w:val="28"/>
        </w:rPr>
        <w:t xml:space="preserve"> </w:t>
      </w:r>
      <w:r w:rsidRPr="00C90F75">
        <w:rPr>
          <w:rFonts w:ascii="Times New Roman" w:hAnsi="Times New Roman" w:cs="Times New Roman"/>
          <w:sz w:val="28"/>
        </w:rPr>
        <w:t>граждан;</w:t>
      </w:r>
    </w:p>
    <w:p w14:paraId="4D751D19"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w:t>
      </w:r>
      <w:r w:rsidRPr="00C90F75">
        <w:rPr>
          <w:rFonts w:ascii="Times New Roman" w:hAnsi="Times New Roman" w:cs="Times New Roman"/>
          <w:spacing w:val="-3"/>
          <w:sz w:val="28"/>
        </w:rPr>
        <w:t xml:space="preserve"> </w:t>
      </w:r>
      <w:r w:rsidRPr="00C90F75">
        <w:rPr>
          <w:rFonts w:ascii="Times New Roman" w:hAnsi="Times New Roman" w:cs="Times New Roman"/>
          <w:sz w:val="28"/>
        </w:rPr>
        <w:t>искусства;</w:t>
      </w:r>
    </w:p>
    <w:p w14:paraId="77F38A9E" w14:textId="6E4C8E4F"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C90F75">
        <w:rPr>
          <w:rFonts w:ascii="Times New Roman" w:hAnsi="Times New Roman" w:cs="Times New Roman"/>
          <w:sz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w:t>
      </w:r>
      <w:r w:rsidRPr="00C90F75">
        <w:rPr>
          <w:rFonts w:ascii="Times New Roman" w:hAnsi="Times New Roman" w:cs="Times New Roman"/>
          <w:sz w:val="28"/>
          <w:szCs w:val="28"/>
        </w:rPr>
        <w:t>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w:t>
      </w:r>
      <w:r w:rsidRPr="00C90F75">
        <w:rPr>
          <w:rFonts w:ascii="Times New Roman" w:hAnsi="Times New Roman" w:cs="Times New Roman"/>
          <w:spacing w:val="-18"/>
          <w:sz w:val="28"/>
          <w:szCs w:val="28"/>
        </w:rPr>
        <w:t xml:space="preserve"> </w:t>
      </w:r>
      <w:r w:rsidRPr="00C90F75">
        <w:rPr>
          <w:rFonts w:ascii="Times New Roman" w:hAnsi="Times New Roman" w:cs="Times New Roman"/>
          <w:sz w:val="28"/>
          <w:szCs w:val="28"/>
        </w:rPr>
        <w:t>спортивных</w:t>
      </w:r>
      <w:r w:rsidR="00C90F75" w:rsidRPr="00C90F75">
        <w:rPr>
          <w:rFonts w:ascii="Times New Roman" w:hAnsi="Times New Roman" w:cs="Times New Roman"/>
          <w:sz w:val="28"/>
          <w:szCs w:val="28"/>
        </w:rPr>
        <w:t xml:space="preserve"> </w:t>
      </w:r>
      <w:r w:rsidRPr="00C90F75">
        <w:rPr>
          <w:rFonts w:ascii="Times New Roman" w:hAnsi="Times New Roman" w:cs="Times New Roman"/>
          <w:sz w:val="28"/>
          <w:szCs w:val="28"/>
        </w:rPr>
        <w:t>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14:paraId="5519BC45" w14:textId="77777777" w:rsidR="0035611D" w:rsidRPr="00C90F75" w:rsidRDefault="0035611D" w:rsidP="00C90F75">
      <w:pPr>
        <w:pStyle w:val="aa"/>
        <w:ind w:firstLine="567"/>
        <w:jc w:val="both"/>
      </w:pPr>
      <w:r w:rsidRPr="00C90F75">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14:paraId="57587A0F"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w:t>
      </w:r>
      <w:r w:rsidRPr="00C90F75">
        <w:rPr>
          <w:rFonts w:ascii="Times New Roman" w:hAnsi="Times New Roman" w:cs="Times New Roman"/>
          <w:spacing w:val="-4"/>
          <w:sz w:val="28"/>
        </w:rPr>
        <w:t xml:space="preserve"> </w:t>
      </w:r>
      <w:r w:rsidRPr="00C90F75">
        <w:rPr>
          <w:rFonts w:ascii="Times New Roman" w:hAnsi="Times New Roman" w:cs="Times New Roman"/>
          <w:sz w:val="28"/>
        </w:rPr>
        <w:t>строительства;</w:t>
      </w:r>
    </w:p>
    <w:p w14:paraId="784F66DD"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организация библиотечного обслуживания населения, комплектование и обеспечение сохранности библиотечных фондов библиотек</w:t>
      </w:r>
      <w:r w:rsidRPr="00C90F75">
        <w:rPr>
          <w:rFonts w:ascii="Times New Roman" w:hAnsi="Times New Roman" w:cs="Times New Roman"/>
          <w:spacing w:val="-6"/>
          <w:sz w:val="28"/>
        </w:rPr>
        <w:t xml:space="preserve"> </w:t>
      </w:r>
      <w:r w:rsidRPr="00C90F75">
        <w:rPr>
          <w:rFonts w:ascii="Times New Roman" w:hAnsi="Times New Roman" w:cs="Times New Roman"/>
          <w:sz w:val="28"/>
        </w:rPr>
        <w:t>поселения;</w:t>
      </w:r>
    </w:p>
    <w:p w14:paraId="192A2F30"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создание условий для организации досуга и обеспечения жителей поселения услугами организаций</w:t>
      </w:r>
      <w:r w:rsidRPr="00C90F75">
        <w:rPr>
          <w:rFonts w:ascii="Times New Roman" w:hAnsi="Times New Roman" w:cs="Times New Roman"/>
          <w:spacing w:val="5"/>
          <w:sz w:val="28"/>
        </w:rPr>
        <w:t xml:space="preserve"> </w:t>
      </w:r>
      <w:r w:rsidRPr="00C90F75">
        <w:rPr>
          <w:rFonts w:ascii="Times New Roman" w:hAnsi="Times New Roman" w:cs="Times New Roman"/>
          <w:sz w:val="28"/>
        </w:rPr>
        <w:t>культуры;</w:t>
      </w:r>
    </w:p>
    <w:p w14:paraId="02610481"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5EF687F4" w14:textId="1AACD462" w:rsidR="0035611D" w:rsidRPr="00C90F75" w:rsidRDefault="0035611D" w:rsidP="00C90F75">
      <w:pPr>
        <w:pStyle w:val="aa"/>
        <w:ind w:firstLine="567"/>
        <w:jc w:val="both"/>
      </w:pPr>
      <w:r w:rsidRPr="00C90F75">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w:t>
      </w:r>
      <w:r w:rsidRPr="00C90F75">
        <w:lastRenderedPageBreak/>
        <w:t>организациях на территории поселений отнесено Законом № 131-ФЗ к вопросам местного значения муниципального района, также как и создание условий для оказания медицинской помощи населению.</w:t>
      </w:r>
    </w:p>
    <w:p w14:paraId="32B91902" w14:textId="77777777" w:rsidR="00C90F75" w:rsidRPr="00C90F75" w:rsidRDefault="00C90F75" w:rsidP="00C90F75">
      <w:pPr>
        <w:pStyle w:val="aa"/>
        <w:ind w:left="112" w:right="115" w:firstLine="568"/>
        <w:jc w:val="both"/>
      </w:pPr>
      <w:r>
        <w:t xml:space="preserve">В настоящее время в области социальной инфраструктуры действует ряд профильных федеральных законов, устанавливающих правовое регулирование </w:t>
      </w:r>
      <w:r w:rsidRPr="00C90F75">
        <w:t>общественных отношений в определенной сфере. К таким законам относятся:</w:t>
      </w:r>
    </w:p>
    <w:p w14:paraId="020120D2" w14:textId="77777777" w:rsidR="00C90F75" w:rsidRPr="00C90F75" w:rsidRDefault="00C90F75" w:rsidP="00AB672E">
      <w:pPr>
        <w:pStyle w:val="a4"/>
        <w:widowControl w:val="0"/>
        <w:numPr>
          <w:ilvl w:val="0"/>
          <w:numId w:val="19"/>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Федеральный закон от 04.12.2007 № 329-ФЗ </w:t>
      </w:r>
      <w:r w:rsidRPr="00C90F75">
        <w:rPr>
          <w:rFonts w:ascii="Times New Roman" w:hAnsi="Times New Roman" w:cs="Times New Roman"/>
          <w:spacing w:val="-7"/>
          <w:sz w:val="28"/>
        </w:rPr>
        <w:t xml:space="preserve">«О </w:t>
      </w:r>
      <w:r w:rsidRPr="00C90F75">
        <w:rPr>
          <w:rFonts w:ascii="Times New Roman" w:hAnsi="Times New Roman" w:cs="Times New Roman"/>
          <w:sz w:val="28"/>
        </w:rPr>
        <w:t>физической культуре и спорте в Российской</w:t>
      </w:r>
      <w:r w:rsidRPr="00C90F75">
        <w:rPr>
          <w:rFonts w:ascii="Times New Roman" w:hAnsi="Times New Roman" w:cs="Times New Roman"/>
          <w:spacing w:val="-3"/>
          <w:sz w:val="28"/>
        </w:rPr>
        <w:t xml:space="preserve"> </w:t>
      </w:r>
      <w:r w:rsidRPr="00C90F75">
        <w:rPr>
          <w:rFonts w:ascii="Times New Roman" w:hAnsi="Times New Roman" w:cs="Times New Roman"/>
          <w:sz w:val="28"/>
        </w:rPr>
        <w:t>Федерации»;</w:t>
      </w:r>
    </w:p>
    <w:p w14:paraId="0054C985" w14:textId="77777777" w:rsidR="00C90F75" w:rsidRPr="00C90F75" w:rsidRDefault="00C90F75" w:rsidP="00AB672E">
      <w:pPr>
        <w:pStyle w:val="a4"/>
        <w:widowControl w:val="0"/>
        <w:numPr>
          <w:ilvl w:val="0"/>
          <w:numId w:val="19"/>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Федеральный закон от 21.11.2011 № 323-ФЗ </w:t>
      </w:r>
      <w:r w:rsidRPr="00C90F75">
        <w:rPr>
          <w:rFonts w:ascii="Times New Roman" w:hAnsi="Times New Roman" w:cs="Times New Roman"/>
          <w:spacing w:val="-4"/>
          <w:sz w:val="28"/>
        </w:rPr>
        <w:t xml:space="preserve">«Об </w:t>
      </w:r>
      <w:r w:rsidRPr="00C90F75">
        <w:rPr>
          <w:rFonts w:ascii="Times New Roman" w:hAnsi="Times New Roman" w:cs="Times New Roman"/>
          <w:sz w:val="28"/>
        </w:rPr>
        <w:t>основах охраны здоровья граждан в Российской</w:t>
      </w:r>
      <w:r w:rsidRPr="00C90F75">
        <w:rPr>
          <w:rFonts w:ascii="Times New Roman" w:hAnsi="Times New Roman" w:cs="Times New Roman"/>
          <w:spacing w:val="-1"/>
          <w:sz w:val="28"/>
        </w:rPr>
        <w:t xml:space="preserve"> </w:t>
      </w:r>
      <w:r w:rsidRPr="00C90F75">
        <w:rPr>
          <w:rFonts w:ascii="Times New Roman" w:hAnsi="Times New Roman" w:cs="Times New Roman"/>
          <w:sz w:val="28"/>
        </w:rPr>
        <w:t>Федерации»;</w:t>
      </w:r>
    </w:p>
    <w:p w14:paraId="21D3EC0B" w14:textId="100329F4" w:rsidR="00C90F75" w:rsidRPr="00C90F75" w:rsidRDefault="00C90F75" w:rsidP="00AB672E">
      <w:pPr>
        <w:pStyle w:val="a4"/>
        <w:widowControl w:val="0"/>
        <w:numPr>
          <w:ilvl w:val="0"/>
          <w:numId w:val="19"/>
        </w:numPr>
        <w:tabs>
          <w:tab w:val="left" w:pos="965"/>
          <w:tab w:val="left" w:pos="2840"/>
          <w:tab w:val="left" w:pos="3755"/>
          <w:tab w:val="left" w:pos="4263"/>
          <w:tab w:val="left" w:pos="5774"/>
          <w:tab w:val="left" w:pos="6289"/>
          <w:tab w:val="left" w:pos="7422"/>
          <w:tab w:val="left" w:pos="8153"/>
          <w:tab w:val="left" w:pos="9900"/>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Федеральный</w:t>
      </w:r>
      <w:r>
        <w:rPr>
          <w:rFonts w:ascii="Times New Roman" w:hAnsi="Times New Roman" w:cs="Times New Roman"/>
          <w:sz w:val="28"/>
        </w:rPr>
        <w:t xml:space="preserve"> </w:t>
      </w:r>
      <w:r w:rsidRPr="00C90F75">
        <w:rPr>
          <w:rFonts w:ascii="Times New Roman" w:hAnsi="Times New Roman" w:cs="Times New Roman"/>
          <w:sz w:val="28"/>
        </w:rPr>
        <w:t>закон</w:t>
      </w:r>
      <w:r>
        <w:rPr>
          <w:rFonts w:ascii="Times New Roman" w:hAnsi="Times New Roman" w:cs="Times New Roman"/>
          <w:sz w:val="28"/>
        </w:rPr>
        <w:t xml:space="preserve"> </w:t>
      </w:r>
      <w:r w:rsidRPr="00C90F75">
        <w:rPr>
          <w:rFonts w:ascii="Times New Roman" w:hAnsi="Times New Roman" w:cs="Times New Roman"/>
          <w:sz w:val="28"/>
        </w:rPr>
        <w:t>от</w:t>
      </w:r>
      <w:r>
        <w:rPr>
          <w:rFonts w:ascii="Times New Roman" w:hAnsi="Times New Roman" w:cs="Times New Roman"/>
          <w:sz w:val="28"/>
        </w:rPr>
        <w:t xml:space="preserve"> </w:t>
      </w:r>
      <w:r w:rsidRPr="00C90F75">
        <w:rPr>
          <w:rFonts w:ascii="Times New Roman" w:hAnsi="Times New Roman" w:cs="Times New Roman"/>
          <w:sz w:val="28"/>
        </w:rPr>
        <w:t>29.12.2012</w:t>
      </w:r>
      <w:r>
        <w:rPr>
          <w:rFonts w:ascii="Times New Roman" w:hAnsi="Times New Roman" w:cs="Times New Roman"/>
          <w:sz w:val="28"/>
        </w:rPr>
        <w:t xml:space="preserve"> </w:t>
      </w:r>
      <w:r w:rsidRPr="00C90F75">
        <w:rPr>
          <w:rFonts w:ascii="Times New Roman" w:hAnsi="Times New Roman" w:cs="Times New Roman"/>
          <w:sz w:val="28"/>
        </w:rPr>
        <w:t>№</w:t>
      </w:r>
      <w:r w:rsidRPr="00C90F75">
        <w:rPr>
          <w:rFonts w:ascii="Times New Roman" w:hAnsi="Times New Roman" w:cs="Times New Roman"/>
          <w:sz w:val="28"/>
        </w:rPr>
        <w:tab/>
        <w:t>273-ФЗ</w:t>
      </w:r>
      <w:r>
        <w:rPr>
          <w:rFonts w:ascii="Times New Roman" w:hAnsi="Times New Roman" w:cs="Times New Roman"/>
          <w:sz w:val="28"/>
        </w:rPr>
        <w:t xml:space="preserve"> </w:t>
      </w:r>
      <w:r w:rsidRPr="00C90F75">
        <w:rPr>
          <w:rFonts w:ascii="Times New Roman" w:hAnsi="Times New Roman" w:cs="Times New Roman"/>
          <w:spacing w:val="-3"/>
          <w:sz w:val="28"/>
        </w:rPr>
        <w:t>«Об</w:t>
      </w:r>
      <w:r>
        <w:rPr>
          <w:rFonts w:ascii="Times New Roman" w:hAnsi="Times New Roman" w:cs="Times New Roman"/>
          <w:spacing w:val="-3"/>
          <w:sz w:val="28"/>
        </w:rPr>
        <w:t xml:space="preserve"> </w:t>
      </w:r>
      <w:r w:rsidRPr="00C90F75">
        <w:rPr>
          <w:rFonts w:ascii="Times New Roman" w:hAnsi="Times New Roman" w:cs="Times New Roman"/>
          <w:sz w:val="28"/>
        </w:rPr>
        <w:t>образовании</w:t>
      </w:r>
      <w:r>
        <w:rPr>
          <w:rFonts w:ascii="Times New Roman" w:hAnsi="Times New Roman" w:cs="Times New Roman"/>
          <w:sz w:val="28"/>
        </w:rPr>
        <w:t xml:space="preserve"> </w:t>
      </w:r>
      <w:r w:rsidRPr="00C90F75">
        <w:rPr>
          <w:rFonts w:ascii="Times New Roman" w:hAnsi="Times New Roman" w:cs="Times New Roman"/>
          <w:spacing w:val="-18"/>
          <w:sz w:val="28"/>
        </w:rPr>
        <w:t xml:space="preserve">в </w:t>
      </w:r>
      <w:r w:rsidRPr="00C90F75">
        <w:rPr>
          <w:rFonts w:ascii="Times New Roman" w:hAnsi="Times New Roman" w:cs="Times New Roman"/>
          <w:sz w:val="28"/>
        </w:rPr>
        <w:t>Российской</w:t>
      </w:r>
      <w:r w:rsidRPr="00C90F75">
        <w:rPr>
          <w:rFonts w:ascii="Times New Roman" w:hAnsi="Times New Roman" w:cs="Times New Roman"/>
          <w:spacing w:val="-1"/>
          <w:sz w:val="28"/>
        </w:rPr>
        <w:t xml:space="preserve"> </w:t>
      </w:r>
      <w:r w:rsidRPr="00C90F75">
        <w:rPr>
          <w:rFonts w:ascii="Times New Roman" w:hAnsi="Times New Roman" w:cs="Times New Roman"/>
          <w:sz w:val="28"/>
        </w:rPr>
        <w:t>Федерации»;</w:t>
      </w:r>
    </w:p>
    <w:p w14:paraId="5A133205" w14:textId="1DDBDCEB" w:rsidR="00C90F75" w:rsidRPr="00C90F75" w:rsidRDefault="00C90F75" w:rsidP="00AB672E">
      <w:pPr>
        <w:pStyle w:val="a4"/>
        <w:widowControl w:val="0"/>
        <w:numPr>
          <w:ilvl w:val="0"/>
          <w:numId w:val="19"/>
        </w:numPr>
        <w:tabs>
          <w:tab w:val="left" w:pos="965"/>
          <w:tab w:val="left" w:pos="1935"/>
          <w:tab w:val="left" w:pos="3615"/>
          <w:tab w:val="left" w:pos="5229"/>
          <w:tab w:val="left" w:pos="5773"/>
          <w:tab w:val="left" w:pos="7326"/>
          <w:tab w:val="left" w:pos="7877"/>
          <w:tab w:val="left" w:pos="8962"/>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Закон</w:t>
      </w:r>
      <w:r>
        <w:rPr>
          <w:rFonts w:ascii="Times New Roman" w:hAnsi="Times New Roman" w:cs="Times New Roman"/>
          <w:sz w:val="28"/>
        </w:rPr>
        <w:t xml:space="preserve"> </w:t>
      </w:r>
      <w:r w:rsidRPr="00C90F75">
        <w:rPr>
          <w:rFonts w:ascii="Times New Roman" w:hAnsi="Times New Roman" w:cs="Times New Roman"/>
          <w:sz w:val="28"/>
        </w:rPr>
        <w:t>Российской</w:t>
      </w:r>
      <w:r w:rsidRPr="00C90F75">
        <w:rPr>
          <w:rFonts w:ascii="Times New Roman" w:hAnsi="Times New Roman" w:cs="Times New Roman"/>
          <w:sz w:val="28"/>
        </w:rPr>
        <w:tab/>
        <w:t>Федерации</w:t>
      </w:r>
      <w:r>
        <w:rPr>
          <w:rFonts w:ascii="Times New Roman" w:hAnsi="Times New Roman" w:cs="Times New Roman"/>
          <w:sz w:val="28"/>
        </w:rPr>
        <w:t xml:space="preserve"> </w:t>
      </w:r>
      <w:r w:rsidRPr="00C90F75">
        <w:rPr>
          <w:rFonts w:ascii="Times New Roman" w:hAnsi="Times New Roman" w:cs="Times New Roman"/>
          <w:sz w:val="28"/>
        </w:rPr>
        <w:t>от</w:t>
      </w:r>
      <w:r>
        <w:rPr>
          <w:rFonts w:ascii="Times New Roman" w:hAnsi="Times New Roman" w:cs="Times New Roman"/>
          <w:sz w:val="28"/>
        </w:rPr>
        <w:t xml:space="preserve"> </w:t>
      </w:r>
      <w:r w:rsidRPr="00C90F75">
        <w:rPr>
          <w:rFonts w:ascii="Times New Roman" w:hAnsi="Times New Roman" w:cs="Times New Roman"/>
          <w:sz w:val="28"/>
        </w:rPr>
        <w:t>09.10.1992</w:t>
      </w:r>
      <w:r>
        <w:rPr>
          <w:rFonts w:ascii="Times New Roman" w:hAnsi="Times New Roman" w:cs="Times New Roman"/>
          <w:sz w:val="28"/>
        </w:rPr>
        <w:t xml:space="preserve"> </w:t>
      </w:r>
      <w:r w:rsidRPr="00C90F75">
        <w:rPr>
          <w:rFonts w:ascii="Times New Roman" w:hAnsi="Times New Roman" w:cs="Times New Roman"/>
          <w:sz w:val="28"/>
        </w:rPr>
        <w:t>№</w:t>
      </w:r>
      <w:r>
        <w:rPr>
          <w:rFonts w:ascii="Times New Roman" w:hAnsi="Times New Roman" w:cs="Times New Roman"/>
          <w:sz w:val="28"/>
        </w:rPr>
        <w:t xml:space="preserve"> </w:t>
      </w:r>
      <w:r w:rsidRPr="00C90F75">
        <w:rPr>
          <w:rFonts w:ascii="Times New Roman" w:hAnsi="Times New Roman" w:cs="Times New Roman"/>
          <w:sz w:val="28"/>
        </w:rPr>
        <w:t>3612-1</w:t>
      </w:r>
      <w:r>
        <w:rPr>
          <w:rFonts w:ascii="Times New Roman" w:hAnsi="Times New Roman" w:cs="Times New Roman"/>
          <w:sz w:val="28"/>
        </w:rPr>
        <w:t xml:space="preserve"> </w:t>
      </w:r>
      <w:r w:rsidRPr="00C90F75">
        <w:rPr>
          <w:rFonts w:ascii="Times New Roman" w:hAnsi="Times New Roman" w:cs="Times New Roman"/>
          <w:spacing w:val="-4"/>
          <w:sz w:val="28"/>
        </w:rPr>
        <w:t xml:space="preserve">«Основы </w:t>
      </w:r>
      <w:r w:rsidRPr="00C90F75">
        <w:rPr>
          <w:rFonts w:ascii="Times New Roman" w:hAnsi="Times New Roman" w:cs="Times New Roman"/>
          <w:sz w:val="28"/>
        </w:rPr>
        <w:t>законодательства Российской Федерации о</w:t>
      </w:r>
      <w:r w:rsidRPr="00C90F75">
        <w:rPr>
          <w:rFonts w:ascii="Times New Roman" w:hAnsi="Times New Roman" w:cs="Times New Roman"/>
          <w:spacing w:val="-3"/>
          <w:sz w:val="28"/>
        </w:rPr>
        <w:t xml:space="preserve"> </w:t>
      </w:r>
      <w:r w:rsidRPr="00C90F75">
        <w:rPr>
          <w:rFonts w:ascii="Times New Roman" w:hAnsi="Times New Roman" w:cs="Times New Roman"/>
          <w:sz w:val="28"/>
        </w:rPr>
        <w:t>культуре».</w:t>
      </w:r>
    </w:p>
    <w:p w14:paraId="48A18C38" w14:textId="1CF4815C" w:rsidR="00C90F75" w:rsidRDefault="00C90F75" w:rsidP="00C90F75">
      <w:pPr>
        <w:pStyle w:val="aa"/>
        <w:spacing w:before="4"/>
        <w:ind w:left="112" w:right="108" w:firstLine="568"/>
        <w:jc w:val="both"/>
      </w:pPr>
      <w: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14:paraId="788D0D11" w14:textId="77777777" w:rsidR="00C90F75" w:rsidRDefault="00C90F75" w:rsidP="00C90F75">
      <w:pPr>
        <w:pStyle w:val="aa"/>
        <w:spacing w:before="2"/>
        <w:ind w:left="112" w:right="108" w:firstLine="568"/>
        <w:jc w:val="both"/>
      </w:pPr>
      <w:r>
        <w:t>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14:paraId="563B4561" w14:textId="77777777" w:rsidR="00C90F75" w:rsidRDefault="00C90F75" w:rsidP="00C90F75">
      <w:pPr>
        <w:pStyle w:val="aa"/>
        <w:ind w:left="112" w:right="113" w:firstLine="568"/>
        <w:jc w:val="both"/>
      </w:pPr>
      <w: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14:paraId="3AE16BFC" w14:textId="77777777" w:rsidR="00C90F75" w:rsidRDefault="00C90F75" w:rsidP="00C90F75">
      <w:pPr>
        <w:pStyle w:val="aa"/>
        <w:spacing w:before="1"/>
        <w:ind w:left="112" w:right="111" w:firstLine="568"/>
        <w:jc w:val="both"/>
      </w:pPr>
      <w:r>
        <w:t xml:space="preserve">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w:t>
      </w:r>
      <w:r>
        <w:rPr>
          <w:spacing w:val="-4"/>
        </w:rPr>
        <w:t xml:space="preserve">«Об </w:t>
      </w:r>
      <w:r>
        <w:t xml:space="preserve">инвестиционной деятельности в Российской Федерации, осуществляемой в форме капитальных вложений», Федеральный закон от 09.07.1999 № 160-ФЗ </w:t>
      </w:r>
      <w:r>
        <w:rPr>
          <w:spacing w:val="-4"/>
        </w:rPr>
        <w:t xml:space="preserve">«Об </w:t>
      </w:r>
      <w:r>
        <w:t>иностранных инвестициях в Российской</w:t>
      </w:r>
      <w:r>
        <w:rPr>
          <w:spacing w:val="-1"/>
        </w:rPr>
        <w:t xml:space="preserve"> </w:t>
      </w:r>
      <w:r>
        <w:t>Федерации».</w:t>
      </w:r>
    </w:p>
    <w:p w14:paraId="74F882E7" w14:textId="77777777" w:rsidR="00C90F75" w:rsidRDefault="00C90F75" w:rsidP="00C90F75">
      <w:pPr>
        <w:pStyle w:val="aa"/>
        <w:spacing w:before="1"/>
        <w:ind w:left="112" w:right="114" w:firstLine="568"/>
        <w:jc w:val="both"/>
      </w:pPr>
      <w:r>
        <w:t xml:space="preserve">Федеральный закон от 25.02.1999 № 39-ФЗ </w:t>
      </w:r>
      <w:r>
        <w:rPr>
          <w:spacing w:val="-4"/>
        </w:rPr>
        <w:t xml:space="preserve">«Об </w:t>
      </w:r>
      <w:r>
        <w:t xml:space="preserve">инвестиционной деятельности в Российской Федерации, осуществляемой в форме капитальных вложений» является основополагающим законодательным </w:t>
      </w:r>
      <w:r>
        <w:lastRenderedPageBreak/>
        <w:t>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14:paraId="7CC2C862" w14:textId="77777777" w:rsidR="00C90F75" w:rsidRDefault="00C90F75" w:rsidP="00C90F75">
      <w:pPr>
        <w:pStyle w:val="aa"/>
        <w:ind w:left="112" w:right="117" w:firstLine="568"/>
        <w:jc w:val="both"/>
      </w:pPr>
      <w: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w:t>
      </w:r>
    </w:p>
    <w:p w14:paraId="578E4A2A" w14:textId="77777777" w:rsidR="00C90F75" w:rsidRDefault="00C90F75" w:rsidP="00C90F75">
      <w:pPr>
        <w:pStyle w:val="aa"/>
        <w:spacing w:before="1"/>
        <w:ind w:left="112" w:right="120" w:firstLine="568"/>
        <w:jc w:val="both"/>
      </w:pPr>
      <w: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14:paraId="5D5D479C" w14:textId="22CA3CCD" w:rsidR="00C90F75" w:rsidRDefault="00C90F75" w:rsidP="00C90F75">
      <w:pPr>
        <w:pStyle w:val="aa"/>
        <w:ind w:left="112" w:right="112" w:firstLine="568"/>
        <w:jc w:val="both"/>
      </w:pPr>
      <w:r>
        <w:t>Региональные нормативы градостроительного проектирования Ставропольского края утверждены Приказами Министерства строительства и архитектуры Ставропольского края от 30.12.2010 г. №</w:t>
      </w:r>
      <w:r w:rsidR="00D12C5B">
        <w:t xml:space="preserve"> </w:t>
      </w:r>
      <w:r>
        <w:t>414 и от 28.12.2012 №</w:t>
      </w:r>
      <w:r w:rsidR="00D12C5B">
        <w:t xml:space="preserve"> </w:t>
      </w:r>
      <w:r>
        <w:t>487, Министерства строительства, дорожного хозяйства и транспорта Ставропольского края от 22.12.2015 №</w:t>
      </w:r>
      <w:r w:rsidR="00536287">
        <w:t xml:space="preserve"> </w:t>
      </w:r>
      <w:r>
        <w:t>375-о/д и от 23.12.2015 г. № 376-о/д и содержат  совокупность расчетных показателей минимально допустимого</w:t>
      </w:r>
      <w:r>
        <w:rPr>
          <w:spacing w:val="28"/>
        </w:rPr>
        <w:t xml:space="preserve"> </w:t>
      </w:r>
      <w:r>
        <w:t>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Ставропольского края,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14:paraId="5E9112EC" w14:textId="77777777" w:rsidR="00C90F75" w:rsidRDefault="00C90F75" w:rsidP="00C90F75">
      <w:pPr>
        <w:pStyle w:val="aa"/>
        <w:spacing w:before="1"/>
        <w:ind w:left="112" w:right="114" w:firstLine="568"/>
        <w:jc w:val="both"/>
      </w:pPr>
      <w:r>
        <w:t>Постановлением Ставропольского края от 21.04.2016 № 153-п утверждена Схема территориального планирования Ставропольского края,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обслуживания, планируемые для размещения на территории автономного округа.</w:t>
      </w:r>
    </w:p>
    <w:p w14:paraId="7E8FCD1C" w14:textId="77777777" w:rsidR="00C90F75" w:rsidRDefault="00C90F75" w:rsidP="00C90F75">
      <w:pPr>
        <w:pStyle w:val="aa"/>
        <w:ind w:left="112" w:right="116" w:firstLine="568"/>
        <w:jc w:val="both"/>
      </w:pPr>
      <w:r>
        <w:t xml:space="preserve">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w:t>
      </w:r>
      <w:r>
        <w:lastRenderedPageBreak/>
        <w:t>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Ставропольского края.</w:t>
      </w:r>
    </w:p>
    <w:p w14:paraId="6DBCA228" w14:textId="77777777" w:rsidR="00C90F75" w:rsidRDefault="00C90F75" w:rsidP="00C90F75">
      <w:pPr>
        <w:pStyle w:val="aa"/>
        <w:spacing w:before="1"/>
        <w:ind w:left="112" w:right="114" w:firstLine="568"/>
        <w:jc w:val="both"/>
      </w:pPr>
      <w:r>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14:paraId="785C212B" w14:textId="77777777" w:rsidR="00AB672E" w:rsidRDefault="000B56A4" w:rsidP="000B56A4">
      <w:pPr>
        <w:pStyle w:val="aa"/>
        <w:ind w:firstLine="567"/>
        <w:jc w:val="both"/>
      </w:pPr>
      <w:r>
        <w:t>В муниципальном образовании отсутствует нормативно-правовая база функционирования и развития социальной инфраструктуры Верхнерусского сельсовета</w:t>
      </w:r>
      <w:r w:rsidR="00AB672E">
        <w:t>.</w:t>
      </w:r>
    </w:p>
    <w:p w14:paraId="76E66FB5" w14:textId="77777777" w:rsidR="00AB672E" w:rsidRDefault="00AB672E" w:rsidP="000B56A4">
      <w:pPr>
        <w:pStyle w:val="aa"/>
        <w:ind w:firstLine="567"/>
        <w:jc w:val="both"/>
      </w:pPr>
    </w:p>
    <w:p w14:paraId="38B2248D" w14:textId="77777777" w:rsidR="00AB672E" w:rsidRDefault="00AB672E" w:rsidP="000B56A4">
      <w:pPr>
        <w:pStyle w:val="aa"/>
        <w:ind w:firstLine="567"/>
        <w:jc w:val="both"/>
      </w:pPr>
    </w:p>
    <w:p w14:paraId="67664713" w14:textId="77777777" w:rsidR="00AB672E" w:rsidRDefault="00AB672E" w:rsidP="000B56A4">
      <w:pPr>
        <w:pStyle w:val="aa"/>
        <w:ind w:firstLine="567"/>
        <w:jc w:val="both"/>
      </w:pPr>
    </w:p>
    <w:p w14:paraId="71745780" w14:textId="77777777" w:rsidR="00AB672E" w:rsidRDefault="00AB672E" w:rsidP="000B56A4">
      <w:pPr>
        <w:pStyle w:val="aa"/>
        <w:ind w:firstLine="567"/>
        <w:jc w:val="both"/>
      </w:pPr>
    </w:p>
    <w:p w14:paraId="1BC76C97" w14:textId="77777777" w:rsidR="00AB672E" w:rsidRDefault="00AB672E" w:rsidP="000B56A4">
      <w:pPr>
        <w:pStyle w:val="aa"/>
        <w:ind w:firstLine="567"/>
        <w:jc w:val="both"/>
      </w:pPr>
    </w:p>
    <w:p w14:paraId="58544966" w14:textId="77777777" w:rsidR="00AB672E" w:rsidRDefault="00AB672E" w:rsidP="000B56A4">
      <w:pPr>
        <w:pStyle w:val="aa"/>
        <w:ind w:firstLine="567"/>
        <w:jc w:val="both"/>
      </w:pPr>
    </w:p>
    <w:p w14:paraId="2B973899" w14:textId="77777777" w:rsidR="00AB672E" w:rsidRDefault="00AB672E" w:rsidP="000B56A4">
      <w:pPr>
        <w:pStyle w:val="aa"/>
        <w:ind w:firstLine="567"/>
        <w:jc w:val="both"/>
      </w:pPr>
    </w:p>
    <w:p w14:paraId="6C2C6A3E" w14:textId="77777777" w:rsidR="00AB672E" w:rsidRDefault="00AB672E" w:rsidP="000B56A4">
      <w:pPr>
        <w:pStyle w:val="aa"/>
        <w:ind w:firstLine="567"/>
        <w:jc w:val="both"/>
      </w:pPr>
    </w:p>
    <w:p w14:paraId="0C11DEC7" w14:textId="77777777" w:rsidR="00AB672E" w:rsidRDefault="00AB672E" w:rsidP="000B56A4">
      <w:pPr>
        <w:pStyle w:val="aa"/>
        <w:ind w:firstLine="567"/>
        <w:jc w:val="both"/>
      </w:pPr>
    </w:p>
    <w:p w14:paraId="170B6D72" w14:textId="77777777" w:rsidR="00AB672E" w:rsidRDefault="00AB672E" w:rsidP="000B56A4">
      <w:pPr>
        <w:pStyle w:val="aa"/>
        <w:ind w:firstLine="567"/>
        <w:jc w:val="both"/>
      </w:pPr>
    </w:p>
    <w:p w14:paraId="3F104C3C" w14:textId="77777777" w:rsidR="00AB672E" w:rsidRDefault="00AB672E" w:rsidP="000B56A4">
      <w:pPr>
        <w:pStyle w:val="aa"/>
        <w:ind w:firstLine="567"/>
        <w:jc w:val="both"/>
      </w:pPr>
    </w:p>
    <w:p w14:paraId="7224EC05" w14:textId="77777777" w:rsidR="00AB672E" w:rsidRDefault="00AB672E" w:rsidP="000B56A4">
      <w:pPr>
        <w:pStyle w:val="aa"/>
        <w:ind w:firstLine="567"/>
        <w:jc w:val="both"/>
      </w:pPr>
    </w:p>
    <w:p w14:paraId="6BF13E27" w14:textId="77777777" w:rsidR="00AB672E" w:rsidRDefault="00AB672E" w:rsidP="000B56A4">
      <w:pPr>
        <w:pStyle w:val="aa"/>
        <w:ind w:firstLine="567"/>
        <w:jc w:val="both"/>
      </w:pPr>
    </w:p>
    <w:p w14:paraId="55D506A4" w14:textId="77777777" w:rsidR="00AB672E" w:rsidRDefault="00AB672E" w:rsidP="000B56A4">
      <w:pPr>
        <w:pStyle w:val="aa"/>
        <w:ind w:firstLine="567"/>
        <w:jc w:val="both"/>
      </w:pPr>
    </w:p>
    <w:p w14:paraId="2A5F405D" w14:textId="77777777" w:rsidR="00AB672E" w:rsidRDefault="00AB672E" w:rsidP="000B56A4">
      <w:pPr>
        <w:pStyle w:val="aa"/>
        <w:ind w:firstLine="567"/>
        <w:jc w:val="both"/>
      </w:pPr>
    </w:p>
    <w:p w14:paraId="41131B16" w14:textId="77777777" w:rsidR="00AB672E" w:rsidRDefault="00AB672E" w:rsidP="000B56A4">
      <w:pPr>
        <w:pStyle w:val="aa"/>
        <w:ind w:firstLine="567"/>
        <w:jc w:val="both"/>
      </w:pPr>
    </w:p>
    <w:p w14:paraId="2E20F96C" w14:textId="77777777" w:rsidR="00AB672E" w:rsidRDefault="00AB672E" w:rsidP="000B56A4">
      <w:pPr>
        <w:pStyle w:val="aa"/>
        <w:ind w:firstLine="567"/>
        <w:jc w:val="both"/>
      </w:pPr>
    </w:p>
    <w:p w14:paraId="18A7E7BA" w14:textId="77777777" w:rsidR="00AB672E" w:rsidRDefault="00AB672E" w:rsidP="000B56A4">
      <w:pPr>
        <w:pStyle w:val="aa"/>
        <w:ind w:firstLine="567"/>
        <w:jc w:val="both"/>
      </w:pPr>
    </w:p>
    <w:p w14:paraId="2A3C75AD" w14:textId="77777777" w:rsidR="00AB672E" w:rsidRDefault="00AB672E" w:rsidP="000B56A4">
      <w:pPr>
        <w:pStyle w:val="aa"/>
        <w:ind w:firstLine="567"/>
        <w:jc w:val="both"/>
      </w:pPr>
    </w:p>
    <w:p w14:paraId="50DBB836" w14:textId="77777777" w:rsidR="00AB672E" w:rsidRDefault="00AB672E" w:rsidP="000B56A4">
      <w:pPr>
        <w:pStyle w:val="aa"/>
        <w:ind w:firstLine="567"/>
        <w:jc w:val="both"/>
      </w:pPr>
    </w:p>
    <w:p w14:paraId="0AC9C8EF" w14:textId="77777777" w:rsidR="00AB672E" w:rsidRDefault="00AB672E" w:rsidP="000B56A4">
      <w:pPr>
        <w:pStyle w:val="aa"/>
        <w:ind w:firstLine="567"/>
        <w:jc w:val="both"/>
      </w:pPr>
    </w:p>
    <w:p w14:paraId="5B5775C3" w14:textId="77777777" w:rsidR="00AB672E" w:rsidRDefault="00AB672E" w:rsidP="000B56A4">
      <w:pPr>
        <w:pStyle w:val="aa"/>
        <w:ind w:firstLine="567"/>
        <w:jc w:val="both"/>
      </w:pPr>
    </w:p>
    <w:p w14:paraId="4B41563A" w14:textId="77777777" w:rsidR="00AB672E" w:rsidRDefault="00AB672E" w:rsidP="000B56A4">
      <w:pPr>
        <w:pStyle w:val="aa"/>
        <w:ind w:firstLine="567"/>
        <w:jc w:val="both"/>
      </w:pPr>
    </w:p>
    <w:p w14:paraId="24A1FDC7" w14:textId="77777777" w:rsidR="00AB672E" w:rsidRDefault="00AB672E" w:rsidP="000B56A4">
      <w:pPr>
        <w:pStyle w:val="aa"/>
        <w:ind w:firstLine="567"/>
        <w:jc w:val="both"/>
      </w:pPr>
    </w:p>
    <w:p w14:paraId="6CF08C93" w14:textId="77777777" w:rsidR="00AB672E" w:rsidRDefault="00AB672E" w:rsidP="000B56A4">
      <w:pPr>
        <w:pStyle w:val="aa"/>
        <w:ind w:firstLine="567"/>
        <w:jc w:val="both"/>
      </w:pPr>
    </w:p>
    <w:p w14:paraId="39FFB2A6" w14:textId="77777777" w:rsidR="00AB672E" w:rsidRDefault="00AB672E" w:rsidP="000B56A4">
      <w:pPr>
        <w:pStyle w:val="aa"/>
        <w:ind w:firstLine="567"/>
        <w:jc w:val="both"/>
      </w:pPr>
    </w:p>
    <w:p w14:paraId="2DD7E4E7" w14:textId="77777777" w:rsidR="00AB672E" w:rsidRDefault="00AB672E" w:rsidP="000B56A4">
      <w:pPr>
        <w:pStyle w:val="aa"/>
        <w:ind w:firstLine="567"/>
        <w:jc w:val="both"/>
      </w:pPr>
    </w:p>
    <w:p w14:paraId="0198294E" w14:textId="457A13B1" w:rsidR="00AB672E" w:rsidRDefault="00AB672E" w:rsidP="000B56A4">
      <w:pPr>
        <w:pStyle w:val="aa"/>
        <w:ind w:firstLine="567"/>
        <w:jc w:val="both"/>
      </w:pPr>
    </w:p>
    <w:p w14:paraId="7752426B" w14:textId="29CAE9E6" w:rsidR="00AB672E" w:rsidRDefault="00AB672E" w:rsidP="000B56A4">
      <w:pPr>
        <w:pStyle w:val="aa"/>
        <w:ind w:firstLine="567"/>
        <w:jc w:val="both"/>
      </w:pPr>
    </w:p>
    <w:p w14:paraId="687BED1A" w14:textId="7543E266" w:rsidR="00AB672E" w:rsidRDefault="00AB672E" w:rsidP="000B56A4">
      <w:pPr>
        <w:pStyle w:val="aa"/>
        <w:ind w:firstLine="567"/>
        <w:jc w:val="both"/>
      </w:pPr>
    </w:p>
    <w:p w14:paraId="485148BB" w14:textId="77777777" w:rsidR="00AB672E" w:rsidRDefault="00AB672E" w:rsidP="000B56A4">
      <w:pPr>
        <w:pStyle w:val="aa"/>
        <w:ind w:firstLine="567"/>
        <w:jc w:val="both"/>
      </w:pPr>
    </w:p>
    <w:p w14:paraId="3D9CDA93" w14:textId="77777777" w:rsidR="00AB672E" w:rsidRDefault="00AB672E" w:rsidP="000B56A4">
      <w:pPr>
        <w:pStyle w:val="aa"/>
        <w:ind w:firstLine="567"/>
        <w:jc w:val="both"/>
      </w:pPr>
    </w:p>
    <w:p w14:paraId="798B2848" w14:textId="45753C73" w:rsidR="00AB672E" w:rsidRDefault="00AB672E" w:rsidP="000B56A4">
      <w:pPr>
        <w:pStyle w:val="aa"/>
        <w:ind w:firstLine="567"/>
        <w:jc w:val="both"/>
        <w:sectPr w:rsidR="00AB672E" w:rsidSect="008021AE">
          <w:pgSz w:w="11906" w:h="16838"/>
          <w:pgMar w:top="1134" w:right="850" w:bottom="1134" w:left="1701" w:header="708" w:footer="708" w:gutter="0"/>
          <w:cols w:space="708"/>
          <w:docGrid w:linePitch="360"/>
        </w:sectPr>
      </w:pPr>
    </w:p>
    <w:p w14:paraId="464E2C46" w14:textId="7730ADB3" w:rsidR="00536287" w:rsidRDefault="001D0A6A" w:rsidP="00536287">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sidRPr="001D0A6A">
        <w:rPr>
          <w:rFonts w:ascii="Times New Roman" w:hAnsi="Times New Roman" w:cs="Times New Roman"/>
          <w:b/>
          <w:bCs/>
          <w:color w:val="2D2D2D"/>
          <w:spacing w:val="2"/>
          <w:sz w:val="28"/>
          <w:szCs w:val="28"/>
        </w:rPr>
        <w:lastRenderedPageBreak/>
        <w:t>ПЕРЕЧЕНЬ МЕРОПРИЯТИЙ ПО ПРОЕКТИРОВАНИЮ, СТРОИТЕЛЬСТВУ И РЕКОНСТРУКЦИИ ОБЪЕКТОВ СОЦИАЛЬНОЙ ИНФРАСТРУКТУРЫ ПОСЕЛЕНИЯ.</w:t>
      </w:r>
    </w:p>
    <w:p w14:paraId="678B3DF6" w14:textId="77777777" w:rsidR="00536287" w:rsidRDefault="00536287" w:rsidP="00536287">
      <w:pPr>
        <w:spacing w:after="0" w:line="240" w:lineRule="auto"/>
        <w:jc w:val="center"/>
        <w:rPr>
          <w:rFonts w:ascii="Times New Roman" w:hAnsi="Times New Roman" w:cs="Times New Roman"/>
          <w:b/>
          <w:bCs/>
          <w:color w:val="2D2D2D"/>
          <w:spacing w:val="2"/>
          <w:sz w:val="28"/>
          <w:szCs w:val="28"/>
        </w:rPr>
      </w:pPr>
    </w:p>
    <w:p w14:paraId="63D4EA05" w14:textId="77777777" w:rsidR="00536287" w:rsidRDefault="00536287" w:rsidP="00536287">
      <w:pPr>
        <w:pStyle w:val="aa"/>
        <w:spacing w:before="105"/>
        <w:ind w:left="112" w:right="110" w:firstLine="568"/>
        <w:jc w:val="both"/>
      </w:pPr>
      <w:r>
        <w:t xml:space="preserve">В соответствии с п. 5.1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поселения предусмотренного </w:t>
      </w:r>
      <w:hyperlink r:id="rId18">
        <w:r>
          <w:t>ч. 6 ст. 18</w:t>
        </w:r>
      </w:hyperlink>
      <w:r>
        <w:t xml:space="preserve"> Градостроительного кодекса РФ решения об отсутствии необходимости подготовки его генерального плана, программа комплексного развития социальной инфраструктуры такого поселения разработке и утверждению не подлежит.</w:t>
      </w:r>
    </w:p>
    <w:p w14:paraId="7A22B1FB" w14:textId="77777777" w:rsidR="00536287" w:rsidRDefault="00536287" w:rsidP="00536287">
      <w:pPr>
        <w:pStyle w:val="aa"/>
        <w:spacing w:before="3"/>
        <w:ind w:left="112" w:right="113" w:firstLine="568"/>
        <w:jc w:val="both"/>
      </w:pPr>
      <w:r>
        <w:t>Таким образом, 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должен базироваться на решениях генерального плана поселения в части планируемых к строительству объектов местного значения поселения.</w:t>
      </w:r>
    </w:p>
    <w:p w14:paraId="2012E72B" w14:textId="3B8A74F6" w:rsidR="00536287" w:rsidRDefault="00536287" w:rsidP="00536287">
      <w:pPr>
        <w:pStyle w:val="aa"/>
        <w:ind w:left="112" w:right="110" w:firstLine="568"/>
        <w:jc w:val="both"/>
      </w:pPr>
      <w:r>
        <w:t xml:space="preserve">Федеральными законами от 6 октября 1999 года № 184-ФЗ </w:t>
      </w:r>
      <w:r>
        <w:rPr>
          <w:spacing w:val="-3"/>
        </w:rPr>
        <w:t xml:space="preserve">«Об </w:t>
      </w:r>
      <w:r>
        <w:t xml:space="preserve">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w:t>
      </w:r>
      <w:r>
        <w:rPr>
          <w:spacing w:val="-3"/>
        </w:rPr>
        <w:t xml:space="preserve">«Об </w:t>
      </w:r>
      <w:r>
        <w:t>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hyperlink w:anchor="_bookmark7" w:history="1">
        <w:r>
          <w:t>Таблица</w:t>
        </w:r>
      </w:hyperlink>
      <w:r>
        <w:t xml:space="preserve"> 3.1).</w:t>
      </w:r>
    </w:p>
    <w:p w14:paraId="36C0E1B2" w14:textId="77777777" w:rsidR="00536287" w:rsidRDefault="00536287" w:rsidP="00536287">
      <w:pPr>
        <w:spacing w:after="0" w:line="240" w:lineRule="auto"/>
        <w:jc w:val="center"/>
        <w:rPr>
          <w:b/>
          <w:sz w:val="24"/>
        </w:rPr>
      </w:pPr>
      <w:bookmarkStart w:id="1" w:name="_bookmark7"/>
      <w:bookmarkEnd w:id="1"/>
    </w:p>
    <w:p w14:paraId="78760792" w14:textId="6D3F76E3" w:rsidR="00536287" w:rsidRPr="00536287" w:rsidRDefault="00536287" w:rsidP="00536287">
      <w:pPr>
        <w:spacing w:after="0" w:line="240" w:lineRule="auto"/>
        <w:jc w:val="right"/>
        <w:rPr>
          <w:rFonts w:ascii="Times New Roman" w:hAnsi="Times New Roman" w:cs="Times New Roman"/>
          <w:b/>
          <w:sz w:val="28"/>
          <w:szCs w:val="28"/>
        </w:rPr>
      </w:pPr>
      <w:r w:rsidRPr="00536287">
        <w:rPr>
          <w:rFonts w:ascii="Times New Roman" w:hAnsi="Times New Roman" w:cs="Times New Roman"/>
          <w:b/>
          <w:sz w:val="28"/>
          <w:szCs w:val="28"/>
        </w:rPr>
        <w:t>Таблица 3.1</w:t>
      </w:r>
    </w:p>
    <w:p w14:paraId="44C2E24E" w14:textId="5B6401F0" w:rsidR="00536287" w:rsidRPr="00536287" w:rsidRDefault="00536287" w:rsidP="00536287">
      <w:pPr>
        <w:spacing w:after="0" w:line="240" w:lineRule="auto"/>
        <w:jc w:val="center"/>
        <w:rPr>
          <w:rFonts w:ascii="Times New Roman" w:hAnsi="Times New Roman" w:cs="Times New Roman"/>
          <w:b/>
          <w:sz w:val="28"/>
          <w:szCs w:val="28"/>
        </w:rPr>
      </w:pPr>
      <w:r w:rsidRPr="00536287">
        <w:rPr>
          <w:rFonts w:ascii="Times New Roman" w:hAnsi="Times New Roman" w:cs="Times New Roman"/>
          <w:b/>
          <w:sz w:val="28"/>
          <w:szCs w:val="28"/>
        </w:rPr>
        <w:t>Распределение обязательств по созданию и содержанию объектов социальной</w:t>
      </w:r>
      <w:r>
        <w:rPr>
          <w:rFonts w:ascii="Times New Roman" w:hAnsi="Times New Roman" w:cs="Times New Roman"/>
          <w:b/>
          <w:sz w:val="28"/>
          <w:szCs w:val="28"/>
        </w:rPr>
        <w:t xml:space="preserve"> </w:t>
      </w:r>
      <w:r w:rsidRPr="00536287">
        <w:rPr>
          <w:rFonts w:ascii="Times New Roman" w:hAnsi="Times New Roman" w:cs="Times New Roman"/>
          <w:b/>
          <w:sz w:val="28"/>
          <w:szCs w:val="28"/>
        </w:rPr>
        <w:t>инфраструктуры органами исполнительной власти Российской Федерации и органами местного самоуправления</w:t>
      </w:r>
    </w:p>
    <w:tbl>
      <w:tblPr>
        <w:tblStyle w:val="TableNormal"/>
        <w:tblW w:w="9227"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2250"/>
        <w:gridCol w:w="1985"/>
        <w:gridCol w:w="1843"/>
      </w:tblGrid>
      <w:tr w:rsidR="00536287" w14:paraId="42AFE8D5" w14:textId="77777777" w:rsidTr="00E56750">
        <w:trPr>
          <w:trHeight w:val="253"/>
        </w:trPr>
        <w:tc>
          <w:tcPr>
            <w:tcW w:w="3149" w:type="dxa"/>
            <w:vMerge w:val="restart"/>
            <w:vAlign w:val="center"/>
          </w:tcPr>
          <w:p w14:paraId="14EF51A8" w14:textId="77777777" w:rsidR="00536287" w:rsidRPr="00536287" w:rsidRDefault="00536287" w:rsidP="00536287">
            <w:pPr>
              <w:pStyle w:val="TableParagraph"/>
              <w:ind w:left="174" w:right="162"/>
              <w:jc w:val="center"/>
              <w:rPr>
                <w:b/>
                <w:bCs/>
              </w:rPr>
            </w:pPr>
            <w:r w:rsidRPr="00536287">
              <w:rPr>
                <w:b/>
                <w:bCs/>
              </w:rPr>
              <w:t>Область</w:t>
            </w:r>
          </w:p>
        </w:tc>
        <w:tc>
          <w:tcPr>
            <w:tcW w:w="2250" w:type="dxa"/>
            <w:vMerge w:val="restart"/>
            <w:vAlign w:val="center"/>
          </w:tcPr>
          <w:p w14:paraId="3C1C69AE" w14:textId="77777777" w:rsidR="00536287" w:rsidRPr="00536287" w:rsidRDefault="00536287" w:rsidP="00536287">
            <w:pPr>
              <w:pStyle w:val="TableParagraph"/>
              <w:spacing w:before="125"/>
              <w:ind w:left="354" w:hanging="152"/>
              <w:jc w:val="center"/>
              <w:rPr>
                <w:b/>
                <w:bCs/>
                <w:lang w:val="ru-RU"/>
              </w:rPr>
            </w:pPr>
            <w:r w:rsidRPr="00536287">
              <w:rPr>
                <w:b/>
                <w:bCs/>
                <w:lang w:val="ru-RU"/>
              </w:rPr>
              <w:t>Орган исполнительной власти субъекта РФ</w:t>
            </w:r>
          </w:p>
        </w:tc>
        <w:tc>
          <w:tcPr>
            <w:tcW w:w="3828" w:type="dxa"/>
            <w:gridSpan w:val="2"/>
            <w:vAlign w:val="center"/>
          </w:tcPr>
          <w:p w14:paraId="290F1546" w14:textId="77777777" w:rsidR="00536287" w:rsidRPr="00536287" w:rsidRDefault="00536287" w:rsidP="00536287">
            <w:pPr>
              <w:pStyle w:val="TableParagraph"/>
              <w:spacing w:line="234" w:lineRule="exact"/>
              <w:jc w:val="center"/>
              <w:rPr>
                <w:b/>
                <w:bCs/>
              </w:rPr>
            </w:pPr>
            <w:r w:rsidRPr="00536287">
              <w:rPr>
                <w:b/>
                <w:bCs/>
              </w:rPr>
              <w:t>Муниципальное образование</w:t>
            </w:r>
          </w:p>
        </w:tc>
      </w:tr>
      <w:tr w:rsidR="00536287" w14:paraId="72CCD77A" w14:textId="77777777" w:rsidTr="00E56750">
        <w:trPr>
          <w:trHeight w:val="506"/>
        </w:trPr>
        <w:tc>
          <w:tcPr>
            <w:tcW w:w="3149" w:type="dxa"/>
            <w:vMerge/>
            <w:tcBorders>
              <w:top w:val="nil"/>
            </w:tcBorders>
            <w:vAlign w:val="center"/>
          </w:tcPr>
          <w:p w14:paraId="71841B60" w14:textId="77777777" w:rsidR="00536287" w:rsidRPr="00536287" w:rsidRDefault="00536287" w:rsidP="00536287">
            <w:pPr>
              <w:jc w:val="center"/>
              <w:rPr>
                <w:b/>
                <w:bCs/>
                <w:sz w:val="2"/>
                <w:szCs w:val="2"/>
              </w:rPr>
            </w:pPr>
          </w:p>
        </w:tc>
        <w:tc>
          <w:tcPr>
            <w:tcW w:w="2250" w:type="dxa"/>
            <w:vMerge/>
            <w:tcBorders>
              <w:top w:val="nil"/>
            </w:tcBorders>
            <w:vAlign w:val="center"/>
          </w:tcPr>
          <w:p w14:paraId="741B3692" w14:textId="77777777" w:rsidR="00536287" w:rsidRPr="00536287" w:rsidRDefault="00536287" w:rsidP="00536287">
            <w:pPr>
              <w:jc w:val="center"/>
              <w:rPr>
                <w:b/>
                <w:bCs/>
                <w:sz w:val="2"/>
                <w:szCs w:val="2"/>
              </w:rPr>
            </w:pPr>
          </w:p>
        </w:tc>
        <w:tc>
          <w:tcPr>
            <w:tcW w:w="1985" w:type="dxa"/>
            <w:vAlign w:val="center"/>
          </w:tcPr>
          <w:p w14:paraId="53097341" w14:textId="77777777" w:rsidR="00536287" w:rsidRPr="00536287" w:rsidRDefault="00536287" w:rsidP="00536287">
            <w:pPr>
              <w:pStyle w:val="TableParagraph"/>
              <w:spacing w:line="246" w:lineRule="exact"/>
              <w:jc w:val="center"/>
              <w:rPr>
                <w:b/>
                <w:bCs/>
              </w:rPr>
            </w:pPr>
            <w:r w:rsidRPr="00536287">
              <w:rPr>
                <w:b/>
                <w:bCs/>
              </w:rPr>
              <w:t>муниципальный</w:t>
            </w:r>
          </w:p>
          <w:p w14:paraId="2C9753F7" w14:textId="77777777" w:rsidR="00536287" w:rsidRPr="00536287" w:rsidRDefault="00536287" w:rsidP="00536287">
            <w:pPr>
              <w:pStyle w:val="TableParagraph"/>
              <w:spacing w:line="240" w:lineRule="exact"/>
              <w:jc w:val="center"/>
              <w:rPr>
                <w:b/>
                <w:bCs/>
              </w:rPr>
            </w:pPr>
            <w:r w:rsidRPr="00536287">
              <w:rPr>
                <w:b/>
                <w:bCs/>
              </w:rPr>
              <w:t>район</w:t>
            </w:r>
          </w:p>
        </w:tc>
        <w:tc>
          <w:tcPr>
            <w:tcW w:w="1843" w:type="dxa"/>
            <w:vAlign w:val="center"/>
          </w:tcPr>
          <w:p w14:paraId="447CEBEB" w14:textId="77777777" w:rsidR="00536287" w:rsidRPr="00536287" w:rsidRDefault="00536287" w:rsidP="00536287">
            <w:pPr>
              <w:pStyle w:val="TableParagraph"/>
              <w:spacing w:line="246" w:lineRule="exact"/>
              <w:jc w:val="center"/>
              <w:rPr>
                <w:b/>
                <w:bCs/>
              </w:rPr>
            </w:pPr>
            <w:r w:rsidRPr="00536287">
              <w:rPr>
                <w:b/>
                <w:bCs/>
              </w:rPr>
              <w:t>городское</w:t>
            </w:r>
          </w:p>
          <w:p w14:paraId="07737143" w14:textId="77777777" w:rsidR="00536287" w:rsidRPr="00536287" w:rsidRDefault="00536287" w:rsidP="00536287">
            <w:pPr>
              <w:pStyle w:val="TableParagraph"/>
              <w:spacing w:line="240" w:lineRule="exact"/>
              <w:jc w:val="center"/>
              <w:rPr>
                <w:b/>
                <w:bCs/>
              </w:rPr>
            </w:pPr>
            <w:r w:rsidRPr="00536287">
              <w:rPr>
                <w:b/>
                <w:bCs/>
              </w:rPr>
              <w:t>поселение</w:t>
            </w:r>
          </w:p>
        </w:tc>
      </w:tr>
      <w:tr w:rsidR="00536287" w14:paraId="43C1AFE2" w14:textId="77777777" w:rsidTr="00E56750">
        <w:trPr>
          <w:trHeight w:val="250"/>
        </w:trPr>
        <w:tc>
          <w:tcPr>
            <w:tcW w:w="3149" w:type="dxa"/>
          </w:tcPr>
          <w:p w14:paraId="37734FBE" w14:textId="77777777" w:rsidR="00536287" w:rsidRDefault="00536287" w:rsidP="00126B69">
            <w:pPr>
              <w:pStyle w:val="TableParagraph"/>
              <w:spacing w:line="230" w:lineRule="exact"/>
              <w:ind w:left="173" w:right="162"/>
            </w:pPr>
            <w:r>
              <w:t>Образование</w:t>
            </w:r>
          </w:p>
        </w:tc>
        <w:tc>
          <w:tcPr>
            <w:tcW w:w="2250" w:type="dxa"/>
            <w:vAlign w:val="center"/>
          </w:tcPr>
          <w:p w14:paraId="5DC6FF91" w14:textId="77777777" w:rsidR="00536287" w:rsidRDefault="00536287" w:rsidP="00536287">
            <w:pPr>
              <w:pStyle w:val="TableParagraph"/>
              <w:spacing w:line="230" w:lineRule="exact"/>
              <w:ind w:left="5"/>
              <w:jc w:val="center"/>
            </w:pPr>
            <w:r>
              <w:t>+</w:t>
            </w:r>
          </w:p>
        </w:tc>
        <w:tc>
          <w:tcPr>
            <w:tcW w:w="1985" w:type="dxa"/>
            <w:vAlign w:val="center"/>
          </w:tcPr>
          <w:p w14:paraId="36474BD2" w14:textId="77777777" w:rsidR="00536287" w:rsidRDefault="00536287" w:rsidP="00B21A22">
            <w:pPr>
              <w:pStyle w:val="TableParagraph"/>
              <w:spacing w:line="230" w:lineRule="exact"/>
              <w:jc w:val="center"/>
            </w:pPr>
            <w:r>
              <w:t>+</w:t>
            </w:r>
          </w:p>
        </w:tc>
        <w:tc>
          <w:tcPr>
            <w:tcW w:w="1843" w:type="dxa"/>
            <w:vAlign w:val="center"/>
          </w:tcPr>
          <w:p w14:paraId="68349193" w14:textId="77777777" w:rsidR="00536287" w:rsidRDefault="00536287" w:rsidP="00536287">
            <w:pPr>
              <w:pStyle w:val="TableParagraph"/>
              <w:spacing w:line="230" w:lineRule="exact"/>
              <w:jc w:val="center"/>
            </w:pPr>
            <w:r>
              <w:rPr>
                <w:w w:val="99"/>
              </w:rPr>
              <w:t>-</w:t>
            </w:r>
          </w:p>
        </w:tc>
      </w:tr>
      <w:tr w:rsidR="00536287" w14:paraId="000E592E" w14:textId="77777777" w:rsidTr="00E56750">
        <w:trPr>
          <w:trHeight w:val="254"/>
        </w:trPr>
        <w:tc>
          <w:tcPr>
            <w:tcW w:w="3149" w:type="dxa"/>
          </w:tcPr>
          <w:p w14:paraId="78855820" w14:textId="77777777" w:rsidR="00536287" w:rsidRDefault="00536287" w:rsidP="00126B69">
            <w:pPr>
              <w:pStyle w:val="TableParagraph"/>
              <w:spacing w:line="234" w:lineRule="exact"/>
              <w:ind w:left="173" w:right="162"/>
            </w:pPr>
            <w:r>
              <w:t>Культура и искусство</w:t>
            </w:r>
          </w:p>
        </w:tc>
        <w:tc>
          <w:tcPr>
            <w:tcW w:w="2250" w:type="dxa"/>
            <w:vAlign w:val="center"/>
          </w:tcPr>
          <w:p w14:paraId="2E92BA76" w14:textId="77777777" w:rsidR="00536287" w:rsidRDefault="00536287" w:rsidP="00536287">
            <w:pPr>
              <w:pStyle w:val="TableParagraph"/>
              <w:spacing w:line="234" w:lineRule="exact"/>
              <w:ind w:left="5"/>
              <w:jc w:val="center"/>
            </w:pPr>
            <w:r>
              <w:t>+</w:t>
            </w:r>
          </w:p>
        </w:tc>
        <w:tc>
          <w:tcPr>
            <w:tcW w:w="1985" w:type="dxa"/>
            <w:vAlign w:val="center"/>
          </w:tcPr>
          <w:p w14:paraId="4E081E01" w14:textId="77777777" w:rsidR="00536287" w:rsidRDefault="00536287" w:rsidP="00B21A22">
            <w:pPr>
              <w:pStyle w:val="TableParagraph"/>
              <w:spacing w:line="234" w:lineRule="exact"/>
              <w:jc w:val="center"/>
            </w:pPr>
            <w:r>
              <w:t>+</w:t>
            </w:r>
          </w:p>
        </w:tc>
        <w:tc>
          <w:tcPr>
            <w:tcW w:w="1843" w:type="dxa"/>
            <w:vAlign w:val="center"/>
          </w:tcPr>
          <w:p w14:paraId="2873DDBD" w14:textId="77777777" w:rsidR="00536287" w:rsidRDefault="00536287" w:rsidP="00536287">
            <w:pPr>
              <w:pStyle w:val="TableParagraph"/>
              <w:spacing w:line="234" w:lineRule="exact"/>
              <w:jc w:val="center"/>
            </w:pPr>
            <w:r>
              <w:t>+</w:t>
            </w:r>
          </w:p>
        </w:tc>
      </w:tr>
      <w:tr w:rsidR="00536287" w14:paraId="651939F8" w14:textId="77777777" w:rsidTr="00E56750">
        <w:trPr>
          <w:trHeight w:val="254"/>
        </w:trPr>
        <w:tc>
          <w:tcPr>
            <w:tcW w:w="3149" w:type="dxa"/>
          </w:tcPr>
          <w:p w14:paraId="417FF20F" w14:textId="77777777" w:rsidR="00536287" w:rsidRDefault="00536287" w:rsidP="00126B69">
            <w:pPr>
              <w:pStyle w:val="TableParagraph"/>
              <w:spacing w:line="234" w:lineRule="exact"/>
              <w:ind w:left="174" w:right="162"/>
            </w:pPr>
            <w:r>
              <w:t>Физическая культура и спорт</w:t>
            </w:r>
          </w:p>
        </w:tc>
        <w:tc>
          <w:tcPr>
            <w:tcW w:w="2250" w:type="dxa"/>
            <w:vAlign w:val="center"/>
          </w:tcPr>
          <w:p w14:paraId="6475F3B4" w14:textId="77777777" w:rsidR="00536287" w:rsidRDefault="00536287" w:rsidP="00536287">
            <w:pPr>
              <w:pStyle w:val="TableParagraph"/>
              <w:spacing w:line="234" w:lineRule="exact"/>
              <w:ind w:left="5"/>
              <w:jc w:val="center"/>
            </w:pPr>
            <w:r>
              <w:t>+</w:t>
            </w:r>
          </w:p>
        </w:tc>
        <w:tc>
          <w:tcPr>
            <w:tcW w:w="1985" w:type="dxa"/>
            <w:vAlign w:val="center"/>
          </w:tcPr>
          <w:p w14:paraId="1C132818" w14:textId="77777777" w:rsidR="00536287" w:rsidRDefault="00536287" w:rsidP="00B21A22">
            <w:pPr>
              <w:pStyle w:val="TableParagraph"/>
              <w:spacing w:line="234" w:lineRule="exact"/>
              <w:jc w:val="center"/>
            </w:pPr>
            <w:r>
              <w:t>+</w:t>
            </w:r>
          </w:p>
        </w:tc>
        <w:tc>
          <w:tcPr>
            <w:tcW w:w="1843" w:type="dxa"/>
            <w:vAlign w:val="center"/>
          </w:tcPr>
          <w:p w14:paraId="25F5E32F" w14:textId="77777777" w:rsidR="00536287" w:rsidRDefault="00536287" w:rsidP="00536287">
            <w:pPr>
              <w:pStyle w:val="TableParagraph"/>
              <w:spacing w:line="234" w:lineRule="exact"/>
              <w:jc w:val="center"/>
            </w:pPr>
            <w:r>
              <w:t>+</w:t>
            </w:r>
          </w:p>
        </w:tc>
      </w:tr>
      <w:tr w:rsidR="00536287" w14:paraId="5B705FE4" w14:textId="77777777" w:rsidTr="00E56750">
        <w:trPr>
          <w:trHeight w:val="253"/>
        </w:trPr>
        <w:tc>
          <w:tcPr>
            <w:tcW w:w="3149" w:type="dxa"/>
          </w:tcPr>
          <w:p w14:paraId="13D1CC44" w14:textId="77777777" w:rsidR="00536287" w:rsidRDefault="00536287" w:rsidP="00126B69">
            <w:pPr>
              <w:pStyle w:val="TableParagraph"/>
              <w:spacing w:line="234" w:lineRule="exact"/>
              <w:ind w:left="172" w:right="162"/>
            </w:pPr>
            <w:r>
              <w:t>Здравоохранение</w:t>
            </w:r>
          </w:p>
        </w:tc>
        <w:tc>
          <w:tcPr>
            <w:tcW w:w="2250" w:type="dxa"/>
            <w:vAlign w:val="center"/>
          </w:tcPr>
          <w:p w14:paraId="72961921" w14:textId="77777777" w:rsidR="00536287" w:rsidRDefault="00536287" w:rsidP="00536287">
            <w:pPr>
              <w:pStyle w:val="TableParagraph"/>
              <w:spacing w:line="234" w:lineRule="exact"/>
              <w:ind w:left="5"/>
              <w:jc w:val="center"/>
            </w:pPr>
            <w:r>
              <w:t>+</w:t>
            </w:r>
          </w:p>
        </w:tc>
        <w:tc>
          <w:tcPr>
            <w:tcW w:w="1985" w:type="dxa"/>
            <w:vAlign w:val="center"/>
          </w:tcPr>
          <w:p w14:paraId="034EEB52" w14:textId="77777777" w:rsidR="00536287" w:rsidRDefault="00536287" w:rsidP="00B21A22">
            <w:pPr>
              <w:pStyle w:val="TableParagraph"/>
              <w:spacing w:line="234" w:lineRule="exact"/>
              <w:jc w:val="center"/>
            </w:pPr>
            <w:r>
              <w:rPr>
                <w:w w:val="99"/>
              </w:rPr>
              <w:t>-</w:t>
            </w:r>
          </w:p>
        </w:tc>
        <w:tc>
          <w:tcPr>
            <w:tcW w:w="1843" w:type="dxa"/>
            <w:vAlign w:val="center"/>
          </w:tcPr>
          <w:p w14:paraId="05A664A9" w14:textId="77777777" w:rsidR="00536287" w:rsidRDefault="00536287" w:rsidP="00536287">
            <w:pPr>
              <w:pStyle w:val="TableParagraph"/>
              <w:spacing w:line="234" w:lineRule="exact"/>
              <w:jc w:val="center"/>
            </w:pPr>
            <w:r>
              <w:rPr>
                <w:w w:val="99"/>
              </w:rPr>
              <w:t>-</w:t>
            </w:r>
          </w:p>
        </w:tc>
      </w:tr>
      <w:tr w:rsidR="00536287" w14:paraId="7EFC25A7" w14:textId="77777777" w:rsidTr="00E56750">
        <w:trPr>
          <w:trHeight w:val="250"/>
        </w:trPr>
        <w:tc>
          <w:tcPr>
            <w:tcW w:w="3149" w:type="dxa"/>
          </w:tcPr>
          <w:p w14:paraId="011B9D04" w14:textId="77777777" w:rsidR="00536287" w:rsidRDefault="00536287" w:rsidP="00126B69">
            <w:pPr>
              <w:pStyle w:val="TableParagraph"/>
              <w:spacing w:line="230" w:lineRule="exact"/>
              <w:ind w:left="172" w:right="162"/>
            </w:pPr>
            <w:r>
              <w:t>Социальное обслуживание</w:t>
            </w:r>
          </w:p>
        </w:tc>
        <w:tc>
          <w:tcPr>
            <w:tcW w:w="2250" w:type="dxa"/>
            <w:vAlign w:val="center"/>
          </w:tcPr>
          <w:p w14:paraId="1B635BED" w14:textId="77777777" w:rsidR="00536287" w:rsidRDefault="00536287" w:rsidP="00536287">
            <w:pPr>
              <w:pStyle w:val="TableParagraph"/>
              <w:spacing w:line="230" w:lineRule="exact"/>
              <w:ind w:left="5"/>
              <w:jc w:val="center"/>
            </w:pPr>
            <w:r>
              <w:t>+</w:t>
            </w:r>
          </w:p>
        </w:tc>
        <w:tc>
          <w:tcPr>
            <w:tcW w:w="1985" w:type="dxa"/>
            <w:vAlign w:val="center"/>
          </w:tcPr>
          <w:p w14:paraId="4DCA52CA" w14:textId="77777777" w:rsidR="00536287" w:rsidRDefault="00536287" w:rsidP="00B21A22">
            <w:pPr>
              <w:pStyle w:val="TableParagraph"/>
              <w:spacing w:line="230" w:lineRule="exact"/>
              <w:jc w:val="center"/>
            </w:pPr>
            <w:r>
              <w:rPr>
                <w:w w:val="99"/>
              </w:rPr>
              <w:t>-</w:t>
            </w:r>
          </w:p>
        </w:tc>
        <w:tc>
          <w:tcPr>
            <w:tcW w:w="1843" w:type="dxa"/>
            <w:vAlign w:val="center"/>
          </w:tcPr>
          <w:p w14:paraId="65D6DD7E" w14:textId="77777777" w:rsidR="00536287" w:rsidRDefault="00536287" w:rsidP="00536287">
            <w:pPr>
              <w:pStyle w:val="TableParagraph"/>
              <w:spacing w:line="230" w:lineRule="exact"/>
              <w:jc w:val="center"/>
            </w:pPr>
            <w:r>
              <w:rPr>
                <w:w w:val="99"/>
              </w:rPr>
              <w:t>-</w:t>
            </w:r>
          </w:p>
        </w:tc>
      </w:tr>
      <w:tr w:rsidR="00536287" w14:paraId="3B3B184C" w14:textId="77777777" w:rsidTr="00E56750">
        <w:trPr>
          <w:trHeight w:val="250"/>
        </w:trPr>
        <w:tc>
          <w:tcPr>
            <w:tcW w:w="3149" w:type="dxa"/>
          </w:tcPr>
          <w:p w14:paraId="2A3D73AD" w14:textId="77777777" w:rsidR="00536287" w:rsidRDefault="00536287" w:rsidP="00126B69">
            <w:pPr>
              <w:pStyle w:val="TableParagraph"/>
              <w:spacing w:line="230" w:lineRule="exact"/>
              <w:ind w:left="173" w:right="162"/>
            </w:pPr>
            <w:r>
              <w:t>Молодежная политика</w:t>
            </w:r>
          </w:p>
        </w:tc>
        <w:tc>
          <w:tcPr>
            <w:tcW w:w="2250" w:type="dxa"/>
            <w:vAlign w:val="center"/>
          </w:tcPr>
          <w:p w14:paraId="128B7F01" w14:textId="77777777" w:rsidR="00536287" w:rsidRDefault="00536287" w:rsidP="00536287">
            <w:pPr>
              <w:pStyle w:val="TableParagraph"/>
              <w:spacing w:line="230" w:lineRule="exact"/>
              <w:ind w:left="2"/>
              <w:jc w:val="center"/>
            </w:pPr>
            <w:r>
              <w:rPr>
                <w:w w:val="99"/>
              </w:rPr>
              <w:t>-</w:t>
            </w:r>
          </w:p>
        </w:tc>
        <w:tc>
          <w:tcPr>
            <w:tcW w:w="1985" w:type="dxa"/>
            <w:vAlign w:val="center"/>
          </w:tcPr>
          <w:p w14:paraId="0C9403F6" w14:textId="77777777" w:rsidR="00536287" w:rsidRDefault="00536287" w:rsidP="00B21A22">
            <w:pPr>
              <w:pStyle w:val="TableParagraph"/>
              <w:spacing w:line="230" w:lineRule="exact"/>
              <w:jc w:val="center"/>
            </w:pPr>
            <w:r>
              <w:t>+</w:t>
            </w:r>
          </w:p>
        </w:tc>
        <w:tc>
          <w:tcPr>
            <w:tcW w:w="1843" w:type="dxa"/>
            <w:vAlign w:val="center"/>
          </w:tcPr>
          <w:p w14:paraId="2568A97E" w14:textId="77777777" w:rsidR="00536287" w:rsidRDefault="00536287" w:rsidP="00536287">
            <w:pPr>
              <w:pStyle w:val="TableParagraph"/>
              <w:spacing w:line="230" w:lineRule="exact"/>
              <w:jc w:val="center"/>
            </w:pPr>
            <w:r>
              <w:t>+</w:t>
            </w:r>
          </w:p>
        </w:tc>
      </w:tr>
    </w:tbl>
    <w:p w14:paraId="651FE70F" w14:textId="77777777" w:rsidR="00536287" w:rsidRDefault="00536287" w:rsidP="00536287">
      <w:pPr>
        <w:pStyle w:val="aa"/>
        <w:spacing w:before="8"/>
        <w:rPr>
          <w:b/>
          <w:sz w:val="27"/>
        </w:rPr>
      </w:pPr>
    </w:p>
    <w:p w14:paraId="001BB7EB" w14:textId="4060F284" w:rsidR="00536287" w:rsidRPr="00536287" w:rsidRDefault="00536287" w:rsidP="00536287">
      <w:pPr>
        <w:pStyle w:val="aa"/>
        <w:ind w:left="112" w:right="113" w:firstLine="568"/>
        <w:jc w:val="both"/>
      </w:pPr>
      <w:r>
        <w:lastRenderedPageBreak/>
        <w:t>Согласно требованиям к программам комплексного развития социальной инфраструктуры поселений, городских округов (далее – Требования), утвержденных постановлением Правительства Российской Федерации от 1 октября 2015 года № 1050, определен состав, содержание программ комплексного развития социал</w:t>
      </w:r>
      <w:r w:rsidRPr="00536287">
        <w:t>ьной инфраструктуры поселений, городских округов, а также</w:t>
      </w:r>
      <w:r>
        <w:t xml:space="preserve"> </w:t>
      </w:r>
      <w:r w:rsidRPr="00536287">
        <w:t>закреплены области, в которых должен быть установлен перечень мероприятий по строительству, реконструкции объектов местного значения поселения, городского округа (образование, здравоохранение, физическая культура и массовый спорт,</w:t>
      </w:r>
      <w:r w:rsidRPr="00536287">
        <w:rPr>
          <w:spacing w:val="1"/>
        </w:rPr>
        <w:t xml:space="preserve"> </w:t>
      </w:r>
      <w:r w:rsidRPr="00536287">
        <w:t>культура).</w:t>
      </w:r>
    </w:p>
    <w:p w14:paraId="426B6FBD" w14:textId="34EA7D5E" w:rsidR="00536287" w:rsidRPr="00536287" w:rsidRDefault="00536287" w:rsidP="00536287">
      <w:pPr>
        <w:pStyle w:val="aa"/>
        <w:ind w:left="112" w:right="116" w:firstLine="568"/>
        <w:jc w:val="both"/>
      </w:pPr>
      <w:r w:rsidRPr="00536287">
        <w:t xml:space="preserve">Согласно таблице </w:t>
      </w:r>
      <w:r w:rsidR="0029390B">
        <w:t>3.1</w:t>
      </w:r>
      <w:r w:rsidRPr="00536287">
        <w:t xml:space="preserve"> 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городских округов должен быть установлен перечень мероприятий по строительству, реконструкции объектов местного значения поселения.</w:t>
      </w:r>
    </w:p>
    <w:p w14:paraId="2EAA7670" w14:textId="77777777" w:rsidR="00536287" w:rsidRPr="00536287" w:rsidRDefault="00536287" w:rsidP="00536287">
      <w:pPr>
        <w:pStyle w:val="aa"/>
        <w:spacing w:before="3"/>
        <w:ind w:left="112" w:right="111" w:firstLine="568"/>
        <w:jc w:val="both"/>
      </w:pPr>
      <w:r w:rsidRPr="00536287">
        <w:t>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В силу передачи полномочий по организации оказания медицинской помощи органам государственной власти Ставропольского края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государственными органами власти Ставропольского края органам местного самоуправления муниципальных образований.</w:t>
      </w:r>
    </w:p>
    <w:p w14:paraId="5C8E6135" w14:textId="77777777" w:rsidR="00536287" w:rsidRPr="00536287" w:rsidRDefault="00536287" w:rsidP="00536287">
      <w:pPr>
        <w:pStyle w:val="aa"/>
        <w:spacing w:before="2"/>
        <w:ind w:left="112" w:right="113" w:firstLine="720"/>
        <w:jc w:val="both"/>
      </w:pPr>
      <w:r w:rsidRPr="00536287">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Ставропольского края.</w:t>
      </w:r>
    </w:p>
    <w:p w14:paraId="5A09417B" w14:textId="10A62835" w:rsidR="00536287" w:rsidRPr="00536287" w:rsidRDefault="00536287" w:rsidP="00536287">
      <w:pPr>
        <w:pStyle w:val="aa"/>
        <w:ind w:left="112" w:right="113" w:firstLine="720"/>
        <w:jc w:val="both"/>
      </w:pPr>
      <w:r w:rsidRPr="00536287">
        <w:t xml:space="preserve">В Требованиях к программам комплексного развития социальной </w:t>
      </w:r>
      <w:r w:rsidRPr="00536287">
        <w:lastRenderedPageBreak/>
        <w:t>инфраструктуры поселений, городских округов отсутствует упоминание об объектах в области молодежной политики. 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w:t>
      </w:r>
      <w:r>
        <w:t xml:space="preserve"> </w:t>
      </w:r>
      <w:r w:rsidRPr="00536287">
        <w:t>последующем, в программе комплексного развития социальной инфраструктуры поселения.</w:t>
      </w:r>
    </w:p>
    <w:p w14:paraId="3021E5AC" w14:textId="77777777" w:rsidR="00536287" w:rsidRPr="00536287" w:rsidRDefault="00536287" w:rsidP="00536287">
      <w:pPr>
        <w:pStyle w:val="aa"/>
        <w:ind w:left="112" w:right="116" w:firstLine="720"/>
        <w:jc w:val="both"/>
      </w:pPr>
      <w:r w:rsidRPr="00536287">
        <w:t>В соответствии со ст. 14, ст. 19, ст. 23 Градостроительного кодекса РФ документы территориального планирования субъектов РФ, муниципальных районов и поселений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значения поселения соответственно.</w:t>
      </w:r>
    </w:p>
    <w:p w14:paraId="1F74D718" w14:textId="77777777" w:rsidR="00536287" w:rsidRPr="00536287" w:rsidRDefault="00536287" w:rsidP="00536287">
      <w:pPr>
        <w:pStyle w:val="aa"/>
        <w:ind w:left="112" w:right="116" w:firstLine="720"/>
        <w:jc w:val="both"/>
      </w:pPr>
      <w:r w:rsidRPr="00536287">
        <w:t>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правило спортивные объекты в области спорта высших достижений и для инвалидов), культуры и искусства.</w:t>
      </w:r>
    </w:p>
    <w:p w14:paraId="606C84DD" w14:textId="77777777" w:rsidR="00536287" w:rsidRPr="00536287" w:rsidRDefault="00536287" w:rsidP="00536287">
      <w:pPr>
        <w:pStyle w:val="aa"/>
        <w:ind w:left="112" w:right="113" w:firstLine="720"/>
        <w:jc w:val="both"/>
      </w:pPr>
      <w:r w:rsidRPr="00536287">
        <w:t>На схеме территориального планирования муниципального района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
    <w:p w14:paraId="3E3207A0" w14:textId="77777777" w:rsidR="00536287" w:rsidRPr="00536287" w:rsidRDefault="00536287" w:rsidP="00536287">
      <w:pPr>
        <w:pStyle w:val="aa"/>
        <w:ind w:left="112" w:right="108" w:firstLine="720"/>
        <w:jc w:val="both"/>
      </w:pPr>
      <w:r w:rsidRPr="00536287">
        <w:t>На схеме генерального плана поселения в сфере социальной инфраструктуры подлежат отображению объекты капитального строительства в области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14:paraId="205B49D6" w14:textId="226288A3" w:rsidR="00536287" w:rsidRPr="00536287" w:rsidRDefault="00536287" w:rsidP="00536287">
      <w:pPr>
        <w:pStyle w:val="aa"/>
        <w:ind w:left="112" w:right="117" w:firstLine="720"/>
        <w:jc w:val="both"/>
      </w:pPr>
      <w:r w:rsidRPr="00536287">
        <w:t>Анализ градостроительной документации, используемой для разработки программы комплексного развития социальной инфраструктуры муниципального образования Верхнерусский сельсовет, позволил сделать следующие выводы:</w:t>
      </w:r>
    </w:p>
    <w:p w14:paraId="692C5FDF" w14:textId="77777777" w:rsidR="00536287" w:rsidRPr="00536287" w:rsidRDefault="00536287" w:rsidP="00536287">
      <w:pPr>
        <w:pStyle w:val="a4"/>
        <w:widowControl w:val="0"/>
        <w:numPr>
          <w:ilvl w:val="1"/>
          <w:numId w:val="15"/>
        </w:numPr>
        <w:tabs>
          <w:tab w:val="left" w:pos="1105"/>
        </w:tabs>
        <w:autoSpaceDE w:val="0"/>
        <w:autoSpaceDN w:val="0"/>
        <w:spacing w:after="0" w:line="240" w:lineRule="auto"/>
        <w:ind w:right="111" w:firstLine="708"/>
        <w:contextualSpacing w:val="0"/>
        <w:jc w:val="both"/>
        <w:rPr>
          <w:rFonts w:ascii="Times New Roman" w:hAnsi="Times New Roman" w:cs="Times New Roman"/>
          <w:sz w:val="28"/>
          <w:szCs w:val="28"/>
        </w:rPr>
      </w:pPr>
      <w:r w:rsidRPr="00536287">
        <w:rPr>
          <w:rFonts w:ascii="Times New Roman" w:hAnsi="Times New Roman" w:cs="Times New Roman"/>
          <w:sz w:val="28"/>
          <w:szCs w:val="28"/>
        </w:rPr>
        <w:t xml:space="preserve">утверждаемая часть Схемы территориального планирования Шпаковского района (положение о территориальном планировании, карта планируемого размещения объектов местного значения муниципального района) содержит перечень мероприятий по строительству (реконструкции) объектов социальной инфраструктуры различных значений, в том числе </w:t>
      </w:r>
      <w:r w:rsidRPr="00536287">
        <w:rPr>
          <w:rFonts w:ascii="Times New Roman" w:hAnsi="Times New Roman" w:cs="Times New Roman"/>
          <w:sz w:val="28"/>
          <w:szCs w:val="28"/>
        </w:rPr>
        <w:lastRenderedPageBreak/>
        <w:t>регионального значения, местного значения</w:t>
      </w:r>
      <w:r w:rsidRPr="00536287">
        <w:rPr>
          <w:rFonts w:ascii="Times New Roman" w:hAnsi="Times New Roman" w:cs="Times New Roman"/>
          <w:spacing w:val="-2"/>
          <w:sz w:val="28"/>
          <w:szCs w:val="28"/>
        </w:rPr>
        <w:t xml:space="preserve"> </w:t>
      </w:r>
      <w:r w:rsidRPr="00536287">
        <w:rPr>
          <w:rFonts w:ascii="Times New Roman" w:hAnsi="Times New Roman" w:cs="Times New Roman"/>
          <w:sz w:val="28"/>
          <w:szCs w:val="28"/>
        </w:rPr>
        <w:t>поселения;</w:t>
      </w:r>
    </w:p>
    <w:p w14:paraId="6666D2A3" w14:textId="07AB512A" w:rsidR="00536287" w:rsidRPr="00536287" w:rsidRDefault="00536287" w:rsidP="00536287">
      <w:pPr>
        <w:pStyle w:val="a4"/>
        <w:widowControl w:val="0"/>
        <w:numPr>
          <w:ilvl w:val="1"/>
          <w:numId w:val="15"/>
        </w:numPr>
        <w:tabs>
          <w:tab w:val="left" w:pos="1105"/>
        </w:tabs>
        <w:autoSpaceDE w:val="0"/>
        <w:autoSpaceDN w:val="0"/>
        <w:spacing w:after="0" w:line="240" w:lineRule="auto"/>
        <w:ind w:right="110" w:firstLine="708"/>
        <w:contextualSpacing w:val="0"/>
        <w:jc w:val="both"/>
        <w:rPr>
          <w:rFonts w:ascii="Times New Roman" w:hAnsi="Times New Roman" w:cs="Times New Roman"/>
          <w:sz w:val="28"/>
          <w:szCs w:val="28"/>
        </w:rPr>
      </w:pPr>
      <w:r w:rsidRPr="00536287">
        <w:rPr>
          <w:rFonts w:ascii="Times New Roman" w:hAnsi="Times New Roman" w:cs="Times New Roman"/>
          <w:sz w:val="28"/>
          <w:szCs w:val="28"/>
        </w:rPr>
        <w:t>утверждаемая часть генерального плана муниципального образования Верхнерусский сельсовет (положение о территориальном планировании, Карта планируемого размещения объектов местного значения поселения) 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 муниципального</w:t>
      </w:r>
      <w:r w:rsidRPr="00536287">
        <w:rPr>
          <w:rFonts w:ascii="Times New Roman" w:hAnsi="Times New Roman" w:cs="Times New Roman"/>
          <w:spacing w:val="-12"/>
          <w:sz w:val="28"/>
          <w:szCs w:val="28"/>
        </w:rPr>
        <w:t xml:space="preserve"> </w:t>
      </w:r>
      <w:r w:rsidRPr="00536287">
        <w:rPr>
          <w:rFonts w:ascii="Times New Roman" w:hAnsi="Times New Roman" w:cs="Times New Roman"/>
          <w:sz w:val="28"/>
          <w:szCs w:val="28"/>
        </w:rPr>
        <w:t>района.</w:t>
      </w:r>
    </w:p>
    <w:p w14:paraId="7C9A55C4" w14:textId="77777777" w:rsidR="00536287" w:rsidRDefault="00536287" w:rsidP="00536287">
      <w:pPr>
        <w:spacing w:after="0" w:line="240" w:lineRule="auto"/>
        <w:jc w:val="center"/>
        <w:rPr>
          <w:rFonts w:ascii="Times New Roman" w:hAnsi="Times New Roman" w:cs="Times New Roman"/>
          <w:b/>
          <w:bCs/>
          <w:color w:val="2D2D2D"/>
          <w:spacing w:val="2"/>
          <w:sz w:val="28"/>
          <w:szCs w:val="28"/>
        </w:rPr>
      </w:pPr>
    </w:p>
    <w:p w14:paraId="0BBC9BCE" w14:textId="24C38A38" w:rsidR="00536287" w:rsidRPr="00536287" w:rsidRDefault="00536287" w:rsidP="00536287">
      <w:pPr>
        <w:spacing w:after="0" w:line="240" w:lineRule="auto"/>
        <w:jc w:val="center"/>
        <w:rPr>
          <w:rFonts w:ascii="Times New Roman" w:hAnsi="Times New Roman" w:cs="Times New Roman"/>
          <w:b/>
          <w:bCs/>
          <w:color w:val="2D2D2D"/>
          <w:spacing w:val="2"/>
          <w:sz w:val="28"/>
          <w:szCs w:val="28"/>
        </w:rPr>
        <w:sectPr w:rsidR="00536287" w:rsidRPr="00536287" w:rsidSect="009357BC">
          <w:type w:val="continuous"/>
          <w:pgSz w:w="11906" w:h="16838"/>
          <w:pgMar w:top="1134" w:right="850" w:bottom="1134" w:left="1701" w:header="708" w:footer="708" w:gutter="0"/>
          <w:cols w:space="708"/>
          <w:docGrid w:linePitch="360"/>
        </w:sectPr>
      </w:pPr>
    </w:p>
    <w:p w14:paraId="0F222521" w14:textId="6C42C57E" w:rsidR="001D0A6A" w:rsidRDefault="00536287" w:rsidP="00536287">
      <w:pPr>
        <w:pStyle w:val="a4"/>
        <w:spacing w:after="0" w:line="240" w:lineRule="auto"/>
        <w:ind w:left="1080"/>
        <w:jc w:val="right"/>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lastRenderedPageBreak/>
        <w:t>Таблица 3.2</w:t>
      </w:r>
    </w:p>
    <w:p w14:paraId="589F67F6" w14:textId="0FB003E9" w:rsidR="00536287" w:rsidRDefault="00536287" w:rsidP="00536287">
      <w:pPr>
        <w:pStyle w:val="a4"/>
        <w:spacing w:after="0" w:line="240" w:lineRule="auto"/>
        <w:ind w:left="108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Перечень мероприятий по проектированию, строительству и реконструкции объектов социальной инфраструктуры поселения</w:t>
      </w:r>
    </w:p>
    <w:tbl>
      <w:tblPr>
        <w:tblStyle w:val="a3"/>
        <w:tblW w:w="0" w:type="auto"/>
        <w:tblInd w:w="1080" w:type="dxa"/>
        <w:tblLook w:val="04A0" w:firstRow="1" w:lastRow="0" w:firstColumn="1" w:lastColumn="0" w:noHBand="0" w:noVBand="1"/>
      </w:tblPr>
      <w:tblGrid>
        <w:gridCol w:w="699"/>
        <w:gridCol w:w="3417"/>
        <w:gridCol w:w="4789"/>
        <w:gridCol w:w="2434"/>
        <w:gridCol w:w="1858"/>
      </w:tblGrid>
      <w:tr w:rsidR="009357BC" w14:paraId="2DB762EF" w14:textId="77777777" w:rsidTr="002D2CE7">
        <w:tc>
          <w:tcPr>
            <w:tcW w:w="706" w:type="dxa"/>
            <w:vAlign w:val="center"/>
          </w:tcPr>
          <w:p w14:paraId="20D19EF3" w14:textId="092B0CC0"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 п/п</w:t>
            </w:r>
          </w:p>
        </w:tc>
        <w:tc>
          <w:tcPr>
            <w:tcW w:w="3454" w:type="dxa"/>
            <w:vAlign w:val="center"/>
          </w:tcPr>
          <w:p w14:paraId="24CB9A02" w14:textId="79D533E3"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Объект</w:t>
            </w:r>
          </w:p>
        </w:tc>
        <w:tc>
          <w:tcPr>
            <w:tcW w:w="4958" w:type="dxa"/>
            <w:vAlign w:val="center"/>
          </w:tcPr>
          <w:p w14:paraId="31E00E60" w14:textId="0B33F760"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Мероприятие</w:t>
            </w:r>
          </w:p>
        </w:tc>
        <w:tc>
          <w:tcPr>
            <w:tcW w:w="2504" w:type="dxa"/>
            <w:vAlign w:val="center"/>
          </w:tcPr>
          <w:p w14:paraId="7B9455EF" w14:textId="423911C9"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Срок реализации</w:t>
            </w:r>
          </w:p>
        </w:tc>
        <w:tc>
          <w:tcPr>
            <w:tcW w:w="1858" w:type="dxa"/>
            <w:vAlign w:val="center"/>
          </w:tcPr>
          <w:p w14:paraId="04B1A298" w14:textId="669D1F7C"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Примечания</w:t>
            </w:r>
          </w:p>
        </w:tc>
      </w:tr>
      <w:tr w:rsidR="001E20D0" w14:paraId="4CB7DB2D" w14:textId="77777777" w:rsidTr="001E20D0">
        <w:tc>
          <w:tcPr>
            <w:tcW w:w="13480" w:type="dxa"/>
            <w:gridSpan w:val="5"/>
            <w:vAlign w:val="center"/>
          </w:tcPr>
          <w:p w14:paraId="3F7027E9" w14:textId="2B846BA2"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Объекты здравоохранения</w:t>
            </w:r>
          </w:p>
        </w:tc>
      </w:tr>
      <w:tr w:rsidR="009357BC" w:rsidRPr="00AC5D84" w14:paraId="0CD2C180" w14:textId="77777777" w:rsidTr="0029390B">
        <w:tc>
          <w:tcPr>
            <w:tcW w:w="706" w:type="dxa"/>
            <w:vAlign w:val="center"/>
          </w:tcPr>
          <w:p w14:paraId="44603CC4" w14:textId="22D8491B"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1</w:t>
            </w:r>
          </w:p>
        </w:tc>
        <w:tc>
          <w:tcPr>
            <w:tcW w:w="3454" w:type="dxa"/>
            <w:vAlign w:val="center"/>
          </w:tcPr>
          <w:p w14:paraId="3B0808DD" w14:textId="40C6519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Врачебная амбулатория</w:t>
            </w:r>
          </w:p>
        </w:tc>
        <w:tc>
          <w:tcPr>
            <w:tcW w:w="4958" w:type="dxa"/>
            <w:vAlign w:val="center"/>
          </w:tcPr>
          <w:p w14:paraId="3E48E213" w14:textId="1A9DD2F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нового здания врачебной амбулатории в с. Верхнерусском</w:t>
            </w:r>
          </w:p>
        </w:tc>
        <w:tc>
          <w:tcPr>
            <w:tcW w:w="2504" w:type="dxa"/>
            <w:vAlign w:val="center"/>
          </w:tcPr>
          <w:p w14:paraId="0D15B9F0" w14:textId="38AEEA61"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158AE729"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9357BC" w:rsidRPr="00AC5D84" w14:paraId="5A7988A9" w14:textId="77777777" w:rsidTr="0029390B">
        <w:tc>
          <w:tcPr>
            <w:tcW w:w="706" w:type="dxa"/>
            <w:vAlign w:val="center"/>
          </w:tcPr>
          <w:p w14:paraId="0C56086C" w14:textId="5E794EFF"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2</w:t>
            </w:r>
          </w:p>
        </w:tc>
        <w:tc>
          <w:tcPr>
            <w:tcW w:w="3454" w:type="dxa"/>
            <w:vAlign w:val="center"/>
          </w:tcPr>
          <w:p w14:paraId="5B8DBE32" w14:textId="35ADDA4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Амбулатория, ФАП</w:t>
            </w:r>
          </w:p>
        </w:tc>
        <w:tc>
          <w:tcPr>
            <w:tcW w:w="4958" w:type="dxa"/>
            <w:vAlign w:val="center"/>
          </w:tcPr>
          <w:p w14:paraId="67C66F62" w14:textId="05FE5A08"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Капитальный ремонт существующих объектов здравоохранения</w:t>
            </w:r>
          </w:p>
        </w:tc>
        <w:tc>
          <w:tcPr>
            <w:tcW w:w="2504" w:type="dxa"/>
            <w:vAlign w:val="center"/>
          </w:tcPr>
          <w:p w14:paraId="42AC0008" w14:textId="1B4E0F1C"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2025 г.</w:t>
            </w:r>
          </w:p>
        </w:tc>
        <w:tc>
          <w:tcPr>
            <w:tcW w:w="1858" w:type="dxa"/>
          </w:tcPr>
          <w:p w14:paraId="5B8A0F4B"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64C72175" w14:textId="77777777" w:rsidTr="001E20D0">
        <w:tc>
          <w:tcPr>
            <w:tcW w:w="13480" w:type="dxa"/>
            <w:gridSpan w:val="5"/>
            <w:vAlign w:val="center"/>
          </w:tcPr>
          <w:p w14:paraId="72A5FC26" w14:textId="5B97E46D"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образования</w:t>
            </w:r>
          </w:p>
        </w:tc>
      </w:tr>
      <w:tr w:rsidR="009357BC" w:rsidRPr="00AC5D84" w14:paraId="179E4169" w14:textId="77777777" w:rsidTr="0029390B">
        <w:tc>
          <w:tcPr>
            <w:tcW w:w="706" w:type="dxa"/>
            <w:vAlign w:val="center"/>
          </w:tcPr>
          <w:p w14:paraId="465B75D2" w14:textId="6ED883B2"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3</w:t>
            </w:r>
          </w:p>
        </w:tc>
        <w:tc>
          <w:tcPr>
            <w:tcW w:w="3454" w:type="dxa"/>
            <w:vAlign w:val="center"/>
          </w:tcPr>
          <w:p w14:paraId="3DC3DDD8" w14:textId="48C735A8"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Детское дошкольное учреждение</w:t>
            </w:r>
          </w:p>
        </w:tc>
        <w:tc>
          <w:tcPr>
            <w:tcW w:w="4958" w:type="dxa"/>
            <w:vAlign w:val="center"/>
          </w:tcPr>
          <w:p w14:paraId="1E22782B" w14:textId="2AED11A7"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детского дошкольного учреждения</w:t>
            </w:r>
          </w:p>
        </w:tc>
        <w:tc>
          <w:tcPr>
            <w:tcW w:w="2504" w:type="dxa"/>
            <w:vAlign w:val="center"/>
          </w:tcPr>
          <w:p w14:paraId="2B68D527" w14:textId="437A2016"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6FC5F03D"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8544FE" w:rsidRPr="00AC5D84" w14:paraId="3E63055B" w14:textId="77777777" w:rsidTr="0029390B">
        <w:tc>
          <w:tcPr>
            <w:tcW w:w="706" w:type="dxa"/>
            <w:vAlign w:val="center"/>
          </w:tcPr>
          <w:p w14:paraId="66F186F6" w14:textId="0341358F" w:rsidR="008544FE"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4</w:t>
            </w:r>
          </w:p>
        </w:tc>
        <w:tc>
          <w:tcPr>
            <w:tcW w:w="3454" w:type="dxa"/>
            <w:vAlign w:val="center"/>
          </w:tcPr>
          <w:p w14:paraId="5AD38322" w14:textId="50488024" w:rsidR="008544FE"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Учреждение дополнительного образования</w:t>
            </w:r>
          </w:p>
        </w:tc>
        <w:tc>
          <w:tcPr>
            <w:tcW w:w="4958" w:type="dxa"/>
            <w:vAlign w:val="center"/>
          </w:tcPr>
          <w:p w14:paraId="7F5AA24A" w14:textId="38D3BE24" w:rsidR="008544FE"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учреждения дополнительного образования</w:t>
            </w:r>
          </w:p>
        </w:tc>
        <w:tc>
          <w:tcPr>
            <w:tcW w:w="2504" w:type="dxa"/>
            <w:vAlign w:val="center"/>
          </w:tcPr>
          <w:p w14:paraId="5310E326" w14:textId="365808F0" w:rsidR="008544FE"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49E702CB" w14:textId="77777777" w:rsidR="008544FE" w:rsidRPr="00AC5D84" w:rsidRDefault="008544FE" w:rsidP="001D0A6A">
            <w:pPr>
              <w:pStyle w:val="a4"/>
              <w:ind w:left="0"/>
              <w:rPr>
                <w:rFonts w:ascii="Times New Roman" w:hAnsi="Times New Roman" w:cs="Times New Roman"/>
                <w:color w:val="2D2D2D"/>
                <w:spacing w:val="2"/>
                <w:sz w:val="28"/>
                <w:szCs w:val="28"/>
              </w:rPr>
            </w:pPr>
          </w:p>
        </w:tc>
      </w:tr>
      <w:tr w:rsidR="001E20D0" w:rsidRPr="00AC5D84" w14:paraId="7C70740F" w14:textId="77777777" w:rsidTr="001E20D0">
        <w:tc>
          <w:tcPr>
            <w:tcW w:w="13480" w:type="dxa"/>
            <w:gridSpan w:val="5"/>
            <w:vAlign w:val="center"/>
          </w:tcPr>
          <w:p w14:paraId="754BEA82" w14:textId="04175EA8"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культуры</w:t>
            </w:r>
          </w:p>
        </w:tc>
      </w:tr>
      <w:tr w:rsidR="009357BC" w:rsidRPr="00AC5D84" w14:paraId="5F88C4E5" w14:textId="77777777" w:rsidTr="0029390B">
        <w:tc>
          <w:tcPr>
            <w:tcW w:w="706" w:type="dxa"/>
            <w:vAlign w:val="center"/>
          </w:tcPr>
          <w:p w14:paraId="012166F4" w14:textId="77B06605"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5</w:t>
            </w:r>
          </w:p>
        </w:tc>
        <w:tc>
          <w:tcPr>
            <w:tcW w:w="3454" w:type="dxa"/>
            <w:vAlign w:val="center"/>
          </w:tcPr>
          <w:p w14:paraId="797749B9" w14:textId="5C7DB117"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Дом культуры, библиотека</w:t>
            </w:r>
          </w:p>
        </w:tc>
        <w:tc>
          <w:tcPr>
            <w:tcW w:w="4958" w:type="dxa"/>
            <w:vAlign w:val="center"/>
          </w:tcPr>
          <w:p w14:paraId="7054290E" w14:textId="16742D61"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комплексного здания культуры в с. Верхнерусском</w:t>
            </w:r>
          </w:p>
        </w:tc>
        <w:tc>
          <w:tcPr>
            <w:tcW w:w="2504" w:type="dxa"/>
            <w:vAlign w:val="center"/>
          </w:tcPr>
          <w:p w14:paraId="67B7E436" w14:textId="01FD9A70"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14BADBA3"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573B4D53" w14:textId="77777777" w:rsidTr="001E20D0">
        <w:tc>
          <w:tcPr>
            <w:tcW w:w="13480" w:type="dxa"/>
            <w:gridSpan w:val="5"/>
            <w:vAlign w:val="center"/>
          </w:tcPr>
          <w:p w14:paraId="783653D7" w14:textId="126CA7E1"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физкультуры и массового спорта</w:t>
            </w:r>
          </w:p>
        </w:tc>
      </w:tr>
      <w:tr w:rsidR="001E20D0" w:rsidRPr="00AC5D84" w14:paraId="61BD8293" w14:textId="77777777" w:rsidTr="0029390B">
        <w:tc>
          <w:tcPr>
            <w:tcW w:w="706" w:type="dxa"/>
            <w:vAlign w:val="center"/>
          </w:tcPr>
          <w:p w14:paraId="7EB728FE" w14:textId="4546BB10"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6</w:t>
            </w:r>
          </w:p>
        </w:tc>
        <w:tc>
          <w:tcPr>
            <w:tcW w:w="3454" w:type="dxa"/>
            <w:vAlign w:val="center"/>
          </w:tcPr>
          <w:p w14:paraId="53AC9374" w14:textId="69B9BD84"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Спортивный комплекс</w:t>
            </w:r>
          </w:p>
        </w:tc>
        <w:tc>
          <w:tcPr>
            <w:tcW w:w="4958" w:type="dxa"/>
            <w:vAlign w:val="center"/>
          </w:tcPr>
          <w:p w14:paraId="1EA1BAA9" w14:textId="0E07D8CE"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спортивного комплекса в с. Верхнерусском</w:t>
            </w:r>
          </w:p>
        </w:tc>
        <w:tc>
          <w:tcPr>
            <w:tcW w:w="2504" w:type="dxa"/>
            <w:vAlign w:val="center"/>
          </w:tcPr>
          <w:p w14:paraId="3D829FFD" w14:textId="5E1505BD"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57408866"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03025B8A" w14:textId="77777777" w:rsidTr="0029390B">
        <w:tc>
          <w:tcPr>
            <w:tcW w:w="706" w:type="dxa"/>
            <w:vAlign w:val="center"/>
          </w:tcPr>
          <w:p w14:paraId="58D7ACD1" w14:textId="45833F49"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7</w:t>
            </w:r>
          </w:p>
        </w:tc>
        <w:tc>
          <w:tcPr>
            <w:tcW w:w="3454" w:type="dxa"/>
            <w:vAlign w:val="center"/>
          </w:tcPr>
          <w:p w14:paraId="650DB999" w14:textId="4B44E1EA" w:rsidR="001E20D0" w:rsidRPr="00AC5D84" w:rsidRDefault="00AC5D84"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Многофункциональная спортивная площадка</w:t>
            </w:r>
          </w:p>
        </w:tc>
        <w:tc>
          <w:tcPr>
            <w:tcW w:w="4958" w:type="dxa"/>
            <w:vAlign w:val="center"/>
          </w:tcPr>
          <w:p w14:paraId="5A95FD18" w14:textId="38C5EB26" w:rsidR="001E20D0" w:rsidRPr="00AC5D84" w:rsidRDefault="00AC5D84"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многофункциональных спортивных площадок в населенных пунктах сельсовета</w:t>
            </w:r>
          </w:p>
        </w:tc>
        <w:tc>
          <w:tcPr>
            <w:tcW w:w="2504" w:type="dxa"/>
            <w:vAlign w:val="center"/>
          </w:tcPr>
          <w:p w14:paraId="471B6BBE" w14:textId="1BDAE09B" w:rsidR="001E20D0" w:rsidRPr="00AC5D84" w:rsidRDefault="00AC5D84"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020132B1" w14:textId="77777777" w:rsidR="001E20D0" w:rsidRPr="00AC5D84" w:rsidRDefault="001E20D0" w:rsidP="001D0A6A">
            <w:pPr>
              <w:pStyle w:val="a4"/>
              <w:ind w:left="0"/>
              <w:rPr>
                <w:rFonts w:ascii="Times New Roman" w:hAnsi="Times New Roman" w:cs="Times New Roman"/>
                <w:color w:val="2D2D2D"/>
                <w:spacing w:val="2"/>
                <w:sz w:val="28"/>
                <w:szCs w:val="28"/>
              </w:rPr>
            </w:pPr>
          </w:p>
        </w:tc>
      </w:tr>
    </w:tbl>
    <w:p w14:paraId="5E3C1807" w14:textId="77777777" w:rsidR="0049155D" w:rsidRDefault="0049155D" w:rsidP="001D0A6A">
      <w:pPr>
        <w:pStyle w:val="a4"/>
        <w:spacing w:after="0" w:line="240" w:lineRule="auto"/>
        <w:ind w:left="1080"/>
        <w:rPr>
          <w:rFonts w:ascii="Times New Roman" w:hAnsi="Times New Roman" w:cs="Times New Roman"/>
          <w:b/>
          <w:bCs/>
          <w:color w:val="2D2D2D"/>
          <w:spacing w:val="2"/>
          <w:sz w:val="28"/>
          <w:szCs w:val="28"/>
        </w:rPr>
        <w:sectPr w:rsidR="0049155D" w:rsidSect="009357BC">
          <w:type w:val="continuous"/>
          <w:pgSz w:w="16838" w:h="11906" w:orient="landscape"/>
          <w:pgMar w:top="1134" w:right="850" w:bottom="1134" w:left="1701" w:header="708" w:footer="708" w:gutter="0"/>
          <w:cols w:space="708"/>
          <w:docGrid w:linePitch="360"/>
        </w:sectPr>
      </w:pPr>
    </w:p>
    <w:p w14:paraId="370AE910" w14:textId="2A8C69BB" w:rsidR="005E1201"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rPr>
        <w:lastRenderedPageBreak/>
        <w:drawing>
          <wp:inline distT="0" distB="0" distL="0" distR="0" wp14:anchorId="01411655" wp14:editId="7EF5E115">
            <wp:extent cx="5609185" cy="373134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0865" cy="3752416"/>
                    </a:xfrm>
                    <a:prstGeom prst="rect">
                      <a:avLst/>
                    </a:prstGeom>
                    <a:noFill/>
                    <a:ln>
                      <a:noFill/>
                    </a:ln>
                  </pic:spPr>
                </pic:pic>
              </a:graphicData>
            </a:graphic>
          </wp:inline>
        </w:drawing>
      </w:r>
    </w:p>
    <w:p w14:paraId="67C10598" w14:textId="4F473E92"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Рисунок 3.1. Фрагмент карты планируемого размещения объектов на территории с. Верхнерусского (по материалам Генерального плана муниципального образования Верхнерусский сельсовет Шпаковского района Ставропольского края).</w:t>
      </w:r>
    </w:p>
    <w:p w14:paraId="10FA0475" w14:textId="6289A689"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55C6D226" w14:textId="39C8E754"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rPr>
        <w:drawing>
          <wp:inline distT="0" distB="0" distL="0" distR="0" wp14:anchorId="69554629" wp14:editId="10091DE3">
            <wp:extent cx="4709403" cy="359860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3739" cy="3609561"/>
                    </a:xfrm>
                    <a:prstGeom prst="rect">
                      <a:avLst/>
                    </a:prstGeom>
                    <a:noFill/>
                    <a:ln>
                      <a:noFill/>
                    </a:ln>
                  </pic:spPr>
                </pic:pic>
              </a:graphicData>
            </a:graphic>
          </wp:inline>
        </w:drawing>
      </w:r>
    </w:p>
    <w:p w14:paraId="352B48EC" w14:textId="6662DAF1"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Рисунок 3.</w:t>
      </w:r>
      <w:r>
        <w:rPr>
          <w:rFonts w:ascii="Times New Roman" w:hAnsi="Times New Roman" w:cs="Times New Roman"/>
          <w:b/>
          <w:bCs/>
          <w:color w:val="2D2D2D"/>
          <w:spacing w:val="2"/>
          <w:sz w:val="28"/>
          <w:szCs w:val="28"/>
        </w:rPr>
        <w:t>2</w:t>
      </w:r>
      <w:r>
        <w:rPr>
          <w:rFonts w:ascii="Times New Roman" w:hAnsi="Times New Roman" w:cs="Times New Roman"/>
          <w:b/>
          <w:bCs/>
          <w:color w:val="2D2D2D"/>
          <w:spacing w:val="2"/>
          <w:sz w:val="28"/>
          <w:szCs w:val="28"/>
        </w:rPr>
        <w:t>. Фрагмент карты планируемого размещения объектов на территории с. Верхнерусско</w:t>
      </w:r>
      <w:r>
        <w:rPr>
          <w:rFonts w:ascii="Times New Roman" w:hAnsi="Times New Roman" w:cs="Times New Roman"/>
          <w:b/>
          <w:bCs/>
          <w:color w:val="2D2D2D"/>
          <w:spacing w:val="2"/>
          <w:sz w:val="28"/>
          <w:szCs w:val="28"/>
        </w:rPr>
        <w:t xml:space="preserve">го </w:t>
      </w:r>
      <w:r>
        <w:rPr>
          <w:rFonts w:ascii="Times New Roman" w:hAnsi="Times New Roman" w:cs="Times New Roman"/>
          <w:b/>
          <w:bCs/>
          <w:color w:val="2D2D2D"/>
          <w:spacing w:val="2"/>
          <w:sz w:val="28"/>
          <w:szCs w:val="28"/>
        </w:rPr>
        <w:t xml:space="preserve">(по материалам Генерального плана </w:t>
      </w:r>
      <w:r>
        <w:rPr>
          <w:rFonts w:ascii="Times New Roman" w:hAnsi="Times New Roman" w:cs="Times New Roman"/>
          <w:b/>
          <w:bCs/>
          <w:color w:val="2D2D2D"/>
          <w:spacing w:val="2"/>
          <w:sz w:val="28"/>
          <w:szCs w:val="28"/>
        </w:rPr>
        <w:lastRenderedPageBreak/>
        <w:t>муниципального образования Верхнерусский сельсовет Шпаковского района Ставропольского края).</w:t>
      </w:r>
    </w:p>
    <w:p w14:paraId="6B5F4F5D" w14:textId="7FD5B9BB"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45432BB3" w14:textId="3340D5E2"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rPr>
        <w:drawing>
          <wp:inline distT="0" distB="0" distL="0" distR="0" wp14:anchorId="16F87570" wp14:editId="5CD2C534">
            <wp:extent cx="5043498" cy="3555253"/>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993" cy="3564061"/>
                    </a:xfrm>
                    <a:prstGeom prst="rect">
                      <a:avLst/>
                    </a:prstGeom>
                    <a:noFill/>
                    <a:ln>
                      <a:noFill/>
                    </a:ln>
                  </pic:spPr>
                </pic:pic>
              </a:graphicData>
            </a:graphic>
          </wp:inline>
        </w:drawing>
      </w:r>
    </w:p>
    <w:p w14:paraId="0A707903" w14:textId="6BF77DC5"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Рисунок 3.</w:t>
      </w:r>
      <w:r w:rsidR="004E6633">
        <w:rPr>
          <w:rFonts w:ascii="Times New Roman" w:hAnsi="Times New Roman" w:cs="Times New Roman"/>
          <w:b/>
          <w:bCs/>
          <w:color w:val="2D2D2D"/>
          <w:spacing w:val="2"/>
          <w:sz w:val="28"/>
          <w:szCs w:val="28"/>
        </w:rPr>
        <w:t>3</w:t>
      </w:r>
      <w:r>
        <w:rPr>
          <w:rFonts w:ascii="Times New Roman" w:hAnsi="Times New Roman" w:cs="Times New Roman"/>
          <w:b/>
          <w:bCs/>
          <w:color w:val="2D2D2D"/>
          <w:spacing w:val="2"/>
          <w:sz w:val="28"/>
          <w:szCs w:val="28"/>
        </w:rPr>
        <w:t xml:space="preserve">. Фрагмент карты планируемого размещения объектов на территории </w:t>
      </w:r>
      <w:r>
        <w:rPr>
          <w:rFonts w:ascii="Times New Roman" w:hAnsi="Times New Roman" w:cs="Times New Roman"/>
          <w:b/>
          <w:bCs/>
          <w:color w:val="2D2D2D"/>
          <w:spacing w:val="2"/>
          <w:sz w:val="28"/>
          <w:szCs w:val="28"/>
        </w:rPr>
        <w:t>х. Нижнерусского</w:t>
      </w:r>
      <w:r>
        <w:rPr>
          <w:rFonts w:ascii="Times New Roman" w:hAnsi="Times New Roman" w:cs="Times New Roman"/>
          <w:b/>
          <w:bCs/>
          <w:color w:val="2D2D2D"/>
          <w:spacing w:val="2"/>
          <w:sz w:val="28"/>
          <w:szCs w:val="28"/>
        </w:rPr>
        <w:t xml:space="preserve"> (по материалам Генерального плана муниципального образования Верхнерусский сельсовет Шпаковского района Ставропольского края).</w:t>
      </w:r>
    </w:p>
    <w:p w14:paraId="6BBD7CBF" w14:textId="7B357976"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4D819156" w14:textId="7EB1789D"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96D2035" w14:textId="6A799726"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5A87D6C" w14:textId="3BE0724C"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C8DB430" w14:textId="534662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E3C3E94" w14:textId="78399B50"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5084D50" w14:textId="3A8ADCA4"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C3F4C9A" w14:textId="236AA5A9"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D6205A8" w14:textId="447FDFE3"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8BCE9D8" w14:textId="0263F045"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F0530A7" w14:textId="1528493F"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58EA072" w14:textId="2FE93283"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043A941" w14:textId="5EC0D809"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72CBEAB" w14:textId="777777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3088F6E8" w14:textId="1174EA4A"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D4CE1B6" w14:textId="197BF23D"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308CFF3" w14:textId="441E632F"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CCFEDF8" w14:textId="777777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48664CA" w14:textId="77777777" w:rsidR="005E1201" w:rsidRDefault="005E1201" w:rsidP="001D0A6A">
      <w:pPr>
        <w:pStyle w:val="a4"/>
        <w:spacing w:after="0" w:line="240" w:lineRule="auto"/>
        <w:ind w:left="1080"/>
        <w:rPr>
          <w:rFonts w:ascii="Times New Roman" w:hAnsi="Times New Roman" w:cs="Times New Roman"/>
          <w:b/>
          <w:bCs/>
          <w:color w:val="2D2D2D"/>
          <w:spacing w:val="2"/>
          <w:sz w:val="28"/>
          <w:szCs w:val="28"/>
        </w:rPr>
      </w:pPr>
    </w:p>
    <w:p w14:paraId="1069AD6F" w14:textId="3F9C917E" w:rsidR="0049155D" w:rsidRDefault="0049155D" w:rsidP="001D0A6A">
      <w:pPr>
        <w:pStyle w:val="a4"/>
        <w:spacing w:after="0" w:line="240" w:lineRule="auto"/>
        <w:ind w:left="1080"/>
        <w:rPr>
          <w:rFonts w:ascii="Times New Roman" w:hAnsi="Times New Roman" w:cs="Times New Roman"/>
          <w:b/>
          <w:bCs/>
          <w:color w:val="2D2D2D"/>
          <w:spacing w:val="2"/>
          <w:sz w:val="28"/>
          <w:szCs w:val="28"/>
        </w:rPr>
        <w:sectPr w:rsidR="0049155D" w:rsidSect="0049155D">
          <w:pgSz w:w="11906" w:h="16838"/>
          <w:pgMar w:top="850" w:right="1134" w:bottom="1701" w:left="1134" w:header="708" w:footer="708" w:gutter="0"/>
          <w:cols w:space="708"/>
          <w:docGrid w:linePitch="360"/>
        </w:sectPr>
      </w:pPr>
    </w:p>
    <w:p w14:paraId="4C2067A0" w14:textId="05C20B28" w:rsidR="00EC77F8" w:rsidRPr="00EC77F8" w:rsidRDefault="00EC77F8" w:rsidP="00EC77F8">
      <w:pPr>
        <w:pStyle w:val="a4"/>
        <w:numPr>
          <w:ilvl w:val="0"/>
          <w:numId w:val="3"/>
        </w:numPr>
        <w:spacing w:after="0" w:line="240" w:lineRule="auto"/>
        <w:ind w:left="0" w:firstLine="0"/>
        <w:jc w:val="center"/>
        <w:rPr>
          <w:rFonts w:ascii="Times New Roman" w:hAnsi="Times New Roman" w:cs="Times New Roman"/>
          <w:b/>
          <w:sz w:val="28"/>
          <w:szCs w:val="28"/>
        </w:rPr>
      </w:pPr>
      <w:r w:rsidRPr="00EC77F8">
        <w:rPr>
          <w:rFonts w:ascii="Times New Roman" w:hAnsi="Times New Roman" w:cs="Times New Roman"/>
          <w:b/>
          <w:sz w:val="28"/>
          <w:szCs w:val="28"/>
        </w:rPr>
        <w:lastRenderedPageBreak/>
        <w:t>ОЦЕНКА ОБЪЕМОВ И ИСТОЧНИКО</w:t>
      </w:r>
      <w:r>
        <w:rPr>
          <w:rFonts w:ascii="Times New Roman" w:hAnsi="Times New Roman" w:cs="Times New Roman"/>
          <w:b/>
          <w:sz w:val="28"/>
          <w:szCs w:val="28"/>
        </w:rPr>
        <w:t>В</w:t>
      </w:r>
      <w:r w:rsidRPr="00EC77F8">
        <w:rPr>
          <w:rFonts w:ascii="Times New Roman" w:hAnsi="Times New Roman" w:cs="Times New Roman"/>
          <w:b/>
          <w:sz w:val="28"/>
          <w:szCs w:val="28"/>
        </w:rPr>
        <w:t xml:space="preserve"> ФИНАНСИРОВАНИЯ МЕРОПРИЯТИЙ </w:t>
      </w:r>
      <w:r>
        <w:rPr>
          <w:rFonts w:ascii="Times New Roman" w:hAnsi="Times New Roman" w:cs="Times New Roman"/>
          <w:b/>
          <w:sz w:val="28"/>
          <w:szCs w:val="28"/>
        </w:rPr>
        <w:t xml:space="preserve">(ИНВЕСТИЦИОННЫХ ПРОЕКТОВ) </w:t>
      </w:r>
      <w:r w:rsidRPr="00EC77F8">
        <w:rPr>
          <w:rFonts w:ascii="Times New Roman" w:hAnsi="Times New Roman" w:cs="Times New Roman"/>
          <w:b/>
          <w:sz w:val="28"/>
          <w:szCs w:val="28"/>
        </w:rPr>
        <w:t>ПО ПРОЕТИРОВАНИЮ, СТРОИТЕЛЬСТВУ, РЕКОНСТРУКЦИИ ОБЪЕКТОВ СОЦИАЛЬНОЙ ИНФРАСТРУКТУРЫ.</w:t>
      </w:r>
    </w:p>
    <w:p w14:paraId="056CFE48" w14:textId="77777777" w:rsidR="001B4BA1" w:rsidRDefault="001B4BA1" w:rsidP="001B4BA1">
      <w:pPr>
        <w:pStyle w:val="aa"/>
        <w:ind w:firstLine="567"/>
        <w:jc w:val="both"/>
      </w:pPr>
    </w:p>
    <w:p w14:paraId="6764B6E9" w14:textId="08706391" w:rsidR="001B4BA1" w:rsidRPr="001B4BA1" w:rsidRDefault="001B4BA1" w:rsidP="001B4BA1">
      <w:pPr>
        <w:pStyle w:val="aa"/>
        <w:ind w:firstLine="567"/>
        <w:jc w:val="both"/>
      </w:pPr>
      <w:r w:rsidRPr="001B4BA1">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t>сельсовета</w:t>
      </w:r>
      <w:r w:rsidRPr="001B4BA1">
        <w:t xml:space="preserve">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w:t>
      </w:r>
    </w:p>
    <w:p w14:paraId="1DC9F332" w14:textId="77777777" w:rsidR="001B4BA1" w:rsidRPr="001B4BA1" w:rsidRDefault="001B4BA1" w:rsidP="001B4BA1">
      <w:pPr>
        <w:pStyle w:val="aa"/>
        <w:ind w:firstLine="567"/>
        <w:jc w:val="both"/>
      </w:pPr>
      <w:r w:rsidRPr="001B4BA1">
        <w:t>Методика определения стоимости реализации мероприятий по проектированию, строительству и реконструкции объектов социальной инфраструктуры предполагает несколько вариантов:</w:t>
      </w:r>
    </w:p>
    <w:p w14:paraId="678383E1"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расчет по сборнику Государственные сметные нормативы. НЦС 81-02- 2014. Укрупненные нормативы цены строительства.</w:t>
      </w:r>
      <w:r w:rsidRPr="001B4BA1">
        <w:rPr>
          <w:rFonts w:ascii="Times New Roman" w:hAnsi="Times New Roman" w:cs="Times New Roman"/>
          <w:spacing w:val="1"/>
          <w:sz w:val="28"/>
          <w:szCs w:val="28"/>
        </w:rPr>
        <w:t xml:space="preserve"> </w:t>
      </w:r>
      <w:r w:rsidRPr="001B4BA1">
        <w:rPr>
          <w:rFonts w:ascii="Times New Roman" w:hAnsi="Times New Roman" w:cs="Times New Roman"/>
          <w:sz w:val="28"/>
          <w:szCs w:val="28"/>
        </w:rPr>
        <w:t>НЦС-2014;</w:t>
      </w:r>
    </w:p>
    <w:p w14:paraId="3B6729DA"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расчет по сборнику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разработанного ЦНИИП градостроительства в 1986</w:t>
      </w:r>
      <w:r w:rsidRPr="001B4BA1">
        <w:rPr>
          <w:rFonts w:ascii="Times New Roman" w:hAnsi="Times New Roman" w:cs="Times New Roman"/>
          <w:spacing w:val="-2"/>
          <w:sz w:val="28"/>
          <w:szCs w:val="28"/>
        </w:rPr>
        <w:t xml:space="preserve"> </w:t>
      </w:r>
      <w:r w:rsidRPr="001B4BA1">
        <w:rPr>
          <w:rFonts w:ascii="Times New Roman" w:hAnsi="Times New Roman" w:cs="Times New Roman"/>
          <w:sz w:val="28"/>
          <w:szCs w:val="28"/>
        </w:rPr>
        <w:t>г.;</w:t>
      </w:r>
    </w:p>
    <w:p w14:paraId="7FBD653C"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определение в соответствии с данными программ социально- экономического развития регионального и/или местного</w:t>
      </w:r>
      <w:r w:rsidRPr="001B4BA1">
        <w:rPr>
          <w:rFonts w:ascii="Times New Roman" w:hAnsi="Times New Roman" w:cs="Times New Roman"/>
          <w:spacing w:val="-9"/>
          <w:sz w:val="28"/>
          <w:szCs w:val="28"/>
        </w:rPr>
        <w:t xml:space="preserve"> </w:t>
      </w:r>
      <w:r w:rsidRPr="001B4BA1">
        <w:rPr>
          <w:rFonts w:ascii="Times New Roman" w:hAnsi="Times New Roman" w:cs="Times New Roman"/>
          <w:sz w:val="28"/>
          <w:szCs w:val="28"/>
        </w:rPr>
        <w:t>уровней;</w:t>
      </w:r>
    </w:p>
    <w:p w14:paraId="1FE1B538"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определение на основе объектов-аналогов из сети</w:t>
      </w:r>
      <w:r w:rsidRPr="001B4BA1">
        <w:rPr>
          <w:rFonts w:ascii="Times New Roman" w:hAnsi="Times New Roman" w:cs="Times New Roman"/>
          <w:spacing w:val="-1"/>
          <w:sz w:val="28"/>
          <w:szCs w:val="28"/>
        </w:rPr>
        <w:t xml:space="preserve"> </w:t>
      </w:r>
      <w:r w:rsidRPr="001B4BA1">
        <w:rPr>
          <w:rFonts w:ascii="Times New Roman" w:hAnsi="Times New Roman" w:cs="Times New Roman"/>
          <w:sz w:val="28"/>
          <w:szCs w:val="28"/>
        </w:rPr>
        <w:t>Интернет.</w:t>
      </w:r>
    </w:p>
    <w:p w14:paraId="30F1FA17" w14:textId="77777777" w:rsidR="001B4BA1" w:rsidRPr="001B4BA1" w:rsidRDefault="001B4BA1" w:rsidP="001B4BA1">
      <w:pPr>
        <w:pStyle w:val="aa"/>
        <w:ind w:firstLine="567"/>
        <w:jc w:val="both"/>
      </w:pPr>
      <w:r w:rsidRPr="001B4BA1">
        <w:t>Для мероприятий, предусмотренных программами социально- экономического развития регионального и/или местного уровня,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14:paraId="27259227" w14:textId="18F35774" w:rsidR="001B4BA1" w:rsidRPr="001B4BA1" w:rsidRDefault="001B4BA1" w:rsidP="001B4BA1">
      <w:pPr>
        <w:pStyle w:val="ac"/>
        <w:spacing w:after="0"/>
        <w:ind w:left="0" w:firstLine="567"/>
        <w:jc w:val="both"/>
        <w:rPr>
          <w:sz w:val="28"/>
          <w:szCs w:val="28"/>
        </w:rPr>
      </w:pPr>
      <w:r w:rsidRPr="001B4BA1">
        <w:rPr>
          <w:sz w:val="28"/>
          <w:szCs w:val="28"/>
        </w:rPr>
        <w:t xml:space="preserve">Определение стоимости реализации мероприятий на основе объектов- аналогов из сети Интернет основано на выполнении анализа рынка строящихся объектов социальной сферы на территории Ставропольского края и других регионов Российской Федерации, имеющих сходные характеристики с планируемыми к строительству объектами на территории </w:t>
      </w:r>
      <w:r>
        <w:rPr>
          <w:sz w:val="28"/>
          <w:szCs w:val="28"/>
        </w:rPr>
        <w:t>муниципального образования Верхнерусский сельсовет.</w:t>
      </w:r>
    </w:p>
    <w:p w14:paraId="1D491A0D" w14:textId="054303FB" w:rsidR="00EC77F8" w:rsidRPr="0040002A" w:rsidRDefault="00EC77F8" w:rsidP="00EC77F8">
      <w:pPr>
        <w:pStyle w:val="ac"/>
        <w:spacing w:after="0"/>
        <w:ind w:left="0" w:firstLine="567"/>
        <w:jc w:val="both"/>
        <w:rPr>
          <w:sz w:val="28"/>
          <w:szCs w:val="28"/>
        </w:rPr>
      </w:pPr>
      <w:r w:rsidRPr="0040002A">
        <w:rPr>
          <w:sz w:val="28"/>
          <w:szCs w:val="28"/>
        </w:rPr>
        <w:t>Объемы и источники финансирования мероприятий (инвестиционных проектов) по проектированию, строительству, реконструкции объектов социальной инфраструктуры приведены в таблице 4.1.</w:t>
      </w:r>
    </w:p>
    <w:p w14:paraId="0CA3F025" w14:textId="77777777" w:rsidR="00EC77F8" w:rsidRDefault="00EC77F8" w:rsidP="00EC77F8">
      <w:pPr>
        <w:pStyle w:val="ac"/>
        <w:spacing w:after="0"/>
        <w:ind w:left="0" w:firstLine="567"/>
        <w:jc w:val="right"/>
        <w:rPr>
          <w:b/>
          <w:bCs/>
          <w:sz w:val="28"/>
          <w:szCs w:val="28"/>
        </w:rPr>
      </w:pPr>
    </w:p>
    <w:p w14:paraId="708A1C3D" w14:textId="77777777" w:rsidR="001B4BA1" w:rsidRDefault="001B4BA1" w:rsidP="00EC77F8">
      <w:pPr>
        <w:pStyle w:val="ac"/>
        <w:spacing w:after="0"/>
        <w:ind w:left="0" w:firstLine="567"/>
        <w:jc w:val="right"/>
        <w:rPr>
          <w:b/>
          <w:bCs/>
          <w:sz w:val="28"/>
          <w:szCs w:val="28"/>
        </w:rPr>
      </w:pPr>
    </w:p>
    <w:p w14:paraId="72C20FB8" w14:textId="77777777" w:rsidR="001B4BA1" w:rsidRDefault="001B4BA1" w:rsidP="00EC77F8">
      <w:pPr>
        <w:pStyle w:val="ac"/>
        <w:spacing w:after="0"/>
        <w:ind w:left="0" w:firstLine="567"/>
        <w:jc w:val="right"/>
        <w:rPr>
          <w:b/>
          <w:bCs/>
          <w:sz w:val="28"/>
          <w:szCs w:val="28"/>
        </w:rPr>
      </w:pPr>
    </w:p>
    <w:p w14:paraId="0D262218" w14:textId="77777777" w:rsidR="001B4BA1" w:rsidRDefault="001B4BA1" w:rsidP="00EC77F8">
      <w:pPr>
        <w:pStyle w:val="ac"/>
        <w:spacing w:after="0"/>
        <w:ind w:left="0" w:firstLine="567"/>
        <w:jc w:val="right"/>
        <w:rPr>
          <w:b/>
          <w:bCs/>
          <w:sz w:val="28"/>
          <w:szCs w:val="28"/>
        </w:rPr>
      </w:pPr>
    </w:p>
    <w:p w14:paraId="35CDE141" w14:textId="77777777" w:rsidR="001B4BA1" w:rsidRDefault="001B4BA1" w:rsidP="00EC77F8">
      <w:pPr>
        <w:pStyle w:val="ac"/>
        <w:spacing w:after="0"/>
        <w:ind w:left="0" w:firstLine="567"/>
        <w:jc w:val="right"/>
        <w:rPr>
          <w:b/>
          <w:bCs/>
          <w:sz w:val="28"/>
          <w:szCs w:val="28"/>
        </w:rPr>
      </w:pPr>
    </w:p>
    <w:p w14:paraId="6AECC763" w14:textId="77777777" w:rsidR="001B4BA1" w:rsidRDefault="001B4BA1" w:rsidP="00EC77F8">
      <w:pPr>
        <w:pStyle w:val="ac"/>
        <w:spacing w:after="0"/>
        <w:ind w:left="0" w:firstLine="567"/>
        <w:jc w:val="right"/>
        <w:rPr>
          <w:b/>
          <w:bCs/>
          <w:sz w:val="28"/>
          <w:szCs w:val="28"/>
        </w:rPr>
      </w:pPr>
    </w:p>
    <w:p w14:paraId="4E044B9E" w14:textId="77777777" w:rsidR="001B4BA1" w:rsidRDefault="001B4BA1" w:rsidP="00EC77F8">
      <w:pPr>
        <w:pStyle w:val="ac"/>
        <w:spacing w:after="0"/>
        <w:ind w:left="0" w:firstLine="567"/>
        <w:jc w:val="right"/>
        <w:rPr>
          <w:b/>
          <w:bCs/>
          <w:sz w:val="28"/>
          <w:szCs w:val="28"/>
        </w:rPr>
      </w:pPr>
    </w:p>
    <w:p w14:paraId="44FD8583" w14:textId="77777777" w:rsidR="001B4BA1" w:rsidRDefault="001B4BA1" w:rsidP="00EC77F8">
      <w:pPr>
        <w:pStyle w:val="ac"/>
        <w:spacing w:after="0"/>
        <w:ind w:left="0" w:firstLine="567"/>
        <w:jc w:val="right"/>
        <w:rPr>
          <w:b/>
          <w:bCs/>
          <w:sz w:val="28"/>
          <w:szCs w:val="28"/>
        </w:rPr>
      </w:pPr>
    </w:p>
    <w:p w14:paraId="18792B4F" w14:textId="15D5C544" w:rsidR="00EC77F8" w:rsidRPr="00EC77F8" w:rsidRDefault="00EC77F8" w:rsidP="00EC77F8">
      <w:pPr>
        <w:pStyle w:val="ac"/>
        <w:spacing w:after="0"/>
        <w:ind w:left="0" w:firstLine="567"/>
        <w:jc w:val="right"/>
        <w:rPr>
          <w:b/>
          <w:bCs/>
          <w:sz w:val="28"/>
          <w:szCs w:val="28"/>
        </w:rPr>
      </w:pPr>
      <w:r w:rsidRPr="00EC77F8">
        <w:rPr>
          <w:b/>
          <w:bCs/>
          <w:sz w:val="28"/>
          <w:szCs w:val="28"/>
        </w:rPr>
        <w:lastRenderedPageBreak/>
        <w:t>Таблица 4.1.</w:t>
      </w:r>
    </w:p>
    <w:p w14:paraId="3BA6310D" w14:textId="383A7D92" w:rsidR="00EC77F8" w:rsidRPr="00EC77F8" w:rsidRDefault="00EC77F8" w:rsidP="00EC77F8">
      <w:pPr>
        <w:pStyle w:val="ac"/>
        <w:spacing w:after="0"/>
        <w:ind w:left="0" w:firstLine="567"/>
        <w:jc w:val="center"/>
        <w:rPr>
          <w:b/>
          <w:bCs/>
          <w:sz w:val="28"/>
          <w:szCs w:val="28"/>
        </w:rPr>
      </w:pPr>
      <w:r w:rsidRPr="00EC77F8">
        <w:rPr>
          <w:b/>
          <w:bCs/>
          <w:sz w:val="28"/>
          <w:szCs w:val="28"/>
        </w:rPr>
        <w:t>Объемы и источники финансирования мероприятий (инвестиционных проектов) по проектированию, строительству, реконструкции объектов социальной инфраструктуры</w:t>
      </w:r>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51"/>
        <w:gridCol w:w="792"/>
        <w:gridCol w:w="871"/>
        <w:gridCol w:w="871"/>
        <w:gridCol w:w="871"/>
        <w:gridCol w:w="851"/>
        <w:gridCol w:w="851"/>
        <w:gridCol w:w="1409"/>
      </w:tblGrid>
      <w:tr w:rsidR="009357BC" w:rsidRPr="00EC77F8" w14:paraId="4AFF1ACF" w14:textId="6CF962C7" w:rsidTr="001B4BA1">
        <w:trPr>
          <w:trHeight w:val="960"/>
        </w:trPr>
        <w:tc>
          <w:tcPr>
            <w:tcW w:w="1120" w:type="pct"/>
            <w:shd w:val="clear" w:color="auto" w:fill="auto"/>
            <w:noWrap/>
            <w:vAlign w:val="center"/>
            <w:hideMark/>
          </w:tcPr>
          <w:p w14:paraId="7B7F2D38" w14:textId="77777777"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Источник финансирования</w:t>
            </w:r>
          </w:p>
        </w:tc>
        <w:tc>
          <w:tcPr>
            <w:tcW w:w="448" w:type="pct"/>
            <w:vAlign w:val="center"/>
          </w:tcPr>
          <w:p w14:paraId="58F6AE09" w14:textId="5428D814"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Ед. изм.</w:t>
            </w:r>
          </w:p>
        </w:tc>
        <w:tc>
          <w:tcPr>
            <w:tcW w:w="417" w:type="pct"/>
            <w:tcBorders>
              <w:bottom w:val="single" w:sz="4" w:space="0" w:color="auto"/>
            </w:tcBorders>
            <w:shd w:val="clear" w:color="auto" w:fill="auto"/>
            <w:noWrap/>
            <w:vAlign w:val="center"/>
            <w:hideMark/>
          </w:tcPr>
          <w:p w14:paraId="0A7F704E" w14:textId="411C3213"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2020 г.</w:t>
            </w:r>
          </w:p>
        </w:tc>
        <w:tc>
          <w:tcPr>
            <w:tcW w:w="459" w:type="pct"/>
            <w:tcBorders>
              <w:bottom w:val="single" w:sz="4" w:space="0" w:color="auto"/>
            </w:tcBorders>
            <w:shd w:val="clear" w:color="auto" w:fill="auto"/>
            <w:noWrap/>
            <w:vAlign w:val="center"/>
            <w:hideMark/>
          </w:tcPr>
          <w:p w14:paraId="56041C6D" w14:textId="30B5DED0"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2021 г.</w:t>
            </w:r>
          </w:p>
        </w:tc>
        <w:tc>
          <w:tcPr>
            <w:tcW w:w="459" w:type="pct"/>
            <w:tcBorders>
              <w:bottom w:val="single" w:sz="4" w:space="0" w:color="auto"/>
            </w:tcBorders>
            <w:shd w:val="clear" w:color="auto" w:fill="auto"/>
            <w:noWrap/>
            <w:vAlign w:val="center"/>
            <w:hideMark/>
          </w:tcPr>
          <w:p w14:paraId="76C3755C" w14:textId="4C10D588"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2022 г.</w:t>
            </w:r>
          </w:p>
        </w:tc>
        <w:tc>
          <w:tcPr>
            <w:tcW w:w="459" w:type="pct"/>
            <w:tcBorders>
              <w:bottom w:val="single" w:sz="4" w:space="0" w:color="auto"/>
            </w:tcBorders>
            <w:shd w:val="clear" w:color="auto" w:fill="auto"/>
            <w:noWrap/>
            <w:vAlign w:val="center"/>
            <w:hideMark/>
          </w:tcPr>
          <w:p w14:paraId="437A3C9D" w14:textId="0719BE8D"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2023 г.</w:t>
            </w:r>
          </w:p>
        </w:tc>
        <w:tc>
          <w:tcPr>
            <w:tcW w:w="448" w:type="pct"/>
            <w:tcBorders>
              <w:bottom w:val="single" w:sz="4" w:space="0" w:color="auto"/>
            </w:tcBorders>
            <w:shd w:val="clear" w:color="auto" w:fill="auto"/>
            <w:noWrap/>
            <w:vAlign w:val="center"/>
            <w:hideMark/>
          </w:tcPr>
          <w:p w14:paraId="437425FB" w14:textId="4BFEB692"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2024 г.</w:t>
            </w:r>
          </w:p>
        </w:tc>
        <w:tc>
          <w:tcPr>
            <w:tcW w:w="448" w:type="pct"/>
            <w:tcBorders>
              <w:bottom w:val="single" w:sz="4" w:space="0" w:color="auto"/>
            </w:tcBorders>
            <w:shd w:val="clear" w:color="auto" w:fill="auto"/>
            <w:noWrap/>
            <w:vAlign w:val="center"/>
            <w:hideMark/>
          </w:tcPr>
          <w:p w14:paraId="59E1EAF2" w14:textId="2005E0DA"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 xml:space="preserve">2025 г. </w:t>
            </w:r>
          </w:p>
        </w:tc>
        <w:tc>
          <w:tcPr>
            <w:tcW w:w="742" w:type="pct"/>
            <w:tcBorders>
              <w:bottom w:val="single" w:sz="4" w:space="0" w:color="auto"/>
            </w:tcBorders>
            <w:vAlign w:val="center"/>
          </w:tcPr>
          <w:p w14:paraId="364F4B3A" w14:textId="60CEA5FE"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2026 -2030 гг.</w:t>
            </w:r>
          </w:p>
        </w:tc>
      </w:tr>
      <w:tr w:rsidR="009357BC" w:rsidRPr="00EC77F8" w14:paraId="368C8DE8" w14:textId="1B05CF4F" w:rsidTr="001B4BA1">
        <w:trPr>
          <w:trHeight w:val="300"/>
        </w:trPr>
        <w:tc>
          <w:tcPr>
            <w:tcW w:w="1120" w:type="pct"/>
            <w:shd w:val="clear" w:color="auto" w:fill="auto"/>
            <w:noWrap/>
            <w:hideMark/>
          </w:tcPr>
          <w:p w14:paraId="37B44952" w14:textId="2B280A16" w:rsidR="00A2119B" w:rsidRPr="00EC77F8" w:rsidRDefault="00A2119B" w:rsidP="00EC77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Краевой </w:t>
            </w:r>
            <w:r w:rsidRPr="00EC77F8">
              <w:rPr>
                <w:rFonts w:ascii="Times New Roman" w:eastAsia="Calibri" w:hAnsi="Times New Roman" w:cs="Times New Roman"/>
                <w:sz w:val="24"/>
                <w:szCs w:val="24"/>
              </w:rPr>
              <w:t xml:space="preserve">и федеральный бюджет </w:t>
            </w:r>
          </w:p>
        </w:tc>
        <w:tc>
          <w:tcPr>
            <w:tcW w:w="448" w:type="pct"/>
            <w:tcBorders>
              <w:right w:val="single" w:sz="4" w:space="0" w:color="auto"/>
            </w:tcBorders>
            <w:vAlign w:val="center"/>
          </w:tcPr>
          <w:p w14:paraId="72B1F3F9" w14:textId="77777777" w:rsidR="00A2119B" w:rsidRDefault="00A2119B" w:rsidP="00EC77F8">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1A6DABA1" w14:textId="3A553A7F" w:rsidR="00A2119B" w:rsidRPr="00EC77F8" w:rsidRDefault="00A2119B" w:rsidP="00EC77F8">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DF4FC" w14:textId="0BE4BF85"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C5BE9" w14:textId="5AB9259C"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ED6EF" w14:textId="4A0C7389"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587847C5" w14:textId="680CB1C3"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19662C35" w14:textId="37F25DFE"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7FBAA659" w14:textId="72C2D856"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742" w:type="pct"/>
          </w:tcPr>
          <w:p w14:paraId="48EEB801" w14:textId="77777777" w:rsidR="00A2119B" w:rsidRPr="00EC77F8" w:rsidRDefault="00A2119B" w:rsidP="00EC77F8">
            <w:pPr>
              <w:spacing w:after="0" w:line="240" w:lineRule="auto"/>
              <w:jc w:val="center"/>
              <w:rPr>
                <w:rFonts w:ascii="Times New Roman" w:hAnsi="Times New Roman" w:cs="Times New Roman"/>
                <w:color w:val="000000"/>
                <w:sz w:val="24"/>
                <w:szCs w:val="24"/>
              </w:rPr>
            </w:pPr>
          </w:p>
        </w:tc>
      </w:tr>
      <w:tr w:rsidR="009357BC" w:rsidRPr="00EC77F8" w14:paraId="1730C8CD" w14:textId="0915E1F2" w:rsidTr="001B4BA1">
        <w:trPr>
          <w:trHeight w:val="300"/>
        </w:trPr>
        <w:tc>
          <w:tcPr>
            <w:tcW w:w="1120" w:type="pct"/>
            <w:shd w:val="clear" w:color="auto" w:fill="auto"/>
            <w:noWrap/>
            <w:hideMark/>
          </w:tcPr>
          <w:p w14:paraId="492CD493" w14:textId="11736FD4" w:rsidR="00A2119B" w:rsidRPr="00EC77F8" w:rsidRDefault="00A2119B" w:rsidP="00A2119B">
            <w:pPr>
              <w:spacing w:after="0" w:line="240" w:lineRule="auto"/>
              <w:rPr>
                <w:rFonts w:ascii="Times New Roman" w:eastAsia="Calibri" w:hAnsi="Times New Roman" w:cs="Times New Roman"/>
                <w:sz w:val="24"/>
                <w:szCs w:val="24"/>
              </w:rPr>
            </w:pPr>
            <w:r w:rsidRPr="00EC77F8">
              <w:rPr>
                <w:rFonts w:ascii="Times New Roman" w:eastAsia="Calibri" w:hAnsi="Times New Roman" w:cs="Times New Roman"/>
                <w:sz w:val="24"/>
                <w:szCs w:val="24"/>
              </w:rPr>
              <w:t xml:space="preserve">Бюджет </w:t>
            </w:r>
            <w:r>
              <w:rPr>
                <w:rFonts w:ascii="Times New Roman" w:eastAsia="Calibri" w:hAnsi="Times New Roman" w:cs="Times New Roman"/>
                <w:sz w:val="24"/>
                <w:szCs w:val="24"/>
              </w:rPr>
              <w:t>Верхнерусского сельсовета</w:t>
            </w:r>
          </w:p>
        </w:tc>
        <w:tc>
          <w:tcPr>
            <w:tcW w:w="448" w:type="pct"/>
            <w:tcBorders>
              <w:right w:val="single" w:sz="4" w:space="0" w:color="auto"/>
            </w:tcBorders>
            <w:vAlign w:val="center"/>
          </w:tcPr>
          <w:p w14:paraId="37333DD7" w14:textId="77777777" w:rsidR="00A2119B"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57E3D654" w14:textId="43D83AF2" w:rsidR="00A2119B" w:rsidRPr="00EC77F8"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246EE" w14:textId="7E35A146"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80050" w14:textId="26B4B94E"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0CD75" w14:textId="3AA6A92B"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0256FDE4" w14:textId="2933934D"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5E56B505" w14:textId="082C5E8A"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3F6B6C91" w14:textId="61940FBB"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742" w:type="pct"/>
          </w:tcPr>
          <w:p w14:paraId="2789C3C0" w14:textId="77777777" w:rsidR="00A2119B" w:rsidRPr="00EC77F8" w:rsidRDefault="00A2119B" w:rsidP="00A2119B">
            <w:pPr>
              <w:spacing w:after="0" w:line="240" w:lineRule="auto"/>
              <w:jc w:val="center"/>
              <w:rPr>
                <w:rFonts w:ascii="Times New Roman" w:hAnsi="Times New Roman" w:cs="Times New Roman"/>
                <w:color w:val="000000"/>
                <w:sz w:val="24"/>
                <w:szCs w:val="24"/>
              </w:rPr>
            </w:pPr>
          </w:p>
        </w:tc>
      </w:tr>
      <w:tr w:rsidR="009357BC" w:rsidRPr="00EC77F8" w14:paraId="4BFF4029" w14:textId="6B27777C" w:rsidTr="001B4BA1">
        <w:trPr>
          <w:trHeight w:val="300"/>
        </w:trPr>
        <w:tc>
          <w:tcPr>
            <w:tcW w:w="1120" w:type="pct"/>
            <w:shd w:val="clear" w:color="auto" w:fill="auto"/>
            <w:noWrap/>
            <w:hideMark/>
          </w:tcPr>
          <w:p w14:paraId="459416F2" w14:textId="77777777" w:rsidR="00A2119B" w:rsidRPr="00EC77F8" w:rsidRDefault="00A2119B" w:rsidP="00A2119B">
            <w:pPr>
              <w:spacing w:after="0" w:line="240" w:lineRule="auto"/>
              <w:rPr>
                <w:rFonts w:ascii="Times New Roman" w:eastAsia="Calibri" w:hAnsi="Times New Roman" w:cs="Times New Roman"/>
                <w:sz w:val="24"/>
                <w:szCs w:val="24"/>
              </w:rPr>
            </w:pPr>
            <w:r w:rsidRPr="00EC77F8">
              <w:rPr>
                <w:rFonts w:ascii="Times New Roman" w:eastAsia="Calibri" w:hAnsi="Times New Roman" w:cs="Times New Roman"/>
                <w:sz w:val="24"/>
                <w:szCs w:val="24"/>
              </w:rPr>
              <w:t>Внебюджетные источники</w:t>
            </w:r>
          </w:p>
        </w:tc>
        <w:tc>
          <w:tcPr>
            <w:tcW w:w="448" w:type="pct"/>
            <w:tcBorders>
              <w:right w:val="single" w:sz="4" w:space="0" w:color="auto"/>
            </w:tcBorders>
            <w:vAlign w:val="center"/>
          </w:tcPr>
          <w:p w14:paraId="72AD7EE1" w14:textId="77777777" w:rsidR="00A2119B"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5D411DC6" w14:textId="04E97255" w:rsidR="00A2119B" w:rsidRPr="00EC77F8"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0294C" w14:textId="0A119D62"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CFF75" w14:textId="37030633"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03D8" w14:textId="17D73B1A"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183D553B" w14:textId="54BDFE72"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03FB7129" w14:textId="3FFFD5E8"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6030D243" w14:textId="6A79069E"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742" w:type="pct"/>
          </w:tcPr>
          <w:p w14:paraId="641FCEF9" w14:textId="77777777" w:rsidR="00A2119B" w:rsidRPr="00EC77F8" w:rsidRDefault="00A2119B" w:rsidP="00A2119B">
            <w:pPr>
              <w:spacing w:after="0" w:line="240" w:lineRule="auto"/>
              <w:jc w:val="center"/>
              <w:rPr>
                <w:rFonts w:ascii="Times New Roman" w:hAnsi="Times New Roman" w:cs="Times New Roman"/>
                <w:color w:val="000000"/>
                <w:sz w:val="24"/>
                <w:szCs w:val="24"/>
              </w:rPr>
            </w:pPr>
          </w:p>
        </w:tc>
      </w:tr>
      <w:tr w:rsidR="009357BC" w:rsidRPr="00EC77F8" w14:paraId="4E509A79" w14:textId="33541B45" w:rsidTr="001B4BA1">
        <w:trPr>
          <w:trHeight w:val="300"/>
        </w:trPr>
        <w:tc>
          <w:tcPr>
            <w:tcW w:w="1120" w:type="pct"/>
            <w:shd w:val="clear" w:color="auto" w:fill="auto"/>
            <w:noWrap/>
            <w:hideMark/>
          </w:tcPr>
          <w:p w14:paraId="1A4D4D59" w14:textId="77777777" w:rsidR="00A2119B" w:rsidRPr="002F38A2" w:rsidRDefault="00A2119B" w:rsidP="00EC77F8">
            <w:pPr>
              <w:spacing w:after="0" w:line="240" w:lineRule="auto"/>
              <w:rPr>
                <w:rFonts w:ascii="Times New Roman" w:eastAsia="Calibri" w:hAnsi="Times New Roman" w:cs="Times New Roman"/>
                <w:b/>
                <w:iCs/>
                <w:sz w:val="24"/>
                <w:szCs w:val="24"/>
              </w:rPr>
            </w:pPr>
            <w:r w:rsidRPr="002F38A2">
              <w:rPr>
                <w:rFonts w:ascii="Times New Roman" w:eastAsia="Calibri" w:hAnsi="Times New Roman" w:cs="Times New Roman"/>
                <w:b/>
                <w:iCs/>
                <w:sz w:val="24"/>
                <w:szCs w:val="24"/>
              </w:rPr>
              <w:t>ВСЕГО:</w:t>
            </w:r>
          </w:p>
        </w:tc>
        <w:tc>
          <w:tcPr>
            <w:tcW w:w="448" w:type="pct"/>
            <w:tcBorders>
              <w:right w:val="single" w:sz="4" w:space="0" w:color="auto"/>
            </w:tcBorders>
            <w:vAlign w:val="center"/>
          </w:tcPr>
          <w:p w14:paraId="229D0AC1" w14:textId="77777777" w:rsidR="00A2119B" w:rsidRPr="002F38A2" w:rsidRDefault="00A2119B" w:rsidP="00EC77F8">
            <w:pPr>
              <w:spacing w:after="0" w:line="240" w:lineRule="auto"/>
              <w:jc w:val="center"/>
              <w:rPr>
                <w:rFonts w:ascii="Times New Roman" w:hAnsi="Times New Roman" w:cs="Times New Roman"/>
                <w:b/>
                <w:iCs/>
                <w:color w:val="000000"/>
                <w:sz w:val="24"/>
                <w:szCs w:val="24"/>
              </w:rPr>
            </w:pPr>
            <w:r w:rsidRPr="002F38A2">
              <w:rPr>
                <w:rFonts w:ascii="Times New Roman" w:hAnsi="Times New Roman" w:cs="Times New Roman"/>
                <w:b/>
                <w:iCs/>
                <w:color w:val="000000"/>
                <w:sz w:val="24"/>
                <w:szCs w:val="24"/>
              </w:rPr>
              <w:t>тыс. 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24329" w14:textId="50391E88"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76CD0" w14:textId="204D4ABE"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63737" w14:textId="523397A4"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76A0EFAD" w14:textId="3D0A60E2"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7B09E" w14:textId="13158E8D"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F5F1D" w14:textId="60CF7DAF"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tcPr>
          <w:p w14:paraId="3CA706B9" w14:textId="77777777" w:rsidR="00A2119B" w:rsidRPr="00EC77F8" w:rsidRDefault="00A2119B" w:rsidP="00EC77F8">
            <w:pPr>
              <w:spacing w:after="0" w:line="240" w:lineRule="auto"/>
              <w:jc w:val="center"/>
              <w:rPr>
                <w:rFonts w:ascii="Times New Roman" w:hAnsi="Times New Roman" w:cs="Times New Roman"/>
                <w:b/>
                <w:i/>
                <w:color w:val="000000"/>
                <w:sz w:val="24"/>
                <w:szCs w:val="24"/>
              </w:rPr>
            </w:pPr>
          </w:p>
        </w:tc>
      </w:tr>
    </w:tbl>
    <w:p w14:paraId="10C84C6E" w14:textId="77777777" w:rsidR="002F38A2" w:rsidRDefault="002F38A2" w:rsidP="001D0A6A">
      <w:pPr>
        <w:pStyle w:val="a4"/>
        <w:spacing w:after="0" w:line="240" w:lineRule="auto"/>
        <w:ind w:left="1080"/>
        <w:rPr>
          <w:b/>
          <w:sz w:val="28"/>
          <w:szCs w:val="28"/>
        </w:rPr>
        <w:sectPr w:rsidR="002F38A2" w:rsidSect="009357BC">
          <w:type w:val="continuous"/>
          <w:pgSz w:w="11906" w:h="16838"/>
          <w:pgMar w:top="1134" w:right="850" w:bottom="1134" w:left="1701" w:header="708" w:footer="708" w:gutter="0"/>
          <w:cols w:space="708"/>
          <w:docGrid w:linePitch="360"/>
        </w:sectPr>
      </w:pPr>
    </w:p>
    <w:p w14:paraId="60BE129A" w14:textId="1928E1E6" w:rsidR="003D067B" w:rsidRDefault="003D067B" w:rsidP="00DE59A2">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lastRenderedPageBreak/>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p>
    <w:p w14:paraId="506F02EE" w14:textId="77777777" w:rsidR="003D067B" w:rsidRPr="003D067B" w:rsidRDefault="003D067B" w:rsidP="003D067B">
      <w:pPr>
        <w:spacing w:after="0" w:line="240" w:lineRule="auto"/>
        <w:jc w:val="center"/>
        <w:rPr>
          <w:rFonts w:ascii="Times New Roman" w:hAnsi="Times New Roman" w:cs="Times New Roman"/>
          <w:b/>
          <w:bCs/>
          <w:color w:val="2D2D2D"/>
          <w:spacing w:val="2"/>
          <w:sz w:val="28"/>
          <w:szCs w:val="28"/>
        </w:rPr>
      </w:pPr>
    </w:p>
    <w:p w14:paraId="32843397" w14:textId="77777777" w:rsidR="003D067B" w:rsidRDefault="003D067B" w:rsidP="003D067B">
      <w:pPr>
        <w:pStyle w:val="aa"/>
        <w:ind w:firstLine="567"/>
        <w:jc w:val="both"/>
      </w:pPr>
      <w:r>
        <w:t>Между качеством жизни и социальной инфраструктурой существует прямая связь, они находятся в отношениях цели и средства. Развитие инфраструктуры не должно стать самоцелью, она призвана повышать качество жизни. Поэтому количественные показатели качества жизни населения или индикаторы стратегического развития должны отражать результаты функционирования инфраструктуры, а этими результатами будут являться показатели, характеризующие степень удовлетворения потребностей населения. В тоже время значения этих показателей зависит от созданных условий для развития и удовлетворения потребностей, отражающих развитие социальной инфраструктуры места проживания населения.</w:t>
      </w:r>
    </w:p>
    <w:p w14:paraId="14BBE945" w14:textId="77777777" w:rsidR="003D067B" w:rsidRDefault="003D067B" w:rsidP="003D067B">
      <w:pPr>
        <w:pStyle w:val="aa"/>
        <w:ind w:firstLine="567"/>
        <w:jc w:val="both"/>
      </w:pPr>
      <w:r>
        <w:t>Для эффективного развития социальной инфраструктуры необходимо, прежде всего, вычислить необходимый объем объектов социальной инфраструктуры. А также произвести оценку уровня социального развития муниципального образования.</w:t>
      </w:r>
    </w:p>
    <w:p w14:paraId="07F0C580" w14:textId="77777777" w:rsidR="003D067B" w:rsidRDefault="003D067B" w:rsidP="003D067B">
      <w:pPr>
        <w:pStyle w:val="aa"/>
        <w:ind w:firstLine="567"/>
        <w:jc w:val="both"/>
      </w:pPr>
      <w:r>
        <w:t>Можно выделить два типа показателей: натуральные и экономические. Натуральных показателей очень много, так как социальная инфраструктура многогранна. Так, для каждого отдельного вида социальной инфраструктуры существует свой показатель, для жилищно-коммунального хозяйства – количество квадратных метров жилья, для здравоохранения – количество больничных коек, для транспорта – протяженность дорог в километрах.</w:t>
      </w:r>
    </w:p>
    <w:p w14:paraId="3AD57347" w14:textId="2AE0A7D8" w:rsidR="003D067B" w:rsidRDefault="003D067B" w:rsidP="005F3DCD">
      <w:pPr>
        <w:pStyle w:val="aa"/>
        <w:ind w:firstLine="567"/>
        <w:jc w:val="both"/>
      </w:pPr>
      <w:r>
        <w:t>Кроме того, система индикаторов стратегического развития социальной инфраструктуры муниципалитета позволяет оценивать устойчивость развития инфраструктуры, определять конкретные цели муниципальной стратегии развития инфраструктуры в количественной форме. При использовании индикаторов существует возможность осуществлять мониторинг и анализ темпов достижения стратегических целей развития социальной инфраструктуры муниципалитета, что позволит закрепить ответственность за достижение определенных целевых показателей соответствующими структурами, осуществлять оценку эффективности деятельности элементов структуры управления.</w:t>
      </w:r>
    </w:p>
    <w:p w14:paraId="200E8A07" w14:textId="253C54F6" w:rsidR="003D067B" w:rsidRPr="001B4BA1" w:rsidRDefault="003D067B" w:rsidP="005F3DCD">
      <w:pPr>
        <w:spacing w:after="0" w:line="240" w:lineRule="auto"/>
        <w:jc w:val="center"/>
        <w:rPr>
          <w:rFonts w:ascii="Times New Roman" w:hAnsi="Times New Roman" w:cs="Times New Roman"/>
          <w:color w:val="2D2D2D"/>
          <w:spacing w:val="2"/>
          <w:sz w:val="28"/>
          <w:szCs w:val="28"/>
        </w:rPr>
      </w:pPr>
      <w:r w:rsidRPr="001B4BA1">
        <w:rPr>
          <w:rFonts w:ascii="Times New Roman" w:hAnsi="Times New Roman" w:cs="Times New Roman"/>
          <w:color w:val="2D2D2D"/>
          <w:spacing w:val="2"/>
          <w:sz w:val="28"/>
          <w:szCs w:val="28"/>
        </w:rPr>
        <w:t>Целевые индикаторы Программы:</w:t>
      </w:r>
    </w:p>
    <w:p w14:paraId="16942F4C" w14:textId="13A61276" w:rsidR="003D067B" w:rsidRPr="00F3524D" w:rsidRDefault="003D067B" w:rsidP="005F3DC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Ожидаемая продолжительность жизни;</w:t>
      </w:r>
    </w:p>
    <w:p w14:paraId="447E8014" w14:textId="2B99CDD5"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sz w:val="28"/>
          <w:szCs w:val="28"/>
        </w:rPr>
        <w:t>Показатель рождаемости (число родившихся на 1000 человек населения);</w:t>
      </w:r>
    </w:p>
    <w:p w14:paraId="02B5CDD5" w14:textId="1E7683CB"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sz w:val="28"/>
          <w:szCs w:val="28"/>
        </w:rPr>
        <w:t>Доля детей в возрасте от 3до 7 лет, охваченных дошкольным образованием;</w:t>
      </w:r>
    </w:p>
    <w:p w14:paraId="43AAC642" w14:textId="1DEDD8F4"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 xml:space="preserve"> Доля детей, охваченных школьным образованием;</w:t>
      </w:r>
    </w:p>
    <w:p w14:paraId="48A8C46F" w14:textId="2183C00B"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Уровень обеспеченности объектами здравоохранения;</w:t>
      </w:r>
    </w:p>
    <w:p w14:paraId="566B2981" w14:textId="71345215"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Удельный вес населения, систематически занимающегося физической культурой и спортом;</w:t>
      </w:r>
    </w:p>
    <w:p w14:paraId="7F3DF5E6" w14:textId="383D2B6A"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lastRenderedPageBreak/>
        <w:t>Уровень безработицы</w:t>
      </w:r>
      <w:r w:rsidR="00F3524D">
        <w:rPr>
          <w:rFonts w:ascii="Times New Roman" w:hAnsi="Times New Roman" w:cs="Times New Roman"/>
          <w:color w:val="2D2D2D"/>
          <w:spacing w:val="2"/>
          <w:sz w:val="28"/>
          <w:szCs w:val="28"/>
        </w:rPr>
        <w:t>;</w:t>
      </w:r>
    </w:p>
    <w:p w14:paraId="3CF17B3D" w14:textId="19DC450F" w:rsidR="005F3DCD" w:rsidRDefault="003D067B" w:rsidP="001B4BA1">
      <w:pPr>
        <w:pStyle w:val="a4"/>
        <w:numPr>
          <w:ilvl w:val="0"/>
          <w:numId w:val="20"/>
        </w:numPr>
        <w:spacing w:after="0" w:line="240" w:lineRule="auto"/>
        <w:ind w:left="0" w:firstLine="0"/>
        <w:rPr>
          <w:rFonts w:ascii="Times New Roman" w:hAnsi="Times New Roman" w:cs="Times New Roman"/>
          <w:color w:val="2D2D2D"/>
          <w:spacing w:val="2"/>
          <w:sz w:val="28"/>
          <w:szCs w:val="28"/>
        </w:rPr>
        <w:sectPr w:rsidR="005F3DCD" w:rsidSect="009357BC">
          <w:type w:val="continuous"/>
          <w:pgSz w:w="11910" w:h="16840"/>
          <w:pgMar w:top="1134" w:right="850" w:bottom="1134" w:left="1701" w:header="0" w:footer="778" w:gutter="0"/>
          <w:cols w:space="720"/>
        </w:sectPr>
      </w:pPr>
      <w:r w:rsidRPr="00F3524D">
        <w:rPr>
          <w:rFonts w:ascii="Times New Roman" w:hAnsi="Times New Roman" w:cs="Times New Roman"/>
          <w:color w:val="2D2D2D"/>
          <w:spacing w:val="2"/>
          <w:sz w:val="28"/>
          <w:szCs w:val="28"/>
        </w:rPr>
        <w:t>Увеличение доли населения, о</w:t>
      </w:r>
      <w:r w:rsidR="00F3524D" w:rsidRPr="00F3524D">
        <w:rPr>
          <w:rFonts w:ascii="Times New Roman" w:hAnsi="Times New Roman" w:cs="Times New Roman"/>
          <w:color w:val="2D2D2D"/>
          <w:spacing w:val="2"/>
          <w:sz w:val="28"/>
          <w:szCs w:val="28"/>
        </w:rPr>
        <w:t>беспеченного объектами культуры</w:t>
      </w:r>
      <w:r w:rsidR="005F3DCD">
        <w:rPr>
          <w:rFonts w:ascii="Times New Roman" w:hAnsi="Times New Roman" w:cs="Times New Roman"/>
          <w:color w:val="2D2D2D"/>
          <w:spacing w:val="2"/>
          <w:sz w:val="28"/>
          <w:szCs w:val="28"/>
        </w:rPr>
        <w:t>.</w:t>
      </w:r>
    </w:p>
    <w:p w14:paraId="422E00F1" w14:textId="7F420EBA" w:rsidR="00DE59A2" w:rsidRDefault="00DE59A2" w:rsidP="00DE59A2">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sidRPr="00DE59A2">
        <w:rPr>
          <w:rFonts w:ascii="Times New Roman" w:hAnsi="Times New Roman" w:cs="Times New Roman"/>
          <w:b/>
          <w:bCs/>
          <w:color w:val="2D2D2D"/>
          <w:spacing w:val="2"/>
          <w:sz w:val="28"/>
          <w:szCs w:val="28"/>
        </w:rPr>
        <w:lastRenderedPageBreak/>
        <w:t>ОЦЕНКА ЭФФЕКТИВНОСТИ МЕРОПРИЯТИЙ, ВКЛЮЧЕННЫХ В ПРОГРАММУ.</w:t>
      </w:r>
    </w:p>
    <w:p w14:paraId="46B0AD10" w14:textId="023EBFAC" w:rsidR="00DE59A2" w:rsidRDefault="00DE59A2" w:rsidP="00DE59A2">
      <w:pPr>
        <w:spacing w:after="0" w:line="240" w:lineRule="auto"/>
        <w:jc w:val="center"/>
        <w:rPr>
          <w:rFonts w:ascii="Times New Roman" w:hAnsi="Times New Roman" w:cs="Times New Roman"/>
          <w:b/>
          <w:bCs/>
          <w:color w:val="2D2D2D"/>
          <w:spacing w:val="2"/>
          <w:sz w:val="28"/>
          <w:szCs w:val="28"/>
        </w:rPr>
      </w:pPr>
    </w:p>
    <w:p w14:paraId="38BAFCE0" w14:textId="23A32AEA" w:rsidR="001B4BA1" w:rsidRPr="00396B65" w:rsidRDefault="001B4BA1" w:rsidP="001B4BA1">
      <w:pPr>
        <w:pStyle w:val="ac"/>
        <w:spacing w:after="0"/>
        <w:ind w:left="0" w:firstLine="567"/>
        <w:jc w:val="both"/>
        <w:rPr>
          <w:sz w:val="28"/>
          <w:szCs w:val="28"/>
        </w:rPr>
      </w:pPr>
      <w:r w:rsidRPr="00396B65">
        <w:rPr>
          <w:sz w:val="28"/>
          <w:szCs w:val="28"/>
        </w:rPr>
        <w:t xml:space="preserve">Программа комплексного развития социальной инфраструктуры </w:t>
      </w:r>
      <w:r>
        <w:rPr>
          <w:sz w:val="28"/>
          <w:szCs w:val="28"/>
        </w:rPr>
        <w:t>муниципального образования Верхнерусский сельсовет Шпаковского муниципального</w:t>
      </w:r>
      <w:r w:rsidRPr="00396B65">
        <w:rPr>
          <w:sz w:val="28"/>
          <w:szCs w:val="28"/>
        </w:rPr>
        <w:t xml:space="preserve"> района </w:t>
      </w:r>
      <w:r>
        <w:rPr>
          <w:sz w:val="28"/>
          <w:szCs w:val="28"/>
        </w:rPr>
        <w:t>Ставропольского края</w:t>
      </w:r>
      <w:r w:rsidRPr="00396B65">
        <w:rPr>
          <w:sz w:val="28"/>
          <w:szCs w:val="28"/>
        </w:rPr>
        <w:t xml:space="preserve"> на 20</w:t>
      </w:r>
      <w:r>
        <w:rPr>
          <w:sz w:val="28"/>
          <w:szCs w:val="28"/>
        </w:rPr>
        <w:t>20-2030</w:t>
      </w:r>
      <w:r w:rsidRPr="00396B65">
        <w:rPr>
          <w:sz w:val="28"/>
          <w:szCs w:val="28"/>
        </w:rPr>
        <w:t xml:space="preserve"> годы представляет собой систему взаимоувязанных по задачам, срокам осуществления и ресурсам мероприятий, обеспечивающих в рамках реализации функций достижения приоритетов и целей в сфере развития объектов социальной инфраструктуры. </w:t>
      </w:r>
    </w:p>
    <w:p w14:paraId="7883E24E" w14:textId="77777777" w:rsidR="001B4BA1" w:rsidRPr="00396B65" w:rsidRDefault="001B4BA1" w:rsidP="001B4BA1">
      <w:pPr>
        <w:pStyle w:val="ac"/>
        <w:spacing w:after="0"/>
        <w:ind w:left="0" w:firstLine="567"/>
        <w:jc w:val="both"/>
        <w:rPr>
          <w:sz w:val="28"/>
          <w:szCs w:val="28"/>
        </w:rPr>
      </w:pPr>
      <w:r w:rsidRPr="00396B65">
        <w:rPr>
          <w:sz w:val="28"/>
          <w:szCs w:val="28"/>
        </w:rPr>
        <w:t>Эффективность реализации Программы зависит от результатов, полученных в сфере деятельности социальной инфраструктуры и вне её.</w:t>
      </w:r>
    </w:p>
    <w:p w14:paraId="768DCEBB" w14:textId="77777777" w:rsidR="001B4BA1" w:rsidRPr="00396B65" w:rsidRDefault="001B4BA1" w:rsidP="001B4BA1">
      <w:pPr>
        <w:pStyle w:val="ac"/>
        <w:spacing w:after="0"/>
        <w:ind w:left="0" w:firstLine="567"/>
        <w:jc w:val="both"/>
        <w:rPr>
          <w:sz w:val="28"/>
          <w:szCs w:val="28"/>
        </w:rPr>
      </w:pPr>
      <w:r w:rsidRPr="00396B65">
        <w:rPr>
          <w:sz w:val="28"/>
          <w:szCs w:val="28"/>
        </w:rPr>
        <w:t>К числу социально-экономических последствий развития социальной инфраструктуры сельского поселения относятся:</w:t>
      </w:r>
    </w:p>
    <w:p w14:paraId="3940DAA3" w14:textId="77777777" w:rsidR="001B4BA1" w:rsidRPr="00396B65" w:rsidRDefault="001B4BA1" w:rsidP="001B4BA1">
      <w:pPr>
        <w:pStyle w:val="ac"/>
        <w:spacing w:after="0"/>
        <w:ind w:left="0" w:firstLine="567"/>
        <w:jc w:val="both"/>
        <w:rPr>
          <w:sz w:val="28"/>
          <w:szCs w:val="28"/>
        </w:rPr>
      </w:pPr>
      <w:r w:rsidRPr="00396B65">
        <w:rPr>
          <w:sz w:val="28"/>
          <w:szCs w:val="28"/>
        </w:rPr>
        <w:t>- повышение уровня и улучшение социальных условий жизни населения;</w:t>
      </w:r>
    </w:p>
    <w:p w14:paraId="08107F0D" w14:textId="77777777" w:rsidR="001B4BA1" w:rsidRPr="00396B65" w:rsidRDefault="001B4BA1" w:rsidP="001B4BA1">
      <w:pPr>
        <w:pStyle w:val="ac"/>
        <w:spacing w:after="0"/>
        <w:ind w:left="0" w:firstLine="567"/>
        <w:jc w:val="both"/>
        <w:rPr>
          <w:sz w:val="28"/>
          <w:szCs w:val="28"/>
        </w:rPr>
      </w:pPr>
      <w:r w:rsidRPr="00396B65">
        <w:rPr>
          <w:sz w:val="28"/>
          <w:szCs w:val="28"/>
        </w:rPr>
        <w:t>- содержание объектов социальной инфраструктуры, в рамках своих полномочий.</w:t>
      </w:r>
    </w:p>
    <w:p w14:paraId="7BE6D569" w14:textId="77777777" w:rsidR="001B4BA1" w:rsidRPr="00396B65" w:rsidRDefault="001B4BA1" w:rsidP="001B4BA1">
      <w:pPr>
        <w:pStyle w:val="ac"/>
        <w:spacing w:after="0"/>
        <w:ind w:left="0" w:firstLine="567"/>
        <w:jc w:val="both"/>
        <w:rPr>
          <w:sz w:val="28"/>
          <w:szCs w:val="28"/>
        </w:rPr>
      </w:pPr>
      <w:r w:rsidRPr="00396B65">
        <w:rPr>
          <w:sz w:val="28"/>
          <w:szCs w:val="28"/>
        </w:rPr>
        <w:t>Экономическая эффективность от реализации программы ожидается в виде:</w:t>
      </w:r>
    </w:p>
    <w:p w14:paraId="6196061E" w14:textId="77777777" w:rsidR="001B4BA1" w:rsidRPr="00396B65" w:rsidRDefault="001B4BA1" w:rsidP="001B4BA1">
      <w:pPr>
        <w:pStyle w:val="ac"/>
        <w:spacing w:after="0"/>
        <w:ind w:left="0" w:firstLine="567"/>
        <w:jc w:val="both"/>
        <w:rPr>
          <w:sz w:val="28"/>
          <w:szCs w:val="28"/>
        </w:rPr>
      </w:pPr>
      <w:r w:rsidRPr="00396B65">
        <w:rPr>
          <w:sz w:val="28"/>
          <w:szCs w:val="28"/>
        </w:rPr>
        <w:t>- улучшения социальных условий жизни населения;</w:t>
      </w:r>
    </w:p>
    <w:p w14:paraId="5375992B" w14:textId="77777777" w:rsidR="001B4BA1" w:rsidRPr="00396B65" w:rsidRDefault="001B4BA1" w:rsidP="001B4BA1">
      <w:pPr>
        <w:pStyle w:val="ac"/>
        <w:spacing w:after="0"/>
        <w:ind w:left="0" w:firstLine="567"/>
        <w:jc w:val="both"/>
        <w:rPr>
          <w:sz w:val="28"/>
          <w:szCs w:val="28"/>
        </w:rPr>
      </w:pPr>
      <w:r w:rsidRPr="00396B65">
        <w:rPr>
          <w:sz w:val="28"/>
          <w:szCs w:val="28"/>
        </w:rPr>
        <w:t>- приведение объектов социальной инфраструктуры в состояние, обеспечивающее оказание социальных услуг населению.</w:t>
      </w:r>
    </w:p>
    <w:p w14:paraId="6181F284" w14:textId="77777777" w:rsidR="001B4BA1" w:rsidRPr="00396B65" w:rsidRDefault="001B4BA1" w:rsidP="001B4BA1">
      <w:pPr>
        <w:pStyle w:val="ac"/>
        <w:spacing w:after="0"/>
        <w:ind w:left="0" w:firstLine="567"/>
        <w:jc w:val="both"/>
        <w:rPr>
          <w:sz w:val="28"/>
          <w:szCs w:val="28"/>
        </w:rPr>
      </w:pPr>
      <w:r w:rsidRPr="00396B65">
        <w:rPr>
          <w:sz w:val="28"/>
          <w:szCs w:val="28"/>
        </w:rPr>
        <w:t>Реализация Программы сопряжена с рядом экономических, социальных, финансовых и иных рисков, которые могут привести к несвоевременному или неполному решению задач, нерациональному использованию ресурсов, другим негативным последствиям. К таким рискам следует отнести:</w:t>
      </w:r>
    </w:p>
    <w:p w14:paraId="5141A15F" w14:textId="77777777" w:rsidR="001B4BA1" w:rsidRPr="00396B65" w:rsidRDefault="001B4BA1" w:rsidP="001B4BA1">
      <w:pPr>
        <w:pStyle w:val="ac"/>
        <w:numPr>
          <w:ilvl w:val="0"/>
          <w:numId w:val="22"/>
        </w:numPr>
        <w:spacing w:after="0"/>
        <w:ind w:left="0" w:firstLine="567"/>
        <w:jc w:val="both"/>
        <w:rPr>
          <w:sz w:val="28"/>
          <w:szCs w:val="28"/>
        </w:rPr>
      </w:pPr>
      <w:r w:rsidRPr="00396B65">
        <w:rPr>
          <w:sz w:val="28"/>
          <w:szCs w:val="28"/>
        </w:rPr>
        <w:t>сокращение бюджетного финансирования, которое напрямую влияет на возможность реализации разработанных мероприятий (инвестиционных проектов);</w:t>
      </w:r>
    </w:p>
    <w:p w14:paraId="5DD8972C" w14:textId="77777777" w:rsidR="001B4BA1" w:rsidRPr="00396B65" w:rsidRDefault="001B4BA1" w:rsidP="001B4BA1">
      <w:pPr>
        <w:pStyle w:val="ac"/>
        <w:numPr>
          <w:ilvl w:val="0"/>
          <w:numId w:val="23"/>
        </w:numPr>
        <w:spacing w:after="0"/>
        <w:ind w:left="0" w:firstLine="567"/>
        <w:jc w:val="both"/>
        <w:rPr>
          <w:sz w:val="28"/>
          <w:szCs w:val="28"/>
        </w:rPr>
      </w:pPr>
      <w:r w:rsidRPr="00396B65">
        <w:rPr>
          <w:sz w:val="28"/>
          <w:szCs w:val="28"/>
        </w:rPr>
        <w:t xml:space="preserve">несвоевременное принятие нормативных правовых актов, которые способствуют сдерживанию реализации программы развитие социальной инфраструктуры;  </w:t>
      </w:r>
    </w:p>
    <w:p w14:paraId="3AEF0168" w14:textId="77777777" w:rsidR="00231BD7" w:rsidRDefault="001B4BA1" w:rsidP="001B4BA1">
      <w:pPr>
        <w:pStyle w:val="ac"/>
        <w:numPr>
          <w:ilvl w:val="0"/>
          <w:numId w:val="23"/>
        </w:numPr>
        <w:spacing w:after="0"/>
        <w:ind w:left="0" w:firstLine="567"/>
        <w:jc w:val="both"/>
        <w:rPr>
          <w:sz w:val="28"/>
          <w:szCs w:val="28"/>
        </w:rPr>
        <w:sectPr w:rsidR="00231BD7" w:rsidSect="005F3DCD">
          <w:pgSz w:w="11910" w:h="16840"/>
          <w:pgMar w:top="1134" w:right="850" w:bottom="1134" w:left="1701" w:header="0" w:footer="778" w:gutter="0"/>
          <w:cols w:space="720"/>
        </w:sectPr>
      </w:pPr>
      <w:r w:rsidRPr="00396B65">
        <w:rPr>
          <w:sz w:val="28"/>
          <w:szCs w:val="28"/>
        </w:rPr>
        <w:t xml:space="preserve">несбалансированное распределение финансовых средств в течении бюджетного периода, способствующее сдерживанию реализации мероприятий Программы. </w:t>
      </w:r>
    </w:p>
    <w:p w14:paraId="65E34475" w14:textId="7E15C4D3" w:rsidR="0070029D" w:rsidRPr="00231BD7" w:rsidRDefault="0070029D" w:rsidP="00231BD7">
      <w:pPr>
        <w:pStyle w:val="ac"/>
        <w:numPr>
          <w:ilvl w:val="0"/>
          <w:numId w:val="3"/>
        </w:numPr>
        <w:spacing w:after="0"/>
        <w:ind w:left="0" w:firstLine="0"/>
        <w:jc w:val="center"/>
        <w:rPr>
          <w:b/>
          <w:bCs/>
          <w:sz w:val="28"/>
          <w:szCs w:val="28"/>
        </w:rPr>
      </w:pPr>
      <w:r w:rsidRPr="00231BD7">
        <w:rPr>
          <w:b/>
          <w:bCs/>
          <w:sz w:val="28"/>
          <w:szCs w:val="28"/>
        </w:rPr>
        <w:lastRenderedPageBreak/>
        <w:t>ПРЕДЛОЖЕНИЯ ПО СОВЕРШЕНСТВОВАНИЮ НОРМАТИВНО-ПРАВОВОГО И ИНФОРМАЦИОННОГО ОБЕСПЕЧЕНИЯ</w:t>
      </w:r>
      <w:r w:rsidR="00231BD7" w:rsidRPr="00231BD7">
        <w:rPr>
          <w:b/>
          <w:bCs/>
          <w:sz w:val="28"/>
          <w:szCs w:val="28"/>
        </w:rPr>
        <w:t xml:space="preserve"> РАЗВИТИЯ СОЦИАЛЬНО ИНФРАСТРУКТУРЫ, НАПРАВЛЕННЫЕ НА ДОСТИЖЕНИЕ ЦЕЛЕВЫХ ПОКАЗАТЕЛЕЙ ПРОГРАММЫ.</w:t>
      </w:r>
    </w:p>
    <w:p w14:paraId="3C4BCFEC" w14:textId="0F7C3A18" w:rsidR="00DE59A2" w:rsidRDefault="00DE59A2" w:rsidP="00DE59A2">
      <w:pPr>
        <w:spacing w:after="0" w:line="240" w:lineRule="auto"/>
        <w:jc w:val="center"/>
        <w:rPr>
          <w:rFonts w:ascii="Times New Roman" w:hAnsi="Times New Roman" w:cs="Times New Roman"/>
          <w:b/>
          <w:bCs/>
          <w:color w:val="2D2D2D"/>
          <w:spacing w:val="2"/>
          <w:sz w:val="28"/>
          <w:szCs w:val="28"/>
        </w:rPr>
      </w:pPr>
    </w:p>
    <w:p w14:paraId="00D453A4" w14:textId="1A2541FE" w:rsidR="00231BD7" w:rsidRPr="00231BD7" w:rsidRDefault="00231BD7" w:rsidP="00231BD7">
      <w:pPr>
        <w:pStyle w:val="aa"/>
        <w:ind w:firstLine="567"/>
        <w:jc w:val="both"/>
      </w:pPr>
      <w:r w:rsidRPr="00231BD7">
        <w:t xml:space="preserve">В качестве предложений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w:t>
      </w:r>
      <w:r w:rsidR="00FD41FB">
        <w:t>сельсовета</w:t>
      </w:r>
      <w:r w:rsidRPr="00231BD7">
        <w:t xml:space="preserve"> в целях достижения целевых показателей Программы сформированы следующие рекомендации:</w:t>
      </w:r>
    </w:p>
    <w:p w14:paraId="6C997445" w14:textId="77777777" w:rsidR="00231BD7" w:rsidRPr="00231BD7" w:rsidRDefault="00231BD7" w:rsidP="00231BD7">
      <w:pPr>
        <w:pStyle w:val="a4"/>
        <w:widowControl w:val="0"/>
        <w:numPr>
          <w:ilvl w:val="0"/>
          <w:numId w:val="25"/>
        </w:numPr>
        <w:tabs>
          <w:tab w:val="left" w:pos="1105"/>
        </w:tabs>
        <w:autoSpaceDE w:val="0"/>
        <w:autoSpaceDN w:val="0"/>
        <w:spacing w:after="0" w:line="240" w:lineRule="auto"/>
        <w:ind w:left="0" w:firstLine="567"/>
        <w:contextualSpacing w:val="0"/>
        <w:jc w:val="both"/>
        <w:rPr>
          <w:rFonts w:ascii="Times New Roman" w:hAnsi="Times New Roman" w:cs="Times New Roman"/>
          <w:sz w:val="28"/>
          <w:szCs w:val="28"/>
        </w:rPr>
      </w:pPr>
      <w:r w:rsidRPr="00231BD7">
        <w:rPr>
          <w:rFonts w:ascii="Times New Roman" w:hAnsi="Times New Roman" w:cs="Times New Roman"/>
          <w:sz w:val="28"/>
          <w:szCs w:val="28"/>
        </w:rPr>
        <w:t>В результате анализа градостроительной документации Шпаковского района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w:t>
      </w:r>
      <w:r w:rsidRPr="00231BD7">
        <w:rPr>
          <w:rFonts w:ascii="Times New Roman" w:hAnsi="Times New Roman" w:cs="Times New Roman"/>
          <w:spacing w:val="-4"/>
          <w:sz w:val="28"/>
          <w:szCs w:val="28"/>
        </w:rPr>
        <w:t xml:space="preserve"> </w:t>
      </w:r>
      <w:r w:rsidRPr="00231BD7">
        <w:rPr>
          <w:rFonts w:ascii="Times New Roman" w:hAnsi="Times New Roman" w:cs="Times New Roman"/>
          <w:sz w:val="28"/>
          <w:szCs w:val="28"/>
        </w:rPr>
        <w:t>образований.</w:t>
      </w:r>
    </w:p>
    <w:p w14:paraId="03D2AC69" w14:textId="6ECA2A85" w:rsidR="00231BD7" w:rsidRPr="00231BD7" w:rsidRDefault="00231BD7" w:rsidP="00231BD7">
      <w:pPr>
        <w:pStyle w:val="aa"/>
        <w:ind w:firstLine="567"/>
        <w:jc w:val="both"/>
      </w:pPr>
      <w:r w:rsidRPr="00231BD7">
        <w:t xml:space="preserve">Рекомендуется внести изменения в схему территориального планирования Шпаковского района и в Генеральный план </w:t>
      </w:r>
      <w:r w:rsidR="004E6633">
        <w:t>муниципального образования</w:t>
      </w:r>
      <w:r>
        <w:t xml:space="preserve"> Верхнерусский сельсовет</w:t>
      </w:r>
      <w:r w:rsidRPr="00231BD7">
        <w:t xml:space="preserve"> в части уточнения перечня планируемых к размещению объектов в соответствии с требованиями ст. 19 и ст. 23 Градостроительного кодекса РФ и вопросами местного значения, определёнными Федеральным законом от 6 октября 2003</w:t>
      </w:r>
      <w:r w:rsidRPr="00231BD7">
        <w:rPr>
          <w:spacing w:val="60"/>
        </w:rPr>
        <w:t xml:space="preserve"> </w:t>
      </w:r>
      <w:r w:rsidRPr="00231BD7">
        <w:t>года</w:t>
      </w:r>
      <w:r>
        <w:t xml:space="preserve"> </w:t>
      </w:r>
      <w:r w:rsidRPr="00231BD7">
        <w:t>№ 131-ФЗ «Об общих принципах организации местного самоуправления в Российской Федерации».</w:t>
      </w:r>
    </w:p>
    <w:p w14:paraId="442CDEA8" w14:textId="77777777" w:rsidR="00231BD7" w:rsidRPr="00231BD7" w:rsidRDefault="00231BD7" w:rsidP="00231BD7">
      <w:pPr>
        <w:pStyle w:val="a4"/>
        <w:widowControl w:val="0"/>
        <w:numPr>
          <w:ilvl w:val="0"/>
          <w:numId w:val="25"/>
        </w:numPr>
        <w:tabs>
          <w:tab w:val="left" w:pos="1105"/>
        </w:tabs>
        <w:autoSpaceDE w:val="0"/>
        <w:autoSpaceDN w:val="0"/>
        <w:spacing w:after="0" w:line="240" w:lineRule="auto"/>
        <w:ind w:left="0" w:firstLine="567"/>
        <w:contextualSpacing w:val="0"/>
        <w:jc w:val="both"/>
        <w:rPr>
          <w:rFonts w:ascii="Times New Roman" w:hAnsi="Times New Roman" w:cs="Times New Roman"/>
          <w:sz w:val="28"/>
          <w:szCs w:val="28"/>
        </w:rPr>
      </w:pPr>
      <w:r w:rsidRPr="00231BD7">
        <w:rPr>
          <w:rFonts w:ascii="Times New Roman" w:hAnsi="Times New Roman" w:cs="Times New Roman"/>
          <w:sz w:val="28"/>
          <w:szCs w:val="28"/>
        </w:rPr>
        <w:t>Планирование развития сети объектов обслуживания в документах территориального планирования Шпаковского района выполнено на основании норм расчета учреждений и предприятий обслуживания, размерах их земельных участков, представленных в СНИП 2.07.01-89* Градостроительство. Планировка и застройка городских и сельских поселений (далее -</w:t>
      </w:r>
      <w:r w:rsidRPr="00231BD7">
        <w:rPr>
          <w:rFonts w:ascii="Times New Roman" w:hAnsi="Times New Roman" w:cs="Times New Roman"/>
          <w:spacing w:val="2"/>
          <w:sz w:val="28"/>
          <w:szCs w:val="28"/>
        </w:rPr>
        <w:t xml:space="preserve"> </w:t>
      </w:r>
      <w:r w:rsidRPr="00231BD7">
        <w:rPr>
          <w:rFonts w:ascii="Times New Roman" w:hAnsi="Times New Roman" w:cs="Times New Roman"/>
          <w:sz w:val="28"/>
          <w:szCs w:val="28"/>
        </w:rPr>
        <w:t>СНИП).</w:t>
      </w:r>
    </w:p>
    <w:p w14:paraId="0866BAD0" w14:textId="45EC6A89" w:rsidR="00231BD7" w:rsidRPr="00231BD7" w:rsidRDefault="00231BD7" w:rsidP="00231BD7">
      <w:pPr>
        <w:pStyle w:val="aa"/>
        <w:ind w:firstLine="567"/>
        <w:jc w:val="both"/>
      </w:pPr>
      <w:r w:rsidRPr="00231BD7">
        <w:t>Приведенные в СНИП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Шпаковского района. Региональные нормативы градостроительного проектирования Ставропольского края утверждены Приказами Министерства строительства и архитектуры Ставропольского края от 30.12.2010 г. №</w:t>
      </w:r>
      <w:r>
        <w:t xml:space="preserve"> </w:t>
      </w:r>
      <w:r w:rsidRPr="00231BD7">
        <w:t>414 и от 28.12.2012 №</w:t>
      </w:r>
      <w:r>
        <w:t xml:space="preserve"> </w:t>
      </w:r>
      <w:r w:rsidRPr="00231BD7">
        <w:t>487, Министерства строительства, дорожного хозяйства и транспорта Ставропольского края от 22.12.2015 №</w:t>
      </w:r>
      <w:r>
        <w:t xml:space="preserve"> </w:t>
      </w:r>
      <w:r w:rsidRPr="00231BD7">
        <w:t xml:space="preserve">375-о/д и от 23.12.2015 г. № 376-о/д, местные нормативы градостроительного проектирования Шпаковского района и </w:t>
      </w:r>
      <w:r>
        <w:t>муниципального образования Верхнерусский сельсовет</w:t>
      </w:r>
      <w:r w:rsidRPr="00231BD7">
        <w:t xml:space="preserve"> к моменту разработки настоящей программы не разработаны. В случае утверждения местных нормативов градостроительного </w:t>
      </w:r>
      <w:r w:rsidRPr="00231BD7">
        <w:lastRenderedPageBreak/>
        <w:t xml:space="preserve">проектирования Шпаковского муниципального района Ставропольского края и </w:t>
      </w:r>
      <w:r>
        <w:t>сельсовета</w:t>
      </w:r>
      <w:r w:rsidRPr="00231BD7">
        <w:t xml:space="preserve"> расчетные показатели объектов местного значения необходимо скорректировать исходя из нормативов обеспеченности и доступности, установленных соответствующими местными</w:t>
      </w:r>
      <w:r w:rsidRPr="00231BD7">
        <w:rPr>
          <w:spacing w:val="-2"/>
        </w:rPr>
        <w:t xml:space="preserve"> </w:t>
      </w:r>
      <w:r w:rsidRPr="00231BD7">
        <w:t>нормативами.</w:t>
      </w:r>
    </w:p>
    <w:p w14:paraId="2BCD5F78" w14:textId="77347B42" w:rsidR="00231BD7" w:rsidRDefault="00231BD7" w:rsidP="00231BD7">
      <w:pPr>
        <w:pStyle w:val="aa"/>
        <w:ind w:firstLine="567"/>
        <w:jc w:val="both"/>
      </w:pPr>
      <w:r w:rsidRPr="00231BD7">
        <w:t>Региональные и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w:t>
      </w:r>
      <w:r>
        <w:t xml:space="preserve"> </w:t>
      </w:r>
      <w:r w:rsidRPr="00231BD7">
        <w:t>соответственно. Расчетные показатели устанавливаются с учетом особенностей и специфики территории, а именно, учитывают природно-климатические условия, социально-возрастной состав населения, систему расселения и т.</w:t>
      </w:r>
      <w:r>
        <w:t>д.</w:t>
      </w:r>
    </w:p>
    <w:p w14:paraId="745FBC1B" w14:textId="77777777" w:rsidR="0089068E" w:rsidRPr="007B0A59" w:rsidRDefault="0089068E" w:rsidP="007B0A59">
      <w:pPr>
        <w:pStyle w:val="aa"/>
        <w:ind w:firstLine="567"/>
        <w:jc w:val="both"/>
      </w:pPr>
      <w:r w:rsidRPr="007B0A59">
        <w:t>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Шпаковского 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 документации и предоставления земельного участка до ввода объекта в эксплуатацию.</w:t>
      </w:r>
    </w:p>
    <w:p w14:paraId="17C05E88" w14:textId="77777777" w:rsidR="0089068E" w:rsidRPr="007B0A59" w:rsidRDefault="0089068E" w:rsidP="007B0A59">
      <w:pPr>
        <w:pStyle w:val="aa"/>
        <w:ind w:firstLine="567"/>
        <w:jc w:val="both"/>
      </w:pPr>
      <w:r w:rsidRPr="007B0A59">
        <w:t>Кроме того,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w:t>
      </w:r>
      <w:r w:rsidRPr="007B0A59">
        <w:rPr>
          <w:spacing w:val="2"/>
        </w:rPr>
        <w:t xml:space="preserve"> </w:t>
      </w:r>
      <w:r w:rsidRPr="007B0A59">
        <w:t>услуг.</w:t>
      </w:r>
    </w:p>
    <w:p w14:paraId="49F751A9" w14:textId="77777777" w:rsidR="0089068E" w:rsidRPr="007B0A59" w:rsidRDefault="0089068E" w:rsidP="007B0A59">
      <w:pPr>
        <w:pStyle w:val="aa"/>
        <w:ind w:firstLine="567"/>
        <w:jc w:val="both"/>
      </w:pPr>
      <w:r w:rsidRPr="007B0A59">
        <w:t>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Шпаковском районе рекомендуется:</w:t>
      </w:r>
    </w:p>
    <w:p w14:paraId="30049A76" w14:textId="77777777" w:rsidR="0089068E" w:rsidRPr="007B0A59" w:rsidRDefault="0089068E" w:rsidP="007B0A59">
      <w:pPr>
        <w:pStyle w:val="a4"/>
        <w:widowControl w:val="0"/>
        <w:numPr>
          <w:ilvl w:val="0"/>
          <w:numId w:val="26"/>
        </w:numPr>
        <w:tabs>
          <w:tab w:val="left" w:pos="965"/>
        </w:tabs>
        <w:autoSpaceDE w:val="0"/>
        <w:autoSpaceDN w:val="0"/>
        <w:spacing w:after="0" w:line="240" w:lineRule="auto"/>
        <w:ind w:left="0" w:firstLine="567"/>
        <w:contextualSpacing w:val="0"/>
        <w:jc w:val="both"/>
        <w:rPr>
          <w:rFonts w:ascii="Times New Roman" w:hAnsi="Times New Roman" w:cs="Times New Roman"/>
          <w:sz w:val="28"/>
        </w:rPr>
      </w:pPr>
      <w:r w:rsidRPr="007B0A59">
        <w:rPr>
          <w:rFonts w:ascii="Times New Roman" w:hAnsi="Times New Roman" w:cs="Times New Roman"/>
          <w:sz w:val="28"/>
        </w:rPr>
        <w:t>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уполномоченном подразделении Правительства Ставропольского края, обеспечение актуализации базы пространственных данных о современном и планируемом состоянии территории в векторном электронном виде во взаимосвязи с документами и процессами предоставления муниципальных услуг. Внедрение стандартов и инструментов контроля качества и взаимосвязанности решений градостроительной документации. Организация двустороннего электронного информационного взаимодействия с информационными ресурсами</w:t>
      </w:r>
      <w:r w:rsidRPr="007B0A59">
        <w:rPr>
          <w:rFonts w:ascii="Times New Roman" w:hAnsi="Times New Roman" w:cs="Times New Roman"/>
          <w:spacing w:val="-7"/>
          <w:sz w:val="28"/>
        </w:rPr>
        <w:t xml:space="preserve"> </w:t>
      </w:r>
      <w:r w:rsidRPr="007B0A59">
        <w:rPr>
          <w:rFonts w:ascii="Times New Roman" w:hAnsi="Times New Roman" w:cs="Times New Roman"/>
          <w:sz w:val="28"/>
        </w:rPr>
        <w:t>Росреестра.</w:t>
      </w:r>
    </w:p>
    <w:p w14:paraId="3BA66115" w14:textId="77777777" w:rsidR="0089068E" w:rsidRPr="007B0A59" w:rsidRDefault="0089068E" w:rsidP="007B0A59">
      <w:pPr>
        <w:pStyle w:val="a4"/>
        <w:widowControl w:val="0"/>
        <w:numPr>
          <w:ilvl w:val="0"/>
          <w:numId w:val="26"/>
        </w:numPr>
        <w:tabs>
          <w:tab w:val="left" w:pos="965"/>
        </w:tabs>
        <w:autoSpaceDE w:val="0"/>
        <w:autoSpaceDN w:val="0"/>
        <w:spacing w:after="0" w:line="240" w:lineRule="auto"/>
        <w:ind w:left="0" w:firstLine="567"/>
        <w:contextualSpacing w:val="0"/>
        <w:jc w:val="both"/>
        <w:rPr>
          <w:rFonts w:ascii="Times New Roman" w:hAnsi="Times New Roman" w:cs="Times New Roman"/>
          <w:sz w:val="28"/>
        </w:rPr>
      </w:pPr>
      <w:r w:rsidRPr="007B0A59">
        <w:rPr>
          <w:rFonts w:ascii="Times New Roman" w:hAnsi="Times New Roman" w:cs="Times New Roman"/>
          <w:sz w:val="28"/>
        </w:rPr>
        <w:t xml:space="preserve">Автоматизация предоставления следующих муниципальных услуг и </w:t>
      </w:r>
      <w:r w:rsidRPr="007B0A59">
        <w:rPr>
          <w:rFonts w:ascii="Times New Roman" w:hAnsi="Times New Roman" w:cs="Times New Roman"/>
          <w:sz w:val="28"/>
        </w:rPr>
        <w:lastRenderedPageBreak/>
        <w:t>функций:</w:t>
      </w:r>
    </w:p>
    <w:p w14:paraId="78E72FA7"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jc w:val="both"/>
        <w:rPr>
          <w:rFonts w:ascii="Times New Roman" w:hAnsi="Times New Roman" w:cs="Times New Roman"/>
          <w:sz w:val="24"/>
        </w:rPr>
      </w:pPr>
      <w:r w:rsidRPr="007B0A59">
        <w:rPr>
          <w:rFonts w:ascii="Times New Roman" w:hAnsi="Times New Roman" w:cs="Times New Roman"/>
          <w:sz w:val="28"/>
        </w:rPr>
        <w:t>предоставление земельного участка, подготовка схемы расположения земельного участка;</w:t>
      </w:r>
    </w:p>
    <w:p w14:paraId="581C0F61"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градостроительного плана земельного</w:t>
      </w:r>
      <w:r w:rsidRPr="007B0A59">
        <w:rPr>
          <w:rFonts w:ascii="Times New Roman" w:hAnsi="Times New Roman" w:cs="Times New Roman"/>
          <w:spacing w:val="1"/>
          <w:sz w:val="28"/>
        </w:rPr>
        <w:t xml:space="preserve"> </w:t>
      </w:r>
      <w:r w:rsidRPr="007B0A59">
        <w:rPr>
          <w:rFonts w:ascii="Times New Roman" w:hAnsi="Times New Roman" w:cs="Times New Roman"/>
          <w:sz w:val="28"/>
        </w:rPr>
        <w:t>участка;</w:t>
      </w:r>
    </w:p>
    <w:p w14:paraId="4786E3DD"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разрешения на</w:t>
      </w:r>
      <w:r w:rsidRPr="007B0A59">
        <w:rPr>
          <w:rFonts w:ascii="Times New Roman" w:hAnsi="Times New Roman" w:cs="Times New Roman"/>
          <w:spacing w:val="1"/>
          <w:sz w:val="28"/>
        </w:rPr>
        <w:t xml:space="preserve"> </w:t>
      </w:r>
      <w:r w:rsidRPr="007B0A59">
        <w:rPr>
          <w:rFonts w:ascii="Times New Roman" w:hAnsi="Times New Roman" w:cs="Times New Roman"/>
          <w:sz w:val="28"/>
        </w:rPr>
        <w:t>строительство;</w:t>
      </w:r>
    </w:p>
    <w:p w14:paraId="1CE07725"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разрешения на ввод в</w:t>
      </w:r>
      <w:r w:rsidRPr="007B0A59">
        <w:rPr>
          <w:rFonts w:ascii="Times New Roman" w:hAnsi="Times New Roman" w:cs="Times New Roman"/>
          <w:spacing w:val="2"/>
          <w:sz w:val="28"/>
        </w:rPr>
        <w:t xml:space="preserve"> </w:t>
      </w:r>
      <w:r w:rsidRPr="007B0A59">
        <w:rPr>
          <w:rFonts w:ascii="Times New Roman" w:hAnsi="Times New Roman" w:cs="Times New Roman"/>
          <w:sz w:val="28"/>
        </w:rPr>
        <w:t>эксплуатацию;</w:t>
      </w:r>
    </w:p>
    <w:p w14:paraId="6A478275"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предоставление сведений из</w:t>
      </w:r>
      <w:r w:rsidRPr="007B0A59">
        <w:rPr>
          <w:rFonts w:ascii="Times New Roman" w:hAnsi="Times New Roman" w:cs="Times New Roman"/>
          <w:spacing w:val="-3"/>
          <w:sz w:val="28"/>
        </w:rPr>
        <w:t xml:space="preserve"> </w:t>
      </w:r>
      <w:r w:rsidRPr="007B0A59">
        <w:rPr>
          <w:rFonts w:ascii="Times New Roman" w:hAnsi="Times New Roman" w:cs="Times New Roman"/>
          <w:sz w:val="28"/>
        </w:rPr>
        <w:t>ИСОГД;</w:t>
      </w:r>
    </w:p>
    <w:p w14:paraId="5464AF4D" w14:textId="3C578C60" w:rsidR="0089068E" w:rsidRPr="007B0A59" w:rsidRDefault="0089068E" w:rsidP="007B0A59">
      <w:pPr>
        <w:pStyle w:val="a4"/>
        <w:widowControl w:val="0"/>
        <w:numPr>
          <w:ilvl w:val="0"/>
          <w:numId w:val="27"/>
        </w:numPr>
        <w:tabs>
          <w:tab w:val="left" w:pos="965"/>
          <w:tab w:val="left" w:pos="4521"/>
        </w:tabs>
        <w:autoSpaceDE w:val="0"/>
        <w:autoSpaceDN w:val="0"/>
        <w:spacing w:after="0" w:line="240" w:lineRule="auto"/>
        <w:ind w:left="0" w:firstLine="567"/>
        <w:jc w:val="both"/>
        <w:rPr>
          <w:rFonts w:ascii="Times New Roman" w:hAnsi="Times New Roman" w:cs="Times New Roman"/>
          <w:sz w:val="24"/>
        </w:rPr>
      </w:pPr>
      <w:r w:rsidRPr="007B0A59">
        <w:rPr>
          <w:rFonts w:ascii="Times New Roman" w:hAnsi="Times New Roman" w:cs="Times New Roman"/>
          <w:sz w:val="28"/>
        </w:rPr>
        <w:t>организация разработки и</w:t>
      </w:r>
      <w:r w:rsidR="007B0A59">
        <w:rPr>
          <w:rFonts w:ascii="Times New Roman" w:hAnsi="Times New Roman" w:cs="Times New Roman"/>
          <w:sz w:val="28"/>
        </w:rPr>
        <w:t xml:space="preserve"> </w:t>
      </w:r>
      <w:r w:rsidRPr="007B0A59">
        <w:rPr>
          <w:rFonts w:ascii="Times New Roman" w:hAnsi="Times New Roman" w:cs="Times New Roman"/>
          <w:sz w:val="28"/>
        </w:rPr>
        <w:t>утверждения документов</w:t>
      </w:r>
      <w:r w:rsidR="007B0A59">
        <w:rPr>
          <w:rFonts w:ascii="Times New Roman" w:hAnsi="Times New Roman" w:cs="Times New Roman"/>
          <w:sz w:val="28"/>
        </w:rPr>
        <w:t xml:space="preserve"> </w:t>
      </w:r>
      <w:r w:rsidRPr="007B0A59">
        <w:rPr>
          <w:rFonts w:ascii="Times New Roman" w:hAnsi="Times New Roman" w:cs="Times New Roman"/>
          <w:sz w:val="28"/>
        </w:rPr>
        <w:t>территориального планирования в электронном виде;</w:t>
      </w:r>
    </w:p>
    <w:p w14:paraId="397EEC4E"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организация разработки и утверждения документации по планировке территорий в электронном</w:t>
      </w:r>
      <w:r w:rsidRPr="007B0A59">
        <w:rPr>
          <w:rFonts w:ascii="Times New Roman" w:hAnsi="Times New Roman" w:cs="Times New Roman"/>
          <w:spacing w:val="-1"/>
          <w:sz w:val="28"/>
        </w:rPr>
        <w:t xml:space="preserve"> </w:t>
      </w:r>
      <w:r w:rsidRPr="007B0A59">
        <w:rPr>
          <w:rFonts w:ascii="Times New Roman" w:hAnsi="Times New Roman" w:cs="Times New Roman"/>
          <w:sz w:val="28"/>
        </w:rPr>
        <w:t>виде;</w:t>
      </w:r>
    </w:p>
    <w:p w14:paraId="055432E7" w14:textId="0D208497" w:rsidR="0089068E" w:rsidRPr="007B0A59" w:rsidRDefault="0089068E" w:rsidP="007B0A59">
      <w:pPr>
        <w:pStyle w:val="a4"/>
        <w:widowControl w:val="0"/>
        <w:numPr>
          <w:ilvl w:val="0"/>
          <w:numId w:val="27"/>
        </w:numPr>
        <w:tabs>
          <w:tab w:val="left" w:pos="965"/>
          <w:tab w:val="left" w:pos="2715"/>
          <w:tab w:val="left" w:pos="4318"/>
          <w:tab w:val="left" w:pos="4742"/>
          <w:tab w:val="left" w:pos="6561"/>
          <w:tab w:val="left" w:pos="6981"/>
          <w:tab w:val="left" w:pos="8340"/>
          <w:tab w:val="left" w:pos="989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организация</w:t>
      </w:r>
      <w:r w:rsidR="007B0A59">
        <w:rPr>
          <w:rFonts w:ascii="Times New Roman" w:hAnsi="Times New Roman" w:cs="Times New Roman"/>
          <w:sz w:val="28"/>
        </w:rPr>
        <w:t xml:space="preserve"> </w:t>
      </w:r>
      <w:r w:rsidRPr="007B0A59">
        <w:rPr>
          <w:rFonts w:ascii="Times New Roman" w:hAnsi="Times New Roman" w:cs="Times New Roman"/>
          <w:sz w:val="28"/>
        </w:rPr>
        <w:t>разработки</w:t>
      </w:r>
      <w:r w:rsidR="007B0A59">
        <w:rPr>
          <w:rFonts w:ascii="Times New Roman" w:hAnsi="Times New Roman" w:cs="Times New Roman"/>
          <w:sz w:val="28"/>
        </w:rPr>
        <w:t xml:space="preserve"> </w:t>
      </w:r>
      <w:r w:rsidRPr="007B0A59">
        <w:rPr>
          <w:rFonts w:ascii="Times New Roman" w:hAnsi="Times New Roman" w:cs="Times New Roman"/>
          <w:sz w:val="28"/>
        </w:rPr>
        <w:t>и</w:t>
      </w:r>
      <w:r w:rsidR="007B0A59">
        <w:rPr>
          <w:rFonts w:ascii="Times New Roman" w:hAnsi="Times New Roman" w:cs="Times New Roman"/>
          <w:sz w:val="28"/>
        </w:rPr>
        <w:t xml:space="preserve"> </w:t>
      </w:r>
      <w:r w:rsidRPr="007B0A59">
        <w:rPr>
          <w:rFonts w:ascii="Times New Roman" w:hAnsi="Times New Roman" w:cs="Times New Roman"/>
          <w:sz w:val="28"/>
        </w:rPr>
        <w:t>утверждения</w:t>
      </w:r>
      <w:r w:rsidR="007B0A59">
        <w:rPr>
          <w:rFonts w:ascii="Times New Roman" w:hAnsi="Times New Roman" w:cs="Times New Roman"/>
          <w:sz w:val="28"/>
        </w:rPr>
        <w:t xml:space="preserve"> </w:t>
      </w:r>
      <w:r w:rsidRPr="007B0A59">
        <w:rPr>
          <w:rFonts w:ascii="Times New Roman" w:hAnsi="Times New Roman" w:cs="Times New Roman"/>
          <w:sz w:val="28"/>
        </w:rPr>
        <w:t>и</w:t>
      </w:r>
      <w:r w:rsidR="007B0A59">
        <w:rPr>
          <w:rFonts w:ascii="Times New Roman" w:hAnsi="Times New Roman" w:cs="Times New Roman"/>
          <w:sz w:val="28"/>
        </w:rPr>
        <w:t xml:space="preserve"> </w:t>
      </w:r>
      <w:r w:rsidRPr="007B0A59">
        <w:rPr>
          <w:rFonts w:ascii="Times New Roman" w:hAnsi="Times New Roman" w:cs="Times New Roman"/>
          <w:sz w:val="28"/>
        </w:rPr>
        <w:t>внесени</w:t>
      </w:r>
      <w:r w:rsidR="007B0A59">
        <w:rPr>
          <w:rFonts w:ascii="Times New Roman" w:hAnsi="Times New Roman" w:cs="Times New Roman"/>
          <w:sz w:val="28"/>
        </w:rPr>
        <w:t xml:space="preserve">я </w:t>
      </w:r>
      <w:r w:rsidRPr="007B0A59">
        <w:rPr>
          <w:rFonts w:ascii="Times New Roman" w:hAnsi="Times New Roman" w:cs="Times New Roman"/>
          <w:sz w:val="28"/>
        </w:rPr>
        <w:t>изменений</w:t>
      </w:r>
      <w:r w:rsidR="007B0A59">
        <w:rPr>
          <w:rFonts w:ascii="Times New Roman" w:hAnsi="Times New Roman" w:cs="Times New Roman"/>
          <w:sz w:val="28"/>
        </w:rPr>
        <w:t xml:space="preserve"> </w:t>
      </w:r>
      <w:r w:rsidRPr="007B0A59">
        <w:rPr>
          <w:rFonts w:ascii="Times New Roman" w:hAnsi="Times New Roman" w:cs="Times New Roman"/>
          <w:spacing w:val="-18"/>
          <w:sz w:val="28"/>
        </w:rPr>
        <w:t xml:space="preserve">в </w:t>
      </w:r>
      <w:r w:rsidRPr="007B0A59">
        <w:rPr>
          <w:rFonts w:ascii="Times New Roman" w:hAnsi="Times New Roman" w:cs="Times New Roman"/>
          <w:sz w:val="28"/>
        </w:rPr>
        <w:t>документацию градостроительного зонирования в электронном</w:t>
      </w:r>
      <w:r w:rsidRPr="007B0A59">
        <w:rPr>
          <w:rFonts w:ascii="Times New Roman" w:hAnsi="Times New Roman" w:cs="Times New Roman"/>
          <w:spacing w:val="-7"/>
          <w:sz w:val="28"/>
        </w:rPr>
        <w:t xml:space="preserve"> </w:t>
      </w:r>
      <w:r w:rsidRPr="007B0A59">
        <w:rPr>
          <w:rFonts w:ascii="Times New Roman" w:hAnsi="Times New Roman" w:cs="Times New Roman"/>
          <w:sz w:val="28"/>
        </w:rPr>
        <w:t>виде</w:t>
      </w:r>
      <w:r w:rsidR="007B0A59">
        <w:rPr>
          <w:rFonts w:ascii="Times New Roman" w:hAnsi="Times New Roman" w:cs="Times New Roman"/>
          <w:sz w:val="28"/>
        </w:rPr>
        <w:t>.</w:t>
      </w:r>
    </w:p>
    <w:p w14:paraId="33699401" w14:textId="4AC6A46B" w:rsidR="0089068E" w:rsidRPr="007B0A59" w:rsidRDefault="0089068E" w:rsidP="007B0A59">
      <w:pPr>
        <w:pStyle w:val="aa"/>
        <w:ind w:firstLine="567"/>
        <w:jc w:val="both"/>
      </w:pPr>
      <w:r w:rsidRPr="007B0A59">
        <w:t>Н</w:t>
      </w:r>
      <w:r w:rsidR="007B0A59">
        <w:t>а</w:t>
      </w:r>
      <w:r w:rsidRPr="007B0A59">
        <w:t xml:space="preserve"> уровне Ставропольского края необходимо создание региональной публичной интерактивной градостроительной карты и веб-сервисов, обеспечивающих предоставление юридически значимых, актуальных и достоверных пространственных данных и сведений о территории для граждан и организаций в режиме онлайн доступа, интеграция с федеральной государственной информационной системой территориального планирования и иными системами, публикация информации в форматах открытых данных.</w:t>
      </w:r>
    </w:p>
    <w:sectPr w:rsidR="0089068E" w:rsidRPr="007B0A59" w:rsidSect="009357B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1239" w14:textId="77777777" w:rsidR="00715D39" w:rsidRDefault="00715D39" w:rsidP="00C477AD">
      <w:pPr>
        <w:spacing w:after="0" w:line="240" w:lineRule="auto"/>
      </w:pPr>
      <w:r>
        <w:separator/>
      </w:r>
    </w:p>
  </w:endnote>
  <w:endnote w:type="continuationSeparator" w:id="0">
    <w:p w14:paraId="67FD4D15" w14:textId="77777777" w:rsidR="00715D39" w:rsidRDefault="00715D39" w:rsidP="00C4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DA906" w14:textId="77777777" w:rsidR="005E1201" w:rsidRDefault="005E1201">
    <w:pPr>
      <w:pStyle w:val="aa"/>
      <w:spacing w:line="14" w:lineRule="auto"/>
      <w:rPr>
        <w:sz w:val="20"/>
      </w:rPr>
    </w:pPr>
    <w:r>
      <w:rPr>
        <w:noProof/>
      </w:rPr>
      <mc:AlternateContent>
        <mc:Choice Requires="wps">
          <w:drawing>
            <wp:anchor distT="0" distB="0" distL="114300" distR="114300" simplePos="0" relativeHeight="251659264" behindDoc="1" locked="0" layoutInCell="1" allowOverlap="1" wp14:anchorId="2F6DA64C" wp14:editId="1C917AF7">
              <wp:simplePos x="0" y="0"/>
              <wp:positionH relativeFrom="page">
                <wp:posOffset>6831965</wp:posOffset>
              </wp:positionH>
              <wp:positionV relativeFrom="page">
                <wp:posOffset>10057130</wp:posOffset>
              </wp:positionV>
              <wp:extent cx="228600" cy="1943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733C" w14:textId="77777777" w:rsidR="005E1201" w:rsidRDefault="005E1201">
                          <w:pPr>
                            <w:spacing w:before="10"/>
                            <w:ind w:left="60"/>
                            <w:rPr>
                              <w:sz w:val="24"/>
                            </w:rPr>
                          </w:pPr>
                          <w:r>
                            <w:fldChar w:fldCharType="begin"/>
                          </w:r>
                          <w:r>
                            <w:rPr>
                              <w:sz w:val="24"/>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DA64C" id="_x0000_t202" coordsize="21600,21600" o:spt="202" path="m,l,21600r21600,l21600,xe">
              <v:stroke joinstyle="miter"/>
              <v:path gradientshapeok="t" o:connecttype="rect"/>
            </v:shapetype>
            <v:shape id="Text Box 5" o:spid="_x0000_s1026" type="#_x0000_t202" style="position:absolute;margin-left:537.95pt;margin-top:791.9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7f5wEAALUDAAAOAAAAZHJzL2Uyb0RvYy54bWysU8Fu1DAQvSPxD5bvbDYLVCXabFVaFSEV&#10;itTyARPHSSwSjxl7N1m+nrGzWQrcEBdrMjN+fu/NZHs1Db04aPIGbSnz1VoKbRXWxral/Pp09+pS&#10;Ch/A1tCj1aU8ai+vdi9fbEdX6A122NeaBINYX4yulF0Irsgyrzo9gF+h05aLDdIAgT+pzWqCkdGH&#10;Ptus1xfZiFQ7QqW95+ztXJS7hN80WoWHpvE6iL6UzC2kk9JZxTPbbaFoCVxn1IkG/AOLAYzlR89Q&#10;txBA7Mn8BTUYReixCSuFQ4ZNY5ROGlhNvv5DzWMHTictbI53Z5v8/4NVnw9fSJi6lDwoCwOP6ElP&#10;QbzHSbyN7ozOF9z06LgtTJzmKSel3t2j+uaFxZsObKuviXDsNNTMLo83s2dXZxwfQarxE9b8DOwD&#10;JqCpoSFax2YIRucpHc+TiVQUJzeby4s1VxSX8ndvXudpchkUy2VHPnzQOIgYlJJ48AkcDvc+RDJQ&#10;LC3xLYt3pu/T8Hv7W4IbYyaRj3xn5mGqppMZFdZHlkE47xLvPgcd0g8pRt6jUvrveyAtRf/RshVx&#10;6ZaAlqBaArCKr5YySDGHN2Fezr0j03aMPJtt8ZrtakySEn2dWZx48m4khac9jsv3/Dt1/frbdj8B&#10;AAD//wMAUEsDBBQABgAIAAAAIQBTzuBX4AAAAA8BAAAPAAAAZHJzL2Rvd25yZXYueG1sTE9BTsMw&#10;ELwj8QdrkbhRu9CGNsSpKgQnJEQaDhydZJtYjdchdtvwe7Yn2NPM7mh2JttMrhcnHIP1pGE+UyCQ&#10;at9YajV8lq93KxAhGmpM7wk1/GCATX59lZm08Wcq8LSLrWATCqnR0MU4pFKGukNnwswPSHzb+9GZ&#10;yHRsZTOaM5u7Xt4rlUhnLPGHzgz43GF92B2dhu0XFS/2+736KPaFLcu1orfkoPXtzbR9AhFxin9i&#10;uMTn6JBzpsofqQmiZ64el2vWMlquHrjFRcPDu4pRMl8sQOaZ/N8j/wUAAP//AwBQSwECLQAUAAYA&#10;CAAAACEAtoM4kv4AAADhAQAAEwAAAAAAAAAAAAAAAAAAAAAAW0NvbnRlbnRfVHlwZXNdLnhtbFBL&#10;AQItABQABgAIAAAAIQA4/SH/1gAAAJQBAAALAAAAAAAAAAAAAAAAAC8BAABfcmVscy8ucmVsc1BL&#10;AQItABQABgAIAAAAIQBmJC7f5wEAALUDAAAOAAAAAAAAAAAAAAAAAC4CAABkcnMvZTJvRG9jLnht&#10;bFBLAQItABQABgAIAAAAIQBTzuBX4AAAAA8BAAAPAAAAAAAAAAAAAAAAAEEEAABkcnMvZG93bnJl&#10;di54bWxQSwUGAAAAAAQABADzAAAATgUAAAAA&#10;" filled="f" stroked="f">
              <v:textbox inset="0,0,0,0">
                <w:txbxContent>
                  <w:p w14:paraId="32CA733C" w14:textId="77777777" w:rsidR="005E1201" w:rsidRDefault="005E1201">
                    <w:pPr>
                      <w:spacing w:before="10"/>
                      <w:ind w:left="60"/>
                      <w:rPr>
                        <w:sz w:val="24"/>
                      </w:rPr>
                    </w:pPr>
                    <w:r>
                      <w:fldChar w:fldCharType="begin"/>
                    </w:r>
                    <w:r>
                      <w:rPr>
                        <w:sz w:val="24"/>
                      </w:rPr>
                      <w:instrText xml:space="preserve"> PAGE </w:instrText>
                    </w:r>
                    <w:r>
                      <w:fldChar w:fldCharType="separate"/>
                    </w:r>
                    <w: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81A78" w14:textId="77777777" w:rsidR="00715D39" w:rsidRDefault="00715D39" w:rsidP="00C477AD">
      <w:pPr>
        <w:spacing w:after="0" w:line="240" w:lineRule="auto"/>
      </w:pPr>
      <w:r>
        <w:separator/>
      </w:r>
    </w:p>
  </w:footnote>
  <w:footnote w:type="continuationSeparator" w:id="0">
    <w:p w14:paraId="67E801C8" w14:textId="77777777" w:rsidR="00715D39" w:rsidRDefault="00715D39" w:rsidP="00C477AD">
      <w:pPr>
        <w:spacing w:after="0" w:line="240" w:lineRule="auto"/>
      </w:pPr>
      <w:r>
        <w:continuationSeparator/>
      </w:r>
    </w:p>
  </w:footnote>
  <w:footnote w:id="1">
    <w:p w14:paraId="4FCFFDF7" w14:textId="39F39341" w:rsidR="005E1201" w:rsidRDefault="005E1201">
      <w:pPr>
        <w:pStyle w:val="a6"/>
      </w:pPr>
      <w:r>
        <w:rPr>
          <w:rStyle w:val="a8"/>
        </w:rPr>
        <w:footnoteRef/>
      </w:r>
      <w:r>
        <w:t xml:space="preserve"> </w:t>
      </w:r>
      <w:r w:rsidRPr="000729C4">
        <w:rPr>
          <w:rFonts w:ascii="Times New Roman" w:hAnsi="Times New Roman" w:cs="Times New Roman"/>
        </w:rPr>
        <w:t>По материалам: Этнический атлас Ставропольского края // В.С. Белозеров, А.Н. Панин, Р.А. Приходько, В.В. Чихичин, А.А. Черкасов. Ставрополь, ФОК-Юг, 2014, 304 страницы</w:t>
      </w:r>
    </w:p>
  </w:footnote>
  <w:footnote w:id="2">
    <w:p w14:paraId="5AFD23ED" w14:textId="77777777" w:rsidR="005E1201" w:rsidRPr="00C477AD" w:rsidRDefault="005E1201" w:rsidP="0003044A">
      <w:pPr>
        <w:pStyle w:val="a6"/>
        <w:rPr>
          <w:rFonts w:ascii="Times New Roman" w:hAnsi="Times New Roman" w:cs="Times New Roman"/>
        </w:rPr>
      </w:pPr>
      <w:r w:rsidRPr="00C477AD">
        <w:rPr>
          <w:rStyle w:val="a8"/>
          <w:rFonts w:ascii="Times New Roman" w:hAnsi="Times New Roman" w:cs="Times New Roman"/>
        </w:rPr>
        <w:footnoteRef/>
      </w:r>
      <w:r w:rsidRPr="00C477AD">
        <w:rPr>
          <w:rFonts w:ascii="Times New Roman" w:hAnsi="Times New Roman" w:cs="Times New Roman"/>
        </w:rPr>
        <w:t xml:space="preserve"> </w:t>
      </w:r>
      <w:hyperlink r:id="rId1" w:history="1">
        <w:r w:rsidRPr="00C477AD">
          <w:rPr>
            <w:rStyle w:val="a9"/>
            <w:rFonts w:ascii="Times New Roman" w:hAnsi="Times New Roman" w:cs="Times New Roman"/>
            <w:color w:val="auto"/>
            <w:u w:val="none"/>
          </w:rPr>
          <w:t>http://www.mbousosh-19.ru/</w:t>
        </w:r>
      </w:hyperlink>
    </w:p>
  </w:footnote>
  <w:footnote w:id="3">
    <w:p w14:paraId="29C33E66" w14:textId="77777777" w:rsidR="005E1201" w:rsidRPr="005908A6" w:rsidRDefault="005E1201" w:rsidP="004F1A68">
      <w:pPr>
        <w:pStyle w:val="a6"/>
        <w:rPr>
          <w:rFonts w:ascii="Times New Roman" w:hAnsi="Times New Roman" w:cs="Times New Roman"/>
        </w:rPr>
      </w:pPr>
      <w:r w:rsidRPr="005908A6">
        <w:rPr>
          <w:rStyle w:val="a8"/>
          <w:rFonts w:ascii="Times New Roman" w:hAnsi="Times New Roman" w:cs="Times New Roman"/>
        </w:rPr>
        <w:footnoteRef/>
      </w:r>
      <w:r w:rsidRPr="005908A6">
        <w:rPr>
          <w:rFonts w:ascii="Times New Roman" w:hAnsi="Times New Roman" w:cs="Times New Roman"/>
        </w:rPr>
        <w:t xml:space="preserve"> </w:t>
      </w:r>
      <w:hyperlink r:id="rId2" w:history="1">
        <w:r w:rsidRPr="005908A6">
          <w:rPr>
            <w:rStyle w:val="a9"/>
            <w:rFonts w:ascii="Times New Roman" w:hAnsi="Times New Roman" w:cs="Times New Roman"/>
            <w:color w:val="auto"/>
          </w:rPr>
          <w:t>http://www.verhnerus.ru/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1A89"/>
    <w:multiLevelType w:val="hybridMultilevel"/>
    <w:tmpl w:val="61009EC6"/>
    <w:lvl w:ilvl="0" w:tplc="04190001">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C430EE3"/>
    <w:multiLevelType w:val="hybridMultilevel"/>
    <w:tmpl w:val="8904CE0C"/>
    <w:lvl w:ilvl="0" w:tplc="347AA132">
      <w:start w:val="1"/>
      <w:numFmt w:val="decimal"/>
      <w:lvlText w:val="%1."/>
      <w:lvlJc w:val="left"/>
      <w:pPr>
        <w:ind w:left="112" w:hanging="284"/>
        <w:jc w:val="left"/>
      </w:pPr>
      <w:rPr>
        <w:rFonts w:ascii="Times New Roman" w:eastAsia="Times New Roman" w:hAnsi="Times New Roman" w:cs="Times New Roman" w:hint="default"/>
        <w:spacing w:val="-34"/>
        <w:w w:val="100"/>
        <w:sz w:val="24"/>
        <w:szCs w:val="24"/>
        <w:lang w:val="ru-RU" w:eastAsia="en-US" w:bidi="ar-SA"/>
      </w:rPr>
    </w:lvl>
    <w:lvl w:ilvl="1" w:tplc="9ECC99B8">
      <w:numFmt w:val="bullet"/>
      <w:lvlText w:val="•"/>
      <w:lvlJc w:val="left"/>
      <w:pPr>
        <w:ind w:left="1122" w:hanging="284"/>
      </w:pPr>
      <w:rPr>
        <w:rFonts w:hint="default"/>
        <w:lang w:val="ru-RU" w:eastAsia="en-US" w:bidi="ar-SA"/>
      </w:rPr>
    </w:lvl>
    <w:lvl w:ilvl="2" w:tplc="D040A9AC">
      <w:numFmt w:val="bullet"/>
      <w:lvlText w:val="•"/>
      <w:lvlJc w:val="left"/>
      <w:pPr>
        <w:ind w:left="2125" w:hanging="284"/>
      </w:pPr>
      <w:rPr>
        <w:rFonts w:hint="default"/>
        <w:lang w:val="ru-RU" w:eastAsia="en-US" w:bidi="ar-SA"/>
      </w:rPr>
    </w:lvl>
    <w:lvl w:ilvl="3" w:tplc="C9CC2512">
      <w:numFmt w:val="bullet"/>
      <w:lvlText w:val="•"/>
      <w:lvlJc w:val="left"/>
      <w:pPr>
        <w:ind w:left="3128" w:hanging="284"/>
      </w:pPr>
      <w:rPr>
        <w:rFonts w:hint="default"/>
        <w:lang w:val="ru-RU" w:eastAsia="en-US" w:bidi="ar-SA"/>
      </w:rPr>
    </w:lvl>
    <w:lvl w:ilvl="4" w:tplc="99AE51AE">
      <w:numFmt w:val="bullet"/>
      <w:lvlText w:val="•"/>
      <w:lvlJc w:val="left"/>
      <w:pPr>
        <w:ind w:left="4131" w:hanging="284"/>
      </w:pPr>
      <w:rPr>
        <w:rFonts w:hint="default"/>
        <w:lang w:val="ru-RU" w:eastAsia="en-US" w:bidi="ar-SA"/>
      </w:rPr>
    </w:lvl>
    <w:lvl w:ilvl="5" w:tplc="05A2822A">
      <w:numFmt w:val="bullet"/>
      <w:lvlText w:val="•"/>
      <w:lvlJc w:val="left"/>
      <w:pPr>
        <w:ind w:left="5134" w:hanging="284"/>
      </w:pPr>
      <w:rPr>
        <w:rFonts w:hint="default"/>
        <w:lang w:val="ru-RU" w:eastAsia="en-US" w:bidi="ar-SA"/>
      </w:rPr>
    </w:lvl>
    <w:lvl w:ilvl="6" w:tplc="1430B808">
      <w:numFmt w:val="bullet"/>
      <w:lvlText w:val="•"/>
      <w:lvlJc w:val="left"/>
      <w:pPr>
        <w:ind w:left="6136" w:hanging="284"/>
      </w:pPr>
      <w:rPr>
        <w:rFonts w:hint="default"/>
        <w:lang w:val="ru-RU" w:eastAsia="en-US" w:bidi="ar-SA"/>
      </w:rPr>
    </w:lvl>
    <w:lvl w:ilvl="7" w:tplc="A8F2DADC">
      <w:numFmt w:val="bullet"/>
      <w:lvlText w:val="•"/>
      <w:lvlJc w:val="left"/>
      <w:pPr>
        <w:ind w:left="7139" w:hanging="284"/>
      </w:pPr>
      <w:rPr>
        <w:rFonts w:hint="default"/>
        <w:lang w:val="ru-RU" w:eastAsia="en-US" w:bidi="ar-SA"/>
      </w:rPr>
    </w:lvl>
    <w:lvl w:ilvl="8" w:tplc="C7640520">
      <w:numFmt w:val="bullet"/>
      <w:lvlText w:val="•"/>
      <w:lvlJc w:val="left"/>
      <w:pPr>
        <w:ind w:left="8142" w:hanging="284"/>
      </w:pPr>
      <w:rPr>
        <w:rFonts w:hint="default"/>
        <w:lang w:val="ru-RU" w:eastAsia="en-US" w:bidi="ar-SA"/>
      </w:rPr>
    </w:lvl>
  </w:abstractNum>
  <w:abstractNum w:abstractNumId="2" w15:restartNumberingAfterBreak="0">
    <w:nsid w:val="10A23BF8"/>
    <w:multiLevelType w:val="multilevel"/>
    <w:tmpl w:val="5658DD68"/>
    <w:lvl w:ilvl="0">
      <w:start w:val="1"/>
      <w:numFmt w:val="decimal"/>
      <w:lvlText w:val="%1."/>
      <w:lvlJc w:val="left"/>
      <w:pPr>
        <w:ind w:left="1080" w:hanging="360"/>
      </w:pPr>
      <w:rPr>
        <w:rFonts w:ascii="Times New Roman" w:hAnsi="Times New Roman" w:cs="Times New Roman"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abstractNum w:abstractNumId="3" w15:restartNumberingAfterBreak="0">
    <w:nsid w:val="14D609CF"/>
    <w:multiLevelType w:val="hybridMultilevel"/>
    <w:tmpl w:val="0E0C44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523034C"/>
    <w:multiLevelType w:val="hybridMultilevel"/>
    <w:tmpl w:val="726C2102"/>
    <w:lvl w:ilvl="0" w:tplc="92682AA2">
      <w:numFmt w:val="bullet"/>
      <w:lvlText w:val=""/>
      <w:lvlJc w:val="left"/>
      <w:pPr>
        <w:ind w:left="395" w:hanging="289"/>
      </w:pPr>
      <w:rPr>
        <w:rFonts w:ascii="Symbol" w:eastAsia="Symbol" w:hAnsi="Symbol" w:cs="Symbol" w:hint="default"/>
        <w:w w:val="100"/>
        <w:sz w:val="28"/>
        <w:szCs w:val="28"/>
        <w:lang w:val="ru-RU" w:eastAsia="en-US" w:bidi="ar-SA"/>
      </w:rPr>
    </w:lvl>
    <w:lvl w:ilvl="1" w:tplc="DEBECC10">
      <w:numFmt w:val="bullet"/>
      <w:lvlText w:val="•"/>
      <w:lvlJc w:val="left"/>
      <w:pPr>
        <w:ind w:left="1036" w:hanging="289"/>
      </w:pPr>
      <w:rPr>
        <w:rFonts w:hint="default"/>
        <w:lang w:val="ru-RU" w:eastAsia="en-US" w:bidi="ar-SA"/>
      </w:rPr>
    </w:lvl>
    <w:lvl w:ilvl="2" w:tplc="3D30E208">
      <w:numFmt w:val="bullet"/>
      <w:lvlText w:val="•"/>
      <w:lvlJc w:val="left"/>
      <w:pPr>
        <w:ind w:left="1672" w:hanging="289"/>
      </w:pPr>
      <w:rPr>
        <w:rFonts w:hint="default"/>
        <w:lang w:val="ru-RU" w:eastAsia="en-US" w:bidi="ar-SA"/>
      </w:rPr>
    </w:lvl>
    <w:lvl w:ilvl="3" w:tplc="F808E0C2">
      <w:numFmt w:val="bullet"/>
      <w:lvlText w:val="•"/>
      <w:lvlJc w:val="left"/>
      <w:pPr>
        <w:ind w:left="2309" w:hanging="289"/>
      </w:pPr>
      <w:rPr>
        <w:rFonts w:hint="default"/>
        <w:lang w:val="ru-RU" w:eastAsia="en-US" w:bidi="ar-SA"/>
      </w:rPr>
    </w:lvl>
    <w:lvl w:ilvl="4" w:tplc="F73A2BE4">
      <w:numFmt w:val="bullet"/>
      <w:lvlText w:val="•"/>
      <w:lvlJc w:val="left"/>
      <w:pPr>
        <w:ind w:left="2945" w:hanging="289"/>
      </w:pPr>
      <w:rPr>
        <w:rFonts w:hint="default"/>
        <w:lang w:val="ru-RU" w:eastAsia="en-US" w:bidi="ar-SA"/>
      </w:rPr>
    </w:lvl>
    <w:lvl w:ilvl="5" w:tplc="59B4AAB4">
      <w:numFmt w:val="bullet"/>
      <w:lvlText w:val="•"/>
      <w:lvlJc w:val="left"/>
      <w:pPr>
        <w:ind w:left="3582" w:hanging="289"/>
      </w:pPr>
      <w:rPr>
        <w:rFonts w:hint="default"/>
        <w:lang w:val="ru-RU" w:eastAsia="en-US" w:bidi="ar-SA"/>
      </w:rPr>
    </w:lvl>
    <w:lvl w:ilvl="6" w:tplc="6B8C54EE">
      <w:numFmt w:val="bullet"/>
      <w:lvlText w:val="•"/>
      <w:lvlJc w:val="left"/>
      <w:pPr>
        <w:ind w:left="4218" w:hanging="289"/>
      </w:pPr>
      <w:rPr>
        <w:rFonts w:hint="default"/>
        <w:lang w:val="ru-RU" w:eastAsia="en-US" w:bidi="ar-SA"/>
      </w:rPr>
    </w:lvl>
    <w:lvl w:ilvl="7" w:tplc="A4BC2CAE">
      <w:numFmt w:val="bullet"/>
      <w:lvlText w:val="•"/>
      <w:lvlJc w:val="left"/>
      <w:pPr>
        <w:ind w:left="4854" w:hanging="289"/>
      </w:pPr>
      <w:rPr>
        <w:rFonts w:hint="default"/>
        <w:lang w:val="ru-RU" w:eastAsia="en-US" w:bidi="ar-SA"/>
      </w:rPr>
    </w:lvl>
    <w:lvl w:ilvl="8" w:tplc="83EC9378">
      <w:numFmt w:val="bullet"/>
      <w:lvlText w:val="•"/>
      <w:lvlJc w:val="left"/>
      <w:pPr>
        <w:ind w:left="5491" w:hanging="289"/>
      </w:pPr>
      <w:rPr>
        <w:rFonts w:hint="default"/>
        <w:lang w:val="ru-RU" w:eastAsia="en-US" w:bidi="ar-SA"/>
      </w:rPr>
    </w:lvl>
  </w:abstractNum>
  <w:abstractNum w:abstractNumId="5" w15:restartNumberingAfterBreak="0">
    <w:nsid w:val="16E91F3D"/>
    <w:multiLevelType w:val="hybridMultilevel"/>
    <w:tmpl w:val="20C20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61FE5"/>
    <w:multiLevelType w:val="hybridMultilevel"/>
    <w:tmpl w:val="97EA7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FC6D64"/>
    <w:multiLevelType w:val="hybridMultilevel"/>
    <w:tmpl w:val="DC94CD2A"/>
    <w:lvl w:ilvl="0" w:tplc="46AC8802">
      <w:numFmt w:val="bullet"/>
      <w:lvlText w:val=""/>
      <w:lvlJc w:val="left"/>
      <w:pPr>
        <w:ind w:left="112" w:hanging="284"/>
      </w:pPr>
      <w:rPr>
        <w:rFonts w:hint="default"/>
        <w:w w:val="100"/>
        <w:lang w:val="ru-RU" w:eastAsia="en-US" w:bidi="ar-SA"/>
      </w:rPr>
    </w:lvl>
    <w:lvl w:ilvl="1" w:tplc="3212622E">
      <w:numFmt w:val="bullet"/>
      <w:lvlText w:val=""/>
      <w:lvlJc w:val="left"/>
      <w:pPr>
        <w:ind w:left="112" w:hanging="285"/>
      </w:pPr>
      <w:rPr>
        <w:rFonts w:ascii="Symbol" w:eastAsia="Symbol" w:hAnsi="Symbol" w:cs="Symbol" w:hint="default"/>
        <w:w w:val="100"/>
        <w:sz w:val="28"/>
        <w:szCs w:val="28"/>
        <w:lang w:val="ru-RU" w:eastAsia="en-US" w:bidi="ar-SA"/>
      </w:rPr>
    </w:lvl>
    <w:lvl w:ilvl="2" w:tplc="EC369A30">
      <w:numFmt w:val="bullet"/>
      <w:lvlText w:val="•"/>
      <w:lvlJc w:val="left"/>
      <w:pPr>
        <w:ind w:left="2125" w:hanging="285"/>
      </w:pPr>
      <w:rPr>
        <w:rFonts w:hint="default"/>
        <w:lang w:val="ru-RU" w:eastAsia="en-US" w:bidi="ar-SA"/>
      </w:rPr>
    </w:lvl>
    <w:lvl w:ilvl="3" w:tplc="BF940720">
      <w:numFmt w:val="bullet"/>
      <w:lvlText w:val="•"/>
      <w:lvlJc w:val="left"/>
      <w:pPr>
        <w:ind w:left="3128" w:hanging="285"/>
      </w:pPr>
      <w:rPr>
        <w:rFonts w:hint="default"/>
        <w:lang w:val="ru-RU" w:eastAsia="en-US" w:bidi="ar-SA"/>
      </w:rPr>
    </w:lvl>
    <w:lvl w:ilvl="4" w:tplc="AEAA656C">
      <w:numFmt w:val="bullet"/>
      <w:lvlText w:val="•"/>
      <w:lvlJc w:val="left"/>
      <w:pPr>
        <w:ind w:left="4131" w:hanging="285"/>
      </w:pPr>
      <w:rPr>
        <w:rFonts w:hint="default"/>
        <w:lang w:val="ru-RU" w:eastAsia="en-US" w:bidi="ar-SA"/>
      </w:rPr>
    </w:lvl>
    <w:lvl w:ilvl="5" w:tplc="77BAB036">
      <w:numFmt w:val="bullet"/>
      <w:lvlText w:val="•"/>
      <w:lvlJc w:val="left"/>
      <w:pPr>
        <w:ind w:left="5134" w:hanging="285"/>
      </w:pPr>
      <w:rPr>
        <w:rFonts w:hint="default"/>
        <w:lang w:val="ru-RU" w:eastAsia="en-US" w:bidi="ar-SA"/>
      </w:rPr>
    </w:lvl>
    <w:lvl w:ilvl="6" w:tplc="9A3C6F8A">
      <w:numFmt w:val="bullet"/>
      <w:lvlText w:val="•"/>
      <w:lvlJc w:val="left"/>
      <w:pPr>
        <w:ind w:left="6136" w:hanging="285"/>
      </w:pPr>
      <w:rPr>
        <w:rFonts w:hint="default"/>
        <w:lang w:val="ru-RU" w:eastAsia="en-US" w:bidi="ar-SA"/>
      </w:rPr>
    </w:lvl>
    <w:lvl w:ilvl="7" w:tplc="5B44BE54">
      <w:numFmt w:val="bullet"/>
      <w:lvlText w:val="•"/>
      <w:lvlJc w:val="left"/>
      <w:pPr>
        <w:ind w:left="7139" w:hanging="285"/>
      </w:pPr>
      <w:rPr>
        <w:rFonts w:hint="default"/>
        <w:lang w:val="ru-RU" w:eastAsia="en-US" w:bidi="ar-SA"/>
      </w:rPr>
    </w:lvl>
    <w:lvl w:ilvl="8" w:tplc="2DFC6734">
      <w:numFmt w:val="bullet"/>
      <w:lvlText w:val="•"/>
      <w:lvlJc w:val="left"/>
      <w:pPr>
        <w:ind w:left="8142" w:hanging="285"/>
      </w:pPr>
      <w:rPr>
        <w:rFonts w:hint="default"/>
        <w:lang w:val="ru-RU" w:eastAsia="en-US" w:bidi="ar-SA"/>
      </w:rPr>
    </w:lvl>
  </w:abstractNum>
  <w:abstractNum w:abstractNumId="8" w15:restartNumberingAfterBreak="0">
    <w:nsid w:val="2524225A"/>
    <w:multiLevelType w:val="hybridMultilevel"/>
    <w:tmpl w:val="7F58E55A"/>
    <w:lvl w:ilvl="0" w:tplc="BD9C886E">
      <w:start w:val="1"/>
      <w:numFmt w:val="decimal"/>
      <w:lvlText w:val="%1."/>
      <w:lvlJc w:val="left"/>
      <w:pPr>
        <w:ind w:left="1080" w:hanging="360"/>
      </w:pPr>
      <w:rPr>
        <w:rFonts w:ascii="Arial" w:hAnsi="Arial" w:cs="Arial" w:hint="default"/>
        <w:color w:val="2D2D2D"/>
        <w:sz w:val="2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9C0605E"/>
    <w:multiLevelType w:val="hybridMultilevel"/>
    <w:tmpl w:val="5C6AC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D70116"/>
    <w:multiLevelType w:val="hybridMultilevel"/>
    <w:tmpl w:val="D3724BC4"/>
    <w:lvl w:ilvl="0" w:tplc="36720A76">
      <w:numFmt w:val="bullet"/>
      <w:lvlText w:val=""/>
      <w:lvlJc w:val="left"/>
      <w:pPr>
        <w:ind w:left="395" w:hanging="289"/>
      </w:pPr>
      <w:rPr>
        <w:rFonts w:ascii="Symbol" w:eastAsia="Symbol" w:hAnsi="Symbol" w:cs="Symbol" w:hint="default"/>
        <w:w w:val="100"/>
        <w:sz w:val="28"/>
        <w:szCs w:val="28"/>
        <w:lang w:val="ru-RU" w:eastAsia="en-US" w:bidi="ar-SA"/>
      </w:rPr>
    </w:lvl>
    <w:lvl w:ilvl="1" w:tplc="93E6486A">
      <w:numFmt w:val="bullet"/>
      <w:lvlText w:val="•"/>
      <w:lvlJc w:val="left"/>
      <w:pPr>
        <w:ind w:left="1036" w:hanging="289"/>
      </w:pPr>
      <w:rPr>
        <w:rFonts w:hint="default"/>
        <w:lang w:val="ru-RU" w:eastAsia="en-US" w:bidi="ar-SA"/>
      </w:rPr>
    </w:lvl>
    <w:lvl w:ilvl="2" w:tplc="87AA0178">
      <w:numFmt w:val="bullet"/>
      <w:lvlText w:val="•"/>
      <w:lvlJc w:val="left"/>
      <w:pPr>
        <w:ind w:left="1672" w:hanging="289"/>
      </w:pPr>
      <w:rPr>
        <w:rFonts w:hint="default"/>
        <w:lang w:val="ru-RU" w:eastAsia="en-US" w:bidi="ar-SA"/>
      </w:rPr>
    </w:lvl>
    <w:lvl w:ilvl="3" w:tplc="CFAC7ACC">
      <w:numFmt w:val="bullet"/>
      <w:lvlText w:val="•"/>
      <w:lvlJc w:val="left"/>
      <w:pPr>
        <w:ind w:left="2309" w:hanging="289"/>
      </w:pPr>
      <w:rPr>
        <w:rFonts w:hint="default"/>
        <w:lang w:val="ru-RU" w:eastAsia="en-US" w:bidi="ar-SA"/>
      </w:rPr>
    </w:lvl>
    <w:lvl w:ilvl="4" w:tplc="7F4E711E">
      <w:numFmt w:val="bullet"/>
      <w:lvlText w:val="•"/>
      <w:lvlJc w:val="left"/>
      <w:pPr>
        <w:ind w:left="2945" w:hanging="289"/>
      </w:pPr>
      <w:rPr>
        <w:rFonts w:hint="default"/>
        <w:lang w:val="ru-RU" w:eastAsia="en-US" w:bidi="ar-SA"/>
      </w:rPr>
    </w:lvl>
    <w:lvl w:ilvl="5" w:tplc="10B8B840">
      <w:numFmt w:val="bullet"/>
      <w:lvlText w:val="•"/>
      <w:lvlJc w:val="left"/>
      <w:pPr>
        <w:ind w:left="3582" w:hanging="289"/>
      </w:pPr>
      <w:rPr>
        <w:rFonts w:hint="default"/>
        <w:lang w:val="ru-RU" w:eastAsia="en-US" w:bidi="ar-SA"/>
      </w:rPr>
    </w:lvl>
    <w:lvl w:ilvl="6" w:tplc="244CE2F0">
      <w:numFmt w:val="bullet"/>
      <w:lvlText w:val="•"/>
      <w:lvlJc w:val="left"/>
      <w:pPr>
        <w:ind w:left="4218" w:hanging="289"/>
      </w:pPr>
      <w:rPr>
        <w:rFonts w:hint="default"/>
        <w:lang w:val="ru-RU" w:eastAsia="en-US" w:bidi="ar-SA"/>
      </w:rPr>
    </w:lvl>
    <w:lvl w:ilvl="7" w:tplc="AE4876B0">
      <w:numFmt w:val="bullet"/>
      <w:lvlText w:val="•"/>
      <w:lvlJc w:val="left"/>
      <w:pPr>
        <w:ind w:left="4854" w:hanging="289"/>
      </w:pPr>
      <w:rPr>
        <w:rFonts w:hint="default"/>
        <w:lang w:val="ru-RU" w:eastAsia="en-US" w:bidi="ar-SA"/>
      </w:rPr>
    </w:lvl>
    <w:lvl w:ilvl="8" w:tplc="ACF85302">
      <w:numFmt w:val="bullet"/>
      <w:lvlText w:val="•"/>
      <w:lvlJc w:val="left"/>
      <w:pPr>
        <w:ind w:left="5491" w:hanging="289"/>
      </w:pPr>
      <w:rPr>
        <w:rFonts w:hint="default"/>
        <w:lang w:val="ru-RU" w:eastAsia="en-US" w:bidi="ar-SA"/>
      </w:rPr>
    </w:lvl>
  </w:abstractNum>
  <w:abstractNum w:abstractNumId="11" w15:restartNumberingAfterBreak="0">
    <w:nsid w:val="35635D27"/>
    <w:multiLevelType w:val="hybridMultilevel"/>
    <w:tmpl w:val="CBBEDD2A"/>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57E65D2"/>
    <w:multiLevelType w:val="hybridMultilevel"/>
    <w:tmpl w:val="0C383E62"/>
    <w:lvl w:ilvl="0" w:tplc="A808ADAC">
      <w:numFmt w:val="bullet"/>
      <w:lvlText w:val=""/>
      <w:lvlJc w:val="left"/>
      <w:pPr>
        <w:ind w:left="395" w:hanging="289"/>
      </w:pPr>
      <w:rPr>
        <w:rFonts w:ascii="Symbol" w:eastAsia="Symbol" w:hAnsi="Symbol" w:cs="Symbol" w:hint="default"/>
        <w:w w:val="100"/>
        <w:sz w:val="28"/>
        <w:szCs w:val="28"/>
        <w:lang w:val="ru-RU" w:eastAsia="en-US" w:bidi="ar-SA"/>
      </w:rPr>
    </w:lvl>
    <w:lvl w:ilvl="1" w:tplc="3482B202">
      <w:numFmt w:val="bullet"/>
      <w:lvlText w:val="•"/>
      <w:lvlJc w:val="left"/>
      <w:pPr>
        <w:ind w:left="1036" w:hanging="289"/>
      </w:pPr>
      <w:rPr>
        <w:rFonts w:hint="default"/>
        <w:lang w:val="ru-RU" w:eastAsia="en-US" w:bidi="ar-SA"/>
      </w:rPr>
    </w:lvl>
    <w:lvl w:ilvl="2" w:tplc="7982E08E">
      <w:numFmt w:val="bullet"/>
      <w:lvlText w:val="•"/>
      <w:lvlJc w:val="left"/>
      <w:pPr>
        <w:ind w:left="1672" w:hanging="289"/>
      </w:pPr>
      <w:rPr>
        <w:rFonts w:hint="default"/>
        <w:lang w:val="ru-RU" w:eastAsia="en-US" w:bidi="ar-SA"/>
      </w:rPr>
    </w:lvl>
    <w:lvl w:ilvl="3" w:tplc="4030BEDA">
      <w:numFmt w:val="bullet"/>
      <w:lvlText w:val="•"/>
      <w:lvlJc w:val="left"/>
      <w:pPr>
        <w:ind w:left="2309" w:hanging="289"/>
      </w:pPr>
      <w:rPr>
        <w:rFonts w:hint="default"/>
        <w:lang w:val="ru-RU" w:eastAsia="en-US" w:bidi="ar-SA"/>
      </w:rPr>
    </w:lvl>
    <w:lvl w:ilvl="4" w:tplc="3CCA865C">
      <w:numFmt w:val="bullet"/>
      <w:lvlText w:val="•"/>
      <w:lvlJc w:val="left"/>
      <w:pPr>
        <w:ind w:left="2945" w:hanging="289"/>
      </w:pPr>
      <w:rPr>
        <w:rFonts w:hint="default"/>
        <w:lang w:val="ru-RU" w:eastAsia="en-US" w:bidi="ar-SA"/>
      </w:rPr>
    </w:lvl>
    <w:lvl w:ilvl="5" w:tplc="E7903B6C">
      <w:numFmt w:val="bullet"/>
      <w:lvlText w:val="•"/>
      <w:lvlJc w:val="left"/>
      <w:pPr>
        <w:ind w:left="3582" w:hanging="289"/>
      </w:pPr>
      <w:rPr>
        <w:rFonts w:hint="default"/>
        <w:lang w:val="ru-RU" w:eastAsia="en-US" w:bidi="ar-SA"/>
      </w:rPr>
    </w:lvl>
    <w:lvl w:ilvl="6" w:tplc="2532625E">
      <w:numFmt w:val="bullet"/>
      <w:lvlText w:val="•"/>
      <w:lvlJc w:val="left"/>
      <w:pPr>
        <w:ind w:left="4218" w:hanging="289"/>
      </w:pPr>
      <w:rPr>
        <w:rFonts w:hint="default"/>
        <w:lang w:val="ru-RU" w:eastAsia="en-US" w:bidi="ar-SA"/>
      </w:rPr>
    </w:lvl>
    <w:lvl w:ilvl="7" w:tplc="1AF0C8F6">
      <w:numFmt w:val="bullet"/>
      <w:lvlText w:val="•"/>
      <w:lvlJc w:val="left"/>
      <w:pPr>
        <w:ind w:left="4854" w:hanging="289"/>
      </w:pPr>
      <w:rPr>
        <w:rFonts w:hint="default"/>
        <w:lang w:val="ru-RU" w:eastAsia="en-US" w:bidi="ar-SA"/>
      </w:rPr>
    </w:lvl>
    <w:lvl w:ilvl="8" w:tplc="F9D4ECD8">
      <w:numFmt w:val="bullet"/>
      <w:lvlText w:val="•"/>
      <w:lvlJc w:val="left"/>
      <w:pPr>
        <w:ind w:left="5491" w:hanging="289"/>
      </w:pPr>
      <w:rPr>
        <w:rFonts w:hint="default"/>
        <w:lang w:val="ru-RU" w:eastAsia="en-US" w:bidi="ar-SA"/>
      </w:rPr>
    </w:lvl>
  </w:abstractNum>
  <w:abstractNum w:abstractNumId="13" w15:restartNumberingAfterBreak="0">
    <w:nsid w:val="35E265AC"/>
    <w:multiLevelType w:val="hybridMultilevel"/>
    <w:tmpl w:val="8DBE1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7DC4443"/>
    <w:multiLevelType w:val="hybridMultilevel"/>
    <w:tmpl w:val="EF1A4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751CCC"/>
    <w:multiLevelType w:val="hybridMultilevel"/>
    <w:tmpl w:val="FF529BC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59E90334"/>
    <w:multiLevelType w:val="hybridMultilevel"/>
    <w:tmpl w:val="9F1ED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2D43E3"/>
    <w:multiLevelType w:val="multilevel"/>
    <w:tmpl w:val="551A572A"/>
    <w:lvl w:ilvl="0">
      <w:start w:val="1"/>
      <w:numFmt w:val="bullet"/>
      <w:lvlText w:val=""/>
      <w:lvlJc w:val="left"/>
      <w:pPr>
        <w:ind w:left="1080" w:hanging="360"/>
      </w:pPr>
      <w:rPr>
        <w:rFonts w:ascii="Symbol" w:hAnsi="Symbol"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abstractNum w:abstractNumId="18" w15:restartNumberingAfterBreak="0">
    <w:nsid w:val="649C0514"/>
    <w:multiLevelType w:val="hybridMultilevel"/>
    <w:tmpl w:val="EE0E3F3C"/>
    <w:lvl w:ilvl="0" w:tplc="3078FB02">
      <w:numFmt w:val="bullet"/>
      <w:lvlText w:val=""/>
      <w:lvlJc w:val="left"/>
      <w:pPr>
        <w:ind w:left="395" w:hanging="289"/>
      </w:pPr>
      <w:rPr>
        <w:rFonts w:ascii="Symbol" w:eastAsia="Symbol" w:hAnsi="Symbol" w:cs="Symbol" w:hint="default"/>
        <w:w w:val="100"/>
        <w:sz w:val="28"/>
        <w:szCs w:val="28"/>
        <w:lang w:val="ru-RU" w:eastAsia="en-US" w:bidi="ar-SA"/>
      </w:rPr>
    </w:lvl>
    <w:lvl w:ilvl="1" w:tplc="45320608">
      <w:numFmt w:val="bullet"/>
      <w:lvlText w:val="•"/>
      <w:lvlJc w:val="left"/>
      <w:pPr>
        <w:ind w:left="1036" w:hanging="289"/>
      </w:pPr>
      <w:rPr>
        <w:rFonts w:hint="default"/>
        <w:lang w:val="ru-RU" w:eastAsia="en-US" w:bidi="ar-SA"/>
      </w:rPr>
    </w:lvl>
    <w:lvl w:ilvl="2" w:tplc="E062A29A">
      <w:numFmt w:val="bullet"/>
      <w:lvlText w:val="•"/>
      <w:lvlJc w:val="left"/>
      <w:pPr>
        <w:ind w:left="1672" w:hanging="289"/>
      </w:pPr>
      <w:rPr>
        <w:rFonts w:hint="default"/>
        <w:lang w:val="ru-RU" w:eastAsia="en-US" w:bidi="ar-SA"/>
      </w:rPr>
    </w:lvl>
    <w:lvl w:ilvl="3" w:tplc="8B9C674C">
      <w:numFmt w:val="bullet"/>
      <w:lvlText w:val="•"/>
      <w:lvlJc w:val="left"/>
      <w:pPr>
        <w:ind w:left="2309" w:hanging="289"/>
      </w:pPr>
      <w:rPr>
        <w:rFonts w:hint="default"/>
        <w:lang w:val="ru-RU" w:eastAsia="en-US" w:bidi="ar-SA"/>
      </w:rPr>
    </w:lvl>
    <w:lvl w:ilvl="4" w:tplc="3D184156">
      <w:numFmt w:val="bullet"/>
      <w:lvlText w:val="•"/>
      <w:lvlJc w:val="left"/>
      <w:pPr>
        <w:ind w:left="2945" w:hanging="289"/>
      </w:pPr>
      <w:rPr>
        <w:rFonts w:hint="default"/>
        <w:lang w:val="ru-RU" w:eastAsia="en-US" w:bidi="ar-SA"/>
      </w:rPr>
    </w:lvl>
    <w:lvl w:ilvl="5" w:tplc="FF4814E2">
      <w:numFmt w:val="bullet"/>
      <w:lvlText w:val="•"/>
      <w:lvlJc w:val="left"/>
      <w:pPr>
        <w:ind w:left="3582" w:hanging="289"/>
      </w:pPr>
      <w:rPr>
        <w:rFonts w:hint="default"/>
        <w:lang w:val="ru-RU" w:eastAsia="en-US" w:bidi="ar-SA"/>
      </w:rPr>
    </w:lvl>
    <w:lvl w:ilvl="6" w:tplc="780012E4">
      <w:numFmt w:val="bullet"/>
      <w:lvlText w:val="•"/>
      <w:lvlJc w:val="left"/>
      <w:pPr>
        <w:ind w:left="4218" w:hanging="289"/>
      </w:pPr>
      <w:rPr>
        <w:rFonts w:hint="default"/>
        <w:lang w:val="ru-RU" w:eastAsia="en-US" w:bidi="ar-SA"/>
      </w:rPr>
    </w:lvl>
    <w:lvl w:ilvl="7" w:tplc="FF365B90">
      <w:numFmt w:val="bullet"/>
      <w:lvlText w:val="•"/>
      <w:lvlJc w:val="left"/>
      <w:pPr>
        <w:ind w:left="4854" w:hanging="289"/>
      </w:pPr>
      <w:rPr>
        <w:rFonts w:hint="default"/>
        <w:lang w:val="ru-RU" w:eastAsia="en-US" w:bidi="ar-SA"/>
      </w:rPr>
    </w:lvl>
    <w:lvl w:ilvl="8" w:tplc="3B42DB88">
      <w:numFmt w:val="bullet"/>
      <w:lvlText w:val="•"/>
      <w:lvlJc w:val="left"/>
      <w:pPr>
        <w:ind w:left="5491" w:hanging="289"/>
      </w:pPr>
      <w:rPr>
        <w:rFonts w:hint="default"/>
        <w:lang w:val="ru-RU" w:eastAsia="en-US" w:bidi="ar-SA"/>
      </w:rPr>
    </w:lvl>
  </w:abstractNum>
  <w:abstractNum w:abstractNumId="19" w15:restartNumberingAfterBreak="0">
    <w:nsid w:val="6AF76310"/>
    <w:multiLevelType w:val="hybridMultilevel"/>
    <w:tmpl w:val="6A4A1C3E"/>
    <w:lvl w:ilvl="0" w:tplc="CFF0B2D0">
      <w:start w:val="1"/>
      <w:numFmt w:val="decimal"/>
      <w:lvlText w:val="%1."/>
      <w:lvlJc w:val="left"/>
      <w:pPr>
        <w:ind w:left="112" w:hanging="425"/>
        <w:jc w:val="left"/>
      </w:pPr>
      <w:rPr>
        <w:rFonts w:ascii="Times New Roman" w:eastAsia="Times New Roman" w:hAnsi="Times New Roman" w:cs="Times New Roman" w:hint="default"/>
        <w:spacing w:val="-31"/>
        <w:w w:val="100"/>
        <w:sz w:val="28"/>
        <w:szCs w:val="28"/>
        <w:lang w:val="ru-RU" w:eastAsia="en-US" w:bidi="ar-SA"/>
      </w:rPr>
    </w:lvl>
    <w:lvl w:ilvl="1" w:tplc="58F63676">
      <w:numFmt w:val="bullet"/>
      <w:lvlText w:val="•"/>
      <w:lvlJc w:val="left"/>
      <w:pPr>
        <w:ind w:left="1122" w:hanging="425"/>
      </w:pPr>
      <w:rPr>
        <w:rFonts w:hint="default"/>
        <w:lang w:val="ru-RU" w:eastAsia="en-US" w:bidi="ar-SA"/>
      </w:rPr>
    </w:lvl>
    <w:lvl w:ilvl="2" w:tplc="DB08731A">
      <w:numFmt w:val="bullet"/>
      <w:lvlText w:val="•"/>
      <w:lvlJc w:val="left"/>
      <w:pPr>
        <w:ind w:left="2125" w:hanging="425"/>
      </w:pPr>
      <w:rPr>
        <w:rFonts w:hint="default"/>
        <w:lang w:val="ru-RU" w:eastAsia="en-US" w:bidi="ar-SA"/>
      </w:rPr>
    </w:lvl>
    <w:lvl w:ilvl="3" w:tplc="164CC13E">
      <w:numFmt w:val="bullet"/>
      <w:lvlText w:val="•"/>
      <w:lvlJc w:val="left"/>
      <w:pPr>
        <w:ind w:left="3128" w:hanging="425"/>
      </w:pPr>
      <w:rPr>
        <w:rFonts w:hint="default"/>
        <w:lang w:val="ru-RU" w:eastAsia="en-US" w:bidi="ar-SA"/>
      </w:rPr>
    </w:lvl>
    <w:lvl w:ilvl="4" w:tplc="1EEE0E84">
      <w:numFmt w:val="bullet"/>
      <w:lvlText w:val="•"/>
      <w:lvlJc w:val="left"/>
      <w:pPr>
        <w:ind w:left="4131" w:hanging="425"/>
      </w:pPr>
      <w:rPr>
        <w:rFonts w:hint="default"/>
        <w:lang w:val="ru-RU" w:eastAsia="en-US" w:bidi="ar-SA"/>
      </w:rPr>
    </w:lvl>
    <w:lvl w:ilvl="5" w:tplc="511897B6">
      <w:numFmt w:val="bullet"/>
      <w:lvlText w:val="•"/>
      <w:lvlJc w:val="left"/>
      <w:pPr>
        <w:ind w:left="5134" w:hanging="425"/>
      </w:pPr>
      <w:rPr>
        <w:rFonts w:hint="default"/>
        <w:lang w:val="ru-RU" w:eastAsia="en-US" w:bidi="ar-SA"/>
      </w:rPr>
    </w:lvl>
    <w:lvl w:ilvl="6" w:tplc="97FC2AE0">
      <w:numFmt w:val="bullet"/>
      <w:lvlText w:val="•"/>
      <w:lvlJc w:val="left"/>
      <w:pPr>
        <w:ind w:left="6136" w:hanging="425"/>
      </w:pPr>
      <w:rPr>
        <w:rFonts w:hint="default"/>
        <w:lang w:val="ru-RU" w:eastAsia="en-US" w:bidi="ar-SA"/>
      </w:rPr>
    </w:lvl>
    <w:lvl w:ilvl="7" w:tplc="29D8C266">
      <w:numFmt w:val="bullet"/>
      <w:lvlText w:val="•"/>
      <w:lvlJc w:val="left"/>
      <w:pPr>
        <w:ind w:left="7139" w:hanging="425"/>
      </w:pPr>
      <w:rPr>
        <w:rFonts w:hint="default"/>
        <w:lang w:val="ru-RU" w:eastAsia="en-US" w:bidi="ar-SA"/>
      </w:rPr>
    </w:lvl>
    <w:lvl w:ilvl="8" w:tplc="535E9814">
      <w:numFmt w:val="bullet"/>
      <w:lvlText w:val="•"/>
      <w:lvlJc w:val="left"/>
      <w:pPr>
        <w:ind w:left="8142" w:hanging="425"/>
      </w:pPr>
      <w:rPr>
        <w:rFonts w:hint="default"/>
        <w:lang w:val="ru-RU" w:eastAsia="en-US" w:bidi="ar-SA"/>
      </w:rPr>
    </w:lvl>
  </w:abstractNum>
  <w:abstractNum w:abstractNumId="20" w15:restartNumberingAfterBreak="0">
    <w:nsid w:val="6BD508D0"/>
    <w:multiLevelType w:val="hybridMultilevel"/>
    <w:tmpl w:val="AEA21040"/>
    <w:lvl w:ilvl="0" w:tplc="D1EA91D0">
      <w:start w:val="1"/>
      <w:numFmt w:val="decimal"/>
      <w:lvlText w:val="%1."/>
      <w:lvlJc w:val="left"/>
      <w:pPr>
        <w:ind w:left="982" w:hanging="284"/>
      </w:pPr>
      <w:rPr>
        <w:rFonts w:ascii="Times New Roman" w:eastAsia="Times New Roman" w:hAnsi="Times New Roman" w:cs="Times New Roman" w:hint="default"/>
        <w:w w:val="99"/>
        <w:sz w:val="28"/>
        <w:szCs w:val="28"/>
        <w:lang w:val="ru-RU" w:eastAsia="ru-RU" w:bidi="ru-RU"/>
      </w:rPr>
    </w:lvl>
    <w:lvl w:ilvl="1" w:tplc="E2D48F00">
      <w:start w:val="1"/>
      <w:numFmt w:val="decimal"/>
      <w:lvlText w:val="%2."/>
      <w:lvlJc w:val="left"/>
      <w:pPr>
        <w:ind w:left="1103" w:hanging="452"/>
      </w:pPr>
      <w:rPr>
        <w:rFonts w:ascii="Times New Roman" w:eastAsia="Times New Roman" w:hAnsi="Times New Roman" w:cs="Times New Roman"/>
        <w:w w:val="99"/>
        <w:sz w:val="28"/>
        <w:szCs w:val="28"/>
        <w:lang w:val="ru-RU" w:eastAsia="ru-RU" w:bidi="ru-RU"/>
      </w:rPr>
    </w:lvl>
    <w:lvl w:ilvl="2" w:tplc="C5606AA4">
      <w:start w:val="1"/>
      <w:numFmt w:val="decimal"/>
      <w:lvlText w:val="%3."/>
      <w:lvlJc w:val="left"/>
      <w:pPr>
        <w:ind w:left="1823" w:hanging="360"/>
        <w:jc w:val="right"/>
      </w:pPr>
      <w:rPr>
        <w:rFonts w:ascii="Times New Roman" w:eastAsia="Times New Roman" w:hAnsi="Times New Roman" w:cs="Times New Roman" w:hint="default"/>
        <w:w w:val="99"/>
        <w:sz w:val="28"/>
        <w:szCs w:val="28"/>
        <w:lang w:val="ru-RU" w:eastAsia="ru-RU" w:bidi="ru-RU"/>
      </w:rPr>
    </w:lvl>
    <w:lvl w:ilvl="3" w:tplc="A134B794">
      <w:numFmt w:val="bullet"/>
      <w:lvlText w:val=""/>
      <w:lvlJc w:val="left"/>
      <w:pPr>
        <w:ind w:left="2389" w:hanging="269"/>
      </w:pPr>
      <w:rPr>
        <w:rFonts w:hint="default"/>
        <w:w w:val="99"/>
        <w:lang w:val="ru-RU" w:eastAsia="ru-RU" w:bidi="ru-RU"/>
      </w:rPr>
    </w:lvl>
    <w:lvl w:ilvl="4" w:tplc="3300D2DE">
      <w:numFmt w:val="bullet"/>
      <w:lvlText w:val="•"/>
      <w:lvlJc w:val="left"/>
      <w:pPr>
        <w:ind w:left="3534" w:hanging="269"/>
      </w:pPr>
      <w:rPr>
        <w:rFonts w:hint="default"/>
        <w:lang w:val="ru-RU" w:eastAsia="ru-RU" w:bidi="ru-RU"/>
      </w:rPr>
    </w:lvl>
    <w:lvl w:ilvl="5" w:tplc="083C2352">
      <w:numFmt w:val="bullet"/>
      <w:lvlText w:val="•"/>
      <w:lvlJc w:val="left"/>
      <w:pPr>
        <w:ind w:left="4689" w:hanging="269"/>
      </w:pPr>
      <w:rPr>
        <w:rFonts w:hint="default"/>
        <w:lang w:val="ru-RU" w:eastAsia="ru-RU" w:bidi="ru-RU"/>
      </w:rPr>
    </w:lvl>
    <w:lvl w:ilvl="6" w:tplc="874E633A">
      <w:numFmt w:val="bullet"/>
      <w:lvlText w:val="•"/>
      <w:lvlJc w:val="left"/>
      <w:pPr>
        <w:ind w:left="5844" w:hanging="269"/>
      </w:pPr>
      <w:rPr>
        <w:rFonts w:hint="default"/>
        <w:lang w:val="ru-RU" w:eastAsia="ru-RU" w:bidi="ru-RU"/>
      </w:rPr>
    </w:lvl>
    <w:lvl w:ilvl="7" w:tplc="21EE3152">
      <w:numFmt w:val="bullet"/>
      <w:lvlText w:val="•"/>
      <w:lvlJc w:val="left"/>
      <w:pPr>
        <w:ind w:left="6999" w:hanging="269"/>
      </w:pPr>
      <w:rPr>
        <w:rFonts w:hint="default"/>
        <w:lang w:val="ru-RU" w:eastAsia="ru-RU" w:bidi="ru-RU"/>
      </w:rPr>
    </w:lvl>
    <w:lvl w:ilvl="8" w:tplc="6D3402B8">
      <w:numFmt w:val="bullet"/>
      <w:lvlText w:val="•"/>
      <w:lvlJc w:val="left"/>
      <w:pPr>
        <w:ind w:left="8154" w:hanging="269"/>
      </w:pPr>
      <w:rPr>
        <w:rFonts w:hint="default"/>
        <w:lang w:val="ru-RU" w:eastAsia="ru-RU" w:bidi="ru-RU"/>
      </w:rPr>
    </w:lvl>
  </w:abstractNum>
  <w:abstractNum w:abstractNumId="21" w15:restartNumberingAfterBreak="0">
    <w:nsid w:val="713018EE"/>
    <w:multiLevelType w:val="hybridMultilevel"/>
    <w:tmpl w:val="3E7CADA2"/>
    <w:lvl w:ilvl="0" w:tplc="A77AA1F6">
      <w:numFmt w:val="bullet"/>
      <w:lvlText w:val=""/>
      <w:lvlJc w:val="left"/>
      <w:pPr>
        <w:ind w:left="182" w:hanging="284"/>
      </w:pPr>
      <w:rPr>
        <w:rFonts w:ascii="Symbol" w:eastAsia="Symbol" w:hAnsi="Symbol" w:cs="Symbol" w:hint="default"/>
        <w:w w:val="100"/>
        <w:sz w:val="28"/>
        <w:szCs w:val="28"/>
        <w:lang w:val="ru-RU" w:eastAsia="en-US" w:bidi="ar-SA"/>
      </w:rPr>
    </w:lvl>
    <w:lvl w:ilvl="1" w:tplc="FB1ACD84">
      <w:numFmt w:val="bullet"/>
      <w:lvlText w:val="•"/>
      <w:lvlJc w:val="left"/>
      <w:pPr>
        <w:ind w:left="838" w:hanging="284"/>
      </w:pPr>
      <w:rPr>
        <w:rFonts w:hint="default"/>
        <w:lang w:val="ru-RU" w:eastAsia="en-US" w:bidi="ar-SA"/>
      </w:rPr>
    </w:lvl>
    <w:lvl w:ilvl="2" w:tplc="EE76A522">
      <w:numFmt w:val="bullet"/>
      <w:lvlText w:val="•"/>
      <w:lvlJc w:val="left"/>
      <w:pPr>
        <w:ind w:left="1496" w:hanging="284"/>
      </w:pPr>
      <w:rPr>
        <w:rFonts w:hint="default"/>
        <w:lang w:val="ru-RU" w:eastAsia="en-US" w:bidi="ar-SA"/>
      </w:rPr>
    </w:lvl>
    <w:lvl w:ilvl="3" w:tplc="A5A2E61A">
      <w:numFmt w:val="bullet"/>
      <w:lvlText w:val="•"/>
      <w:lvlJc w:val="left"/>
      <w:pPr>
        <w:ind w:left="2155" w:hanging="284"/>
      </w:pPr>
      <w:rPr>
        <w:rFonts w:hint="default"/>
        <w:lang w:val="ru-RU" w:eastAsia="en-US" w:bidi="ar-SA"/>
      </w:rPr>
    </w:lvl>
    <w:lvl w:ilvl="4" w:tplc="259E707C">
      <w:numFmt w:val="bullet"/>
      <w:lvlText w:val="•"/>
      <w:lvlJc w:val="left"/>
      <w:pPr>
        <w:ind w:left="2813" w:hanging="284"/>
      </w:pPr>
      <w:rPr>
        <w:rFonts w:hint="default"/>
        <w:lang w:val="ru-RU" w:eastAsia="en-US" w:bidi="ar-SA"/>
      </w:rPr>
    </w:lvl>
    <w:lvl w:ilvl="5" w:tplc="D75A2F7C">
      <w:numFmt w:val="bullet"/>
      <w:lvlText w:val="•"/>
      <w:lvlJc w:val="left"/>
      <w:pPr>
        <w:ind w:left="3472" w:hanging="284"/>
      </w:pPr>
      <w:rPr>
        <w:rFonts w:hint="default"/>
        <w:lang w:val="ru-RU" w:eastAsia="en-US" w:bidi="ar-SA"/>
      </w:rPr>
    </w:lvl>
    <w:lvl w:ilvl="6" w:tplc="320A2348">
      <w:numFmt w:val="bullet"/>
      <w:lvlText w:val="•"/>
      <w:lvlJc w:val="left"/>
      <w:pPr>
        <w:ind w:left="4130" w:hanging="284"/>
      </w:pPr>
      <w:rPr>
        <w:rFonts w:hint="default"/>
        <w:lang w:val="ru-RU" w:eastAsia="en-US" w:bidi="ar-SA"/>
      </w:rPr>
    </w:lvl>
    <w:lvl w:ilvl="7" w:tplc="F8E4DD1A">
      <w:numFmt w:val="bullet"/>
      <w:lvlText w:val="•"/>
      <w:lvlJc w:val="left"/>
      <w:pPr>
        <w:ind w:left="4788" w:hanging="284"/>
      </w:pPr>
      <w:rPr>
        <w:rFonts w:hint="default"/>
        <w:lang w:val="ru-RU" w:eastAsia="en-US" w:bidi="ar-SA"/>
      </w:rPr>
    </w:lvl>
    <w:lvl w:ilvl="8" w:tplc="D95C2C9A">
      <w:numFmt w:val="bullet"/>
      <w:lvlText w:val="•"/>
      <w:lvlJc w:val="left"/>
      <w:pPr>
        <w:ind w:left="5447" w:hanging="284"/>
      </w:pPr>
      <w:rPr>
        <w:rFonts w:hint="default"/>
        <w:lang w:val="ru-RU" w:eastAsia="en-US" w:bidi="ar-SA"/>
      </w:rPr>
    </w:lvl>
  </w:abstractNum>
  <w:abstractNum w:abstractNumId="22" w15:restartNumberingAfterBreak="0">
    <w:nsid w:val="718A1E53"/>
    <w:multiLevelType w:val="hybridMultilevel"/>
    <w:tmpl w:val="042A28EE"/>
    <w:lvl w:ilvl="0" w:tplc="895054AE">
      <w:numFmt w:val="bullet"/>
      <w:lvlText w:val=""/>
      <w:lvlJc w:val="left"/>
      <w:pPr>
        <w:ind w:left="703" w:hanging="946"/>
      </w:pPr>
      <w:rPr>
        <w:rFonts w:ascii="Symbol" w:eastAsia="Symbol" w:hAnsi="Symbol" w:cs="Symbol" w:hint="default"/>
        <w:w w:val="99"/>
        <w:sz w:val="28"/>
        <w:szCs w:val="28"/>
        <w:lang w:val="ru-RU" w:eastAsia="ru-RU" w:bidi="ru-RU"/>
      </w:rPr>
    </w:lvl>
    <w:lvl w:ilvl="1" w:tplc="19F65A7E">
      <w:numFmt w:val="bullet"/>
      <w:lvlText w:val="•"/>
      <w:lvlJc w:val="left"/>
      <w:pPr>
        <w:ind w:left="1638" w:hanging="946"/>
      </w:pPr>
      <w:rPr>
        <w:rFonts w:hint="default"/>
        <w:lang w:val="ru-RU" w:eastAsia="ru-RU" w:bidi="ru-RU"/>
      </w:rPr>
    </w:lvl>
    <w:lvl w:ilvl="2" w:tplc="E672336E">
      <w:numFmt w:val="bullet"/>
      <w:lvlText w:val="•"/>
      <w:lvlJc w:val="left"/>
      <w:pPr>
        <w:ind w:left="2576" w:hanging="946"/>
      </w:pPr>
      <w:rPr>
        <w:rFonts w:hint="default"/>
        <w:lang w:val="ru-RU" w:eastAsia="ru-RU" w:bidi="ru-RU"/>
      </w:rPr>
    </w:lvl>
    <w:lvl w:ilvl="3" w:tplc="85CC5EC6">
      <w:numFmt w:val="bullet"/>
      <w:lvlText w:val="•"/>
      <w:lvlJc w:val="left"/>
      <w:pPr>
        <w:ind w:left="3515" w:hanging="946"/>
      </w:pPr>
      <w:rPr>
        <w:rFonts w:hint="default"/>
        <w:lang w:val="ru-RU" w:eastAsia="ru-RU" w:bidi="ru-RU"/>
      </w:rPr>
    </w:lvl>
    <w:lvl w:ilvl="4" w:tplc="6D7219C4">
      <w:numFmt w:val="bullet"/>
      <w:lvlText w:val="•"/>
      <w:lvlJc w:val="left"/>
      <w:pPr>
        <w:ind w:left="4453" w:hanging="946"/>
      </w:pPr>
      <w:rPr>
        <w:rFonts w:hint="default"/>
        <w:lang w:val="ru-RU" w:eastAsia="ru-RU" w:bidi="ru-RU"/>
      </w:rPr>
    </w:lvl>
    <w:lvl w:ilvl="5" w:tplc="F886F040">
      <w:numFmt w:val="bullet"/>
      <w:lvlText w:val="•"/>
      <w:lvlJc w:val="left"/>
      <w:pPr>
        <w:ind w:left="5392" w:hanging="946"/>
      </w:pPr>
      <w:rPr>
        <w:rFonts w:hint="default"/>
        <w:lang w:val="ru-RU" w:eastAsia="ru-RU" w:bidi="ru-RU"/>
      </w:rPr>
    </w:lvl>
    <w:lvl w:ilvl="6" w:tplc="5E6A9D1A">
      <w:numFmt w:val="bullet"/>
      <w:lvlText w:val="•"/>
      <w:lvlJc w:val="left"/>
      <w:pPr>
        <w:ind w:left="6330" w:hanging="946"/>
      </w:pPr>
      <w:rPr>
        <w:rFonts w:hint="default"/>
        <w:lang w:val="ru-RU" w:eastAsia="ru-RU" w:bidi="ru-RU"/>
      </w:rPr>
    </w:lvl>
    <w:lvl w:ilvl="7" w:tplc="5BE85294">
      <w:numFmt w:val="bullet"/>
      <w:lvlText w:val="•"/>
      <w:lvlJc w:val="left"/>
      <w:pPr>
        <w:ind w:left="7268" w:hanging="946"/>
      </w:pPr>
      <w:rPr>
        <w:rFonts w:hint="default"/>
        <w:lang w:val="ru-RU" w:eastAsia="ru-RU" w:bidi="ru-RU"/>
      </w:rPr>
    </w:lvl>
    <w:lvl w:ilvl="8" w:tplc="62AE2294">
      <w:numFmt w:val="bullet"/>
      <w:lvlText w:val="•"/>
      <w:lvlJc w:val="left"/>
      <w:pPr>
        <w:ind w:left="8207" w:hanging="946"/>
      </w:pPr>
      <w:rPr>
        <w:rFonts w:hint="default"/>
        <w:lang w:val="ru-RU" w:eastAsia="ru-RU" w:bidi="ru-RU"/>
      </w:rPr>
    </w:lvl>
  </w:abstractNum>
  <w:abstractNum w:abstractNumId="23" w15:restartNumberingAfterBreak="0">
    <w:nsid w:val="71A34BD9"/>
    <w:multiLevelType w:val="hybridMultilevel"/>
    <w:tmpl w:val="042444AE"/>
    <w:lvl w:ilvl="0" w:tplc="5508A21E">
      <w:numFmt w:val="bullet"/>
      <w:lvlText w:val=""/>
      <w:lvlJc w:val="left"/>
      <w:pPr>
        <w:ind w:left="395" w:hanging="289"/>
      </w:pPr>
      <w:rPr>
        <w:rFonts w:ascii="Symbol" w:eastAsia="Symbol" w:hAnsi="Symbol" w:cs="Symbol" w:hint="default"/>
        <w:w w:val="100"/>
        <w:sz w:val="28"/>
        <w:szCs w:val="28"/>
        <w:lang w:val="ru-RU" w:eastAsia="en-US" w:bidi="ar-SA"/>
      </w:rPr>
    </w:lvl>
    <w:lvl w:ilvl="1" w:tplc="01B4C696">
      <w:numFmt w:val="bullet"/>
      <w:lvlText w:val="•"/>
      <w:lvlJc w:val="left"/>
      <w:pPr>
        <w:ind w:left="1036" w:hanging="289"/>
      </w:pPr>
      <w:rPr>
        <w:rFonts w:hint="default"/>
        <w:lang w:val="ru-RU" w:eastAsia="en-US" w:bidi="ar-SA"/>
      </w:rPr>
    </w:lvl>
    <w:lvl w:ilvl="2" w:tplc="0784D5DE">
      <w:numFmt w:val="bullet"/>
      <w:lvlText w:val="•"/>
      <w:lvlJc w:val="left"/>
      <w:pPr>
        <w:ind w:left="1672" w:hanging="289"/>
      </w:pPr>
      <w:rPr>
        <w:rFonts w:hint="default"/>
        <w:lang w:val="ru-RU" w:eastAsia="en-US" w:bidi="ar-SA"/>
      </w:rPr>
    </w:lvl>
    <w:lvl w:ilvl="3" w:tplc="5D3643F2">
      <w:numFmt w:val="bullet"/>
      <w:lvlText w:val="•"/>
      <w:lvlJc w:val="left"/>
      <w:pPr>
        <w:ind w:left="2309" w:hanging="289"/>
      </w:pPr>
      <w:rPr>
        <w:rFonts w:hint="default"/>
        <w:lang w:val="ru-RU" w:eastAsia="en-US" w:bidi="ar-SA"/>
      </w:rPr>
    </w:lvl>
    <w:lvl w:ilvl="4" w:tplc="2780ACC8">
      <w:numFmt w:val="bullet"/>
      <w:lvlText w:val="•"/>
      <w:lvlJc w:val="left"/>
      <w:pPr>
        <w:ind w:left="2945" w:hanging="289"/>
      </w:pPr>
      <w:rPr>
        <w:rFonts w:hint="default"/>
        <w:lang w:val="ru-RU" w:eastAsia="en-US" w:bidi="ar-SA"/>
      </w:rPr>
    </w:lvl>
    <w:lvl w:ilvl="5" w:tplc="0F8024A0">
      <w:numFmt w:val="bullet"/>
      <w:lvlText w:val="•"/>
      <w:lvlJc w:val="left"/>
      <w:pPr>
        <w:ind w:left="3582" w:hanging="289"/>
      </w:pPr>
      <w:rPr>
        <w:rFonts w:hint="default"/>
        <w:lang w:val="ru-RU" w:eastAsia="en-US" w:bidi="ar-SA"/>
      </w:rPr>
    </w:lvl>
    <w:lvl w:ilvl="6" w:tplc="946ED3B6">
      <w:numFmt w:val="bullet"/>
      <w:lvlText w:val="•"/>
      <w:lvlJc w:val="left"/>
      <w:pPr>
        <w:ind w:left="4218" w:hanging="289"/>
      </w:pPr>
      <w:rPr>
        <w:rFonts w:hint="default"/>
        <w:lang w:val="ru-RU" w:eastAsia="en-US" w:bidi="ar-SA"/>
      </w:rPr>
    </w:lvl>
    <w:lvl w:ilvl="7" w:tplc="74C8A12C">
      <w:numFmt w:val="bullet"/>
      <w:lvlText w:val="•"/>
      <w:lvlJc w:val="left"/>
      <w:pPr>
        <w:ind w:left="4854" w:hanging="289"/>
      </w:pPr>
      <w:rPr>
        <w:rFonts w:hint="default"/>
        <w:lang w:val="ru-RU" w:eastAsia="en-US" w:bidi="ar-SA"/>
      </w:rPr>
    </w:lvl>
    <w:lvl w:ilvl="8" w:tplc="8AF8C43A">
      <w:numFmt w:val="bullet"/>
      <w:lvlText w:val="•"/>
      <w:lvlJc w:val="left"/>
      <w:pPr>
        <w:ind w:left="5491" w:hanging="289"/>
      </w:pPr>
      <w:rPr>
        <w:rFonts w:hint="default"/>
        <w:lang w:val="ru-RU" w:eastAsia="en-US" w:bidi="ar-SA"/>
      </w:rPr>
    </w:lvl>
  </w:abstractNum>
  <w:abstractNum w:abstractNumId="24" w15:restartNumberingAfterBreak="0">
    <w:nsid w:val="7AB368A4"/>
    <w:multiLevelType w:val="hybridMultilevel"/>
    <w:tmpl w:val="75FCB82C"/>
    <w:lvl w:ilvl="0" w:tplc="F94C8D80">
      <w:numFmt w:val="bullet"/>
      <w:lvlText w:val=""/>
      <w:lvlJc w:val="left"/>
      <w:pPr>
        <w:ind w:left="395" w:hanging="289"/>
      </w:pPr>
      <w:rPr>
        <w:rFonts w:hint="default"/>
        <w:w w:val="100"/>
        <w:lang w:val="ru-RU" w:eastAsia="en-US" w:bidi="ar-SA"/>
      </w:rPr>
    </w:lvl>
    <w:lvl w:ilvl="1" w:tplc="0BA65568">
      <w:numFmt w:val="bullet"/>
      <w:lvlText w:val=""/>
      <w:lvlJc w:val="left"/>
      <w:pPr>
        <w:ind w:left="678" w:hanging="284"/>
      </w:pPr>
      <w:rPr>
        <w:rFonts w:ascii="Symbol" w:eastAsia="Symbol" w:hAnsi="Symbol" w:cs="Symbol" w:hint="default"/>
        <w:w w:val="100"/>
        <w:sz w:val="28"/>
        <w:szCs w:val="28"/>
        <w:lang w:val="ru-RU" w:eastAsia="en-US" w:bidi="ar-SA"/>
      </w:rPr>
    </w:lvl>
    <w:lvl w:ilvl="2" w:tplc="EA7C401A">
      <w:numFmt w:val="bullet"/>
      <w:lvlText w:val="•"/>
      <w:lvlJc w:val="left"/>
      <w:pPr>
        <w:ind w:left="1356" w:hanging="284"/>
      </w:pPr>
      <w:rPr>
        <w:rFonts w:hint="default"/>
        <w:lang w:val="ru-RU" w:eastAsia="en-US" w:bidi="ar-SA"/>
      </w:rPr>
    </w:lvl>
    <w:lvl w:ilvl="3" w:tplc="72DAA4EE">
      <w:numFmt w:val="bullet"/>
      <w:lvlText w:val="•"/>
      <w:lvlJc w:val="left"/>
      <w:pPr>
        <w:ind w:left="2032" w:hanging="284"/>
      </w:pPr>
      <w:rPr>
        <w:rFonts w:hint="default"/>
        <w:lang w:val="ru-RU" w:eastAsia="en-US" w:bidi="ar-SA"/>
      </w:rPr>
    </w:lvl>
    <w:lvl w:ilvl="4" w:tplc="E3FAB4B2">
      <w:numFmt w:val="bullet"/>
      <w:lvlText w:val="•"/>
      <w:lvlJc w:val="left"/>
      <w:pPr>
        <w:ind w:left="2708" w:hanging="284"/>
      </w:pPr>
      <w:rPr>
        <w:rFonts w:hint="default"/>
        <w:lang w:val="ru-RU" w:eastAsia="en-US" w:bidi="ar-SA"/>
      </w:rPr>
    </w:lvl>
    <w:lvl w:ilvl="5" w:tplc="A1D02CF2">
      <w:numFmt w:val="bullet"/>
      <w:lvlText w:val="•"/>
      <w:lvlJc w:val="left"/>
      <w:pPr>
        <w:ind w:left="3384" w:hanging="284"/>
      </w:pPr>
      <w:rPr>
        <w:rFonts w:hint="default"/>
        <w:lang w:val="ru-RU" w:eastAsia="en-US" w:bidi="ar-SA"/>
      </w:rPr>
    </w:lvl>
    <w:lvl w:ilvl="6" w:tplc="CA9654BE">
      <w:numFmt w:val="bullet"/>
      <w:lvlText w:val="•"/>
      <w:lvlJc w:val="left"/>
      <w:pPr>
        <w:ind w:left="4060" w:hanging="284"/>
      </w:pPr>
      <w:rPr>
        <w:rFonts w:hint="default"/>
        <w:lang w:val="ru-RU" w:eastAsia="en-US" w:bidi="ar-SA"/>
      </w:rPr>
    </w:lvl>
    <w:lvl w:ilvl="7" w:tplc="7DF493A2">
      <w:numFmt w:val="bullet"/>
      <w:lvlText w:val="•"/>
      <w:lvlJc w:val="left"/>
      <w:pPr>
        <w:ind w:left="4736" w:hanging="284"/>
      </w:pPr>
      <w:rPr>
        <w:rFonts w:hint="default"/>
        <w:lang w:val="ru-RU" w:eastAsia="en-US" w:bidi="ar-SA"/>
      </w:rPr>
    </w:lvl>
    <w:lvl w:ilvl="8" w:tplc="46581CD2">
      <w:numFmt w:val="bullet"/>
      <w:lvlText w:val="•"/>
      <w:lvlJc w:val="left"/>
      <w:pPr>
        <w:ind w:left="5412" w:hanging="284"/>
      </w:pPr>
      <w:rPr>
        <w:rFonts w:hint="default"/>
        <w:lang w:val="ru-RU" w:eastAsia="en-US" w:bidi="ar-SA"/>
      </w:rPr>
    </w:lvl>
  </w:abstractNum>
  <w:abstractNum w:abstractNumId="25" w15:restartNumberingAfterBreak="0">
    <w:nsid w:val="7C395A1A"/>
    <w:multiLevelType w:val="multilevel"/>
    <w:tmpl w:val="5658DD68"/>
    <w:lvl w:ilvl="0">
      <w:start w:val="1"/>
      <w:numFmt w:val="decimal"/>
      <w:lvlText w:val="%1."/>
      <w:lvlJc w:val="left"/>
      <w:pPr>
        <w:ind w:left="1080" w:hanging="360"/>
      </w:pPr>
      <w:rPr>
        <w:rFonts w:ascii="Times New Roman" w:hAnsi="Times New Roman" w:cs="Times New Roman"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num w:numId="1">
    <w:abstractNumId w:val="16"/>
  </w:num>
  <w:num w:numId="2">
    <w:abstractNumId w:val="8"/>
  </w:num>
  <w:num w:numId="3">
    <w:abstractNumId w:val="25"/>
  </w:num>
  <w:num w:numId="4">
    <w:abstractNumId w:val="22"/>
  </w:num>
  <w:num w:numId="5">
    <w:abstractNumId w:val="6"/>
  </w:num>
  <w:num w:numId="6">
    <w:abstractNumId w:val="20"/>
  </w:num>
  <w:num w:numId="7">
    <w:abstractNumId w:val="5"/>
  </w:num>
  <w:num w:numId="8">
    <w:abstractNumId w:val="10"/>
  </w:num>
  <w:num w:numId="9">
    <w:abstractNumId w:val="21"/>
  </w:num>
  <w:num w:numId="10">
    <w:abstractNumId w:val="24"/>
  </w:num>
  <w:num w:numId="11">
    <w:abstractNumId w:val="4"/>
  </w:num>
  <w:num w:numId="12">
    <w:abstractNumId w:val="18"/>
  </w:num>
  <w:num w:numId="13">
    <w:abstractNumId w:val="12"/>
  </w:num>
  <w:num w:numId="14">
    <w:abstractNumId w:val="23"/>
  </w:num>
  <w:num w:numId="15">
    <w:abstractNumId w:val="7"/>
  </w:num>
  <w:num w:numId="16">
    <w:abstractNumId w:val="9"/>
  </w:num>
  <w:num w:numId="17">
    <w:abstractNumId w:val="2"/>
  </w:num>
  <w:num w:numId="18">
    <w:abstractNumId w:val="17"/>
  </w:num>
  <w:num w:numId="19">
    <w:abstractNumId w:val="15"/>
  </w:num>
  <w:num w:numId="20">
    <w:abstractNumId w:val="14"/>
  </w:num>
  <w:num w:numId="21">
    <w:abstractNumId w:val="3"/>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9"/>
  </w:num>
  <w:num w:numId="26">
    <w:abstractNumId w:val="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5C0"/>
    <w:rsid w:val="000059CF"/>
    <w:rsid w:val="0003044A"/>
    <w:rsid w:val="0005304F"/>
    <w:rsid w:val="000729C4"/>
    <w:rsid w:val="00072BF0"/>
    <w:rsid w:val="00095129"/>
    <w:rsid w:val="000B56A4"/>
    <w:rsid w:val="000E47F1"/>
    <w:rsid w:val="00126B69"/>
    <w:rsid w:val="001640A1"/>
    <w:rsid w:val="001769AC"/>
    <w:rsid w:val="001B4BA1"/>
    <w:rsid w:val="001D0A6A"/>
    <w:rsid w:val="001E20D0"/>
    <w:rsid w:val="001E56EA"/>
    <w:rsid w:val="001E7E8C"/>
    <w:rsid w:val="001F206B"/>
    <w:rsid w:val="00222ACC"/>
    <w:rsid w:val="00231BD7"/>
    <w:rsid w:val="00252CF5"/>
    <w:rsid w:val="0029390B"/>
    <w:rsid w:val="002B707F"/>
    <w:rsid w:val="002C3A05"/>
    <w:rsid w:val="002D2CE7"/>
    <w:rsid w:val="002E2B16"/>
    <w:rsid w:val="002F38A2"/>
    <w:rsid w:val="003054D6"/>
    <w:rsid w:val="003070AD"/>
    <w:rsid w:val="003300FD"/>
    <w:rsid w:val="0035611D"/>
    <w:rsid w:val="003A07A2"/>
    <w:rsid w:val="003A0F23"/>
    <w:rsid w:val="003B0DF2"/>
    <w:rsid w:val="003B4EC0"/>
    <w:rsid w:val="003B563B"/>
    <w:rsid w:val="003D067B"/>
    <w:rsid w:val="003D1576"/>
    <w:rsid w:val="003E6DCD"/>
    <w:rsid w:val="00416A05"/>
    <w:rsid w:val="004171EA"/>
    <w:rsid w:val="004562E1"/>
    <w:rsid w:val="0049155D"/>
    <w:rsid w:val="004E6633"/>
    <w:rsid w:val="004F1A68"/>
    <w:rsid w:val="00513956"/>
    <w:rsid w:val="00513E8E"/>
    <w:rsid w:val="00536287"/>
    <w:rsid w:val="00537D56"/>
    <w:rsid w:val="005908A6"/>
    <w:rsid w:val="005A79A9"/>
    <w:rsid w:val="005E1201"/>
    <w:rsid w:val="005E1E29"/>
    <w:rsid w:val="005E5E68"/>
    <w:rsid w:val="005F3DCD"/>
    <w:rsid w:val="0060704B"/>
    <w:rsid w:val="00611393"/>
    <w:rsid w:val="00632097"/>
    <w:rsid w:val="0064599F"/>
    <w:rsid w:val="006701D4"/>
    <w:rsid w:val="006840A9"/>
    <w:rsid w:val="006D480C"/>
    <w:rsid w:val="0070029D"/>
    <w:rsid w:val="00715D39"/>
    <w:rsid w:val="007437AF"/>
    <w:rsid w:val="00774631"/>
    <w:rsid w:val="007B0A59"/>
    <w:rsid w:val="008021AE"/>
    <w:rsid w:val="008544FE"/>
    <w:rsid w:val="008639F6"/>
    <w:rsid w:val="0089068E"/>
    <w:rsid w:val="008B1EF4"/>
    <w:rsid w:val="008B244C"/>
    <w:rsid w:val="008F1B97"/>
    <w:rsid w:val="00912444"/>
    <w:rsid w:val="009357BC"/>
    <w:rsid w:val="009515C0"/>
    <w:rsid w:val="00971718"/>
    <w:rsid w:val="0097336C"/>
    <w:rsid w:val="009B62AF"/>
    <w:rsid w:val="009D22C2"/>
    <w:rsid w:val="00A109CE"/>
    <w:rsid w:val="00A2119B"/>
    <w:rsid w:val="00A51F6F"/>
    <w:rsid w:val="00A529D1"/>
    <w:rsid w:val="00A54C12"/>
    <w:rsid w:val="00A6745D"/>
    <w:rsid w:val="00A85590"/>
    <w:rsid w:val="00AB672E"/>
    <w:rsid w:val="00AC1552"/>
    <w:rsid w:val="00AC5D84"/>
    <w:rsid w:val="00AD575A"/>
    <w:rsid w:val="00B21A22"/>
    <w:rsid w:val="00B90DCF"/>
    <w:rsid w:val="00B92929"/>
    <w:rsid w:val="00BA4357"/>
    <w:rsid w:val="00BC00BE"/>
    <w:rsid w:val="00BC0B93"/>
    <w:rsid w:val="00BE0891"/>
    <w:rsid w:val="00C20743"/>
    <w:rsid w:val="00C232A1"/>
    <w:rsid w:val="00C477AD"/>
    <w:rsid w:val="00C648B5"/>
    <w:rsid w:val="00C77506"/>
    <w:rsid w:val="00C86B11"/>
    <w:rsid w:val="00C90F75"/>
    <w:rsid w:val="00CC55F5"/>
    <w:rsid w:val="00CF4291"/>
    <w:rsid w:val="00D12C5B"/>
    <w:rsid w:val="00D441C1"/>
    <w:rsid w:val="00D455B2"/>
    <w:rsid w:val="00D60881"/>
    <w:rsid w:val="00DB01FA"/>
    <w:rsid w:val="00DE59A2"/>
    <w:rsid w:val="00DF5F2C"/>
    <w:rsid w:val="00E02EED"/>
    <w:rsid w:val="00E059E8"/>
    <w:rsid w:val="00E20523"/>
    <w:rsid w:val="00E224FA"/>
    <w:rsid w:val="00E3214B"/>
    <w:rsid w:val="00E56750"/>
    <w:rsid w:val="00EC77F8"/>
    <w:rsid w:val="00EF4801"/>
    <w:rsid w:val="00F023D9"/>
    <w:rsid w:val="00F107B5"/>
    <w:rsid w:val="00F3524D"/>
    <w:rsid w:val="00F45C49"/>
    <w:rsid w:val="00F53FBB"/>
    <w:rsid w:val="00FB3A6D"/>
    <w:rsid w:val="00FD41FB"/>
    <w:rsid w:val="00FE2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8F023"/>
  <w15:chartTrackingRefBased/>
  <w15:docId w15:val="{71ACE9B1-D0B5-4D7B-9742-22B48D57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43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5E5E68"/>
    <w:pPr>
      <w:ind w:left="720"/>
      <w:contextualSpacing/>
    </w:pPr>
  </w:style>
  <w:style w:type="paragraph" w:customStyle="1" w:styleId="formattext">
    <w:name w:val="formattext"/>
    <w:basedOn w:val="a"/>
    <w:rsid w:val="005E5E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4171EA"/>
    <w:pPr>
      <w:suppressAutoHyphens/>
      <w:spacing w:after="120" w:line="480" w:lineRule="auto"/>
      <w:ind w:left="283"/>
    </w:pPr>
    <w:rPr>
      <w:rFonts w:ascii="Times New Roman" w:eastAsia="Times New Roman" w:hAnsi="Times New Roman" w:cs="Times New Roman"/>
      <w:sz w:val="24"/>
      <w:szCs w:val="24"/>
      <w:lang w:eastAsia="zh-CN"/>
    </w:rPr>
  </w:style>
  <w:style w:type="paragraph" w:styleId="a5">
    <w:name w:val="Normal (Web)"/>
    <w:basedOn w:val="a"/>
    <w:rsid w:val="004171EA"/>
    <w:pPr>
      <w:suppressAutoHyphens/>
      <w:spacing w:before="280" w:after="280" w:line="240" w:lineRule="auto"/>
    </w:pPr>
    <w:rPr>
      <w:rFonts w:ascii="Times New Roman" w:eastAsia="Times New Roman" w:hAnsi="Times New Roman" w:cs="Times New Roman"/>
      <w:sz w:val="24"/>
      <w:szCs w:val="24"/>
      <w:lang w:eastAsia="zh-CN"/>
    </w:rPr>
  </w:style>
  <w:style w:type="paragraph" w:styleId="a6">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7"/>
    <w:uiPriority w:val="99"/>
    <w:unhideWhenUsed/>
    <w:rsid w:val="00C477AD"/>
    <w:pPr>
      <w:spacing w:after="0" w:line="240" w:lineRule="auto"/>
    </w:pPr>
    <w:rPr>
      <w:sz w:val="20"/>
      <w:szCs w:val="20"/>
    </w:rPr>
  </w:style>
  <w:style w:type="character" w:customStyle="1" w:styleId="a7">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6"/>
    <w:uiPriority w:val="99"/>
    <w:rsid w:val="00C477AD"/>
    <w:rPr>
      <w:sz w:val="20"/>
      <w:szCs w:val="20"/>
    </w:rPr>
  </w:style>
  <w:style w:type="character" w:styleId="a8">
    <w:name w:val="footnote reference"/>
    <w:aliases w:val="Знак сноски-FN"/>
    <w:basedOn w:val="a0"/>
    <w:unhideWhenUsed/>
    <w:qFormat/>
    <w:rsid w:val="00C477AD"/>
    <w:rPr>
      <w:vertAlign w:val="superscript"/>
    </w:rPr>
  </w:style>
  <w:style w:type="character" w:styleId="a9">
    <w:name w:val="Hyperlink"/>
    <w:basedOn w:val="a0"/>
    <w:uiPriority w:val="99"/>
    <w:semiHidden/>
    <w:unhideWhenUsed/>
    <w:rsid w:val="00C477AD"/>
    <w:rPr>
      <w:color w:val="0000FF"/>
      <w:u w:val="single"/>
    </w:rPr>
  </w:style>
  <w:style w:type="paragraph" w:styleId="aa">
    <w:name w:val="Body Text"/>
    <w:basedOn w:val="a"/>
    <w:link w:val="ab"/>
    <w:uiPriority w:val="1"/>
    <w:qFormat/>
    <w:rsid w:val="003E6DCD"/>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3E6DCD"/>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7437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37A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0">
    <w:name w:val="Заголовок 1 Знак"/>
    <w:basedOn w:val="a0"/>
    <w:link w:val="1"/>
    <w:uiPriority w:val="9"/>
    <w:rsid w:val="007437AF"/>
    <w:rPr>
      <w:rFonts w:ascii="Times New Roman" w:eastAsia="Times New Roman" w:hAnsi="Times New Roman" w:cs="Times New Roman"/>
      <w:b/>
      <w:bCs/>
      <w:kern w:val="36"/>
      <w:sz w:val="48"/>
      <w:szCs w:val="48"/>
      <w:lang w:eastAsia="ru-RU"/>
    </w:rPr>
  </w:style>
  <w:style w:type="paragraph" w:customStyle="1" w:styleId="headertext">
    <w:name w:val="headertext"/>
    <w:basedOn w:val="a"/>
    <w:rsid w:val="00743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EC77F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d">
    <w:name w:val="Основной текст с отступом Знак"/>
    <w:basedOn w:val="a0"/>
    <w:link w:val="ac"/>
    <w:rsid w:val="00EC77F8"/>
    <w:rPr>
      <w:rFonts w:ascii="Times New Roman" w:eastAsia="Times New Roman" w:hAnsi="Times New Roman" w:cs="Times New Roman"/>
      <w:sz w:val="24"/>
      <w:szCs w:val="24"/>
      <w:lang w:eastAsia="zh-CN"/>
    </w:rPr>
  </w:style>
  <w:style w:type="paragraph" w:styleId="ae">
    <w:name w:val="Title"/>
    <w:basedOn w:val="a"/>
    <w:link w:val="af"/>
    <w:uiPriority w:val="10"/>
    <w:qFormat/>
    <w:rsid w:val="002C3A05"/>
    <w:pPr>
      <w:widowControl w:val="0"/>
      <w:autoSpaceDE w:val="0"/>
      <w:autoSpaceDN w:val="0"/>
      <w:spacing w:after="0" w:line="240" w:lineRule="auto"/>
      <w:ind w:right="257"/>
      <w:jc w:val="center"/>
    </w:pPr>
    <w:rPr>
      <w:rFonts w:ascii="Times New Roman" w:eastAsia="Times New Roman" w:hAnsi="Times New Roman" w:cs="Times New Roman"/>
      <w:b/>
      <w:bCs/>
      <w:sz w:val="40"/>
      <w:szCs w:val="40"/>
    </w:rPr>
  </w:style>
  <w:style w:type="character" w:customStyle="1" w:styleId="af">
    <w:name w:val="Заголовок Знак"/>
    <w:basedOn w:val="a0"/>
    <w:link w:val="ae"/>
    <w:uiPriority w:val="10"/>
    <w:rsid w:val="002C3A05"/>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850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392">
          <w:marLeft w:val="0"/>
          <w:marRight w:val="0"/>
          <w:marTop w:val="0"/>
          <w:marBottom w:val="0"/>
          <w:divBdr>
            <w:top w:val="none" w:sz="0" w:space="0" w:color="auto"/>
            <w:left w:val="none" w:sz="0" w:space="0" w:color="auto"/>
            <w:bottom w:val="none" w:sz="0" w:space="0" w:color="auto"/>
            <w:right w:val="none" w:sz="0" w:space="0" w:color="auto"/>
          </w:divBdr>
        </w:div>
      </w:divsChild>
    </w:div>
    <w:div w:id="1364818001">
      <w:bodyDiv w:val="1"/>
      <w:marLeft w:val="0"/>
      <w:marRight w:val="0"/>
      <w:marTop w:val="0"/>
      <w:marBottom w:val="0"/>
      <w:divBdr>
        <w:top w:val="none" w:sz="0" w:space="0" w:color="auto"/>
        <w:left w:val="none" w:sz="0" w:space="0" w:color="auto"/>
        <w:bottom w:val="none" w:sz="0" w:space="0" w:color="auto"/>
        <w:right w:val="none" w:sz="0" w:space="0" w:color="auto"/>
      </w:divBdr>
    </w:div>
    <w:div w:id="184235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consultantplus://offline/ref%3D4792DD02E6FF37AD7748F4C253BBE684A5B9C0BC3CC743A12FFA74574A9503C9D4EFD191999A1D6BWDR5K"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consultantplus://offline/ref%3DE57E9D3070906742A1950B8B971A8DE2E5E054BF55EB61C8A73225696F0ACBCFEDC1EAD94D15729Bc40D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erhnerus.ru/" TargetMode="External"/><Relationship Id="rId1" Type="http://schemas.openxmlformats.org/officeDocument/2006/relationships/hyperlink" Target="http://www.mbousosh-19.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lineChart>
        <c:grouping val="stacked"/>
        <c:varyColors val="0"/>
        <c:ser>
          <c:idx val="0"/>
          <c:order val="0"/>
          <c:tx>
            <c:strRef>
              <c:f>Лист1!$B$1</c:f>
              <c:strCache>
                <c:ptCount val="1"/>
                <c:pt idx="0">
                  <c:v>Ряд 1</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2023</c:v>
                </c:pt>
                <c:pt idx="2">
                  <c:v>2025</c:v>
                </c:pt>
                <c:pt idx="3">
                  <c:v>2027</c:v>
                </c:pt>
                <c:pt idx="4">
                  <c:v>2030</c:v>
                </c:pt>
              </c:numCache>
            </c:numRef>
          </c:cat>
          <c:val>
            <c:numRef>
              <c:f>Лист1!$B$2:$B$6</c:f>
              <c:numCache>
                <c:formatCode>General</c:formatCode>
                <c:ptCount val="5"/>
                <c:pt idx="0">
                  <c:v>6739</c:v>
                </c:pt>
                <c:pt idx="1">
                  <c:v>6847</c:v>
                </c:pt>
                <c:pt idx="2">
                  <c:v>6919</c:v>
                </c:pt>
                <c:pt idx="3">
                  <c:v>6991</c:v>
                </c:pt>
                <c:pt idx="4">
                  <c:v>7099</c:v>
                </c:pt>
              </c:numCache>
            </c:numRef>
          </c:val>
          <c:smooth val="0"/>
          <c:extLst>
            <c:ext xmlns:c16="http://schemas.microsoft.com/office/drawing/2014/chart" uri="{C3380CC4-5D6E-409C-BE32-E72D297353CC}">
              <c16:uniqueId val="{00000000-D4AE-469D-8F3A-E951B7B29F7A}"/>
            </c:ext>
          </c:extLst>
        </c:ser>
        <c:dLbls>
          <c:showLegendKey val="0"/>
          <c:showVal val="0"/>
          <c:showCatName val="0"/>
          <c:showSerName val="0"/>
          <c:showPercent val="0"/>
          <c:showBubbleSize val="0"/>
        </c:dLbls>
        <c:marker val="1"/>
        <c:smooth val="0"/>
        <c:axId val="199219456"/>
        <c:axId val="199221248"/>
      </c:lineChart>
      <c:catAx>
        <c:axId val="19921945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99221248"/>
        <c:crosses val="autoZero"/>
        <c:auto val="1"/>
        <c:lblAlgn val="ctr"/>
        <c:lblOffset val="100"/>
        <c:noMultiLvlLbl val="0"/>
      </c:catAx>
      <c:valAx>
        <c:axId val="1992212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99219456"/>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5CEB-953B-42E5-9A4C-8B4C3C3A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11491</Words>
  <Characters>65504</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Бусыгины</dc:creator>
  <cp:keywords/>
  <dc:description/>
  <cp:lastModifiedBy>Бусыгины</cp:lastModifiedBy>
  <cp:revision>87</cp:revision>
  <dcterms:created xsi:type="dcterms:W3CDTF">2020-02-18T18:16:00Z</dcterms:created>
  <dcterms:modified xsi:type="dcterms:W3CDTF">2020-02-20T17:20:00Z</dcterms:modified>
</cp:coreProperties>
</file>