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F5" w:rsidRDefault="00484EF5" w:rsidP="00484EF5">
      <w:pPr>
        <w:jc w:val="center"/>
        <w:rPr>
          <w:b/>
          <w:sz w:val="36"/>
          <w:szCs w:val="36"/>
        </w:rPr>
      </w:pPr>
      <w:proofErr w:type="gramStart"/>
      <w:r>
        <w:rPr>
          <w:b/>
          <w:sz w:val="36"/>
          <w:szCs w:val="36"/>
        </w:rPr>
        <w:t>П</w:t>
      </w:r>
      <w:proofErr w:type="gramEnd"/>
      <w:r>
        <w:rPr>
          <w:b/>
          <w:sz w:val="36"/>
          <w:szCs w:val="36"/>
        </w:rPr>
        <w:t xml:space="preserve"> О С Т А Н О В Л Е Н И Е</w:t>
      </w:r>
    </w:p>
    <w:p w:rsidR="00484EF5" w:rsidRDefault="00484EF5" w:rsidP="00484EF5">
      <w:pPr>
        <w:jc w:val="center"/>
        <w:rPr>
          <w:b/>
          <w:sz w:val="28"/>
          <w:szCs w:val="28"/>
        </w:rPr>
      </w:pPr>
    </w:p>
    <w:p w:rsidR="00484EF5" w:rsidRPr="00484EF5" w:rsidRDefault="00484EF5" w:rsidP="00484EF5">
      <w:pPr>
        <w:jc w:val="center"/>
        <w:rPr>
          <w:b/>
          <w:sz w:val="24"/>
          <w:szCs w:val="24"/>
        </w:rPr>
      </w:pPr>
      <w:r w:rsidRPr="00484EF5">
        <w:rPr>
          <w:b/>
          <w:sz w:val="24"/>
          <w:szCs w:val="24"/>
        </w:rPr>
        <w:t>АДМИНИСТРАЦИИ ШПАКОВСКОГО МУНИЦИПАЛЬНОГО РАЙОНА</w:t>
      </w:r>
    </w:p>
    <w:p w:rsidR="00484EF5" w:rsidRPr="00484EF5" w:rsidRDefault="00484EF5" w:rsidP="00484EF5">
      <w:pPr>
        <w:jc w:val="center"/>
        <w:rPr>
          <w:b/>
          <w:sz w:val="24"/>
          <w:szCs w:val="24"/>
        </w:rPr>
      </w:pPr>
      <w:r w:rsidRPr="00484EF5">
        <w:rPr>
          <w:b/>
          <w:sz w:val="24"/>
          <w:szCs w:val="24"/>
        </w:rPr>
        <w:t xml:space="preserve">  СТАВРОПОЛЬСКОГО  КРАЯ</w:t>
      </w:r>
    </w:p>
    <w:p w:rsidR="00484EF5" w:rsidRPr="00484EF5" w:rsidRDefault="00484EF5" w:rsidP="00484EF5">
      <w:pPr>
        <w:jc w:val="center"/>
        <w:rPr>
          <w:b/>
          <w:sz w:val="24"/>
          <w:szCs w:val="24"/>
        </w:rPr>
      </w:pPr>
    </w:p>
    <w:p w:rsidR="00484EF5" w:rsidRPr="00C54921" w:rsidRDefault="00C54921" w:rsidP="00C54921">
      <w:pPr>
        <w:jc w:val="center"/>
        <w:rPr>
          <w:sz w:val="28"/>
          <w:szCs w:val="28"/>
        </w:rPr>
      </w:pPr>
      <w:r w:rsidRPr="00C54921">
        <w:rPr>
          <w:sz w:val="28"/>
          <w:szCs w:val="28"/>
        </w:rPr>
        <w:t>29 декабря 2020 г.</w:t>
      </w:r>
      <w:r>
        <w:rPr>
          <w:b/>
          <w:sz w:val="24"/>
          <w:szCs w:val="24"/>
        </w:rPr>
        <w:t xml:space="preserve">                                     </w:t>
      </w:r>
      <w:proofErr w:type="spellStart"/>
      <w:r w:rsidR="00484EF5" w:rsidRPr="00484EF5">
        <w:rPr>
          <w:b/>
          <w:sz w:val="24"/>
          <w:szCs w:val="24"/>
        </w:rPr>
        <w:t>г</w:t>
      </w:r>
      <w:proofErr w:type="gramStart"/>
      <w:r w:rsidR="00484EF5" w:rsidRPr="00484EF5">
        <w:rPr>
          <w:b/>
          <w:sz w:val="24"/>
          <w:szCs w:val="24"/>
        </w:rPr>
        <w:t>.М</w:t>
      </w:r>
      <w:proofErr w:type="gramEnd"/>
      <w:r w:rsidR="00484EF5" w:rsidRPr="00484EF5">
        <w:rPr>
          <w:b/>
          <w:sz w:val="24"/>
          <w:szCs w:val="24"/>
        </w:rPr>
        <w:t>ихайловск</w:t>
      </w:r>
      <w:proofErr w:type="spellEnd"/>
      <w:r>
        <w:rPr>
          <w:b/>
          <w:sz w:val="24"/>
          <w:szCs w:val="24"/>
        </w:rPr>
        <w:t xml:space="preserve">                                        </w:t>
      </w:r>
      <w:r w:rsidRPr="00C54921">
        <w:rPr>
          <w:sz w:val="28"/>
          <w:szCs w:val="28"/>
        </w:rPr>
        <w:t>№ 1095</w:t>
      </w:r>
    </w:p>
    <w:p w:rsidR="00FB5276" w:rsidRPr="00572E67" w:rsidRDefault="00FB5276" w:rsidP="00C452F9">
      <w:pPr>
        <w:spacing w:line="240" w:lineRule="exact"/>
        <w:jc w:val="center"/>
        <w:rPr>
          <w:sz w:val="28"/>
          <w:szCs w:val="28"/>
        </w:rPr>
      </w:pPr>
    </w:p>
    <w:p w:rsidR="00A347E0" w:rsidRPr="00572E67" w:rsidRDefault="00A347E0" w:rsidP="00C452F9">
      <w:pPr>
        <w:spacing w:line="240" w:lineRule="exact"/>
        <w:jc w:val="both"/>
        <w:rPr>
          <w:sz w:val="28"/>
          <w:szCs w:val="28"/>
        </w:rPr>
      </w:pPr>
    </w:p>
    <w:p w:rsidR="00465A5B" w:rsidRDefault="00465A5B" w:rsidP="00C452F9">
      <w:pPr>
        <w:overflowPunct w:val="0"/>
        <w:spacing w:line="240" w:lineRule="exact"/>
        <w:ind w:firstLine="708"/>
        <w:jc w:val="both"/>
        <w:rPr>
          <w:sz w:val="28"/>
          <w:szCs w:val="28"/>
        </w:rPr>
      </w:pPr>
    </w:p>
    <w:p w:rsidR="00465A5B" w:rsidRPr="00017E75" w:rsidRDefault="00465A5B" w:rsidP="00C452F9">
      <w:pPr>
        <w:spacing w:line="240" w:lineRule="exact"/>
        <w:jc w:val="both"/>
        <w:rPr>
          <w:spacing w:val="-4"/>
          <w:sz w:val="28"/>
          <w:szCs w:val="28"/>
        </w:rPr>
      </w:pPr>
      <w:r w:rsidRPr="00017E75">
        <w:rPr>
          <w:spacing w:val="-4"/>
          <w:sz w:val="28"/>
          <w:szCs w:val="28"/>
        </w:rPr>
        <w:t xml:space="preserve">Об утверждении </w:t>
      </w:r>
      <w:r>
        <w:rPr>
          <w:spacing w:val="-4"/>
          <w:sz w:val="28"/>
          <w:szCs w:val="28"/>
        </w:rPr>
        <w:t xml:space="preserve">муниципальной программы </w:t>
      </w:r>
      <w:r>
        <w:rPr>
          <w:sz w:val="28"/>
          <w:szCs w:val="28"/>
        </w:rPr>
        <w:t>Шпаковского муниципального  округа Ставропольского края</w:t>
      </w:r>
      <w:r>
        <w:rPr>
          <w:spacing w:val="-4"/>
          <w:sz w:val="28"/>
          <w:szCs w:val="28"/>
        </w:rPr>
        <w:t xml:space="preserve"> «Обеспечение жильем молодых семей» </w:t>
      </w:r>
    </w:p>
    <w:p w:rsidR="00465A5B" w:rsidRDefault="00465A5B" w:rsidP="00C452F9">
      <w:pPr>
        <w:spacing w:line="240" w:lineRule="exact"/>
        <w:jc w:val="both"/>
        <w:rPr>
          <w:sz w:val="28"/>
          <w:szCs w:val="28"/>
        </w:rPr>
      </w:pPr>
    </w:p>
    <w:p w:rsidR="00465A5B" w:rsidRDefault="00465A5B" w:rsidP="00C452F9">
      <w:pPr>
        <w:spacing w:line="240" w:lineRule="exact"/>
        <w:jc w:val="both"/>
        <w:rPr>
          <w:sz w:val="28"/>
          <w:szCs w:val="28"/>
        </w:rPr>
      </w:pPr>
    </w:p>
    <w:p w:rsidR="00465A5B" w:rsidRPr="000D0539" w:rsidRDefault="00465A5B" w:rsidP="007D77E2">
      <w:pPr>
        <w:autoSpaceDE w:val="0"/>
        <w:autoSpaceDN w:val="0"/>
        <w:adjustRightInd w:val="0"/>
        <w:ind w:firstLine="720"/>
        <w:jc w:val="both"/>
        <w:rPr>
          <w:rFonts w:ascii="Arial" w:hAnsi="Arial" w:cs="Arial"/>
        </w:rPr>
      </w:pPr>
      <w:proofErr w:type="gramStart"/>
      <w:r w:rsidRPr="009E28CE">
        <w:rPr>
          <w:sz w:val="28"/>
          <w:szCs w:val="28"/>
        </w:rPr>
        <w:t xml:space="preserve">В соответствии </w:t>
      </w:r>
      <w:r w:rsidRPr="00C97BB2">
        <w:rPr>
          <w:sz w:val="28"/>
          <w:szCs w:val="28"/>
        </w:rPr>
        <w:t>со статьей 179 Бюджетного кодекса Российской Фед</w:t>
      </w:r>
      <w:r w:rsidRPr="00C97BB2">
        <w:rPr>
          <w:sz w:val="28"/>
          <w:szCs w:val="28"/>
        </w:rPr>
        <w:t>е</w:t>
      </w:r>
      <w:r w:rsidRPr="00C97BB2">
        <w:rPr>
          <w:sz w:val="28"/>
          <w:szCs w:val="28"/>
        </w:rPr>
        <w:t>рации, Федеральным законом от 06 октября 2003 г</w:t>
      </w:r>
      <w:r w:rsidR="00644EAD">
        <w:rPr>
          <w:sz w:val="28"/>
          <w:szCs w:val="28"/>
        </w:rPr>
        <w:t>.</w:t>
      </w:r>
      <w:r w:rsidRPr="00C97BB2">
        <w:rPr>
          <w:sz w:val="28"/>
          <w:szCs w:val="28"/>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17 декабря 2010 г. № 1050 «</w:t>
      </w:r>
      <w:r>
        <w:rPr>
          <w:sz w:val="28"/>
          <w:szCs w:val="28"/>
        </w:rPr>
        <w:t xml:space="preserve">О реализации отдельных мероприятий государственной </w:t>
      </w:r>
      <w:r w:rsidR="00644EAD">
        <w:rPr>
          <w:sz w:val="28"/>
          <w:szCs w:val="28"/>
        </w:rPr>
        <w:t>программы Российской Федерации «</w:t>
      </w:r>
      <w:r>
        <w:rPr>
          <w:sz w:val="28"/>
          <w:szCs w:val="28"/>
        </w:rPr>
        <w:t>Обеспечение доступным и комфортным жильем и коммунальными услугами граждан Российской Федерации</w:t>
      </w:r>
      <w:r w:rsidR="00644EAD">
        <w:rPr>
          <w:sz w:val="28"/>
          <w:szCs w:val="28"/>
        </w:rPr>
        <w:t>»</w:t>
      </w:r>
      <w:r w:rsidRPr="00C97BB2">
        <w:rPr>
          <w:sz w:val="28"/>
          <w:szCs w:val="28"/>
        </w:rPr>
        <w:t xml:space="preserve">, </w:t>
      </w:r>
      <w:hyperlink r:id="rId9" w:history="1">
        <w:r w:rsidRPr="000218C0">
          <w:rPr>
            <w:color w:val="000000"/>
            <w:sz w:val="28"/>
            <w:szCs w:val="28"/>
          </w:rPr>
          <w:t>постановлением</w:t>
        </w:r>
      </w:hyperlink>
      <w:r>
        <w:rPr>
          <w:sz w:val="28"/>
          <w:szCs w:val="28"/>
        </w:rPr>
        <w:t xml:space="preserve"> Правительства Российской Федерации от</w:t>
      </w:r>
      <w:proofErr w:type="gramEnd"/>
      <w:r>
        <w:rPr>
          <w:sz w:val="28"/>
          <w:szCs w:val="28"/>
        </w:rPr>
        <w:t xml:space="preserve"> </w:t>
      </w:r>
      <w:proofErr w:type="gramStart"/>
      <w:r>
        <w:rPr>
          <w:sz w:val="28"/>
          <w:szCs w:val="28"/>
        </w:rPr>
        <w:t xml:space="preserve">30 декабря 2017 г. </w:t>
      </w:r>
      <w:r w:rsidR="00644EAD">
        <w:rPr>
          <w:sz w:val="28"/>
          <w:szCs w:val="28"/>
        </w:rPr>
        <w:t>№ 1710 «</w:t>
      </w:r>
      <w:r>
        <w:rPr>
          <w:sz w:val="28"/>
          <w:szCs w:val="28"/>
        </w:rPr>
        <w:t xml:space="preserve">Об утверждении государственной </w:t>
      </w:r>
      <w:r w:rsidR="00644EAD">
        <w:rPr>
          <w:sz w:val="28"/>
          <w:szCs w:val="28"/>
        </w:rPr>
        <w:t>программы Российской Федерации «</w:t>
      </w:r>
      <w:r>
        <w:rPr>
          <w:sz w:val="28"/>
          <w:szCs w:val="28"/>
        </w:rPr>
        <w:t>Обесп</w:t>
      </w:r>
      <w:r>
        <w:rPr>
          <w:sz w:val="28"/>
          <w:szCs w:val="28"/>
        </w:rPr>
        <w:t>е</w:t>
      </w:r>
      <w:r>
        <w:rPr>
          <w:sz w:val="28"/>
          <w:szCs w:val="28"/>
        </w:rPr>
        <w:t>чение доступным и комфортным жильем и коммунальными услугами гра</w:t>
      </w:r>
      <w:r>
        <w:rPr>
          <w:sz w:val="28"/>
          <w:szCs w:val="28"/>
        </w:rPr>
        <w:t>ж</w:t>
      </w:r>
      <w:r w:rsidR="00644EAD">
        <w:rPr>
          <w:sz w:val="28"/>
          <w:szCs w:val="28"/>
        </w:rPr>
        <w:t>дан Российской Федерации»</w:t>
      </w:r>
      <w:r>
        <w:rPr>
          <w:sz w:val="28"/>
          <w:szCs w:val="28"/>
        </w:rPr>
        <w:t xml:space="preserve">, </w:t>
      </w:r>
      <w:hyperlink r:id="rId10" w:history="1">
        <w:r w:rsidRPr="000218C0">
          <w:rPr>
            <w:color w:val="000000"/>
            <w:sz w:val="28"/>
            <w:szCs w:val="28"/>
          </w:rPr>
          <w:t>постановлением</w:t>
        </w:r>
      </w:hyperlink>
      <w:r>
        <w:rPr>
          <w:sz w:val="28"/>
          <w:szCs w:val="28"/>
        </w:rPr>
        <w:t xml:space="preserve"> Правительства Ставропольск</w:t>
      </w:r>
      <w:r>
        <w:rPr>
          <w:sz w:val="28"/>
          <w:szCs w:val="28"/>
        </w:rPr>
        <w:t>о</w:t>
      </w:r>
      <w:r w:rsidR="00644EAD">
        <w:rPr>
          <w:sz w:val="28"/>
          <w:szCs w:val="28"/>
        </w:rPr>
        <w:t>го края от 29 декабря 2018 г. №</w:t>
      </w:r>
      <w:r>
        <w:rPr>
          <w:sz w:val="28"/>
          <w:szCs w:val="28"/>
        </w:rPr>
        <w:t xml:space="preserve"> 625-п</w:t>
      </w:r>
      <w:r>
        <w:rPr>
          <w:rFonts w:ascii="Arial" w:hAnsi="Arial" w:cs="Arial"/>
        </w:rPr>
        <w:t xml:space="preserve"> </w:t>
      </w:r>
      <w:r w:rsidR="00644EAD">
        <w:rPr>
          <w:sz w:val="28"/>
          <w:szCs w:val="28"/>
        </w:rPr>
        <w:t>«</w:t>
      </w:r>
      <w:r>
        <w:rPr>
          <w:sz w:val="28"/>
          <w:szCs w:val="28"/>
        </w:rPr>
        <w:t xml:space="preserve">О государственной программе </w:t>
      </w:r>
      <w:r w:rsidRPr="000D0539">
        <w:rPr>
          <w:sz w:val="28"/>
          <w:szCs w:val="28"/>
        </w:rPr>
        <w:t>Ста</w:t>
      </w:r>
      <w:r w:rsidRPr="000D0539">
        <w:rPr>
          <w:sz w:val="28"/>
          <w:szCs w:val="28"/>
        </w:rPr>
        <w:t>в</w:t>
      </w:r>
      <w:r w:rsidRPr="000D0539">
        <w:rPr>
          <w:sz w:val="28"/>
          <w:szCs w:val="28"/>
        </w:rPr>
        <w:t>ро</w:t>
      </w:r>
      <w:r w:rsidR="00644EAD">
        <w:rPr>
          <w:sz w:val="28"/>
          <w:szCs w:val="28"/>
        </w:rPr>
        <w:t>польского края «</w:t>
      </w:r>
      <w:r w:rsidRPr="000D0539">
        <w:rPr>
          <w:sz w:val="28"/>
          <w:szCs w:val="28"/>
        </w:rPr>
        <w:t>Развитие градостроительства, строительства и архитект</w:t>
      </w:r>
      <w:r w:rsidRPr="000D0539">
        <w:rPr>
          <w:sz w:val="28"/>
          <w:szCs w:val="28"/>
        </w:rPr>
        <w:t>у</w:t>
      </w:r>
      <w:r w:rsidR="00644EAD">
        <w:rPr>
          <w:sz w:val="28"/>
          <w:szCs w:val="28"/>
        </w:rPr>
        <w:t>ры»</w:t>
      </w:r>
      <w:r w:rsidRPr="000D0539">
        <w:rPr>
          <w:sz w:val="28"/>
          <w:szCs w:val="28"/>
        </w:rPr>
        <w:t xml:space="preserve">, </w:t>
      </w:r>
      <w:r w:rsidR="00644EAD">
        <w:rPr>
          <w:sz w:val="28"/>
          <w:szCs w:val="28"/>
        </w:rPr>
        <w:t>З</w:t>
      </w:r>
      <w:r>
        <w:rPr>
          <w:sz w:val="28"/>
          <w:szCs w:val="28"/>
        </w:rPr>
        <w:t>аконом Ставропольского края от 30 января 2020 г. № 16-кз «О прео</w:t>
      </w:r>
      <w:r>
        <w:rPr>
          <w:sz w:val="28"/>
          <w:szCs w:val="28"/>
        </w:rPr>
        <w:t>б</w:t>
      </w:r>
      <w:r>
        <w:rPr>
          <w:sz w:val="28"/>
          <w:szCs w:val="28"/>
        </w:rPr>
        <w:t>разовании муниципальных образований, входящих в состав Шпаковского муниципального</w:t>
      </w:r>
      <w:proofErr w:type="gramEnd"/>
      <w:r>
        <w:rPr>
          <w:sz w:val="28"/>
          <w:szCs w:val="28"/>
        </w:rPr>
        <w:t xml:space="preserve"> </w:t>
      </w:r>
      <w:proofErr w:type="gramStart"/>
      <w:r>
        <w:rPr>
          <w:sz w:val="28"/>
          <w:szCs w:val="28"/>
        </w:rPr>
        <w:t>района Ставропольского края, и об организации местного самоуправления на территории Шпаковского района Ставропольского края</w:t>
      </w:r>
      <w:r w:rsidR="00F46274">
        <w:rPr>
          <w:sz w:val="28"/>
          <w:szCs w:val="28"/>
        </w:rPr>
        <w:t>»</w:t>
      </w:r>
      <w:r>
        <w:rPr>
          <w:sz w:val="28"/>
          <w:szCs w:val="28"/>
        </w:rPr>
        <w:t>, постановлением администрации Шпаковского муниципального района Ста</w:t>
      </w:r>
      <w:r>
        <w:rPr>
          <w:sz w:val="28"/>
          <w:szCs w:val="28"/>
        </w:rPr>
        <w:t>в</w:t>
      </w:r>
      <w:r>
        <w:rPr>
          <w:sz w:val="28"/>
          <w:szCs w:val="28"/>
        </w:rPr>
        <w:t xml:space="preserve">ропольского края от 25.09.2020 г. № 759 «Об утверждении временного </w:t>
      </w:r>
      <w:r w:rsidR="00F46274">
        <w:rPr>
          <w:sz w:val="28"/>
          <w:szCs w:val="28"/>
        </w:rPr>
        <w:t xml:space="preserve">      </w:t>
      </w:r>
      <w:r>
        <w:rPr>
          <w:sz w:val="28"/>
          <w:szCs w:val="28"/>
        </w:rPr>
        <w:t>порядка, реализации и оценки эффективности муниципальных программ Шпаковского муниципального округа Ставропольского края»</w:t>
      </w:r>
      <w:r w:rsidRPr="003F03EC">
        <w:rPr>
          <w:sz w:val="28"/>
          <w:szCs w:val="28"/>
        </w:rPr>
        <w:t xml:space="preserve"> </w:t>
      </w:r>
      <w:r>
        <w:rPr>
          <w:sz w:val="28"/>
          <w:szCs w:val="28"/>
        </w:rPr>
        <w:t>(с изменени</w:t>
      </w:r>
      <w:r>
        <w:rPr>
          <w:sz w:val="28"/>
          <w:szCs w:val="28"/>
        </w:rPr>
        <w:t>я</w:t>
      </w:r>
      <w:proofErr w:type="gramEnd"/>
      <w:r>
        <w:rPr>
          <w:sz w:val="28"/>
          <w:szCs w:val="28"/>
        </w:rPr>
        <w:t xml:space="preserve">ми, внесенными </w:t>
      </w:r>
      <w:r w:rsidRPr="003F03EC">
        <w:rPr>
          <w:sz w:val="28"/>
          <w:szCs w:val="28"/>
        </w:rPr>
        <w:t>постановлением администрации Шпаковского муниципал</w:t>
      </w:r>
      <w:r w:rsidRPr="003F03EC">
        <w:rPr>
          <w:sz w:val="28"/>
          <w:szCs w:val="28"/>
        </w:rPr>
        <w:t>ь</w:t>
      </w:r>
      <w:r w:rsidRPr="003F03EC">
        <w:rPr>
          <w:sz w:val="28"/>
          <w:szCs w:val="28"/>
        </w:rPr>
        <w:t xml:space="preserve">ного района </w:t>
      </w:r>
      <w:r>
        <w:rPr>
          <w:sz w:val="28"/>
          <w:szCs w:val="28"/>
        </w:rPr>
        <w:t>от 22.12.2020 № 1034), администрация Шпаковского муниц</w:t>
      </w:r>
      <w:r>
        <w:rPr>
          <w:sz w:val="28"/>
          <w:szCs w:val="28"/>
        </w:rPr>
        <w:t>и</w:t>
      </w:r>
      <w:r>
        <w:rPr>
          <w:sz w:val="28"/>
          <w:szCs w:val="28"/>
        </w:rPr>
        <w:t>пального района Ставропольского края</w:t>
      </w:r>
    </w:p>
    <w:p w:rsidR="00465A5B" w:rsidRDefault="00465A5B" w:rsidP="007D77E2">
      <w:pPr>
        <w:suppressAutoHyphens/>
        <w:autoSpaceDE w:val="0"/>
        <w:autoSpaceDN w:val="0"/>
        <w:adjustRightInd w:val="0"/>
        <w:ind w:firstLine="709"/>
        <w:jc w:val="both"/>
        <w:rPr>
          <w:sz w:val="28"/>
          <w:szCs w:val="28"/>
        </w:rPr>
      </w:pPr>
    </w:p>
    <w:p w:rsidR="00465A5B" w:rsidRPr="002E6129" w:rsidRDefault="00465A5B" w:rsidP="007D77E2">
      <w:pPr>
        <w:jc w:val="both"/>
        <w:rPr>
          <w:sz w:val="28"/>
          <w:szCs w:val="28"/>
        </w:rPr>
      </w:pPr>
      <w:r>
        <w:rPr>
          <w:sz w:val="28"/>
          <w:szCs w:val="28"/>
        </w:rPr>
        <w:t>ПОСТАНОВЛЯЕТ</w:t>
      </w:r>
      <w:r w:rsidRPr="002E6129">
        <w:rPr>
          <w:sz w:val="28"/>
          <w:szCs w:val="28"/>
        </w:rPr>
        <w:t>:</w:t>
      </w:r>
    </w:p>
    <w:p w:rsidR="00465A5B" w:rsidRPr="00F03B73" w:rsidRDefault="00465A5B" w:rsidP="007D77E2">
      <w:pPr>
        <w:suppressAutoHyphens/>
        <w:autoSpaceDE w:val="0"/>
        <w:autoSpaceDN w:val="0"/>
        <w:adjustRightInd w:val="0"/>
        <w:jc w:val="both"/>
        <w:rPr>
          <w:sz w:val="28"/>
          <w:szCs w:val="28"/>
        </w:rPr>
      </w:pPr>
    </w:p>
    <w:p w:rsidR="00465A5B" w:rsidRPr="00F82309" w:rsidRDefault="00465A5B" w:rsidP="007D77E2">
      <w:pPr>
        <w:suppressAutoHyphens/>
        <w:autoSpaceDE w:val="0"/>
        <w:autoSpaceDN w:val="0"/>
        <w:adjustRightInd w:val="0"/>
        <w:ind w:firstLine="709"/>
        <w:jc w:val="both"/>
        <w:rPr>
          <w:sz w:val="28"/>
          <w:szCs w:val="28"/>
        </w:rPr>
      </w:pPr>
      <w:r w:rsidRPr="00F82309">
        <w:rPr>
          <w:sz w:val="28"/>
          <w:szCs w:val="28"/>
        </w:rPr>
        <w:t>1.</w:t>
      </w:r>
      <w:r>
        <w:rPr>
          <w:sz w:val="28"/>
          <w:szCs w:val="28"/>
        </w:rPr>
        <w:t> </w:t>
      </w:r>
      <w:r w:rsidRPr="00F82309">
        <w:rPr>
          <w:sz w:val="28"/>
          <w:szCs w:val="28"/>
        </w:rPr>
        <w:t xml:space="preserve">Утвердить </w:t>
      </w:r>
      <w:r>
        <w:rPr>
          <w:sz w:val="28"/>
          <w:szCs w:val="28"/>
        </w:rPr>
        <w:t xml:space="preserve">прилагаемую </w:t>
      </w:r>
      <w:r w:rsidRPr="00F82309">
        <w:rPr>
          <w:sz w:val="28"/>
          <w:szCs w:val="28"/>
        </w:rPr>
        <w:t xml:space="preserve">муниципальную программу </w:t>
      </w:r>
      <w:r>
        <w:rPr>
          <w:sz w:val="28"/>
          <w:szCs w:val="28"/>
        </w:rPr>
        <w:t>Шпаковского муниципального округа Ставропольского края</w:t>
      </w:r>
      <w:r w:rsidRPr="00F82309">
        <w:rPr>
          <w:sz w:val="28"/>
          <w:szCs w:val="28"/>
        </w:rPr>
        <w:t xml:space="preserve"> «О</w:t>
      </w:r>
      <w:r>
        <w:rPr>
          <w:sz w:val="28"/>
          <w:szCs w:val="28"/>
        </w:rPr>
        <w:t>беспечение жильем молодых семей</w:t>
      </w:r>
      <w:r w:rsidRPr="00F82309">
        <w:rPr>
          <w:sz w:val="28"/>
          <w:szCs w:val="28"/>
        </w:rPr>
        <w:t>».</w:t>
      </w:r>
    </w:p>
    <w:p w:rsidR="00EE7E75" w:rsidRDefault="00EE7E75" w:rsidP="007D77E2">
      <w:pPr>
        <w:overflowPunct w:val="0"/>
        <w:ind w:firstLine="708"/>
        <w:jc w:val="both"/>
        <w:rPr>
          <w:sz w:val="28"/>
          <w:szCs w:val="28"/>
        </w:rPr>
      </w:pPr>
    </w:p>
    <w:p w:rsidR="00572E67" w:rsidRPr="00572E67" w:rsidRDefault="00572E67" w:rsidP="007D77E2">
      <w:pPr>
        <w:overflowPunct w:val="0"/>
        <w:ind w:firstLine="708"/>
        <w:jc w:val="both"/>
        <w:rPr>
          <w:sz w:val="28"/>
          <w:szCs w:val="28"/>
        </w:rPr>
      </w:pPr>
      <w:r w:rsidRPr="00572E67">
        <w:rPr>
          <w:sz w:val="28"/>
          <w:szCs w:val="28"/>
        </w:rPr>
        <w:t xml:space="preserve">2. </w:t>
      </w:r>
      <w:proofErr w:type="gramStart"/>
      <w:r w:rsidRPr="00572E67">
        <w:rPr>
          <w:sz w:val="28"/>
          <w:szCs w:val="28"/>
        </w:rPr>
        <w:t>Контроль за</w:t>
      </w:r>
      <w:proofErr w:type="gramEnd"/>
      <w:r w:rsidRPr="00572E67">
        <w:rPr>
          <w:sz w:val="28"/>
          <w:szCs w:val="28"/>
        </w:rPr>
        <w:t xml:space="preserve"> выполн</w:t>
      </w:r>
      <w:r w:rsidR="00A040A7">
        <w:rPr>
          <w:sz w:val="28"/>
          <w:szCs w:val="28"/>
        </w:rPr>
        <w:t xml:space="preserve">ением настоящего постановления </w:t>
      </w:r>
      <w:r w:rsidRPr="00572E67">
        <w:rPr>
          <w:sz w:val="28"/>
          <w:szCs w:val="28"/>
        </w:rPr>
        <w:t>оставляю за собой.</w:t>
      </w:r>
    </w:p>
    <w:p w:rsidR="00EE7E75" w:rsidRPr="0065781A" w:rsidRDefault="00EE7E75" w:rsidP="007D77E2">
      <w:pPr>
        <w:ind w:firstLine="708"/>
        <w:rPr>
          <w:sz w:val="28"/>
          <w:szCs w:val="28"/>
        </w:rPr>
      </w:pPr>
      <w:r w:rsidRPr="0065781A">
        <w:rPr>
          <w:sz w:val="28"/>
          <w:szCs w:val="28"/>
        </w:rPr>
        <w:lastRenderedPageBreak/>
        <w:t>3. Настоящее постановление подлежит официальному опубликованию и вступает в силу с 01 января 2021 года.</w:t>
      </w:r>
    </w:p>
    <w:p w:rsidR="00EE7E75" w:rsidRPr="00BF2EDD" w:rsidRDefault="00EE7E75" w:rsidP="007D77E2">
      <w:pPr>
        <w:spacing w:line="240" w:lineRule="exact"/>
        <w:ind w:firstLine="708"/>
        <w:rPr>
          <w:sz w:val="28"/>
          <w:szCs w:val="28"/>
        </w:rPr>
      </w:pPr>
    </w:p>
    <w:p w:rsidR="00884546" w:rsidRPr="00572E67" w:rsidRDefault="00884546" w:rsidP="007D77E2">
      <w:pPr>
        <w:tabs>
          <w:tab w:val="left" w:pos="709"/>
        </w:tabs>
        <w:spacing w:line="240" w:lineRule="exact"/>
        <w:ind w:firstLine="709"/>
        <w:jc w:val="both"/>
        <w:rPr>
          <w:sz w:val="28"/>
          <w:szCs w:val="28"/>
        </w:rPr>
      </w:pPr>
    </w:p>
    <w:p w:rsidR="008062DE" w:rsidRDefault="008062DE" w:rsidP="007D77E2">
      <w:pPr>
        <w:tabs>
          <w:tab w:val="left" w:pos="0"/>
        </w:tabs>
        <w:spacing w:line="240" w:lineRule="exact"/>
        <w:rPr>
          <w:sz w:val="28"/>
          <w:szCs w:val="28"/>
        </w:rPr>
      </w:pPr>
    </w:p>
    <w:p w:rsidR="00572E67" w:rsidRDefault="00572E67" w:rsidP="007D77E2">
      <w:pPr>
        <w:tabs>
          <w:tab w:val="left" w:pos="0"/>
        </w:tabs>
        <w:spacing w:line="240" w:lineRule="exact"/>
        <w:rPr>
          <w:szCs w:val="28"/>
        </w:rPr>
      </w:pPr>
      <w:r>
        <w:rPr>
          <w:sz w:val="28"/>
          <w:szCs w:val="28"/>
        </w:rPr>
        <w:t>Первый заместитель</w:t>
      </w:r>
      <w:r w:rsidRPr="009455A1">
        <w:rPr>
          <w:sz w:val="28"/>
          <w:szCs w:val="28"/>
        </w:rPr>
        <w:t xml:space="preserve"> главы</w:t>
      </w:r>
    </w:p>
    <w:p w:rsidR="00572E67" w:rsidRDefault="00572E67" w:rsidP="007D77E2">
      <w:pPr>
        <w:tabs>
          <w:tab w:val="left" w:pos="0"/>
        </w:tabs>
        <w:spacing w:line="240" w:lineRule="exact"/>
        <w:rPr>
          <w:szCs w:val="28"/>
        </w:rPr>
      </w:pPr>
      <w:r w:rsidRPr="008D466D">
        <w:rPr>
          <w:sz w:val="28"/>
          <w:szCs w:val="28"/>
        </w:rPr>
        <w:t>администрации</w:t>
      </w:r>
      <w:r>
        <w:rPr>
          <w:szCs w:val="28"/>
        </w:rPr>
        <w:t xml:space="preserve"> </w:t>
      </w:r>
      <w:r>
        <w:rPr>
          <w:sz w:val="28"/>
          <w:szCs w:val="28"/>
        </w:rPr>
        <w:t>Шпаковского</w:t>
      </w:r>
    </w:p>
    <w:p w:rsidR="00572E67" w:rsidRDefault="00572E67" w:rsidP="007D77E2">
      <w:pPr>
        <w:tabs>
          <w:tab w:val="left" w:pos="0"/>
        </w:tabs>
        <w:spacing w:line="240" w:lineRule="exact"/>
        <w:rPr>
          <w:sz w:val="28"/>
          <w:szCs w:val="28"/>
        </w:rPr>
      </w:pPr>
      <w:r>
        <w:rPr>
          <w:sz w:val="28"/>
          <w:szCs w:val="28"/>
        </w:rPr>
        <w:t>муни</w:t>
      </w:r>
      <w:r w:rsidRPr="009455A1">
        <w:rPr>
          <w:sz w:val="28"/>
          <w:szCs w:val="28"/>
        </w:rPr>
        <w:t xml:space="preserve">ципального района </w:t>
      </w:r>
    </w:p>
    <w:p w:rsidR="00572E67" w:rsidRPr="009455A1" w:rsidRDefault="00572E67" w:rsidP="007D77E2">
      <w:pPr>
        <w:tabs>
          <w:tab w:val="left" w:pos="0"/>
        </w:tabs>
        <w:spacing w:line="240" w:lineRule="exact"/>
        <w:rPr>
          <w:sz w:val="28"/>
          <w:szCs w:val="28"/>
        </w:rPr>
      </w:pPr>
      <w:r w:rsidRPr="009455A1">
        <w:rPr>
          <w:sz w:val="28"/>
          <w:szCs w:val="28"/>
        </w:rPr>
        <w:t xml:space="preserve">Ставропольского края                                            </w:t>
      </w:r>
      <w:r>
        <w:rPr>
          <w:sz w:val="28"/>
          <w:szCs w:val="28"/>
        </w:rPr>
        <w:t xml:space="preserve">                         </w:t>
      </w:r>
      <w:proofErr w:type="spellStart"/>
      <w:r>
        <w:rPr>
          <w:sz w:val="28"/>
          <w:szCs w:val="28"/>
        </w:rPr>
        <w:t>В.Д.Приходько</w:t>
      </w:r>
      <w:proofErr w:type="spellEnd"/>
    </w:p>
    <w:p w:rsidR="00572E67" w:rsidRDefault="00572E67" w:rsidP="007D77E2">
      <w:pPr>
        <w:spacing w:line="240" w:lineRule="exact"/>
        <w:rPr>
          <w:sz w:val="28"/>
          <w:szCs w:val="28"/>
        </w:rPr>
      </w:pPr>
    </w:p>
    <w:p w:rsidR="00572E67" w:rsidRDefault="00572E67" w:rsidP="00572E67">
      <w:pPr>
        <w:spacing w:line="240" w:lineRule="exact"/>
        <w:rPr>
          <w:sz w:val="28"/>
          <w:szCs w:val="28"/>
        </w:rPr>
      </w:pPr>
    </w:p>
    <w:p w:rsidR="003B5DD9" w:rsidRDefault="003B5DD9" w:rsidP="003B5DD9">
      <w:pPr>
        <w:spacing w:line="240" w:lineRule="exact"/>
        <w:ind w:left="4536"/>
        <w:jc w:val="center"/>
        <w:rPr>
          <w:sz w:val="28"/>
        </w:rPr>
      </w:pPr>
      <w:r>
        <w:rPr>
          <w:sz w:val="28"/>
        </w:rPr>
        <w:t>УТВЕРЖДЕНА</w:t>
      </w:r>
    </w:p>
    <w:p w:rsidR="003B5DD9" w:rsidRDefault="003B5DD9" w:rsidP="003B5DD9">
      <w:pPr>
        <w:spacing w:line="240" w:lineRule="exact"/>
        <w:ind w:left="4536"/>
        <w:jc w:val="center"/>
        <w:rPr>
          <w:sz w:val="28"/>
        </w:rPr>
      </w:pPr>
      <w:r>
        <w:rPr>
          <w:sz w:val="28"/>
        </w:rPr>
        <w:t xml:space="preserve"> постановлением администрации</w:t>
      </w:r>
    </w:p>
    <w:p w:rsidR="003B5DD9" w:rsidRDefault="003B5DD9" w:rsidP="003B5DD9">
      <w:pPr>
        <w:spacing w:line="240" w:lineRule="exact"/>
        <w:ind w:left="4536"/>
        <w:jc w:val="center"/>
        <w:rPr>
          <w:sz w:val="28"/>
        </w:rPr>
      </w:pPr>
      <w:r>
        <w:rPr>
          <w:sz w:val="28"/>
        </w:rPr>
        <w:t>Шпаковского муниципального района Ставропольского края</w:t>
      </w:r>
    </w:p>
    <w:p w:rsidR="003B5DD9" w:rsidRDefault="003B5DD9" w:rsidP="003B5DD9">
      <w:pPr>
        <w:spacing w:line="240" w:lineRule="exact"/>
        <w:jc w:val="center"/>
        <w:rPr>
          <w:sz w:val="28"/>
        </w:rPr>
      </w:pPr>
      <w:r>
        <w:rPr>
          <w:sz w:val="28"/>
        </w:rPr>
        <w:t xml:space="preserve">                                                          от 29 декабря 2020 г. № 1095</w:t>
      </w:r>
    </w:p>
    <w:p w:rsidR="003B5DD9" w:rsidRDefault="003B5DD9" w:rsidP="003B5DD9">
      <w:pPr>
        <w:spacing w:line="240" w:lineRule="exact"/>
        <w:jc w:val="center"/>
        <w:rPr>
          <w:sz w:val="28"/>
        </w:rPr>
      </w:pPr>
    </w:p>
    <w:p w:rsidR="003B5DD9" w:rsidRDefault="003B5DD9" w:rsidP="003B5DD9">
      <w:pPr>
        <w:spacing w:line="240" w:lineRule="exact"/>
        <w:jc w:val="center"/>
        <w:rPr>
          <w:sz w:val="28"/>
        </w:rPr>
      </w:pPr>
    </w:p>
    <w:p w:rsidR="003B5DD9" w:rsidRDefault="003B5DD9" w:rsidP="003B5DD9">
      <w:pPr>
        <w:spacing w:line="240" w:lineRule="exact"/>
        <w:jc w:val="center"/>
        <w:rPr>
          <w:sz w:val="28"/>
        </w:rPr>
      </w:pPr>
    </w:p>
    <w:p w:rsidR="003B5DD9" w:rsidRDefault="003B5DD9" w:rsidP="003B5DD9">
      <w:pPr>
        <w:spacing w:line="240" w:lineRule="exact"/>
        <w:jc w:val="center"/>
        <w:rPr>
          <w:sz w:val="28"/>
        </w:rPr>
      </w:pPr>
      <w:r>
        <w:rPr>
          <w:sz w:val="28"/>
        </w:rPr>
        <w:t xml:space="preserve">МУНИЦИПАЛЬНАЯ ПРОГРАММА </w:t>
      </w:r>
    </w:p>
    <w:p w:rsidR="003B5DD9" w:rsidRDefault="003B5DD9" w:rsidP="003B5DD9">
      <w:pPr>
        <w:spacing w:line="240" w:lineRule="exact"/>
        <w:jc w:val="center"/>
        <w:rPr>
          <w:sz w:val="28"/>
        </w:rPr>
      </w:pPr>
    </w:p>
    <w:p w:rsidR="003B5DD9" w:rsidRDefault="003B5DD9" w:rsidP="003B5DD9">
      <w:pPr>
        <w:spacing w:line="240" w:lineRule="exact"/>
        <w:jc w:val="center"/>
        <w:rPr>
          <w:sz w:val="28"/>
        </w:rPr>
      </w:pPr>
      <w:r>
        <w:rPr>
          <w:sz w:val="28"/>
        </w:rPr>
        <w:t>Шпаковского муниципального округа</w:t>
      </w:r>
    </w:p>
    <w:p w:rsidR="003B5DD9" w:rsidRPr="007A77F8" w:rsidRDefault="003B5DD9" w:rsidP="003B5DD9">
      <w:pPr>
        <w:pStyle w:val="af8"/>
        <w:spacing w:line="240" w:lineRule="exact"/>
        <w:jc w:val="center"/>
        <w:outlineLvl w:val="0"/>
      </w:pPr>
      <w:r>
        <w:t xml:space="preserve"> Ставропольского края </w:t>
      </w:r>
      <w:r w:rsidRPr="007A77F8">
        <w:t>«Обеспечение жильем молодых семей»</w:t>
      </w:r>
    </w:p>
    <w:p w:rsidR="003B5DD9" w:rsidRDefault="003B5DD9" w:rsidP="003B5DD9">
      <w:pPr>
        <w:spacing w:line="240" w:lineRule="exact"/>
        <w:jc w:val="center"/>
        <w:rPr>
          <w:sz w:val="28"/>
        </w:rPr>
      </w:pPr>
    </w:p>
    <w:p w:rsidR="003B5DD9" w:rsidRDefault="003B5DD9" w:rsidP="003B5DD9">
      <w:pPr>
        <w:spacing w:line="240" w:lineRule="exact"/>
        <w:jc w:val="center"/>
        <w:rPr>
          <w:sz w:val="28"/>
        </w:rPr>
      </w:pPr>
    </w:p>
    <w:p w:rsidR="003B5DD9" w:rsidRDefault="003B5DD9" w:rsidP="003B5DD9">
      <w:pPr>
        <w:spacing w:line="240" w:lineRule="exact"/>
        <w:jc w:val="center"/>
        <w:rPr>
          <w:sz w:val="28"/>
        </w:rPr>
      </w:pPr>
      <w:r>
        <w:rPr>
          <w:sz w:val="28"/>
        </w:rPr>
        <w:t>ПАСПОРТ</w:t>
      </w:r>
    </w:p>
    <w:p w:rsidR="003B5DD9" w:rsidRDefault="003B5DD9" w:rsidP="003B5DD9">
      <w:pPr>
        <w:spacing w:line="240" w:lineRule="exact"/>
        <w:jc w:val="center"/>
        <w:rPr>
          <w:sz w:val="28"/>
        </w:rPr>
      </w:pPr>
      <w:r>
        <w:rPr>
          <w:sz w:val="28"/>
        </w:rPr>
        <w:t xml:space="preserve"> </w:t>
      </w:r>
    </w:p>
    <w:p w:rsidR="003B5DD9" w:rsidRDefault="003B5DD9" w:rsidP="003B5DD9">
      <w:pPr>
        <w:spacing w:line="240" w:lineRule="exact"/>
        <w:jc w:val="center"/>
        <w:rPr>
          <w:sz w:val="28"/>
        </w:rPr>
      </w:pPr>
      <w:r>
        <w:rPr>
          <w:sz w:val="28"/>
        </w:rPr>
        <w:t>муниципальной программы Шпаковского муниципального округа</w:t>
      </w:r>
    </w:p>
    <w:p w:rsidR="003B5DD9" w:rsidRPr="007A77F8" w:rsidRDefault="003B5DD9" w:rsidP="003B5DD9">
      <w:pPr>
        <w:pStyle w:val="af8"/>
        <w:spacing w:line="240" w:lineRule="exact"/>
        <w:jc w:val="center"/>
      </w:pPr>
      <w:r>
        <w:t xml:space="preserve"> Ставропольского края </w:t>
      </w:r>
      <w:r w:rsidRPr="007A77F8">
        <w:t>«Об</w:t>
      </w:r>
      <w:r>
        <w:t>еспечение жильем молодых семей»</w:t>
      </w:r>
    </w:p>
    <w:p w:rsidR="003B5DD9" w:rsidRDefault="003B5DD9" w:rsidP="003B5DD9">
      <w:pPr>
        <w:spacing w:line="240" w:lineRule="exact"/>
        <w:jc w:val="center"/>
        <w:rPr>
          <w:sz w:val="28"/>
        </w:rPr>
      </w:pPr>
      <w:r>
        <w:rPr>
          <w:sz w:val="28"/>
        </w:rPr>
        <w:t xml:space="preserve"> (далее - Программа)</w:t>
      </w:r>
    </w:p>
    <w:p w:rsidR="003B5DD9" w:rsidRDefault="003B5DD9" w:rsidP="003B5DD9">
      <w:pPr>
        <w:spacing w:line="160" w:lineRule="exact"/>
        <w:jc w:val="center"/>
        <w:rPr>
          <w:sz w:val="28"/>
        </w:rPr>
      </w:pPr>
    </w:p>
    <w:p w:rsidR="003B5DD9" w:rsidRPr="007A77F8" w:rsidRDefault="003B5DD9" w:rsidP="003B5DD9">
      <w:pPr>
        <w:pStyle w:val="af8"/>
        <w:spacing w:line="160" w:lineRule="exact"/>
        <w:jc w:val="center"/>
        <w:outlineLvl w:val="0"/>
      </w:pPr>
    </w:p>
    <w:tbl>
      <w:tblPr>
        <w:tblW w:w="9606" w:type="dxa"/>
        <w:tblLayout w:type="fixed"/>
        <w:tblLook w:val="00A0" w:firstRow="1" w:lastRow="0" w:firstColumn="1" w:lastColumn="0" w:noHBand="0" w:noVBand="0"/>
      </w:tblPr>
      <w:tblGrid>
        <w:gridCol w:w="2376"/>
        <w:gridCol w:w="284"/>
        <w:gridCol w:w="26"/>
        <w:gridCol w:w="6920"/>
      </w:tblGrid>
      <w:tr w:rsidR="003B5DD9" w:rsidRPr="007A77F8" w:rsidTr="00400E27">
        <w:tc>
          <w:tcPr>
            <w:tcW w:w="2376" w:type="dxa"/>
          </w:tcPr>
          <w:p w:rsidR="003B5DD9" w:rsidRPr="007A77F8" w:rsidRDefault="003B5DD9" w:rsidP="00400E27">
            <w:pPr>
              <w:pStyle w:val="af8"/>
              <w:suppressAutoHyphens/>
              <w:spacing w:line="240" w:lineRule="exact"/>
            </w:pPr>
          </w:p>
          <w:p w:rsidR="003B5DD9" w:rsidRPr="007A77F8" w:rsidRDefault="003B5DD9" w:rsidP="00400E27">
            <w:pPr>
              <w:pStyle w:val="af8"/>
              <w:suppressAutoHyphens/>
              <w:spacing w:line="240" w:lineRule="exact"/>
            </w:pPr>
            <w:r w:rsidRPr="007A77F8">
              <w:t>Ответственный исполнитель Программы</w:t>
            </w:r>
          </w:p>
        </w:tc>
        <w:tc>
          <w:tcPr>
            <w:tcW w:w="310" w:type="dxa"/>
            <w:gridSpan w:val="2"/>
          </w:tcPr>
          <w:p w:rsidR="003B5DD9" w:rsidRPr="007A77F8" w:rsidRDefault="003B5DD9" w:rsidP="00400E27">
            <w:pPr>
              <w:pStyle w:val="af8"/>
              <w:suppressAutoHyphens/>
              <w:spacing w:line="240" w:lineRule="exact"/>
            </w:pPr>
          </w:p>
        </w:tc>
        <w:tc>
          <w:tcPr>
            <w:tcW w:w="6920" w:type="dxa"/>
          </w:tcPr>
          <w:p w:rsidR="003B5DD9" w:rsidRPr="007A77F8" w:rsidRDefault="003B5DD9" w:rsidP="00400E27">
            <w:pPr>
              <w:spacing w:line="240" w:lineRule="exact"/>
              <w:rPr>
                <w:rFonts w:eastAsia="Calibri"/>
                <w:sz w:val="28"/>
                <w:szCs w:val="28"/>
              </w:rPr>
            </w:pPr>
          </w:p>
          <w:p w:rsidR="003B5DD9" w:rsidRDefault="003B5DD9" w:rsidP="00400E27">
            <w:pPr>
              <w:spacing w:line="240" w:lineRule="exact"/>
              <w:jc w:val="both"/>
              <w:rPr>
                <w:rFonts w:eastAsia="Calibri"/>
                <w:sz w:val="28"/>
                <w:szCs w:val="28"/>
              </w:rPr>
            </w:pPr>
            <w:r>
              <w:rPr>
                <w:rFonts w:eastAsia="Calibri"/>
                <w:sz w:val="28"/>
                <w:szCs w:val="28"/>
              </w:rPr>
              <w:t>о</w:t>
            </w:r>
            <w:r w:rsidRPr="007A77F8">
              <w:rPr>
                <w:rFonts w:eastAsia="Calibri"/>
                <w:sz w:val="28"/>
                <w:szCs w:val="28"/>
              </w:rPr>
              <w:t>тдел по жилищным вопросам администрации Шп</w:t>
            </w:r>
            <w:r w:rsidRPr="007A77F8">
              <w:rPr>
                <w:rFonts w:eastAsia="Calibri"/>
                <w:sz w:val="28"/>
                <w:szCs w:val="28"/>
              </w:rPr>
              <w:t>а</w:t>
            </w:r>
            <w:r w:rsidRPr="007A77F8">
              <w:rPr>
                <w:rFonts w:eastAsia="Calibri"/>
                <w:sz w:val="28"/>
                <w:szCs w:val="28"/>
              </w:rPr>
              <w:t>ковского муниципального округа Ставропольского края</w:t>
            </w:r>
          </w:p>
          <w:p w:rsidR="003B5DD9" w:rsidRPr="007A77F8" w:rsidRDefault="003B5DD9" w:rsidP="00400E27">
            <w:pPr>
              <w:spacing w:line="240" w:lineRule="exact"/>
              <w:jc w:val="both"/>
              <w:rPr>
                <w:rFonts w:eastAsia="Calibri"/>
                <w:sz w:val="28"/>
                <w:szCs w:val="28"/>
              </w:rPr>
            </w:pPr>
          </w:p>
        </w:tc>
      </w:tr>
      <w:tr w:rsidR="003B5DD9" w:rsidRPr="007A77F8" w:rsidTr="00400E27">
        <w:tc>
          <w:tcPr>
            <w:tcW w:w="2376" w:type="dxa"/>
          </w:tcPr>
          <w:p w:rsidR="003B5DD9" w:rsidRPr="007A77F8" w:rsidRDefault="003B5DD9" w:rsidP="00400E27">
            <w:pPr>
              <w:pStyle w:val="af8"/>
              <w:suppressAutoHyphens/>
              <w:spacing w:line="240" w:lineRule="exact"/>
            </w:pPr>
          </w:p>
          <w:p w:rsidR="003B5DD9" w:rsidRDefault="003B5DD9" w:rsidP="00400E27">
            <w:pPr>
              <w:pStyle w:val="af8"/>
              <w:suppressAutoHyphens/>
              <w:spacing w:line="240" w:lineRule="exact"/>
            </w:pPr>
            <w:r w:rsidRPr="007A77F8">
              <w:t>Соисполнители Программы</w:t>
            </w:r>
          </w:p>
          <w:p w:rsidR="003B5DD9" w:rsidRPr="007A77F8" w:rsidRDefault="003B5DD9" w:rsidP="00400E27">
            <w:pPr>
              <w:pStyle w:val="af8"/>
              <w:suppressAutoHyphens/>
              <w:spacing w:line="240" w:lineRule="exact"/>
            </w:pPr>
          </w:p>
        </w:tc>
        <w:tc>
          <w:tcPr>
            <w:tcW w:w="284" w:type="dxa"/>
          </w:tcPr>
          <w:p w:rsidR="003B5DD9" w:rsidRPr="007A77F8" w:rsidRDefault="003B5DD9" w:rsidP="00400E27">
            <w:pPr>
              <w:pStyle w:val="af8"/>
              <w:suppressAutoHyphens/>
              <w:spacing w:line="240" w:lineRule="exact"/>
            </w:pPr>
          </w:p>
        </w:tc>
        <w:tc>
          <w:tcPr>
            <w:tcW w:w="6946" w:type="dxa"/>
            <w:gridSpan w:val="2"/>
          </w:tcPr>
          <w:p w:rsidR="003B5DD9" w:rsidRPr="007A77F8" w:rsidRDefault="003B5DD9" w:rsidP="00400E27">
            <w:pPr>
              <w:spacing w:line="240" w:lineRule="exact"/>
              <w:rPr>
                <w:rFonts w:eastAsia="Calibri"/>
                <w:sz w:val="28"/>
                <w:szCs w:val="28"/>
              </w:rPr>
            </w:pPr>
          </w:p>
          <w:p w:rsidR="003B5DD9" w:rsidRPr="007A77F8" w:rsidRDefault="003B5DD9" w:rsidP="00400E27">
            <w:pPr>
              <w:spacing w:line="240" w:lineRule="exact"/>
              <w:rPr>
                <w:rFonts w:eastAsia="Calibri"/>
                <w:sz w:val="28"/>
                <w:szCs w:val="28"/>
              </w:rPr>
            </w:pPr>
            <w:r w:rsidRPr="007A77F8">
              <w:rPr>
                <w:rFonts w:eastAsia="Calibri"/>
                <w:sz w:val="28"/>
                <w:szCs w:val="28"/>
              </w:rPr>
              <w:t>нет</w:t>
            </w:r>
          </w:p>
          <w:p w:rsidR="003B5DD9" w:rsidRPr="007A77F8" w:rsidRDefault="003B5DD9" w:rsidP="00400E27">
            <w:pPr>
              <w:spacing w:line="240" w:lineRule="exact"/>
              <w:rPr>
                <w:sz w:val="28"/>
                <w:szCs w:val="28"/>
              </w:rPr>
            </w:pPr>
          </w:p>
        </w:tc>
      </w:tr>
      <w:tr w:rsidR="003B5DD9" w:rsidRPr="007A77F8" w:rsidTr="00400E27">
        <w:tc>
          <w:tcPr>
            <w:tcW w:w="2376" w:type="dxa"/>
          </w:tcPr>
          <w:p w:rsidR="003B5DD9" w:rsidRPr="007A77F8" w:rsidRDefault="003B5DD9" w:rsidP="00400E27">
            <w:pPr>
              <w:pStyle w:val="af8"/>
              <w:suppressAutoHyphens/>
              <w:spacing w:line="240" w:lineRule="exact"/>
            </w:pPr>
            <w:r w:rsidRPr="007A77F8">
              <w:t>Участники Программы</w:t>
            </w:r>
          </w:p>
        </w:tc>
        <w:tc>
          <w:tcPr>
            <w:tcW w:w="310" w:type="dxa"/>
            <w:gridSpan w:val="2"/>
          </w:tcPr>
          <w:p w:rsidR="003B5DD9" w:rsidRPr="007A77F8" w:rsidRDefault="003B5DD9" w:rsidP="00400E27">
            <w:pPr>
              <w:pStyle w:val="af8"/>
              <w:suppressAutoHyphens/>
              <w:spacing w:line="240" w:lineRule="exact"/>
            </w:pPr>
          </w:p>
        </w:tc>
        <w:tc>
          <w:tcPr>
            <w:tcW w:w="6920" w:type="dxa"/>
          </w:tcPr>
          <w:p w:rsidR="003B5DD9" w:rsidRPr="007A77F8" w:rsidRDefault="003B5DD9" w:rsidP="00400E27">
            <w:pPr>
              <w:spacing w:line="240" w:lineRule="exact"/>
              <w:jc w:val="both"/>
              <w:rPr>
                <w:sz w:val="28"/>
                <w:szCs w:val="28"/>
              </w:rPr>
            </w:pPr>
            <w:r w:rsidRPr="007A77F8">
              <w:rPr>
                <w:sz w:val="28"/>
                <w:szCs w:val="28"/>
              </w:rPr>
              <w:t>физические лица;</w:t>
            </w:r>
          </w:p>
          <w:p w:rsidR="003B5DD9" w:rsidRDefault="003B5DD9" w:rsidP="00400E27">
            <w:pPr>
              <w:spacing w:line="240" w:lineRule="exact"/>
              <w:jc w:val="both"/>
              <w:rPr>
                <w:sz w:val="28"/>
                <w:szCs w:val="28"/>
              </w:rPr>
            </w:pPr>
          </w:p>
          <w:p w:rsidR="003B5DD9" w:rsidRPr="007A77F8" w:rsidRDefault="003B5DD9" w:rsidP="00400E27">
            <w:pPr>
              <w:spacing w:line="240" w:lineRule="exact"/>
              <w:jc w:val="both"/>
              <w:rPr>
                <w:sz w:val="28"/>
                <w:szCs w:val="28"/>
              </w:rPr>
            </w:pPr>
            <w:r w:rsidRPr="007A77F8">
              <w:rPr>
                <w:sz w:val="28"/>
                <w:szCs w:val="28"/>
              </w:rPr>
              <w:t>российские кредитные организации, определяемые на конкурсной основе в порядке, устанавливаемом мин</w:t>
            </w:r>
            <w:r w:rsidRPr="007A77F8">
              <w:rPr>
                <w:sz w:val="28"/>
                <w:szCs w:val="28"/>
              </w:rPr>
              <w:t>и</w:t>
            </w:r>
            <w:r w:rsidRPr="007A77F8">
              <w:rPr>
                <w:sz w:val="28"/>
                <w:szCs w:val="28"/>
              </w:rPr>
              <w:t>стерством строительства и архитектуры Ставропол</w:t>
            </w:r>
            <w:r w:rsidRPr="007A77F8">
              <w:rPr>
                <w:sz w:val="28"/>
                <w:szCs w:val="28"/>
              </w:rPr>
              <w:t>ь</w:t>
            </w:r>
            <w:r w:rsidRPr="007A77F8">
              <w:rPr>
                <w:sz w:val="28"/>
                <w:szCs w:val="28"/>
              </w:rPr>
              <w:t xml:space="preserve">ского края (далее – </w:t>
            </w:r>
            <w:proofErr w:type="spellStart"/>
            <w:r w:rsidRPr="007A77F8">
              <w:rPr>
                <w:sz w:val="28"/>
                <w:szCs w:val="28"/>
              </w:rPr>
              <w:t>минстрой</w:t>
            </w:r>
            <w:proofErr w:type="spellEnd"/>
            <w:r w:rsidRPr="007A77F8">
              <w:rPr>
                <w:sz w:val="28"/>
                <w:szCs w:val="28"/>
              </w:rPr>
              <w:t xml:space="preserve"> края);</w:t>
            </w:r>
          </w:p>
          <w:p w:rsidR="003B5DD9" w:rsidRDefault="003B5DD9" w:rsidP="00400E27">
            <w:pPr>
              <w:spacing w:line="240" w:lineRule="exact"/>
              <w:jc w:val="both"/>
              <w:rPr>
                <w:sz w:val="28"/>
                <w:szCs w:val="28"/>
              </w:rPr>
            </w:pPr>
          </w:p>
          <w:p w:rsidR="003B5DD9" w:rsidRPr="007A77F8" w:rsidRDefault="003B5DD9" w:rsidP="00400E27">
            <w:pPr>
              <w:spacing w:line="240" w:lineRule="exact"/>
              <w:jc w:val="both"/>
              <w:rPr>
                <w:sz w:val="28"/>
                <w:szCs w:val="28"/>
              </w:rPr>
            </w:pPr>
            <w:r w:rsidRPr="007A77F8">
              <w:rPr>
                <w:sz w:val="28"/>
                <w:szCs w:val="28"/>
              </w:rPr>
              <w:t>уполномоченные организации, осуществляющие ок</w:t>
            </w:r>
            <w:r w:rsidRPr="007A77F8">
              <w:rPr>
                <w:sz w:val="28"/>
                <w:szCs w:val="28"/>
              </w:rPr>
              <w:t>а</w:t>
            </w:r>
            <w:r w:rsidRPr="007A77F8">
              <w:rPr>
                <w:sz w:val="28"/>
                <w:szCs w:val="28"/>
              </w:rPr>
              <w:t>зание услуг для молодых семей, проживающих на те</w:t>
            </w:r>
            <w:r w:rsidRPr="007A77F8">
              <w:rPr>
                <w:sz w:val="28"/>
                <w:szCs w:val="28"/>
              </w:rPr>
              <w:t>р</w:t>
            </w:r>
            <w:r w:rsidRPr="007A77F8">
              <w:rPr>
                <w:sz w:val="28"/>
                <w:szCs w:val="28"/>
              </w:rPr>
              <w:t>ритории Ставропольского края, признанных в устано</w:t>
            </w:r>
            <w:r w:rsidRPr="007A77F8">
              <w:rPr>
                <w:sz w:val="28"/>
                <w:szCs w:val="28"/>
              </w:rPr>
              <w:t>в</w:t>
            </w:r>
            <w:r w:rsidRPr="007A77F8">
              <w:rPr>
                <w:sz w:val="28"/>
                <w:szCs w:val="28"/>
              </w:rPr>
              <w:t xml:space="preserve">ленном </w:t>
            </w:r>
            <w:proofErr w:type="gramStart"/>
            <w:r w:rsidRPr="007A77F8">
              <w:rPr>
                <w:sz w:val="28"/>
                <w:szCs w:val="28"/>
              </w:rPr>
              <w:t>порядке</w:t>
            </w:r>
            <w:proofErr w:type="gramEnd"/>
            <w:r w:rsidRPr="007A77F8">
              <w:rPr>
                <w:sz w:val="28"/>
                <w:szCs w:val="28"/>
              </w:rPr>
              <w:t xml:space="preserve"> нуждающимися в улучшении жили</w:t>
            </w:r>
            <w:r w:rsidRPr="007A77F8">
              <w:rPr>
                <w:sz w:val="28"/>
                <w:szCs w:val="28"/>
              </w:rPr>
              <w:t>щ</w:t>
            </w:r>
            <w:r w:rsidRPr="007A77F8">
              <w:rPr>
                <w:sz w:val="28"/>
                <w:szCs w:val="28"/>
              </w:rPr>
              <w:t>ных условий, по приобретению в их интересах жилья на первичном рынке жилья в крае (при необходим</w:t>
            </w:r>
            <w:r w:rsidRPr="007A77F8">
              <w:rPr>
                <w:sz w:val="28"/>
                <w:szCs w:val="28"/>
              </w:rPr>
              <w:t>о</w:t>
            </w:r>
            <w:r w:rsidRPr="007A77F8">
              <w:rPr>
                <w:sz w:val="28"/>
                <w:szCs w:val="28"/>
              </w:rPr>
              <w:t xml:space="preserve">сти), отобранные в порядке, определяемом </w:t>
            </w:r>
            <w:proofErr w:type="spellStart"/>
            <w:r w:rsidRPr="007A77F8">
              <w:rPr>
                <w:sz w:val="28"/>
                <w:szCs w:val="28"/>
              </w:rPr>
              <w:t>минстроем</w:t>
            </w:r>
            <w:proofErr w:type="spellEnd"/>
            <w:r w:rsidRPr="007A77F8">
              <w:rPr>
                <w:sz w:val="28"/>
                <w:szCs w:val="28"/>
              </w:rPr>
              <w:t xml:space="preserve"> края</w:t>
            </w:r>
          </w:p>
          <w:p w:rsidR="003B5DD9" w:rsidRPr="007A77F8" w:rsidRDefault="003B5DD9" w:rsidP="00400E27">
            <w:pPr>
              <w:spacing w:line="240" w:lineRule="exact"/>
              <w:rPr>
                <w:rFonts w:eastAsia="Calibri"/>
                <w:sz w:val="28"/>
                <w:szCs w:val="28"/>
              </w:rPr>
            </w:pPr>
          </w:p>
        </w:tc>
      </w:tr>
      <w:tr w:rsidR="003B5DD9" w:rsidRPr="007A77F8" w:rsidTr="00400E27">
        <w:tc>
          <w:tcPr>
            <w:tcW w:w="2376" w:type="dxa"/>
          </w:tcPr>
          <w:p w:rsidR="003B5DD9" w:rsidRPr="007A77F8" w:rsidRDefault="003B5DD9" w:rsidP="00400E27">
            <w:pPr>
              <w:pStyle w:val="af8"/>
              <w:suppressAutoHyphens/>
              <w:spacing w:line="240" w:lineRule="exact"/>
            </w:pPr>
            <w:r w:rsidRPr="007A77F8">
              <w:t>Подпрограммы Программы</w:t>
            </w:r>
          </w:p>
          <w:p w:rsidR="003B5DD9" w:rsidRPr="007A77F8" w:rsidRDefault="003B5DD9" w:rsidP="00400E27">
            <w:pPr>
              <w:pStyle w:val="af8"/>
              <w:suppressAutoHyphens/>
              <w:spacing w:line="240" w:lineRule="exact"/>
            </w:pPr>
          </w:p>
        </w:tc>
        <w:tc>
          <w:tcPr>
            <w:tcW w:w="310" w:type="dxa"/>
            <w:gridSpan w:val="2"/>
          </w:tcPr>
          <w:p w:rsidR="003B5DD9" w:rsidRPr="007A77F8" w:rsidRDefault="003B5DD9" w:rsidP="00400E27">
            <w:pPr>
              <w:pStyle w:val="af8"/>
              <w:suppressAutoHyphens/>
              <w:spacing w:line="240" w:lineRule="exact"/>
            </w:pPr>
          </w:p>
        </w:tc>
        <w:tc>
          <w:tcPr>
            <w:tcW w:w="6920" w:type="dxa"/>
          </w:tcPr>
          <w:p w:rsidR="003B5DD9" w:rsidRPr="007A77F8" w:rsidRDefault="003B5DD9" w:rsidP="00400E27">
            <w:pPr>
              <w:spacing w:line="240" w:lineRule="exact"/>
              <w:rPr>
                <w:rFonts w:eastAsia="Calibri"/>
                <w:sz w:val="28"/>
                <w:szCs w:val="28"/>
              </w:rPr>
            </w:pPr>
            <w:r w:rsidRPr="007A77F8">
              <w:rPr>
                <w:rFonts w:eastAsia="Calibri"/>
                <w:sz w:val="28"/>
                <w:szCs w:val="28"/>
              </w:rPr>
              <w:t>нет</w:t>
            </w:r>
          </w:p>
        </w:tc>
      </w:tr>
      <w:tr w:rsidR="003B5DD9" w:rsidRPr="007A77F8" w:rsidTr="00400E27">
        <w:tc>
          <w:tcPr>
            <w:tcW w:w="2376" w:type="dxa"/>
          </w:tcPr>
          <w:p w:rsidR="003B5DD9" w:rsidRPr="007A77F8" w:rsidRDefault="003B5DD9" w:rsidP="00400E27">
            <w:pPr>
              <w:pStyle w:val="af8"/>
              <w:spacing w:line="240" w:lineRule="exact"/>
            </w:pPr>
            <w:r w:rsidRPr="007A77F8">
              <w:lastRenderedPageBreak/>
              <w:t>Цель Программы</w:t>
            </w:r>
          </w:p>
        </w:tc>
        <w:tc>
          <w:tcPr>
            <w:tcW w:w="310" w:type="dxa"/>
            <w:gridSpan w:val="2"/>
          </w:tcPr>
          <w:p w:rsidR="003B5DD9" w:rsidRPr="007A77F8" w:rsidRDefault="003B5DD9" w:rsidP="00400E27">
            <w:pPr>
              <w:pStyle w:val="af8"/>
              <w:spacing w:line="240" w:lineRule="exact"/>
            </w:pPr>
          </w:p>
        </w:tc>
        <w:tc>
          <w:tcPr>
            <w:tcW w:w="6920" w:type="dxa"/>
          </w:tcPr>
          <w:p w:rsidR="003B5DD9" w:rsidRPr="007A77F8" w:rsidRDefault="003B5DD9" w:rsidP="00400E27">
            <w:pPr>
              <w:pStyle w:val="af8"/>
              <w:spacing w:line="240" w:lineRule="exact"/>
              <w:jc w:val="both"/>
            </w:pPr>
            <w:r w:rsidRPr="007A77F8">
              <w:t>решение жилищной проблемы молодых семей, пр</w:t>
            </w:r>
            <w:r w:rsidRPr="007A77F8">
              <w:t>и</w:t>
            </w:r>
            <w:r w:rsidRPr="007A77F8">
              <w:t xml:space="preserve">знанных в установленном порядке, нуждающимися в улучшении жилищных условий, путем </w:t>
            </w:r>
            <w:proofErr w:type="spellStart"/>
            <w:proofErr w:type="gramStart"/>
            <w:r w:rsidRPr="007A77F8">
              <w:t>предос</w:t>
            </w:r>
            <w:r>
              <w:t>-</w:t>
            </w:r>
            <w:r w:rsidRPr="007A77F8">
              <w:t>тавления</w:t>
            </w:r>
            <w:proofErr w:type="spellEnd"/>
            <w:proofErr w:type="gramEnd"/>
            <w:r w:rsidRPr="007A77F8">
              <w:t xml:space="preserve"> государственной поддержки в приобретении жилого помещения или создании объекта </w:t>
            </w:r>
            <w:proofErr w:type="spellStart"/>
            <w:r w:rsidRPr="007A77F8">
              <w:t>индиви</w:t>
            </w:r>
            <w:proofErr w:type="spellEnd"/>
            <w:r>
              <w:t>-</w:t>
            </w:r>
            <w:r w:rsidRPr="007A77F8">
              <w:t>дуального жилищного строительства</w:t>
            </w:r>
          </w:p>
        </w:tc>
      </w:tr>
      <w:tr w:rsidR="003B5DD9" w:rsidRPr="007A77F8" w:rsidTr="00400E27">
        <w:tc>
          <w:tcPr>
            <w:tcW w:w="2376" w:type="dxa"/>
          </w:tcPr>
          <w:p w:rsidR="003B5DD9" w:rsidRPr="007A77F8" w:rsidRDefault="003B5DD9" w:rsidP="00400E27">
            <w:pPr>
              <w:pStyle w:val="af8"/>
              <w:spacing w:line="240" w:lineRule="exact"/>
            </w:pPr>
          </w:p>
        </w:tc>
        <w:tc>
          <w:tcPr>
            <w:tcW w:w="310" w:type="dxa"/>
            <w:gridSpan w:val="2"/>
          </w:tcPr>
          <w:p w:rsidR="003B5DD9" w:rsidRPr="007A77F8" w:rsidRDefault="003B5DD9" w:rsidP="00400E27">
            <w:pPr>
              <w:pStyle w:val="af8"/>
              <w:spacing w:line="240" w:lineRule="exact"/>
            </w:pPr>
          </w:p>
        </w:tc>
        <w:tc>
          <w:tcPr>
            <w:tcW w:w="6920" w:type="dxa"/>
          </w:tcPr>
          <w:p w:rsidR="003B5DD9" w:rsidRPr="007A77F8" w:rsidRDefault="003B5DD9" w:rsidP="00400E27">
            <w:pPr>
              <w:pStyle w:val="af8"/>
              <w:spacing w:line="240" w:lineRule="exact"/>
            </w:pPr>
          </w:p>
        </w:tc>
      </w:tr>
      <w:tr w:rsidR="003B5DD9" w:rsidRPr="007A77F8" w:rsidTr="00400E27">
        <w:tc>
          <w:tcPr>
            <w:tcW w:w="2376" w:type="dxa"/>
          </w:tcPr>
          <w:p w:rsidR="003B5DD9" w:rsidRPr="007A77F8" w:rsidRDefault="003B5DD9" w:rsidP="00400E27">
            <w:pPr>
              <w:pStyle w:val="af8"/>
              <w:spacing w:line="240" w:lineRule="exact"/>
            </w:pPr>
            <w:r w:rsidRPr="007A77F8">
              <w:t>Задачи Програ</w:t>
            </w:r>
            <w:r w:rsidRPr="007A77F8">
              <w:t>м</w:t>
            </w:r>
            <w:r w:rsidRPr="007A77F8">
              <w:t>мы</w:t>
            </w:r>
          </w:p>
        </w:tc>
        <w:tc>
          <w:tcPr>
            <w:tcW w:w="310" w:type="dxa"/>
            <w:gridSpan w:val="2"/>
          </w:tcPr>
          <w:p w:rsidR="003B5DD9" w:rsidRPr="007A77F8" w:rsidRDefault="003B5DD9" w:rsidP="00400E27">
            <w:pPr>
              <w:pStyle w:val="af8"/>
              <w:spacing w:line="240" w:lineRule="exact"/>
            </w:pPr>
          </w:p>
        </w:tc>
        <w:tc>
          <w:tcPr>
            <w:tcW w:w="6920" w:type="dxa"/>
          </w:tcPr>
          <w:p w:rsidR="003B5DD9" w:rsidRPr="007A77F8" w:rsidRDefault="003B5DD9" w:rsidP="00400E27">
            <w:pPr>
              <w:pStyle w:val="af8"/>
              <w:spacing w:line="240" w:lineRule="exact"/>
              <w:jc w:val="both"/>
            </w:pPr>
            <w:r w:rsidRPr="007A77F8">
              <w:t>предоставление молодым семьям, признанным в уст</w:t>
            </w:r>
            <w:r w:rsidRPr="007A77F8">
              <w:t>а</w:t>
            </w:r>
            <w:r w:rsidRPr="007A77F8">
              <w:t>новленном порядке участниками программы, социал</w:t>
            </w:r>
            <w:r w:rsidRPr="007A77F8">
              <w:t>ь</w:t>
            </w:r>
            <w:r w:rsidRPr="007A77F8">
              <w:t xml:space="preserve">ных выплат на приобретение жилого </w:t>
            </w:r>
            <w:proofErr w:type="spellStart"/>
            <w:proofErr w:type="gramStart"/>
            <w:r w:rsidRPr="007A77F8">
              <w:t>помещ</w:t>
            </w:r>
            <w:r>
              <w:t>-</w:t>
            </w:r>
            <w:r w:rsidRPr="007A77F8">
              <w:t>ения</w:t>
            </w:r>
            <w:proofErr w:type="spellEnd"/>
            <w:proofErr w:type="gramEnd"/>
            <w:r w:rsidRPr="007A77F8">
              <w:t xml:space="preserve"> или создание объекта индивидуального жилищ</w:t>
            </w:r>
            <w:r>
              <w:t>-</w:t>
            </w:r>
            <w:proofErr w:type="spellStart"/>
            <w:r w:rsidRPr="007A77F8">
              <w:t>ного</w:t>
            </w:r>
            <w:proofErr w:type="spellEnd"/>
            <w:r w:rsidRPr="007A77F8">
              <w:t xml:space="preserve"> стро</w:t>
            </w:r>
            <w:r w:rsidRPr="007A77F8">
              <w:t>и</w:t>
            </w:r>
            <w:r w:rsidRPr="007A77F8">
              <w:t xml:space="preserve">тельства (далее </w:t>
            </w:r>
            <w:r>
              <w:t>-</w:t>
            </w:r>
            <w:r w:rsidRPr="007A77F8">
              <w:t xml:space="preserve"> социальные выплаты)</w:t>
            </w:r>
          </w:p>
        </w:tc>
      </w:tr>
      <w:tr w:rsidR="003B5DD9" w:rsidRPr="007A77F8" w:rsidTr="00400E27">
        <w:tc>
          <w:tcPr>
            <w:tcW w:w="2376" w:type="dxa"/>
          </w:tcPr>
          <w:p w:rsidR="003B5DD9" w:rsidRPr="007A77F8" w:rsidRDefault="003B5DD9" w:rsidP="00400E27">
            <w:pPr>
              <w:pStyle w:val="af8"/>
              <w:spacing w:line="240" w:lineRule="exact"/>
            </w:pPr>
            <w:r w:rsidRPr="007A77F8">
              <w:t>Ц</w:t>
            </w:r>
            <w:r>
              <w:t>елевые индик</w:t>
            </w:r>
            <w:r>
              <w:t>а</w:t>
            </w:r>
            <w:r>
              <w:t>торы и показат</w:t>
            </w:r>
            <w:r>
              <w:t>е</w:t>
            </w:r>
            <w:r>
              <w:t>ли П</w:t>
            </w:r>
            <w:r w:rsidRPr="007A77F8">
              <w:t xml:space="preserve">рограммы </w:t>
            </w:r>
          </w:p>
          <w:p w:rsidR="003B5DD9" w:rsidRPr="007A77F8" w:rsidRDefault="003B5DD9" w:rsidP="00400E27">
            <w:pPr>
              <w:pStyle w:val="af8"/>
              <w:spacing w:line="240" w:lineRule="exact"/>
            </w:pPr>
          </w:p>
          <w:p w:rsidR="003B5DD9" w:rsidRPr="007A77F8" w:rsidRDefault="003B5DD9" w:rsidP="00400E27">
            <w:pPr>
              <w:pStyle w:val="af8"/>
              <w:spacing w:line="240" w:lineRule="exact"/>
            </w:pPr>
          </w:p>
        </w:tc>
        <w:tc>
          <w:tcPr>
            <w:tcW w:w="310" w:type="dxa"/>
            <w:gridSpan w:val="2"/>
          </w:tcPr>
          <w:p w:rsidR="003B5DD9" w:rsidRPr="007A77F8" w:rsidRDefault="003B5DD9" w:rsidP="00400E27">
            <w:pPr>
              <w:pStyle w:val="af8"/>
              <w:spacing w:line="240" w:lineRule="exact"/>
            </w:pPr>
          </w:p>
        </w:tc>
        <w:tc>
          <w:tcPr>
            <w:tcW w:w="6920" w:type="dxa"/>
          </w:tcPr>
          <w:p w:rsidR="003B5DD9" w:rsidRPr="007A77F8" w:rsidRDefault="003B5DD9" w:rsidP="00400E27">
            <w:pPr>
              <w:pStyle w:val="af8"/>
              <w:spacing w:line="240" w:lineRule="exact"/>
              <w:jc w:val="both"/>
            </w:pPr>
            <w:r w:rsidRPr="007A77F8">
              <w:t>доля молодых семей, получивших свидетельства (и</w:t>
            </w:r>
            <w:r w:rsidRPr="007A77F8">
              <w:t>з</w:t>
            </w:r>
            <w:r w:rsidRPr="007A77F8">
              <w:t>вещения) о праве на получение социальной выплаты на приобретение (строительство) жилого помещения;</w:t>
            </w:r>
          </w:p>
          <w:p w:rsidR="003B5DD9" w:rsidRDefault="003B5DD9" w:rsidP="00400E27">
            <w:pPr>
              <w:pStyle w:val="af8"/>
              <w:spacing w:line="240" w:lineRule="exact"/>
              <w:jc w:val="both"/>
            </w:pPr>
          </w:p>
          <w:p w:rsidR="003B5DD9" w:rsidRPr="007A77F8" w:rsidRDefault="003B5DD9" w:rsidP="00400E27">
            <w:pPr>
              <w:pStyle w:val="af8"/>
              <w:spacing w:line="240" w:lineRule="exact"/>
              <w:jc w:val="both"/>
            </w:pPr>
            <w:r w:rsidRPr="007A77F8">
              <w:t>доля оплаченных свидетельств о праве на получение социальной выплаты в общем количестве этих свид</w:t>
            </w:r>
            <w:r w:rsidRPr="007A77F8">
              <w:t>е</w:t>
            </w:r>
            <w:r w:rsidRPr="007A77F8">
              <w:t>тельств, выданных молодым семьям;</w:t>
            </w:r>
          </w:p>
          <w:p w:rsidR="003B5DD9" w:rsidRDefault="003B5DD9" w:rsidP="00400E27">
            <w:pPr>
              <w:pStyle w:val="af8"/>
              <w:spacing w:line="160" w:lineRule="exact"/>
              <w:jc w:val="both"/>
            </w:pPr>
          </w:p>
          <w:p w:rsidR="003B5DD9" w:rsidRDefault="003B5DD9" w:rsidP="00400E27">
            <w:pPr>
              <w:pStyle w:val="af8"/>
              <w:spacing w:line="240" w:lineRule="exact"/>
              <w:jc w:val="both"/>
            </w:pPr>
            <w:proofErr w:type="gramStart"/>
            <w:r w:rsidRPr="007A77F8">
              <w:t>доля молодых семей, проживающих на территории Шпаковского муниципального округа, признанных в установленном порядке, нуждающимися в улучшении жилищных условий, получивших и использовавших свидетельства (извещения) о праве на получение соц</w:t>
            </w:r>
            <w:r w:rsidRPr="007A77F8">
              <w:t>и</w:t>
            </w:r>
            <w:r w:rsidRPr="007A77F8">
              <w:t>альной выплаты на приобретение (строительство) ж</w:t>
            </w:r>
            <w:r w:rsidRPr="007A77F8">
              <w:t>и</w:t>
            </w:r>
            <w:r w:rsidRPr="007A77F8">
              <w:t>лого помещения, в общем количестве молодых семей, состоящих на учете в качестве нуждающихся в жилых помещениях в администрации Шп</w:t>
            </w:r>
            <w:r>
              <w:t>аковского муниц</w:t>
            </w:r>
            <w:r>
              <w:t>и</w:t>
            </w:r>
            <w:r>
              <w:t>пального округа</w:t>
            </w:r>
            <w:proofErr w:type="gramEnd"/>
          </w:p>
          <w:p w:rsidR="003B5DD9" w:rsidRPr="007A77F8" w:rsidRDefault="003B5DD9" w:rsidP="00400E27">
            <w:pPr>
              <w:pStyle w:val="af8"/>
              <w:spacing w:line="160" w:lineRule="exact"/>
              <w:jc w:val="both"/>
            </w:pPr>
          </w:p>
        </w:tc>
      </w:tr>
      <w:tr w:rsidR="003B5DD9" w:rsidRPr="007A77F8" w:rsidTr="00400E27">
        <w:trPr>
          <w:trHeight w:val="685"/>
        </w:trPr>
        <w:tc>
          <w:tcPr>
            <w:tcW w:w="2376" w:type="dxa"/>
            <w:shd w:val="clear" w:color="auto" w:fill="auto"/>
          </w:tcPr>
          <w:p w:rsidR="003B5DD9" w:rsidRDefault="003B5DD9" w:rsidP="00400E27">
            <w:pPr>
              <w:pStyle w:val="af8"/>
              <w:spacing w:line="240" w:lineRule="exact"/>
            </w:pPr>
            <w:r w:rsidRPr="007A77F8">
              <w:t>Этапы и сроки реализации Пр</w:t>
            </w:r>
            <w:r w:rsidRPr="007A77F8">
              <w:t>о</w:t>
            </w:r>
            <w:r w:rsidRPr="007A77F8">
              <w:t>граммы</w:t>
            </w:r>
          </w:p>
          <w:p w:rsidR="003B5DD9" w:rsidRPr="007A77F8" w:rsidRDefault="003B5DD9" w:rsidP="00400E27">
            <w:pPr>
              <w:pStyle w:val="af8"/>
              <w:spacing w:line="160" w:lineRule="exact"/>
            </w:pPr>
          </w:p>
        </w:tc>
        <w:tc>
          <w:tcPr>
            <w:tcW w:w="310" w:type="dxa"/>
            <w:gridSpan w:val="2"/>
            <w:shd w:val="clear" w:color="auto" w:fill="auto"/>
          </w:tcPr>
          <w:p w:rsidR="003B5DD9" w:rsidRPr="007A77F8" w:rsidRDefault="003B5DD9" w:rsidP="00400E27">
            <w:pPr>
              <w:pStyle w:val="af8"/>
              <w:spacing w:line="240" w:lineRule="exact"/>
            </w:pPr>
          </w:p>
        </w:tc>
        <w:tc>
          <w:tcPr>
            <w:tcW w:w="6920" w:type="dxa"/>
            <w:shd w:val="clear" w:color="auto" w:fill="auto"/>
          </w:tcPr>
          <w:p w:rsidR="003B5DD9" w:rsidRDefault="003B5DD9" w:rsidP="00400E27">
            <w:pPr>
              <w:pStyle w:val="af8"/>
              <w:spacing w:line="240" w:lineRule="exact"/>
            </w:pPr>
            <w:r w:rsidRPr="007A77F8">
              <w:t>Про</w:t>
            </w:r>
            <w:r>
              <w:t>грамма реализуется в один этап -</w:t>
            </w:r>
          </w:p>
          <w:p w:rsidR="003B5DD9" w:rsidRPr="007A77F8" w:rsidRDefault="003B5DD9" w:rsidP="00400E27">
            <w:pPr>
              <w:pStyle w:val="af8"/>
              <w:spacing w:line="240" w:lineRule="exact"/>
            </w:pPr>
            <w:r w:rsidRPr="007A77F8">
              <w:t xml:space="preserve">2021 – 2023 годы </w:t>
            </w:r>
          </w:p>
        </w:tc>
      </w:tr>
      <w:tr w:rsidR="003B5DD9" w:rsidRPr="007A77F8" w:rsidTr="00400E27">
        <w:tc>
          <w:tcPr>
            <w:tcW w:w="2376" w:type="dxa"/>
          </w:tcPr>
          <w:p w:rsidR="003B5DD9" w:rsidRPr="007A77F8" w:rsidRDefault="003B5DD9" w:rsidP="00400E27">
            <w:pPr>
              <w:pStyle w:val="af8"/>
              <w:spacing w:line="240" w:lineRule="exact"/>
            </w:pPr>
            <w:r w:rsidRPr="007A77F8">
              <w:t>Объемы бюдже</w:t>
            </w:r>
            <w:r w:rsidRPr="007A77F8">
              <w:t>т</w:t>
            </w:r>
            <w:r w:rsidRPr="007A77F8">
              <w:t>ных ассигнов</w:t>
            </w:r>
            <w:r w:rsidRPr="007A77F8">
              <w:t>а</w:t>
            </w:r>
            <w:r w:rsidRPr="007A77F8">
              <w:t>ний Программы</w:t>
            </w:r>
          </w:p>
        </w:tc>
        <w:tc>
          <w:tcPr>
            <w:tcW w:w="310" w:type="dxa"/>
            <w:gridSpan w:val="2"/>
          </w:tcPr>
          <w:p w:rsidR="003B5DD9" w:rsidRPr="007A77F8" w:rsidRDefault="003B5DD9" w:rsidP="00400E27">
            <w:pPr>
              <w:pStyle w:val="af8"/>
              <w:spacing w:line="240" w:lineRule="exact"/>
            </w:pPr>
          </w:p>
        </w:tc>
        <w:tc>
          <w:tcPr>
            <w:tcW w:w="6920" w:type="dxa"/>
          </w:tcPr>
          <w:p w:rsidR="003B5DD9" w:rsidRPr="007A77F8" w:rsidRDefault="003B5DD9" w:rsidP="00400E27">
            <w:pPr>
              <w:pStyle w:val="af8"/>
              <w:spacing w:line="240" w:lineRule="exact"/>
              <w:jc w:val="both"/>
            </w:pPr>
            <w:r w:rsidRPr="007A77F8">
              <w:t>объем финансового обеспечения программы составит 23 416,41 тыс. рублей, в том числе по источникам ф</w:t>
            </w:r>
            <w:r w:rsidRPr="007A77F8">
              <w:t>и</w:t>
            </w:r>
            <w:r w:rsidRPr="007A77F8">
              <w:t>нансового обеспечения:</w:t>
            </w:r>
          </w:p>
          <w:p w:rsidR="003B5DD9" w:rsidRPr="007A77F8" w:rsidRDefault="003B5DD9" w:rsidP="00400E27">
            <w:pPr>
              <w:pStyle w:val="af8"/>
              <w:spacing w:line="240" w:lineRule="exact"/>
              <w:jc w:val="both"/>
            </w:pPr>
            <w:r w:rsidRPr="007A77F8">
              <w:t>за счет средств федерального бюджета 0,00 тыс. ру</w:t>
            </w:r>
            <w:r w:rsidRPr="007A77F8">
              <w:t>б</w:t>
            </w:r>
            <w:r w:rsidRPr="007A77F8">
              <w:t>лей, в том числе по годам:</w:t>
            </w:r>
          </w:p>
          <w:p w:rsidR="003B5DD9" w:rsidRPr="007A77F8" w:rsidRDefault="003B5DD9" w:rsidP="00400E27">
            <w:pPr>
              <w:pStyle w:val="af8"/>
              <w:spacing w:line="240" w:lineRule="exact"/>
              <w:jc w:val="both"/>
            </w:pPr>
            <w:r w:rsidRPr="007A77F8">
              <w:t>2021 –</w:t>
            </w:r>
            <w:r>
              <w:t xml:space="preserve"> </w:t>
            </w:r>
            <w:r w:rsidRPr="007A77F8">
              <w:t>0,00 тыс. руб.</w:t>
            </w:r>
          </w:p>
          <w:p w:rsidR="003B5DD9" w:rsidRPr="007A77F8" w:rsidRDefault="003B5DD9" w:rsidP="00400E27">
            <w:pPr>
              <w:pStyle w:val="af8"/>
              <w:spacing w:line="240" w:lineRule="exact"/>
              <w:jc w:val="both"/>
            </w:pPr>
            <w:r w:rsidRPr="007A77F8">
              <w:t>2022 – 0,00 тыс. руб.</w:t>
            </w:r>
          </w:p>
          <w:p w:rsidR="003B5DD9" w:rsidRPr="007A77F8" w:rsidRDefault="003B5DD9" w:rsidP="00400E27">
            <w:pPr>
              <w:pStyle w:val="af8"/>
              <w:spacing w:line="240" w:lineRule="exact"/>
              <w:jc w:val="both"/>
            </w:pPr>
            <w:r w:rsidRPr="007A77F8">
              <w:t>2023 – 0,00 тыс. руб.</w:t>
            </w:r>
          </w:p>
          <w:p w:rsidR="003B5DD9" w:rsidRPr="007A77F8" w:rsidRDefault="003B5DD9" w:rsidP="00400E27">
            <w:pPr>
              <w:pStyle w:val="af8"/>
              <w:spacing w:line="240" w:lineRule="exact"/>
              <w:jc w:val="both"/>
            </w:pPr>
            <w:r w:rsidRPr="007A77F8">
              <w:t>За счет сре</w:t>
            </w:r>
            <w:proofErr w:type="gramStart"/>
            <w:r w:rsidRPr="007A77F8">
              <w:t>дств кр</w:t>
            </w:r>
            <w:proofErr w:type="gramEnd"/>
            <w:r w:rsidRPr="007A77F8">
              <w:t>аевого бюджета – 21 916,41 тыс. ру</w:t>
            </w:r>
            <w:r w:rsidRPr="007A77F8">
              <w:t>б</w:t>
            </w:r>
            <w:r w:rsidRPr="007A77F8">
              <w:t>лей, в том числе по годам:</w:t>
            </w:r>
          </w:p>
          <w:p w:rsidR="003B5DD9" w:rsidRPr="007A77F8" w:rsidRDefault="003B5DD9" w:rsidP="00400E27">
            <w:pPr>
              <w:pStyle w:val="af8"/>
              <w:spacing w:line="240" w:lineRule="exact"/>
              <w:jc w:val="both"/>
            </w:pPr>
            <w:r w:rsidRPr="007A77F8">
              <w:t>2021 – 14 736,89 тыс. руб.</w:t>
            </w:r>
          </w:p>
          <w:p w:rsidR="003B5DD9" w:rsidRPr="007A77F8" w:rsidRDefault="003B5DD9" w:rsidP="00400E27">
            <w:pPr>
              <w:pStyle w:val="af8"/>
              <w:spacing w:line="240" w:lineRule="exact"/>
              <w:jc w:val="both"/>
            </w:pPr>
            <w:r w:rsidRPr="007A77F8">
              <w:t>2022 – 3 589,76 тыс. руб.</w:t>
            </w:r>
          </w:p>
          <w:p w:rsidR="003B5DD9" w:rsidRPr="007A77F8" w:rsidRDefault="003B5DD9" w:rsidP="00400E27">
            <w:pPr>
              <w:pStyle w:val="af8"/>
              <w:spacing w:line="240" w:lineRule="exact"/>
              <w:jc w:val="both"/>
            </w:pPr>
            <w:r w:rsidRPr="007A77F8">
              <w:t>2023 – 3 589,76 тыс. руб.</w:t>
            </w:r>
          </w:p>
          <w:p w:rsidR="003B5DD9" w:rsidRPr="007A77F8" w:rsidRDefault="003B5DD9" w:rsidP="00400E27">
            <w:pPr>
              <w:pStyle w:val="af8"/>
              <w:spacing w:line="240" w:lineRule="exact"/>
              <w:jc w:val="both"/>
            </w:pPr>
            <w:r w:rsidRPr="007A77F8">
              <w:t>за счет средств бюджета Шпаковского муниципального округа Ставропольского края  - 1 500,00 тыс. рублей, в том числе по годам:</w:t>
            </w:r>
          </w:p>
          <w:p w:rsidR="003B5DD9" w:rsidRPr="007A77F8" w:rsidRDefault="003B5DD9" w:rsidP="00400E27">
            <w:pPr>
              <w:pStyle w:val="af8"/>
              <w:spacing w:line="240" w:lineRule="exact"/>
              <w:jc w:val="both"/>
            </w:pPr>
            <w:r w:rsidRPr="007A77F8">
              <w:t>2021 –1 000,00 тыс. руб.</w:t>
            </w:r>
          </w:p>
          <w:p w:rsidR="003B5DD9" w:rsidRPr="007A77F8" w:rsidRDefault="003B5DD9" w:rsidP="00400E27">
            <w:pPr>
              <w:pStyle w:val="af8"/>
              <w:spacing w:line="240" w:lineRule="exact"/>
              <w:jc w:val="both"/>
            </w:pPr>
            <w:r w:rsidRPr="007A77F8">
              <w:t>2022 – 250,00 тыс. руб.</w:t>
            </w:r>
          </w:p>
          <w:p w:rsidR="003B5DD9" w:rsidRDefault="003B5DD9" w:rsidP="00400E27">
            <w:pPr>
              <w:pStyle w:val="af8"/>
              <w:spacing w:line="240" w:lineRule="exact"/>
              <w:jc w:val="both"/>
            </w:pPr>
            <w:r w:rsidRPr="007A77F8">
              <w:t>2023 – 250,00 тыс. руб.</w:t>
            </w:r>
          </w:p>
          <w:p w:rsidR="003B5DD9" w:rsidRPr="007A77F8" w:rsidRDefault="003B5DD9" w:rsidP="00400E27">
            <w:pPr>
              <w:pStyle w:val="af8"/>
              <w:spacing w:line="160" w:lineRule="exact"/>
              <w:jc w:val="both"/>
            </w:pPr>
          </w:p>
        </w:tc>
      </w:tr>
      <w:tr w:rsidR="003B5DD9" w:rsidRPr="007A77F8" w:rsidTr="00400E27">
        <w:tc>
          <w:tcPr>
            <w:tcW w:w="2376" w:type="dxa"/>
            <w:shd w:val="clear" w:color="auto" w:fill="auto"/>
          </w:tcPr>
          <w:p w:rsidR="003B5DD9" w:rsidRPr="007A77F8" w:rsidRDefault="003B5DD9" w:rsidP="00400E27">
            <w:pPr>
              <w:pStyle w:val="af8"/>
              <w:spacing w:line="240" w:lineRule="exact"/>
            </w:pPr>
            <w:r w:rsidRPr="007A77F8">
              <w:t>Ожидаемые р</w:t>
            </w:r>
            <w:r w:rsidRPr="007A77F8">
              <w:t>е</w:t>
            </w:r>
            <w:r w:rsidRPr="007A77F8">
              <w:t>зультаты реал</w:t>
            </w:r>
            <w:r w:rsidRPr="007A77F8">
              <w:t>и</w:t>
            </w:r>
            <w:r w:rsidRPr="007A77F8">
              <w:t xml:space="preserve">зации Программы </w:t>
            </w:r>
          </w:p>
        </w:tc>
        <w:tc>
          <w:tcPr>
            <w:tcW w:w="310" w:type="dxa"/>
            <w:gridSpan w:val="2"/>
            <w:shd w:val="clear" w:color="auto" w:fill="auto"/>
          </w:tcPr>
          <w:p w:rsidR="003B5DD9" w:rsidRPr="007A77F8" w:rsidRDefault="003B5DD9" w:rsidP="00400E27">
            <w:pPr>
              <w:pStyle w:val="af8"/>
              <w:spacing w:line="240" w:lineRule="exact"/>
            </w:pPr>
          </w:p>
        </w:tc>
        <w:tc>
          <w:tcPr>
            <w:tcW w:w="6920" w:type="dxa"/>
            <w:shd w:val="clear" w:color="auto" w:fill="auto"/>
          </w:tcPr>
          <w:p w:rsidR="003B5DD9" w:rsidRPr="007A77F8" w:rsidRDefault="003B5DD9" w:rsidP="00400E27">
            <w:pPr>
              <w:autoSpaceDE w:val="0"/>
              <w:autoSpaceDN w:val="0"/>
              <w:adjustRightInd w:val="0"/>
              <w:spacing w:line="240" w:lineRule="exact"/>
              <w:jc w:val="both"/>
              <w:rPr>
                <w:rFonts w:eastAsia="Calibri"/>
                <w:sz w:val="28"/>
                <w:szCs w:val="28"/>
                <w:lang w:eastAsia="en-US"/>
              </w:rPr>
            </w:pPr>
            <w:r>
              <w:rPr>
                <w:rFonts w:eastAsia="Calibri"/>
                <w:sz w:val="28"/>
                <w:szCs w:val="28"/>
                <w:lang w:eastAsia="en-US"/>
              </w:rPr>
              <w:t>у</w:t>
            </w:r>
            <w:r w:rsidRPr="007A77F8">
              <w:rPr>
                <w:rFonts w:eastAsia="Calibri"/>
                <w:sz w:val="28"/>
                <w:szCs w:val="28"/>
                <w:lang w:eastAsia="en-US"/>
              </w:rPr>
              <w:t>лучшение жилищных условий молодым семьям;</w:t>
            </w:r>
          </w:p>
          <w:p w:rsidR="003B5DD9" w:rsidRDefault="003B5DD9" w:rsidP="00400E27">
            <w:pPr>
              <w:autoSpaceDE w:val="0"/>
              <w:autoSpaceDN w:val="0"/>
              <w:adjustRightInd w:val="0"/>
              <w:spacing w:line="160" w:lineRule="exact"/>
              <w:jc w:val="both"/>
              <w:rPr>
                <w:rFonts w:eastAsia="Calibri"/>
                <w:sz w:val="28"/>
                <w:szCs w:val="28"/>
                <w:lang w:eastAsia="en-US"/>
              </w:rPr>
            </w:pPr>
          </w:p>
          <w:p w:rsidR="003B5DD9" w:rsidRPr="007A77F8" w:rsidRDefault="003B5DD9" w:rsidP="00400E27">
            <w:pPr>
              <w:autoSpaceDE w:val="0"/>
              <w:autoSpaceDN w:val="0"/>
              <w:adjustRightInd w:val="0"/>
              <w:spacing w:line="240" w:lineRule="exact"/>
              <w:jc w:val="both"/>
              <w:rPr>
                <w:rFonts w:eastAsia="Calibri"/>
                <w:sz w:val="28"/>
                <w:szCs w:val="28"/>
                <w:lang w:eastAsia="en-US"/>
              </w:rPr>
            </w:pPr>
            <w:r w:rsidRPr="007A77F8">
              <w:rPr>
                <w:rFonts w:eastAsia="Calibri"/>
                <w:sz w:val="28"/>
                <w:szCs w:val="28"/>
                <w:lang w:eastAsia="en-US"/>
              </w:rPr>
              <w:t>привлечение в жилищную сферу дополнительные ф</w:t>
            </w:r>
            <w:r w:rsidRPr="007A77F8">
              <w:rPr>
                <w:rFonts w:eastAsia="Calibri"/>
                <w:sz w:val="28"/>
                <w:szCs w:val="28"/>
                <w:lang w:eastAsia="en-US"/>
              </w:rPr>
              <w:t>и</w:t>
            </w:r>
            <w:r w:rsidRPr="007A77F8">
              <w:rPr>
                <w:rFonts w:eastAsia="Calibri"/>
                <w:sz w:val="28"/>
                <w:szCs w:val="28"/>
                <w:lang w:eastAsia="en-US"/>
              </w:rPr>
              <w:t xml:space="preserve">нансовые средства банков и других организаций, предоставляющих ипотечные жилищные кредиты </w:t>
            </w:r>
            <w:r w:rsidRPr="007A77F8">
              <w:rPr>
                <w:rFonts w:eastAsia="Calibri"/>
                <w:sz w:val="28"/>
                <w:szCs w:val="28"/>
                <w:lang w:eastAsia="en-US"/>
              </w:rPr>
              <w:lastRenderedPageBreak/>
              <w:t>(займы);</w:t>
            </w:r>
          </w:p>
          <w:p w:rsidR="003B5DD9" w:rsidRDefault="003B5DD9" w:rsidP="00400E27">
            <w:pPr>
              <w:autoSpaceDE w:val="0"/>
              <w:autoSpaceDN w:val="0"/>
              <w:adjustRightInd w:val="0"/>
              <w:spacing w:line="160" w:lineRule="exact"/>
              <w:jc w:val="both"/>
              <w:rPr>
                <w:rFonts w:eastAsia="Calibri"/>
                <w:sz w:val="28"/>
                <w:szCs w:val="28"/>
                <w:lang w:eastAsia="en-US"/>
              </w:rPr>
            </w:pPr>
          </w:p>
          <w:p w:rsidR="003B5DD9" w:rsidRPr="007A77F8" w:rsidRDefault="003B5DD9" w:rsidP="00400E27">
            <w:pPr>
              <w:autoSpaceDE w:val="0"/>
              <w:autoSpaceDN w:val="0"/>
              <w:adjustRightInd w:val="0"/>
              <w:spacing w:line="240" w:lineRule="exact"/>
              <w:jc w:val="both"/>
              <w:rPr>
                <w:rFonts w:eastAsia="Calibri"/>
                <w:sz w:val="28"/>
                <w:szCs w:val="28"/>
                <w:lang w:eastAsia="en-US"/>
              </w:rPr>
            </w:pPr>
            <w:r w:rsidRPr="007A77F8">
              <w:rPr>
                <w:rFonts w:eastAsia="Calibri"/>
                <w:sz w:val="28"/>
                <w:szCs w:val="28"/>
                <w:lang w:eastAsia="en-US"/>
              </w:rPr>
              <w:t>привлечение собственных средств молодых семей;</w:t>
            </w:r>
          </w:p>
          <w:p w:rsidR="003B5DD9" w:rsidRDefault="003B5DD9" w:rsidP="00400E27">
            <w:pPr>
              <w:autoSpaceDE w:val="0"/>
              <w:autoSpaceDN w:val="0"/>
              <w:adjustRightInd w:val="0"/>
              <w:spacing w:line="160" w:lineRule="exact"/>
              <w:jc w:val="both"/>
              <w:rPr>
                <w:rFonts w:eastAsia="Calibri"/>
                <w:sz w:val="28"/>
                <w:szCs w:val="28"/>
                <w:lang w:eastAsia="en-US"/>
              </w:rPr>
            </w:pPr>
          </w:p>
          <w:p w:rsidR="003B5DD9" w:rsidRPr="007A77F8" w:rsidRDefault="003B5DD9" w:rsidP="00400E27">
            <w:pPr>
              <w:autoSpaceDE w:val="0"/>
              <w:autoSpaceDN w:val="0"/>
              <w:adjustRightInd w:val="0"/>
              <w:spacing w:line="240" w:lineRule="exact"/>
              <w:jc w:val="both"/>
              <w:rPr>
                <w:rFonts w:eastAsia="Calibri"/>
                <w:sz w:val="28"/>
                <w:szCs w:val="28"/>
                <w:lang w:eastAsia="en-US"/>
              </w:rPr>
            </w:pPr>
            <w:r w:rsidRPr="007A77F8">
              <w:rPr>
                <w:rFonts w:eastAsia="Calibri"/>
                <w:sz w:val="28"/>
                <w:szCs w:val="28"/>
                <w:lang w:eastAsia="en-US"/>
              </w:rPr>
              <w:t>укрепление семейных отношений и снижение социал</w:t>
            </w:r>
            <w:r w:rsidRPr="007A77F8">
              <w:rPr>
                <w:rFonts w:eastAsia="Calibri"/>
                <w:sz w:val="28"/>
                <w:szCs w:val="28"/>
                <w:lang w:eastAsia="en-US"/>
              </w:rPr>
              <w:t>ь</w:t>
            </w:r>
            <w:r w:rsidRPr="007A77F8">
              <w:rPr>
                <w:rFonts w:eastAsia="Calibri"/>
                <w:sz w:val="28"/>
                <w:szCs w:val="28"/>
                <w:lang w:eastAsia="en-US"/>
              </w:rPr>
              <w:t>ной напряженности в обществе;</w:t>
            </w:r>
          </w:p>
          <w:p w:rsidR="003B5DD9" w:rsidRDefault="003B5DD9" w:rsidP="00400E27">
            <w:pPr>
              <w:autoSpaceDE w:val="0"/>
              <w:autoSpaceDN w:val="0"/>
              <w:adjustRightInd w:val="0"/>
              <w:spacing w:line="160" w:lineRule="exact"/>
              <w:jc w:val="both"/>
              <w:rPr>
                <w:rFonts w:eastAsia="Calibri"/>
                <w:sz w:val="28"/>
                <w:szCs w:val="28"/>
                <w:lang w:eastAsia="en-US"/>
              </w:rPr>
            </w:pPr>
          </w:p>
          <w:p w:rsidR="003B5DD9" w:rsidRPr="007A77F8" w:rsidRDefault="003B5DD9" w:rsidP="00400E27">
            <w:pPr>
              <w:autoSpaceDE w:val="0"/>
              <w:autoSpaceDN w:val="0"/>
              <w:adjustRightInd w:val="0"/>
              <w:spacing w:line="240" w:lineRule="exact"/>
              <w:jc w:val="both"/>
              <w:rPr>
                <w:rFonts w:eastAsia="Calibri"/>
                <w:sz w:val="28"/>
                <w:szCs w:val="28"/>
                <w:lang w:eastAsia="en-US"/>
              </w:rPr>
            </w:pPr>
            <w:r w:rsidRPr="007A77F8">
              <w:rPr>
                <w:rFonts w:eastAsia="Calibri"/>
                <w:sz w:val="28"/>
                <w:szCs w:val="28"/>
                <w:lang w:eastAsia="en-US"/>
              </w:rPr>
              <w:t>улучшение демографической ситуации в Шпаковском муниципальном округе;</w:t>
            </w:r>
          </w:p>
          <w:p w:rsidR="003B5DD9" w:rsidRDefault="003B5DD9" w:rsidP="00400E27">
            <w:pPr>
              <w:suppressAutoHyphens/>
              <w:spacing w:line="160" w:lineRule="exact"/>
              <w:jc w:val="both"/>
              <w:rPr>
                <w:rFonts w:eastAsia="Calibri"/>
                <w:sz w:val="28"/>
                <w:szCs w:val="28"/>
                <w:lang w:eastAsia="en-US"/>
              </w:rPr>
            </w:pPr>
          </w:p>
          <w:p w:rsidR="003B5DD9" w:rsidRDefault="003B5DD9" w:rsidP="00400E27">
            <w:pPr>
              <w:suppressAutoHyphens/>
              <w:spacing w:line="240" w:lineRule="exact"/>
              <w:jc w:val="both"/>
              <w:rPr>
                <w:sz w:val="28"/>
                <w:szCs w:val="28"/>
              </w:rPr>
            </w:pPr>
            <w:r w:rsidRPr="007A77F8">
              <w:rPr>
                <w:rFonts w:eastAsia="Calibri"/>
                <w:sz w:val="28"/>
                <w:szCs w:val="28"/>
                <w:lang w:eastAsia="en-US"/>
              </w:rPr>
              <w:t xml:space="preserve">стимулирование рынка строительства жилья в </w:t>
            </w:r>
            <w:r>
              <w:rPr>
                <w:rFonts w:eastAsia="Calibri"/>
                <w:sz w:val="28"/>
                <w:szCs w:val="28"/>
                <w:lang w:eastAsia="en-US"/>
              </w:rPr>
              <w:t>Шпаковском муниципальном округе</w:t>
            </w:r>
            <w:r w:rsidRPr="007A77F8">
              <w:rPr>
                <w:sz w:val="28"/>
                <w:szCs w:val="28"/>
              </w:rPr>
              <w:t xml:space="preserve"> </w:t>
            </w:r>
          </w:p>
          <w:p w:rsidR="003B5DD9" w:rsidRPr="007A77F8" w:rsidRDefault="003B5DD9" w:rsidP="00400E27">
            <w:pPr>
              <w:suppressAutoHyphens/>
              <w:spacing w:line="240" w:lineRule="exact"/>
              <w:jc w:val="both"/>
              <w:rPr>
                <w:sz w:val="28"/>
                <w:szCs w:val="28"/>
              </w:rPr>
            </w:pPr>
            <w:r w:rsidRPr="007A77F8">
              <w:rPr>
                <w:sz w:val="28"/>
                <w:szCs w:val="28"/>
              </w:rPr>
              <w:t xml:space="preserve">                                                                                                                                     </w:t>
            </w:r>
          </w:p>
        </w:tc>
      </w:tr>
    </w:tbl>
    <w:p w:rsidR="003B5DD9" w:rsidRDefault="003B5DD9" w:rsidP="003B5DD9">
      <w:pPr>
        <w:pStyle w:val="af8"/>
        <w:spacing w:line="240" w:lineRule="exact"/>
        <w:contextualSpacing/>
        <w:jc w:val="center"/>
      </w:pPr>
    </w:p>
    <w:p w:rsidR="003B5DD9" w:rsidRPr="007A77F8" w:rsidRDefault="003B5DD9" w:rsidP="003B5DD9">
      <w:pPr>
        <w:pStyle w:val="af8"/>
        <w:spacing w:line="240" w:lineRule="exact"/>
        <w:contextualSpacing/>
        <w:jc w:val="center"/>
      </w:pPr>
      <w:r w:rsidRPr="007A77F8">
        <w:t>Раздел 1. Содержание проблемы, обоснование необходимости ее решения программно-целевым методом</w:t>
      </w:r>
    </w:p>
    <w:p w:rsidR="003B5DD9" w:rsidRPr="007A77F8" w:rsidRDefault="003B5DD9" w:rsidP="003B5DD9">
      <w:pPr>
        <w:pStyle w:val="af8"/>
        <w:spacing w:line="240" w:lineRule="exact"/>
        <w:jc w:val="both"/>
      </w:pP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Жилищная проблема является одной из наиболее сложных для населения Шпаковского муниципального округа в связи с низкой доступностью жилья и ипотечных жилищных кредитов (займов).</w:t>
      </w:r>
    </w:p>
    <w:p w:rsidR="003B5DD9" w:rsidRPr="007A77F8" w:rsidRDefault="003B5DD9" w:rsidP="003B5DD9">
      <w:pPr>
        <w:suppressAutoHyphens/>
        <w:autoSpaceDE w:val="0"/>
        <w:autoSpaceDN w:val="0"/>
        <w:adjustRightInd w:val="0"/>
        <w:ind w:firstLine="709"/>
        <w:jc w:val="both"/>
        <w:rPr>
          <w:rFonts w:eastAsia="Calibri"/>
          <w:sz w:val="28"/>
          <w:szCs w:val="28"/>
        </w:rPr>
      </w:pPr>
      <w:proofErr w:type="gramStart"/>
      <w:r w:rsidRPr="007A77F8">
        <w:rPr>
          <w:rFonts w:eastAsia="Calibri"/>
          <w:sz w:val="28"/>
          <w:szCs w:val="28"/>
        </w:rPr>
        <w:t xml:space="preserve">В текущих условиях, когда кредитные организации установили минимальный размер первоначального взноса не менее 30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w:t>
      </w:r>
      <w:proofErr w:type="spellStart"/>
      <w:r w:rsidRPr="007A77F8">
        <w:rPr>
          <w:rFonts w:eastAsia="Calibri"/>
          <w:sz w:val="28"/>
          <w:szCs w:val="28"/>
        </w:rPr>
        <w:t>перво</w:t>
      </w:r>
      <w:proofErr w:type="spellEnd"/>
      <w:r>
        <w:rPr>
          <w:rFonts w:eastAsia="Calibri"/>
          <w:sz w:val="28"/>
          <w:szCs w:val="28"/>
        </w:rPr>
        <w:t>-</w:t>
      </w:r>
      <w:r w:rsidRPr="007A77F8">
        <w:rPr>
          <w:rFonts w:eastAsia="Calibri"/>
          <w:sz w:val="28"/>
          <w:szCs w:val="28"/>
        </w:rPr>
        <w:t>начального взноса по жилищному или ипотечному жилищному кредиту,</w:t>
      </w:r>
      <w:r>
        <w:rPr>
          <w:rFonts w:eastAsia="Calibri"/>
          <w:sz w:val="28"/>
          <w:szCs w:val="28"/>
        </w:rPr>
        <w:t xml:space="preserve">        </w:t>
      </w:r>
      <w:r w:rsidRPr="007A77F8">
        <w:rPr>
          <w:rFonts w:eastAsia="Calibri"/>
          <w:sz w:val="28"/>
          <w:szCs w:val="28"/>
        </w:rPr>
        <w:t xml:space="preserve"> а также высокая процентная ставка за использование кредитных средств, в </w:t>
      </w:r>
      <w:r>
        <w:rPr>
          <w:rFonts w:eastAsia="Calibri"/>
          <w:sz w:val="28"/>
          <w:szCs w:val="28"/>
        </w:rPr>
        <w:t xml:space="preserve">     </w:t>
      </w:r>
      <w:r w:rsidRPr="007A77F8">
        <w:rPr>
          <w:rFonts w:eastAsia="Calibri"/>
          <w:sz w:val="28"/>
          <w:szCs w:val="28"/>
        </w:rPr>
        <w:t xml:space="preserve">2 </w:t>
      </w:r>
      <w:r>
        <w:rPr>
          <w:rFonts w:eastAsia="Calibri"/>
          <w:sz w:val="28"/>
          <w:szCs w:val="28"/>
        </w:rPr>
        <w:t>-</w:t>
      </w:r>
      <w:r w:rsidRPr="007A77F8">
        <w:rPr>
          <w:rFonts w:eastAsia="Calibri"/>
          <w:sz w:val="28"/>
          <w:szCs w:val="28"/>
        </w:rPr>
        <w:t xml:space="preserve"> 2,5 раза превышающая средний</w:t>
      </w:r>
      <w:proofErr w:type="gramEnd"/>
      <w:r w:rsidRPr="007A77F8">
        <w:rPr>
          <w:rFonts w:eastAsia="Calibri"/>
          <w:sz w:val="28"/>
          <w:szCs w:val="28"/>
        </w:rPr>
        <w:t xml:space="preserve"> уровень процентной ставки в развитых странах.</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Особенно актуальной данная проблема является для молодых семей. Как правило, молодые семьи не могут получить доступ на рынок жилья. Имея достаточный уровень дохода для получения ипотечного жилищного кредита (займа), молодые семьи не могут оплатить первоначальный взнос при получении данного кредита (займа). Молодые семьи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(займа). Для решения данной проблемы требуется участие и взаимодействие органов государственной власти, органов местного самоуправления, организаций, предоставляющих ипотечные жилищные кредиты (займы).</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Поддержка молодых семей при решении жилищной проблемы становится основой стабильных условий жизни для этой наиболее активной части населения и 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lastRenderedPageBreak/>
        <w:t xml:space="preserve">Необходимость устойчивого </w:t>
      </w:r>
      <w:proofErr w:type="gramStart"/>
      <w:r w:rsidRPr="007A77F8">
        <w:rPr>
          <w:rFonts w:eastAsia="Calibri"/>
          <w:sz w:val="28"/>
          <w:szCs w:val="28"/>
        </w:rPr>
        <w:t>функционирования системы улучшения жилищных условий молодых семей</w:t>
      </w:r>
      <w:proofErr w:type="gramEnd"/>
      <w:r w:rsidRPr="007A77F8">
        <w:rPr>
          <w:rFonts w:eastAsia="Calibri"/>
          <w:sz w:val="28"/>
          <w:szCs w:val="28"/>
        </w:rPr>
        <w:t xml:space="preserve"> определяет целесообразность </w:t>
      </w:r>
      <w:proofErr w:type="spellStart"/>
      <w:r w:rsidRPr="007A77F8">
        <w:rPr>
          <w:rFonts w:eastAsia="Calibri"/>
          <w:sz w:val="28"/>
          <w:szCs w:val="28"/>
        </w:rPr>
        <w:t>использо</w:t>
      </w:r>
      <w:r>
        <w:rPr>
          <w:rFonts w:eastAsia="Calibri"/>
          <w:sz w:val="28"/>
          <w:szCs w:val="28"/>
        </w:rPr>
        <w:t>-</w:t>
      </w:r>
      <w:r w:rsidRPr="007A77F8">
        <w:rPr>
          <w:rFonts w:eastAsia="Calibri"/>
          <w:sz w:val="28"/>
          <w:szCs w:val="28"/>
        </w:rPr>
        <w:t>вания</w:t>
      </w:r>
      <w:proofErr w:type="spellEnd"/>
      <w:r w:rsidRPr="007A77F8">
        <w:rPr>
          <w:rFonts w:eastAsia="Calibri"/>
          <w:sz w:val="28"/>
          <w:szCs w:val="28"/>
        </w:rPr>
        <w:t xml:space="preserve"> программно-целевого метода для решения их жилищной проблемы, поскольку эта проблема:</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 xml:space="preserve">не может быть </w:t>
      </w:r>
      <w:proofErr w:type="gramStart"/>
      <w:r w:rsidRPr="007A77F8">
        <w:rPr>
          <w:rFonts w:eastAsia="Calibri"/>
          <w:sz w:val="28"/>
          <w:szCs w:val="28"/>
        </w:rPr>
        <w:t>решена</w:t>
      </w:r>
      <w:proofErr w:type="gramEnd"/>
      <w:r w:rsidRPr="007A77F8">
        <w:rPr>
          <w:rFonts w:eastAsia="Calibri"/>
          <w:sz w:val="28"/>
          <w:szCs w:val="28"/>
        </w:rPr>
        <w:t xml:space="preserve"> в пределах одного финансового года и требует бюджетных расходов в течение нескольких лет;</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носит комплексный характер и ее решение окажет влияние на рост социального благополучия и общее экономическое развитие территории Шпаковского муниципального округа.</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
    <w:p w:rsidR="003B5DD9" w:rsidRPr="007A77F8" w:rsidRDefault="003B5DD9" w:rsidP="003B5DD9">
      <w:pPr>
        <w:pStyle w:val="af8"/>
        <w:spacing w:line="240" w:lineRule="exact"/>
        <w:contextualSpacing/>
        <w:jc w:val="center"/>
      </w:pPr>
      <w:r w:rsidRPr="007A77F8">
        <w:t>Раздел 2. Цели и задачи, целевые индикаторы и показатели Программы, ср</w:t>
      </w:r>
      <w:r w:rsidRPr="007A77F8">
        <w:t>о</w:t>
      </w:r>
      <w:r w:rsidRPr="007A77F8">
        <w:t>ки и этапы ее реализации</w:t>
      </w:r>
    </w:p>
    <w:p w:rsidR="003B5DD9" w:rsidRPr="007A77F8" w:rsidRDefault="003B5DD9" w:rsidP="003B5DD9">
      <w:pPr>
        <w:pStyle w:val="af8"/>
        <w:spacing w:line="240" w:lineRule="exact"/>
        <w:jc w:val="both"/>
      </w:pP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 xml:space="preserve">Основной целью Программы является решение жилищной проблемы молодых семей, признанных в установленном </w:t>
      </w:r>
      <w:proofErr w:type="gramStart"/>
      <w:r w:rsidRPr="007A77F8">
        <w:rPr>
          <w:rFonts w:eastAsia="Calibri"/>
          <w:sz w:val="28"/>
          <w:szCs w:val="28"/>
        </w:rPr>
        <w:t>порядке</w:t>
      </w:r>
      <w:proofErr w:type="gramEnd"/>
      <w:r w:rsidRPr="007A77F8">
        <w:rPr>
          <w:rFonts w:eastAsia="Calibri"/>
          <w:sz w:val="28"/>
          <w:szCs w:val="28"/>
        </w:rPr>
        <w:t xml:space="preserve"> нуждающимися в улучшении жилищных условий, путем предоставления государственной поддержки в приобретении жилого помещения или создании объекта индивидуального жилищного строительства.</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Задачами Программы являются:</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sz w:val="28"/>
          <w:szCs w:val="28"/>
        </w:rPr>
        <w:t>предоставление молодым семьям, признанным в установленном порядке участниками программы, социальных выплат на приобретение жилого помещения или создание объекта индивидуального жилищного строительства.</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Реализацию мероприятий Программы планируется осуществить в течение 2021 – 2023 года.</w:t>
      </w:r>
    </w:p>
    <w:p w:rsidR="003B5DD9" w:rsidRPr="007A77F8" w:rsidRDefault="003B5DD9" w:rsidP="003B5DD9">
      <w:pPr>
        <w:suppressAutoHyphens/>
        <w:spacing w:line="240" w:lineRule="exact"/>
        <w:ind w:firstLine="709"/>
        <w:jc w:val="both"/>
        <w:rPr>
          <w:sz w:val="28"/>
          <w:szCs w:val="28"/>
        </w:rPr>
      </w:pPr>
      <w:r w:rsidRPr="007A77F8">
        <w:rPr>
          <w:sz w:val="28"/>
          <w:szCs w:val="28"/>
        </w:rPr>
        <w:t>Целевые индикаторы и показатели Программы представлены в таблице № 1.</w:t>
      </w:r>
    </w:p>
    <w:p w:rsidR="003B5DD9" w:rsidRPr="007A77F8" w:rsidRDefault="003B5DD9" w:rsidP="003B5DD9">
      <w:pPr>
        <w:autoSpaceDE w:val="0"/>
        <w:autoSpaceDN w:val="0"/>
        <w:adjustRightInd w:val="0"/>
        <w:spacing w:line="240" w:lineRule="exact"/>
        <w:ind w:firstLine="708"/>
        <w:jc w:val="right"/>
        <w:rPr>
          <w:sz w:val="28"/>
          <w:szCs w:val="28"/>
        </w:rPr>
      </w:pPr>
      <w:r w:rsidRPr="007A77F8">
        <w:rPr>
          <w:sz w:val="28"/>
          <w:szCs w:val="28"/>
        </w:rPr>
        <w:t xml:space="preserve">                                                                                                                        Таблица № 1</w:t>
      </w:r>
    </w:p>
    <w:p w:rsidR="003B5DD9" w:rsidRDefault="003B5DD9" w:rsidP="003B5DD9">
      <w:pPr>
        <w:autoSpaceDE w:val="0"/>
        <w:autoSpaceDN w:val="0"/>
        <w:adjustRightInd w:val="0"/>
        <w:spacing w:line="240" w:lineRule="exact"/>
        <w:ind w:firstLine="708"/>
        <w:jc w:val="center"/>
        <w:rPr>
          <w:sz w:val="28"/>
          <w:szCs w:val="28"/>
        </w:rPr>
      </w:pPr>
      <w:r w:rsidRPr="007A77F8">
        <w:rPr>
          <w:sz w:val="28"/>
          <w:szCs w:val="28"/>
        </w:rPr>
        <w:t>Целевые индикаторы</w:t>
      </w:r>
    </w:p>
    <w:p w:rsidR="003B5DD9" w:rsidRPr="007A77F8" w:rsidRDefault="003B5DD9" w:rsidP="003B5DD9">
      <w:pPr>
        <w:autoSpaceDE w:val="0"/>
        <w:autoSpaceDN w:val="0"/>
        <w:adjustRightInd w:val="0"/>
        <w:spacing w:line="240" w:lineRule="exact"/>
        <w:ind w:firstLine="708"/>
        <w:jc w:val="center"/>
        <w:rPr>
          <w:sz w:val="28"/>
          <w:szCs w:val="2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058"/>
        <w:gridCol w:w="1263"/>
        <w:gridCol w:w="1236"/>
        <w:gridCol w:w="1124"/>
        <w:gridCol w:w="1093"/>
      </w:tblGrid>
      <w:tr w:rsidR="003B5DD9" w:rsidRPr="007A77F8" w:rsidTr="00400E27">
        <w:trPr>
          <w:jc w:val="right"/>
        </w:trPr>
        <w:tc>
          <w:tcPr>
            <w:tcW w:w="427" w:type="pct"/>
            <w:vAlign w:val="center"/>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 xml:space="preserve">№ </w:t>
            </w:r>
            <w:proofErr w:type="gramStart"/>
            <w:r w:rsidRPr="007A77F8">
              <w:rPr>
                <w:sz w:val="28"/>
                <w:szCs w:val="28"/>
              </w:rPr>
              <w:t>п</w:t>
            </w:r>
            <w:proofErr w:type="gramEnd"/>
            <w:r w:rsidRPr="007A77F8">
              <w:rPr>
                <w:sz w:val="28"/>
                <w:szCs w:val="28"/>
              </w:rPr>
              <w:t>/п</w:t>
            </w:r>
          </w:p>
        </w:tc>
        <w:tc>
          <w:tcPr>
            <w:tcW w:w="2131" w:type="pct"/>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Наименование целевого инд</w:t>
            </w:r>
            <w:r w:rsidRPr="007A77F8">
              <w:rPr>
                <w:sz w:val="28"/>
                <w:szCs w:val="28"/>
              </w:rPr>
              <w:t>и</w:t>
            </w:r>
            <w:r w:rsidRPr="007A77F8">
              <w:rPr>
                <w:sz w:val="28"/>
                <w:szCs w:val="28"/>
              </w:rPr>
              <w:t>катора</w:t>
            </w:r>
          </w:p>
        </w:tc>
        <w:tc>
          <w:tcPr>
            <w:tcW w:w="605" w:type="pct"/>
            <w:tcBorders>
              <w:righ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Pr>
                <w:sz w:val="28"/>
                <w:szCs w:val="28"/>
              </w:rPr>
              <w:t>Един</w:t>
            </w:r>
            <w:proofErr w:type="gramStart"/>
            <w:r>
              <w:rPr>
                <w:sz w:val="28"/>
                <w:szCs w:val="28"/>
              </w:rPr>
              <w:t>.</w:t>
            </w:r>
            <w:proofErr w:type="gramEnd"/>
            <w:r>
              <w:rPr>
                <w:sz w:val="28"/>
                <w:szCs w:val="28"/>
              </w:rPr>
              <w:t xml:space="preserve"> </w:t>
            </w:r>
            <w:proofErr w:type="gramStart"/>
            <w:r>
              <w:rPr>
                <w:sz w:val="28"/>
                <w:szCs w:val="28"/>
              </w:rPr>
              <w:t>и</w:t>
            </w:r>
            <w:proofErr w:type="gramEnd"/>
            <w:r w:rsidRPr="007A77F8">
              <w:rPr>
                <w:sz w:val="28"/>
                <w:szCs w:val="28"/>
              </w:rPr>
              <w:t>змерен.</w:t>
            </w:r>
          </w:p>
        </w:tc>
        <w:tc>
          <w:tcPr>
            <w:tcW w:w="657" w:type="pct"/>
            <w:tcBorders>
              <w:lef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2021г.</w:t>
            </w:r>
          </w:p>
        </w:tc>
        <w:tc>
          <w:tcPr>
            <w:tcW w:w="598" w:type="pct"/>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2022г.</w:t>
            </w:r>
          </w:p>
        </w:tc>
        <w:tc>
          <w:tcPr>
            <w:tcW w:w="582" w:type="pct"/>
            <w:tcBorders>
              <w:righ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2023г.</w:t>
            </w:r>
          </w:p>
        </w:tc>
      </w:tr>
      <w:tr w:rsidR="003B5DD9" w:rsidRPr="007A77F8" w:rsidTr="00400E27">
        <w:trPr>
          <w:jc w:val="right"/>
        </w:trPr>
        <w:tc>
          <w:tcPr>
            <w:tcW w:w="427" w:type="pct"/>
            <w:vAlign w:val="center"/>
          </w:tcPr>
          <w:p w:rsidR="003B5DD9" w:rsidRDefault="003B5DD9" w:rsidP="00400E27">
            <w:pPr>
              <w:autoSpaceDE w:val="0"/>
              <w:autoSpaceDN w:val="0"/>
              <w:adjustRightInd w:val="0"/>
              <w:spacing w:line="240" w:lineRule="exact"/>
              <w:jc w:val="center"/>
              <w:rPr>
                <w:sz w:val="28"/>
                <w:szCs w:val="28"/>
              </w:rPr>
            </w:pPr>
            <w:r w:rsidRPr="007A77F8">
              <w:rPr>
                <w:sz w:val="28"/>
                <w:szCs w:val="28"/>
              </w:rPr>
              <w:t>1</w:t>
            </w:r>
            <w:r>
              <w:rPr>
                <w:sz w:val="28"/>
                <w:szCs w:val="28"/>
              </w:rPr>
              <w:t>.</w:t>
            </w: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Pr="007A77F8" w:rsidRDefault="003B5DD9" w:rsidP="00400E27">
            <w:pPr>
              <w:autoSpaceDE w:val="0"/>
              <w:autoSpaceDN w:val="0"/>
              <w:adjustRightInd w:val="0"/>
              <w:spacing w:line="240" w:lineRule="exact"/>
              <w:jc w:val="center"/>
              <w:rPr>
                <w:sz w:val="28"/>
                <w:szCs w:val="28"/>
              </w:rPr>
            </w:pPr>
          </w:p>
        </w:tc>
        <w:tc>
          <w:tcPr>
            <w:tcW w:w="2131" w:type="pct"/>
            <w:shd w:val="clear" w:color="auto" w:fill="auto"/>
          </w:tcPr>
          <w:p w:rsidR="003B5DD9" w:rsidRDefault="003B5DD9" w:rsidP="00400E27">
            <w:pPr>
              <w:autoSpaceDE w:val="0"/>
              <w:autoSpaceDN w:val="0"/>
              <w:adjustRightInd w:val="0"/>
              <w:spacing w:line="240" w:lineRule="exact"/>
              <w:jc w:val="both"/>
              <w:rPr>
                <w:sz w:val="28"/>
                <w:szCs w:val="28"/>
              </w:rPr>
            </w:pPr>
            <w:r w:rsidRPr="007A77F8">
              <w:rPr>
                <w:sz w:val="28"/>
                <w:szCs w:val="28"/>
              </w:rPr>
              <w:t xml:space="preserve">Доля молодых семей, </w:t>
            </w:r>
            <w:proofErr w:type="gramStart"/>
            <w:r w:rsidRPr="007A77F8">
              <w:rPr>
                <w:sz w:val="28"/>
                <w:szCs w:val="28"/>
              </w:rPr>
              <w:t>получив</w:t>
            </w:r>
            <w:r>
              <w:rPr>
                <w:sz w:val="28"/>
                <w:szCs w:val="28"/>
              </w:rPr>
              <w:t>-</w:t>
            </w:r>
            <w:proofErr w:type="spellStart"/>
            <w:r w:rsidRPr="007A77F8">
              <w:rPr>
                <w:sz w:val="28"/>
                <w:szCs w:val="28"/>
              </w:rPr>
              <w:t>ших</w:t>
            </w:r>
            <w:proofErr w:type="spellEnd"/>
            <w:proofErr w:type="gramEnd"/>
            <w:r w:rsidRPr="007A77F8">
              <w:rPr>
                <w:sz w:val="28"/>
                <w:szCs w:val="28"/>
              </w:rPr>
              <w:t xml:space="preserve"> свидетельства (извещения) о праве на получение </w:t>
            </w:r>
            <w:proofErr w:type="spellStart"/>
            <w:r w:rsidRPr="007A77F8">
              <w:rPr>
                <w:sz w:val="28"/>
                <w:szCs w:val="28"/>
              </w:rPr>
              <w:t>социаль</w:t>
            </w:r>
            <w:proofErr w:type="spellEnd"/>
            <w:r>
              <w:rPr>
                <w:sz w:val="28"/>
                <w:szCs w:val="28"/>
              </w:rPr>
              <w:t>-</w:t>
            </w:r>
            <w:r w:rsidRPr="007A77F8">
              <w:rPr>
                <w:sz w:val="28"/>
                <w:szCs w:val="28"/>
              </w:rPr>
              <w:t xml:space="preserve">ной выплаты на приобретение (строительство) жилого </w:t>
            </w:r>
            <w:proofErr w:type="spellStart"/>
            <w:r w:rsidRPr="007A77F8">
              <w:rPr>
                <w:sz w:val="28"/>
                <w:szCs w:val="28"/>
              </w:rPr>
              <w:t>поме</w:t>
            </w:r>
            <w:r>
              <w:rPr>
                <w:sz w:val="28"/>
                <w:szCs w:val="28"/>
              </w:rPr>
              <w:t>-</w:t>
            </w:r>
            <w:r w:rsidRPr="007A77F8">
              <w:rPr>
                <w:sz w:val="28"/>
                <w:szCs w:val="28"/>
              </w:rPr>
              <w:t>щения</w:t>
            </w:r>
            <w:proofErr w:type="spellEnd"/>
          </w:p>
          <w:p w:rsidR="003B5DD9" w:rsidRPr="007A77F8" w:rsidRDefault="003B5DD9" w:rsidP="00400E27">
            <w:pPr>
              <w:autoSpaceDE w:val="0"/>
              <w:autoSpaceDN w:val="0"/>
              <w:adjustRightInd w:val="0"/>
              <w:spacing w:line="240" w:lineRule="exact"/>
              <w:jc w:val="both"/>
              <w:rPr>
                <w:sz w:val="28"/>
                <w:szCs w:val="28"/>
              </w:rPr>
            </w:pPr>
          </w:p>
        </w:tc>
        <w:tc>
          <w:tcPr>
            <w:tcW w:w="605" w:type="pct"/>
            <w:tcBorders>
              <w:righ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w:t>
            </w:r>
          </w:p>
        </w:tc>
        <w:tc>
          <w:tcPr>
            <w:tcW w:w="657" w:type="pct"/>
            <w:tcBorders>
              <w:lef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20</w:t>
            </w:r>
          </w:p>
        </w:tc>
        <w:tc>
          <w:tcPr>
            <w:tcW w:w="598" w:type="pct"/>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25</w:t>
            </w:r>
          </w:p>
        </w:tc>
        <w:tc>
          <w:tcPr>
            <w:tcW w:w="582" w:type="pct"/>
            <w:tcBorders>
              <w:righ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30</w:t>
            </w:r>
          </w:p>
        </w:tc>
      </w:tr>
      <w:tr w:rsidR="003B5DD9" w:rsidRPr="007A77F8" w:rsidTr="00400E27">
        <w:trPr>
          <w:jc w:val="right"/>
        </w:trPr>
        <w:tc>
          <w:tcPr>
            <w:tcW w:w="427" w:type="pct"/>
            <w:vAlign w:val="center"/>
          </w:tcPr>
          <w:p w:rsidR="003B5DD9" w:rsidRDefault="003B5DD9" w:rsidP="00400E27">
            <w:pPr>
              <w:autoSpaceDE w:val="0"/>
              <w:autoSpaceDN w:val="0"/>
              <w:adjustRightInd w:val="0"/>
              <w:spacing w:line="240" w:lineRule="exact"/>
              <w:jc w:val="center"/>
              <w:rPr>
                <w:sz w:val="28"/>
                <w:szCs w:val="28"/>
              </w:rPr>
            </w:pPr>
            <w:r w:rsidRPr="007A77F8">
              <w:rPr>
                <w:sz w:val="28"/>
                <w:szCs w:val="28"/>
              </w:rPr>
              <w:t>2</w:t>
            </w:r>
            <w:r>
              <w:rPr>
                <w:sz w:val="28"/>
                <w:szCs w:val="28"/>
              </w:rPr>
              <w:t>.</w:t>
            </w: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Pr="007A77F8" w:rsidRDefault="003B5DD9" w:rsidP="00400E27">
            <w:pPr>
              <w:autoSpaceDE w:val="0"/>
              <w:autoSpaceDN w:val="0"/>
              <w:adjustRightInd w:val="0"/>
              <w:spacing w:line="240" w:lineRule="exact"/>
              <w:jc w:val="center"/>
              <w:rPr>
                <w:sz w:val="28"/>
                <w:szCs w:val="28"/>
              </w:rPr>
            </w:pPr>
          </w:p>
        </w:tc>
        <w:tc>
          <w:tcPr>
            <w:tcW w:w="2131" w:type="pct"/>
            <w:shd w:val="clear" w:color="auto" w:fill="auto"/>
          </w:tcPr>
          <w:p w:rsidR="003B5DD9" w:rsidRDefault="003B5DD9" w:rsidP="00400E27">
            <w:pPr>
              <w:autoSpaceDE w:val="0"/>
              <w:autoSpaceDN w:val="0"/>
              <w:adjustRightInd w:val="0"/>
              <w:spacing w:line="240" w:lineRule="exact"/>
              <w:jc w:val="both"/>
              <w:rPr>
                <w:sz w:val="28"/>
                <w:szCs w:val="28"/>
              </w:rPr>
            </w:pPr>
            <w:r w:rsidRPr="007A77F8">
              <w:rPr>
                <w:sz w:val="28"/>
                <w:szCs w:val="28"/>
              </w:rPr>
              <w:t>Доля оплаченных свидетельств о праве на получение социал</w:t>
            </w:r>
            <w:r w:rsidRPr="007A77F8">
              <w:rPr>
                <w:sz w:val="28"/>
                <w:szCs w:val="28"/>
              </w:rPr>
              <w:t>ь</w:t>
            </w:r>
            <w:r w:rsidRPr="007A77F8">
              <w:rPr>
                <w:sz w:val="28"/>
                <w:szCs w:val="28"/>
              </w:rPr>
              <w:t>ной выплаты в общем колич</w:t>
            </w:r>
            <w:r w:rsidRPr="007A77F8">
              <w:rPr>
                <w:sz w:val="28"/>
                <w:szCs w:val="28"/>
              </w:rPr>
              <w:t>е</w:t>
            </w:r>
            <w:r w:rsidRPr="007A77F8">
              <w:rPr>
                <w:sz w:val="28"/>
                <w:szCs w:val="28"/>
              </w:rPr>
              <w:t>стве этих свидетельств, выда</w:t>
            </w:r>
            <w:r w:rsidRPr="007A77F8">
              <w:rPr>
                <w:sz w:val="28"/>
                <w:szCs w:val="28"/>
              </w:rPr>
              <w:t>н</w:t>
            </w:r>
            <w:r w:rsidRPr="007A77F8">
              <w:rPr>
                <w:sz w:val="28"/>
                <w:szCs w:val="28"/>
              </w:rPr>
              <w:t>ных молодым семьям</w:t>
            </w:r>
          </w:p>
          <w:p w:rsidR="003B5DD9" w:rsidRPr="007A77F8" w:rsidRDefault="003B5DD9" w:rsidP="00400E27">
            <w:pPr>
              <w:autoSpaceDE w:val="0"/>
              <w:autoSpaceDN w:val="0"/>
              <w:adjustRightInd w:val="0"/>
              <w:spacing w:line="240" w:lineRule="exact"/>
              <w:jc w:val="both"/>
              <w:rPr>
                <w:sz w:val="28"/>
                <w:szCs w:val="28"/>
              </w:rPr>
            </w:pPr>
          </w:p>
        </w:tc>
        <w:tc>
          <w:tcPr>
            <w:tcW w:w="605" w:type="pct"/>
            <w:tcBorders>
              <w:righ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w:t>
            </w:r>
          </w:p>
        </w:tc>
        <w:tc>
          <w:tcPr>
            <w:tcW w:w="657" w:type="pct"/>
            <w:tcBorders>
              <w:lef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100</w:t>
            </w:r>
          </w:p>
        </w:tc>
        <w:tc>
          <w:tcPr>
            <w:tcW w:w="598" w:type="pct"/>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100</w:t>
            </w:r>
          </w:p>
        </w:tc>
        <w:tc>
          <w:tcPr>
            <w:tcW w:w="582" w:type="pct"/>
            <w:tcBorders>
              <w:righ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100</w:t>
            </w:r>
          </w:p>
        </w:tc>
      </w:tr>
      <w:tr w:rsidR="003B5DD9" w:rsidRPr="007A77F8" w:rsidTr="00400E27">
        <w:trPr>
          <w:jc w:val="right"/>
        </w:trPr>
        <w:tc>
          <w:tcPr>
            <w:tcW w:w="427" w:type="pct"/>
            <w:vAlign w:val="center"/>
          </w:tcPr>
          <w:p w:rsidR="003B5DD9" w:rsidRDefault="003B5DD9" w:rsidP="00400E27">
            <w:pPr>
              <w:autoSpaceDE w:val="0"/>
              <w:autoSpaceDN w:val="0"/>
              <w:adjustRightInd w:val="0"/>
              <w:spacing w:line="240" w:lineRule="exact"/>
              <w:jc w:val="center"/>
              <w:rPr>
                <w:sz w:val="28"/>
                <w:szCs w:val="28"/>
              </w:rPr>
            </w:pPr>
            <w:r w:rsidRPr="007A77F8">
              <w:rPr>
                <w:sz w:val="28"/>
                <w:szCs w:val="28"/>
              </w:rPr>
              <w:t>3</w:t>
            </w:r>
            <w:r>
              <w:rPr>
                <w:sz w:val="28"/>
                <w:szCs w:val="28"/>
              </w:rPr>
              <w:t>.</w:t>
            </w: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Default="003B5DD9" w:rsidP="00400E27">
            <w:pPr>
              <w:autoSpaceDE w:val="0"/>
              <w:autoSpaceDN w:val="0"/>
              <w:adjustRightInd w:val="0"/>
              <w:spacing w:line="240" w:lineRule="exact"/>
              <w:jc w:val="center"/>
              <w:rPr>
                <w:sz w:val="28"/>
                <w:szCs w:val="28"/>
              </w:rPr>
            </w:pPr>
          </w:p>
          <w:p w:rsidR="003B5DD9" w:rsidRPr="007A77F8" w:rsidRDefault="003B5DD9" w:rsidP="00400E27">
            <w:pPr>
              <w:autoSpaceDE w:val="0"/>
              <w:autoSpaceDN w:val="0"/>
              <w:adjustRightInd w:val="0"/>
              <w:spacing w:line="240" w:lineRule="exact"/>
              <w:jc w:val="center"/>
              <w:rPr>
                <w:sz w:val="28"/>
                <w:szCs w:val="28"/>
              </w:rPr>
            </w:pPr>
          </w:p>
        </w:tc>
        <w:tc>
          <w:tcPr>
            <w:tcW w:w="2131" w:type="pct"/>
            <w:shd w:val="clear" w:color="auto" w:fill="auto"/>
          </w:tcPr>
          <w:p w:rsidR="003B5DD9" w:rsidRPr="007A77F8" w:rsidRDefault="003B5DD9" w:rsidP="00400E27">
            <w:pPr>
              <w:autoSpaceDE w:val="0"/>
              <w:autoSpaceDN w:val="0"/>
              <w:adjustRightInd w:val="0"/>
              <w:spacing w:line="240" w:lineRule="exact"/>
              <w:jc w:val="both"/>
              <w:rPr>
                <w:sz w:val="28"/>
                <w:szCs w:val="28"/>
              </w:rPr>
            </w:pPr>
            <w:proofErr w:type="gramStart"/>
            <w:r w:rsidRPr="007A77F8">
              <w:rPr>
                <w:sz w:val="28"/>
                <w:szCs w:val="28"/>
              </w:rPr>
              <w:lastRenderedPageBreak/>
              <w:t xml:space="preserve">Доля молодых семей </w:t>
            </w:r>
            <w:proofErr w:type="spellStart"/>
            <w:r w:rsidRPr="007A77F8">
              <w:rPr>
                <w:sz w:val="28"/>
                <w:szCs w:val="28"/>
              </w:rPr>
              <w:t>прожи</w:t>
            </w:r>
            <w:r>
              <w:rPr>
                <w:sz w:val="28"/>
                <w:szCs w:val="28"/>
              </w:rPr>
              <w:t>-</w:t>
            </w:r>
            <w:r w:rsidRPr="007A77F8">
              <w:rPr>
                <w:sz w:val="28"/>
                <w:szCs w:val="28"/>
              </w:rPr>
              <w:t>вающих</w:t>
            </w:r>
            <w:proofErr w:type="spellEnd"/>
            <w:r w:rsidRPr="007A77F8">
              <w:rPr>
                <w:sz w:val="28"/>
                <w:szCs w:val="28"/>
              </w:rPr>
              <w:t xml:space="preserve"> на территории Шп</w:t>
            </w:r>
            <w:r w:rsidRPr="007A77F8">
              <w:rPr>
                <w:sz w:val="28"/>
                <w:szCs w:val="28"/>
              </w:rPr>
              <w:t>а</w:t>
            </w:r>
            <w:r w:rsidRPr="007A77F8">
              <w:rPr>
                <w:sz w:val="28"/>
                <w:szCs w:val="28"/>
              </w:rPr>
              <w:t xml:space="preserve">ковского муниципального округа, признанных в </w:t>
            </w:r>
            <w:proofErr w:type="spellStart"/>
            <w:r w:rsidRPr="007A77F8">
              <w:rPr>
                <w:sz w:val="28"/>
                <w:szCs w:val="28"/>
              </w:rPr>
              <w:t>установ</w:t>
            </w:r>
            <w:proofErr w:type="spellEnd"/>
            <w:r>
              <w:rPr>
                <w:sz w:val="28"/>
                <w:szCs w:val="28"/>
              </w:rPr>
              <w:t>-</w:t>
            </w:r>
            <w:r w:rsidRPr="007A77F8">
              <w:rPr>
                <w:sz w:val="28"/>
                <w:szCs w:val="28"/>
              </w:rPr>
              <w:t xml:space="preserve">ленном порядке, </w:t>
            </w:r>
            <w:proofErr w:type="spellStart"/>
            <w:r w:rsidRPr="007A77F8">
              <w:rPr>
                <w:sz w:val="28"/>
                <w:szCs w:val="28"/>
              </w:rPr>
              <w:t>нуждающи</w:t>
            </w:r>
            <w:r>
              <w:rPr>
                <w:sz w:val="28"/>
                <w:szCs w:val="28"/>
              </w:rPr>
              <w:t>-</w:t>
            </w:r>
            <w:r w:rsidRPr="007A77F8">
              <w:rPr>
                <w:sz w:val="28"/>
                <w:szCs w:val="28"/>
              </w:rPr>
              <w:t>мися</w:t>
            </w:r>
            <w:proofErr w:type="spellEnd"/>
            <w:r w:rsidRPr="007A77F8">
              <w:rPr>
                <w:sz w:val="28"/>
                <w:szCs w:val="28"/>
              </w:rPr>
              <w:t xml:space="preserve"> в улучшении жилищных </w:t>
            </w:r>
            <w:r w:rsidRPr="007A77F8">
              <w:rPr>
                <w:sz w:val="28"/>
                <w:szCs w:val="28"/>
              </w:rPr>
              <w:lastRenderedPageBreak/>
              <w:t>условий, получивших и и</w:t>
            </w:r>
            <w:r w:rsidRPr="007A77F8">
              <w:rPr>
                <w:sz w:val="28"/>
                <w:szCs w:val="28"/>
              </w:rPr>
              <w:t>с</w:t>
            </w:r>
            <w:r w:rsidRPr="007A77F8">
              <w:rPr>
                <w:sz w:val="28"/>
                <w:szCs w:val="28"/>
              </w:rPr>
              <w:t>пользовавших свидетельства (извещения) о праве на полу</w:t>
            </w:r>
            <w:r>
              <w:rPr>
                <w:sz w:val="28"/>
                <w:szCs w:val="28"/>
              </w:rPr>
              <w:t>-</w:t>
            </w:r>
            <w:proofErr w:type="spellStart"/>
            <w:r w:rsidRPr="007A77F8">
              <w:rPr>
                <w:sz w:val="28"/>
                <w:szCs w:val="28"/>
              </w:rPr>
              <w:t>чение</w:t>
            </w:r>
            <w:proofErr w:type="spellEnd"/>
            <w:r w:rsidRPr="007A77F8">
              <w:rPr>
                <w:sz w:val="28"/>
                <w:szCs w:val="28"/>
              </w:rPr>
              <w:t xml:space="preserve"> социальной выплаты на приобретение (строительство) жилых помещений, в общем количестве молодых семей, с</w:t>
            </w:r>
            <w:r w:rsidRPr="007A77F8">
              <w:rPr>
                <w:sz w:val="28"/>
                <w:szCs w:val="28"/>
              </w:rPr>
              <w:t>о</w:t>
            </w:r>
            <w:r w:rsidRPr="007A77F8">
              <w:rPr>
                <w:sz w:val="28"/>
                <w:szCs w:val="28"/>
              </w:rPr>
              <w:t>стоящих на учете в качестве нуждающихся в жилых пом</w:t>
            </w:r>
            <w:r w:rsidRPr="007A77F8">
              <w:rPr>
                <w:sz w:val="28"/>
                <w:szCs w:val="28"/>
              </w:rPr>
              <w:t>е</w:t>
            </w:r>
            <w:r w:rsidRPr="007A77F8">
              <w:rPr>
                <w:sz w:val="28"/>
                <w:szCs w:val="28"/>
              </w:rPr>
              <w:t>щениях в администрации Шп</w:t>
            </w:r>
            <w:r w:rsidRPr="007A77F8">
              <w:rPr>
                <w:sz w:val="28"/>
                <w:szCs w:val="28"/>
              </w:rPr>
              <w:t>а</w:t>
            </w:r>
            <w:r w:rsidRPr="007A77F8">
              <w:rPr>
                <w:sz w:val="28"/>
                <w:szCs w:val="28"/>
              </w:rPr>
              <w:t>ковского муниципального округа</w:t>
            </w:r>
            <w:proofErr w:type="gramEnd"/>
          </w:p>
        </w:tc>
        <w:tc>
          <w:tcPr>
            <w:tcW w:w="605" w:type="pct"/>
            <w:tcBorders>
              <w:righ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lastRenderedPageBreak/>
              <w:t>%</w:t>
            </w:r>
          </w:p>
        </w:tc>
        <w:tc>
          <w:tcPr>
            <w:tcW w:w="657" w:type="pct"/>
            <w:tcBorders>
              <w:lef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15</w:t>
            </w:r>
          </w:p>
        </w:tc>
        <w:tc>
          <w:tcPr>
            <w:tcW w:w="598" w:type="pct"/>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20</w:t>
            </w:r>
          </w:p>
        </w:tc>
        <w:tc>
          <w:tcPr>
            <w:tcW w:w="582" w:type="pct"/>
            <w:tcBorders>
              <w:right w:val="single" w:sz="4" w:space="0" w:color="auto"/>
            </w:tcBorders>
            <w:shd w:val="clear" w:color="auto" w:fill="auto"/>
          </w:tcPr>
          <w:p w:rsidR="003B5DD9" w:rsidRPr="007A77F8" w:rsidRDefault="003B5DD9" w:rsidP="00400E27">
            <w:pPr>
              <w:autoSpaceDE w:val="0"/>
              <w:autoSpaceDN w:val="0"/>
              <w:adjustRightInd w:val="0"/>
              <w:spacing w:line="240" w:lineRule="exact"/>
              <w:jc w:val="center"/>
              <w:rPr>
                <w:sz w:val="28"/>
                <w:szCs w:val="28"/>
              </w:rPr>
            </w:pPr>
            <w:r w:rsidRPr="007A77F8">
              <w:rPr>
                <w:sz w:val="28"/>
                <w:szCs w:val="28"/>
              </w:rPr>
              <w:t>25</w:t>
            </w:r>
          </w:p>
        </w:tc>
      </w:tr>
    </w:tbl>
    <w:p w:rsidR="003B5DD9" w:rsidRPr="007A77F8" w:rsidRDefault="003B5DD9" w:rsidP="003B5DD9">
      <w:pPr>
        <w:autoSpaceDE w:val="0"/>
        <w:autoSpaceDN w:val="0"/>
        <w:adjustRightInd w:val="0"/>
        <w:ind w:firstLine="540"/>
        <w:jc w:val="center"/>
        <w:rPr>
          <w:sz w:val="28"/>
          <w:szCs w:val="28"/>
        </w:rPr>
      </w:pPr>
      <w:r w:rsidRPr="007A77F8">
        <w:rPr>
          <w:sz w:val="28"/>
          <w:szCs w:val="28"/>
        </w:rPr>
        <w:lastRenderedPageBreak/>
        <w:t xml:space="preserve">Раздел 2.1. Весовые коэффициенты цели Программы </w:t>
      </w:r>
    </w:p>
    <w:p w:rsidR="003B5DD9" w:rsidRPr="007A77F8" w:rsidRDefault="003B5DD9" w:rsidP="003B5DD9">
      <w:pPr>
        <w:autoSpaceDE w:val="0"/>
        <w:autoSpaceDN w:val="0"/>
        <w:adjustRightInd w:val="0"/>
        <w:ind w:firstLine="540"/>
        <w:jc w:val="center"/>
        <w:rPr>
          <w:sz w:val="28"/>
          <w:szCs w:val="28"/>
        </w:rPr>
      </w:pPr>
    </w:p>
    <w:p w:rsidR="003B5DD9" w:rsidRPr="007A77F8" w:rsidRDefault="003B5DD9" w:rsidP="003B5DD9">
      <w:pPr>
        <w:autoSpaceDE w:val="0"/>
        <w:autoSpaceDN w:val="0"/>
        <w:adjustRightInd w:val="0"/>
        <w:ind w:firstLine="540"/>
        <w:jc w:val="both"/>
        <w:rPr>
          <w:sz w:val="28"/>
          <w:szCs w:val="28"/>
        </w:rPr>
      </w:pPr>
      <w:r w:rsidRPr="007A77F8">
        <w:rPr>
          <w:sz w:val="28"/>
          <w:szCs w:val="28"/>
        </w:rPr>
        <w:t>Сведения о весовых коэффициентах</w:t>
      </w:r>
      <w:r>
        <w:rPr>
          <w:sz w:val="28"/>
          <w:szCs w:val="28"/>
        </w:rPr>
        <w:t>,</w:t>
      </w:r>
      <w:r w:rsidRPr="007A77F8">
        <w:rPr>
          <w:sz w:val="28"/>
          <w:szCs w:val="28"/>
        </w:rPr>
        <w:t xml:space="preserve"> присвоенных цели</w:t>
      </w:r>
      <w:r>
        <w:rPr>
          <w:sz w:val="28"/>
          <w:szCs w:val="28"/>
        </w:rPr>
        <w:t xml:space="preserve"> Программы, приведены в п</w:t>
      </w:r>
      <w:r w:rsidRPr="007A77F8">
        <w:rPr>
          <w:sz w:val="28"/>
          <w:szCs w:val="28"/>
        </w:rPr>
        <w:t>риложении №</w:t>
      </w:r>
      <w:r>
        <w:rPr>
          <w:sz w:val="28"/>
          <w:szCs w:val="28"/>
        </w:rPr>
        <w:t xml:space="preserve"> </w:t>
      </w:r>
      <w:r w:rsidRPr="007A77F8">
        <w:rPr>
          <w:sz w:val="28"/>
          <w:szCs w:val="28"/>
        </w:rPr>
        <w:t>1.</w:t>
      </w:r>
    </w:p>
    <w:p w:rsidR="003B5DD9" w:rsidRPr="007A77F8" w:rsidRDefault="003B5DD9" w:rsidP="003B5DD9">
      <w:pPr>
        <w:jc w:val="both"/>
        <w:rPr>
          <w:sz w:val="28"/>
          <w:szCs w:val="28"/>
        </w:rPr>
      </w:pPr>
    </w:p>
    <w:p w:rsidR="003B5DD9" w:rsidRDefault="003B5DD9" w:rsidP="003B5DD9">
      <w:pPr>
        <w:ind w:left="708" w:firstLine="708"/>
        <w:jc w:val="both"/>
        <w:rPr>
          <w:sz w:val="28"/>
          <w:szCs w:val="28"/>
        </w:rPr>
      </w:pPr>
      <w:r w:rsidRPr="007A77F8">
        <w:rPr>
          <w:sz w:val="28"/>
          <w:szCs w:val="28"/>
        </w:rPr>
        <w:t>Раздел 3.</w:t>
      </w:r>
      <w:r>
        <w:rPr>
          <w:sz w:val="28"/>
          <w:szCs w:val="28"/>
        </w:rPr>
        <w:t xml:space="preserve"> </w:t>
      </w:r>
      <w:r w:rsidRPr="007A77F8">
        <w:rPr>
          <w:sz w:val="28"/>
          <w:szCs w:val="28"/>
        </w:rPr>
        <w:t>Ресурсное обеспечение Программы</w:t>
      </w:r>
    </w:p>
    <w:p w:rsidR="003B5DD9" w:rsidRPr="007A77F8" w:rsidRDefault="003B5DD9" w:rsidP="003B5DD9">
      <w:pPr>
        <w:ind w:left="708" w:firstLine="708"/>
        <w:jc w:val="both"/>
        <w:rPr>
          <w:sz w:val="28"/>
          <w:szCs w:val="28"/>
        </w:rPr>
      </w:pP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Основными источниками финансирования Программы являются:</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 xml:space="preserve">средства федерального бюджета, предоставляемые в форме субсидий краевому бюджету на </w:t>
      </w:r>
      <w:proofErr w:type="spellStart"/>
      <w:r w:rsidRPr="007A77F8">
        <w:rPr>
          <w:rFonts w:eastAsia="Calibri"/>
          <w:sz w:val="28"/>
          <w:szCs w:val="28"/>
        </w:rPr>
        <w:t>софинансирование</w:t>
      </w:r>
      <w:proofErr w:type="spellEnd"/>
      <w:r w:rsidRPr="007A77F8">
        <w:rPr>
          <w:rFonts w:eastAsia="Calibri"/>
          <w:sz w:val="28"/>
          <w:szCs w:val="28"/>
        </w:rPr>
        <w:t xml:space="preserve"> мероприятий </w:t>
      </w:r>
      <w:r w:rsidRPr="007A77F8">
        <w:rPr>
          <w:sz w:val="28"/>
          <w:szCs w:val="28"/>
        </w:rPr>
        <w:t>ведомственной целевой программы «Оказание государственной поддержки гражданам в обеспечении жильем и оплате жилищно-коммунальных услуг»</w:t>
      </w:r>
      <w:r w:rsidRPr="007A77F8">
        <w:rPr>
          <w:rFonts w:eastAsia="Calibri"/>
          <w:sz w:val="28"/>
          <w:szCs w:val="28"/>
        </w:rPr>
        <w:t>;</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средства краевого бюджета;</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средства местного бюджета;</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средства кредитных и других организаций, предоставляющих молодым семьям кредиты и займы на приобретение жилого помещения или строительство жилого дома, в том числе ипотечные;</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собственные средства молодых семей, используемые для частичной оплаты стоимости приобретаемого жилого помещения или строительства жилого дома.</w:t>
      </w:r>
    </w:p>
    <w:p w:rsidR="003B5DD9" w:rsidRPr="007A77F8" w:rsidRDefault="003B5DD9" w:rsidP="003B5DD9">
      <w:pPr>
        <w:autoSpaceDE w:val="0"/>
        <w:autoSpaceDN w:val="0"/>
        <w:adjustRightInd w:val="0"/>
        <w:ind w:firstLine="709"/>
        <w:jc w:val="both"/>
        <w:rPr>
          <w:rFonts w:eastAsia="Calibri"/>
          <w:sz w:val="28"/>
          <w:szCs w:val="28"/>
        </w:rPr>
      </w:pPr>
      <w:r w:rsidRPr="007A77F8">
        <w:rPr>
          <w:rFonts w:eastAsia="Calibri"/>
          <w:sz w:val="28"/>
          <w:szCs w:val="28"/>
        </w:rPr>
        <w:t xml:space="preserve">Объемы финансирования Программы приведены в приложении </w:t>
      </w:r>
      <w:r>
        <w:rPr>
          <w:rFonts w:eastAsia="Calibri"/>
          <w:sz w:val="28"/>
          <w:szCs w:val="28"/>
        </w:rPr>
        <w:t xml:space="preserve">№ </w:t>
      </w:r>
      <w:r w:rsidRPr="007A77F8">
        <w:rPr>
          <w:rFonts w:eastAsia="Calibri"/>
          <w:sz w:val="28"/>
          <w:szCs w:val="28"/>
        </w:rPr>
        <w:t>2.</w:t>
      </w:r>
    </w:p>
    <w:p w:rsidR="003B5DD9" w:rsidRPr="007A77F8" w:rsidRDefault="003B5DD9" w:rsidP="003B5DD9">
      <w:pPr>
        <w:ind w:firstLine="709"/>
        <w:jc w:val="both"/>
        <w:rPr>
          <w:rFonts w:eastAsia="Calibri"/>
          <w:sz w:val="28"/>
          <w:szCs w:val="28"/>
          <w:lang w:eastAsia="en-US"/>
        </w:rPr>
      </w:pPr>
      <w:r w:rsidRPr="007A77F8">
        <w:rPr>
          <w:sz w:val="28"/>
          <w:szCs w:val="28"/>
        </w:rPr>
        <w:t>Объем собственных и заемных средств, в том числе кредитных, и</w:t>
      </w:r>
      <w:r w:rsidRPr="007A77F8">
        <w:rPr>
          <w:sz w:val="28"/>
          <w:szCs w:val="28"/>
        </w:rPr>
        <w:t>с</w:t>
      </w:r>
      <w:r w:rsidRPr="007A77F8">
        <w:rPr>
          <w:sz w:val="28"/>
          <w:szCs w:val="28"/>
        </w:rPr>
        <w:t>пользуемых молодыми семьями для оплаты стоимости приобретаемого ж</w:t>
      </w:r>
      <w:r w:rsidRPr="007A77F8">
        <w:rPr>
          <w:sz w:val="28"/>
          <w:szCs w:val="28"/>
        </w:rPr>
        <w:t>и</w:t>
      </w:r>
      <w:r w:rsidRPr="007A77F8">
        <w:rPr>
          <w:sz w:val="28"/>
          <w:szCs w:val="28"/>
        </w:rPr>
        <w:t>лья или строительства индивидуального жилого дома для оплаты стоимости жилья в части, превышающей размер предоставляемой социальной выплаты, не просчитывается.</w:t>
      </w:r>
    </w:p>
    <w:p w:rsidR="003B5DD9" w:rsidRPr="007A77F8" w:rsidRDefault="003B5DD9" w:rsidP="003B5DD9">
      <w:pPr>
        <w:autoSpaceDE w:val="0"/>
        <w:autoSpaceDN w:val="0"/>
        <w:adjustRightInd w:val="0"/>
        <w:ind w:firstLine="708"/>
        <w:jc w:val="both"/>
        <w:rPr>
          <w:rFonts w:eastAsia="Calibri"/>
          <w:sz w:val="28"/>
          <w:szCs w:val="28"/>
        </w:rPr>
      </w:pPr>
      <w:proofErr w:type="gramStart"/>
      <w:r w:rsidRPr="007A77F8">
        <w:rPr>
          <w:rFonts w:eastAsia="Calibri"/>
          <w:sz w:val="28"/>
          <w:szCs w:val="28"/>
          <w:lang w:eastAsia="en-US"/>
        </w:rPr>
        <w:t>Размер финансовых средств, предоставляемых местному бюджету из федерального и краевого бюджетов определяется в рамках постановления Правительства Российской Федерации от 17 декабря 2010 г. № 1050 «</w:t>
      </w:r>
      <w:r w:rsidRPr="007A77F8">
        <w:rPr>
          <w:rFonts w:eastAsia="Calibri"/>
          <w:sz w:val="28"/>
          <w:szCs w:val="28"/>
        </w:rPr>
        <w:t>О ре</w:t>
      </w:r>
      <w:r w:rsidRPr="007A77F8">
        <w:rPr>
          <w:rFonts w:eastAsia="Calibri"/>
          <w:sz w:val="28"/>
          <w:szCs w:val="28"/>
        </w:rPr>
        <w:t>а</w:t>
      </w:r>
      <w:r w:rsidRPr="007A77F8">
        <w:rPr>
          <w:rFonts w:eastAsia="Calibri"/>
          <w:sz w:val="28"/>
          <w:szCs w:val="28"/>
        </w:rPr>
        <w:t>лизации отдельных мероприятий государственной программы Российской Федерации «Обеспечение доступным и комфортным жильем и комму</w:t>
      </w:r>
      <w:r>
        <w:rPr>
          <w:rFonts w:eastAsia="Calibri"/>
          <w:sz w:val="28"/>
          <w:szCs w:val="28"/>
        </w:rPr>
        <w:t>-</w:t>
      </w:r>
      <w:proofErr w:type="spellStart"/>
      <w:r w:rsidRPr="007A77F8">
        <w:rPr>
          <w:rFonts w:eastAsia="Calibri"/>
          <w:sz w:val="28"/>
          <w:szCs w:val="28"/>
        </w:rPr>
        <w:t>нальными</w:t>
      </w:r>
      <w:proofErr w:type="spellEnd"/>
      <w:r w:rsidRPr="007A77F8">
        <w:rPr>
          <w:rFonts w:eastAsia="Calibri"/>
          <w:sz w:val="28"/>
          <w:szCs w:val="28"/>
        </w:rPr>
        <w:t xml:space="preserve"> услугами граждан Российской Федерации», </w:t>
      </w:r>
      <w:r w:rsidRPr="007A77F8">
        <w:rPr>
          <w:rFonts w:eastAsia="Calibri"/>
          <w:sz w:val="28"/>
          <w:szCs w:val="28"/>
          <w:lang w:eastAsia="en-US"/>
        </w:rPr>
        <w:t xml:space="preserve">постановления </w:t>
      </w:r>
      <w:r>
        <w:rPr>
          <w:rFonts w:eastAsia="Calibri"/>
          <w:sz w:val="28"/>
          <w:szCs w:val="28"/>
          <w:lang w:eastAsia="en-US"/>
        </w:rPr>
        <w:t xml:space="preserve">      </w:t>
      </w:r>
      <w:r w:rsidRPr="007A77F8">
        <w:rPr>
          <w:rFonts w:eastAsia="Calibri"/>
          <w:sz w:val="28"/>
          <w:szCs w:val="28"/>
          <w:lang w:eastAsia="en-US"/>
        </w:rPr>
        <w:t>Правительства Ставропольского края от 29 декабря 2018 г. № 625-п «Об утверждении государственной программы Ставропольского края «Развитие</w:t>
      </w:r>
      <w:proofErr w:type="gramEnd"/>
      <w:r w:rsidRPr="007A77F8">
        <w:rPr>
          <w:rFonts w:eastAsia="Calibri"/>
          <w:sz w:val="28"/>
          <w:szCs w:val="28"/>
          <w:lang w:eastAsia="en-US"/>
        </w:rPr>
        <w:t xml:space="preserve"> </w:t>
      </w:r>
      <w:r w:rsidRPr="007A77F8">
        <w:rPr>
          <w:rFonts w:eastAsia="Calibri"/>
          <w:sz w:val="28"/>
          <w:szCs w:val="28"/>
          <w:lang w:eastAsia="en-US"/>
        </w:rPr>
        <w:lastRenderedPageBreak/>
        <w:t>градостроительства, строительства и архитектуры», и осуществляется на о</w:t>
      </w:r>
      <w:r w:rsidRPr="007A77F8">
        <w:rPr>
          <w:rFonts w:eastAsia="Calibri"/>
          <w:sz w:val="28"/>
          <w:szCs w:val="28"/>
          <w:lang w:eastAsia="en-US"/>
        </w:rPr>
        <w:t>с</w:t>
      </w:r>
      <w:r w:rsidRPr="007A77F8">
        <w:rPr>
          <w:rFonts w:eastAsia="Calibri"/>
          <w:sz w:val="28"/>
          <w:szCs w:val="28"/>
          <w:lang w:eastAsia="en-US"/>
        </w:rPr>
        <w:t xml:space="preserve">новании правовых актов Российской Федерации и Ставропольского края о предоставлении субсидий на </w:t>
      </w:r>
      <w:proofErr w:type="spellStart"/>
      <w:r w:rsidRPr="007A77F8">
        <w:rPr>
          <w:rFonts w:eastAsia="Calibri"/>
          <w:sz w:val="28"/>
          <w:szCs w:val="28"/>
          <w:lang w:eastAsia="en-US"/>
        </w:rPr>
        <w:t>софинансирование</w:t>
      </w:r>
      <w:proofErr w:type="spellEnd"/>
      <w:r w:rsidRPr="007A77F8">
        <w:rPr>
          <w:rFonts w:eastAsia="Calibri"/>
          <w:sz w:val="28"/>
          <w:szCs w:val="28"/>
          <w:lang w:eastAsia="en-US"/>
        </w:rPr>
        <w:t xml:space="preserve"> предоставления социальных выплат.</w:t>
      </w:r>
    </w:p>
    <w:p w:rsidR="003B5DD9" w:rsidRPr="007A77F8" w:rsidRDefault="003B5DD9" w:rsidP="003B5DD9">
      <w:pPr>
        <w:ind w:firstLine="709"/>
        <w:jc w:val="both"/>
        <w:rPr>
          <w:rFonts w:eastAsia="Calibri"/>
          <w:sz w:val="28"/>
          <w:szCs w:val="28"/>
          <w:lang w:eastAsia="en-US"/>
        </w:rPr>
      </w:pPr>
      <w:proofErr w:type="gramStart"/>
      <w:r w:rsidRPr="007A77F8">
        <w:rPr>
          <w:rFonts w:eastAsia="Calibri"/>
          <w:sz w:val="28"/>
          <w:szCs w:val="28"/>
          <w:lang w:eastAsia="en-US"/>
        </w:rPr>
        <w:t>Объем средств местного бюджета для реализации Программы может корректироваться в зависимости от объема средств, выделенных из фед</w:t>
      </w:r>
      <w:r w:rsidRPr="007A77F8">
        <w:rPr>
          <w:rFonts w:eastAsia="Calibri"/>
          <w:sz w:val="28"/>
          <w:szCs w:val="28"/>
          <w:lang w:eastAsia="en-US"/>
        </w:rPr>
        <w:t>е</w:t>
      </w:r>
      <w:r w:rsidRPr="007A77F8">
        <w:rPr>
          <w:rFonts w:eastAsia="Calibri"/>
          <w:sz w:val="28"/>
          <w:szCs w:val="28"/>
          <w:lang w:eastAsia="en-US"/>
        </w:rPr>
        <w:t>рального и краевого бюджетов.</w:t>
      </w:r>
      <w:proofErr w:type="gramEnd"/>
    </w:p>
    <w:p w:rsidR="003B5DD9" w:rsidRPr="007A77F8" w:rsidRDefault="003B5DD9" w:rsidP="003B5DD9">
      <w:pPr>
        <w:pStyle w:val="af8"/>
        <w:suppressAutoHyphens/>
        <w:ind w:firstLine="709"/>
        <w:jc w:val="both"/>
      </w:pPr>
      <w:proofErr w:type="gramStart"/>
      <w:r w:rsidRPr="007A77F8">
        <w:t xml:space="preserve">В процессе реализации Программы ответственный исполнитель уточняет показатели и финансовые затраты по мероприятиям ведомственной целевой программы «Оказание государственной поддержки гражданам в обеспечении жильем и оплате жилищно-коммунальных услуг», сроки их реализации, с учетом выделяемых на реализацию Программы бюджетных ассигнований, и направляет предложения о внесении изменений в Программу с обоснованием необходимости внесения изменений на заключение в отдел </w:t>
      </w:r>
      <w:r>
        <w:t>учета</w:t>
      </w:r>
      <w:r w:rsidRPr="007A77F8">
        <w:t xml:space="preserve"> и отчетности администрации Шпаковского</w:t>
      </w:r>
      <w:proofErr w:type="gramEnd"/>
      <w:r w:rsidRPr="007A77F8">
        <w:t xml:space="preserve"> муниципального округа.</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Контроль за ходом исполнения Программы осуществляет </w:t>
      </w:r>
      <w:proofErr w:type="spellStart"/>
      <w:proofErr w:type="gramStart"/>
      <w:r w:rsidRPr="007A77F8">
        <w:rPr>
          <w:rFonts w:eastAsia="Calibri"/>
          <w:sz w:val="28"/>
          <w:szCs w:val="28"/>
          <w:lang w:eastAsia="en-US"/>
        </w:rPr>
        <w:t>админист</w:t>
      </w:r>
      <w:proofErr w:type="spellEnd"/>
      <w:r>
        <w:rPr>
          <w:rFonts w:eastAsia="Calibri"/>
          <w:sz w:val="28"/>
          <w:szCs w:val="28"/>
          <w:lang w:eastAsia="en-US"/>
        </w:rPr>
        <w:t>-</w:t>
      </w:r>
      <w:r w:rsidRPr="007A77F8">
        <w:rPr>
          <w:rFonts w:eastAsia="Calibri"/>
          <w:sz w:val="28"/>
          <w:szCs w:val="28"/>
          <w:lang w:eastAsia="en-US"/>
        </w:rPr>
        <w:t>рация</w:t>
      </w:r>
      <w:proofErr w:type="gramEnd"/>
      <w:r w:rsidRPr="007A77F8">
        <w:rPr>
          <w:rFonts w:eastAsia="Calibri"/>
          <w:sz w:val="28"/>
          <w:szCs w:val="28"/>
          <w:lang w:eastAsia="en-US"/>
        </w:rPr>
        <w:t xml:space="preserve"> Шпаковского муниципального округа </w:t>
      </w:r>
      <w:r w:rsidRPr="007A77F8">
        <w:rPr>
          <w:sz w:val="28"/>
          <w:szCs w:val="28"/>
        </w:rPr>
        <w:t xml:space="preserve">в соответствии с планом реализации Программы, который ежегодно, не позднее 15 декабря текущего финансового года, разрабатывается ответственным исполнителем и </w:t>
      </w:r>
      <w:proofErr w:type="spellStart"/>
      <w:r w:rsidRPr="007A77F8">
        <w:rPr>
          <w:sz w:val="28"/>
          <w:szCs w:val="28"/>
        </w:rPr>
        <w:t>утверж</w:t>
      </w:r>
      <w:proofErr w:type="spellEnd"/>
      <w:r>
        <w:rPr>
          <w:sz w:val="28"/>
          <w:szCs w:val="28"/>
        </w:rPr>
        <w:t>-</w:t>
      </w:r>
      <w:r w:rsidRPr="007A77F8">
        <w:rPr>
          <w:sz w:val="28"/>
          <w:szCs w:val="28"/>
        </w:rPr>
        <w:t>дается на очередной финансовый год</w:t>
      </w:r>
      <w:r>
        <w:rPr>
          <w:sz w:val="28"/>
          <w:szCs w:val="28"/>
        </w:rPr>
        <w:t>,</w:t>
      </w:r>
      <w:r w:rsidRPr="007A77F8">
        <w:rPr>
          <w:sz w:val="28"/>
          <w:szCs w:val="28"/>
        </w:rPr>
        <w:t xml:space="preserve"> и направляется в отдел </w:t>
      </w:r>
      <w:r>
        <w:rPr>
          <w:sz w:val="28"/>
          <w:szCs w:val="28"/>
        </w:rPr>
        <w:t>учета</w:t>
      </w:r>
      <w:r w:rsidRPr="007A77F8">
        <w:rPr>
          <w:sz w:val="28"/>
          <w:szCs w:val="28"/>
        </w:rPr>
        <w:t xml:space="preserve"> и отчетности администрации Шпаковского муниципального округа.</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Ответственный исполнитель ежегодно в срок до 01 марта года, следующего за </w:t>
      </w:r>
      <w:proofErr w:type="gramStart"/>
      <w:r w:rsidRPr="007A77F8">
        <w:rPr>
          <w:rFonts w:eastAsia="Calibri"/>
          <w:sz w:val="28"/>
          <w:szCs w:val="28"/>
          <w:lang w:eastAsia="en-US"/>
        </w:rPr>
        <w:t>отчетным</w:t>
      </w:r>
      <w:proofErr w:type="gramEnd"/>
      <w:r w:rsidRPr="007A77F8">
        <w:rPr>
          <w:rFonts w:eastAsia="Calibri"/>
          <w:sz w:val="28"/>
          <w:szCs w:val="28"/>
          <w:lang w:eastAsia="en-US"/>
        </w:rPr>
        <w:t>, предоставляет годовой отчет о ходе реализации и об оценке эффективности реализации Программы за отчетный год.</w:t>
      </w:r>
    </w:p>
    <w:p w:rsidR="003B5DD9" w:rsidRPr="007A77F8" w:rsidRDefault="003B5DD9" w:rsidP="003B5DD9">
      <w:pPr>
        <w:spacing w:line="240" w:lineRule="exact"/>
        <w:ind w:firstLine="709"/>
        <w:rPr>
          <w:rFonts w:eastAsia="Calibri"/>
          <w:sz w:val="28"/>
          <w:szCs w:val="28"/>
        </w:rPr>
      </w:pPr>
    </w:p>
    <w:p w:rsidR="003B5DD9" w:rsidRPr="007A77F8" w:rsidRDefault="003B5DD9" w:rsidP="003B5DD9">
      <w:pPr>
        <w:spacing w:line="240" w:lineRule="exact"/>
        <w:ind w:firstLine="709"/>
        <w:rPr>
          <w:rFonts w:eastAsia="Calibri"/>
          <w:sz w:val="28"/>
          <w:szCs w:val="28"/>
        </w:rPr>
      </w:pPr>
      <w:r w:rsidRPr="007A77F8">
        <w:rPr>
          <w:rFonts w:eastAsia="Calibri"/>
          <w:sz w:val="28"/>
          <w:szCs w:val="28"/>
        </w:rPr>
        <w:t>Раздел 4. Характеристика основных мероприятий программы</w:t>
      </w:r>
    </w:p>
    <w:p w:rsidR="003B5DD9" w:rsidRPr="007A77F8" w:rsidRDefault="003B5DD9" w:rsidP="003B5DD9">
      <w:pPr>
        <w:spacing w:line="240" w:lineRule="exact"/>
        <w:ind w:firstLine="709"/>
        <w:rPr>
          <w:rFonts w:eastAsia="Calibri"/>
          <w:sz w:val="28"/>
          <w:szCs w:val="28"/>
        </w:rPr>
      </w:pPr>
    </w:p>
    <w:p w:rsidR="003B5DD9" w:rsidRPr="007A77F8" w:rsidRDefault="003B5DD9" w:rsidP="003B5DD9">
      <w:pPr>
        <w:ind w:left="1" w:firstLine="708"/>
        <w:rPr>
          <w:sz w:val="28"/>
          <w:szCs w:val="28"/>
        </w:rPr>
      </w:pPr>
      <w:r w:rsidRPr="007A77F8">
        <w:rPr>
          <w:rFonts w:eastAsia="Calibri"/>
          <w:sz w:val="28"/>
          <w:szCs w:val="28"/>
        </w:rPr>
        <w:t>Основными принципами реализации Программы являются:</w:t>
      </w:r>
      <w:r w:rsidRPr="007A77F8">
        <w:rPr>
          <w:rFonts w:eastAsia="Calibri"/>
          <w:sz w:val="28"/>
          <w:szCs w:val="28"/>
        </w:rPr>
        <w:tab/>
      </w:r>
      <w:r w:rsidRPr="007A77F8">
        <w:rPr>
          <w:rFonts w:eastAsia="Calibri"/>
          <w:sz w:val="28"/>
          <w:szCs w:val="28"/>
        </w:rPr>
        <w:tab/>
      </w:r>
    </w:p>
    <w:p w:rsidR="003B5DD9" w:rsidRPr="007A77F8" w:rsidRDefault="003B5DD9" w:rsidP="003B5DD9">
      <w:pPr>
        <w:ind w:left="1" w:firstLine="708"/>
        <w:rPr>
          <w:sz w:val="28"/>
          <w:szCs w:val="28"/>
        </w:rPr>
      </w:pPr>
      <w:r w:rsidRPr="007A77F8">
        <w:rPr>
          <w:rFonts w:eastAsia="Calibri"/>
          <w:sz w:val="28"/>
          <w:szCs w:val="28"/>
        </w:rPr>
        <w:t>добровольность участия в Программе молодых семей;</w:t>
      </w:r>
    </w:p>
    <w:p w:rsidR="003B5DD9" w:rsidRPr="007A77F8" w:rsidRDefault="003B5DD9" w:rsidP="003B5DD9">
      <w:pPr>
        <w:ind w:left="1" w:firstLine="708"/>
        <w:rPr>
          <w:sz w:val="28"/>
          <w:szCs w:val="28"/>
        </w:rPr>
      </w:pPr>
      <w:r w:rsidRPr="007A77F8">
        <w:rPr>
          <w:rFonts w:eastAsia="Calibri"/>
          <w:sz w:val="28"/>
          <w:szCs w:val="28"/>
        </w:rPr>
        <w:t>реализация молодыми семьями права на получение поддержки за счет средств федерального, краевого и местного бюджетов только один раз.</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roofErr w:type="gramStart"/>
      <w:r w:rsidRPr="007A77F8">
        <w:rPr>
          <w:rFonts w:eastAsia="Calibri"/>
          <w:sz w:val="28"/>
          <w:szCs w:val="28"/>
          <w:lang w:eastAsia="en-US"/>
        </w:rPr>
        <w:t xml:space="preserve">Обоснованием выделения мероприятий являются Правила </w:t>
      </w:r>
      <w:proofErr w:type="spellStart"/>
      <w:r w:rsidRPr="007A77F8">
        <w:rPr>
          <w:rFonts w:eastAsia="Calibri"/>
          <w:sz w:val="28"/>
          <w:szCs w:val="28"/>
          <w:lang w:eastAsia="en-US"/>
        </w:rPr>
        <w:t>предос</w:t>
      </w:r>
      <w:r>
        <w:rPr>
          <w:rFonts w:eastAsia="Calibri"/>
          <w:sz w:val="28"/>
          <w:szCs w:val="28"/>
          <w:lang w:eastAsia="en-US"/>
        </w:rPr>
        <w:t>-</w:t>
      </w:r>
      <w:r w:rsidRPr="007A77F8">
        <w:rPr>
          <w:rFonts w:eastAsia="Calibri"/>
          <w:sz w:val="28"/>
          <w:szCs w:val="28"/>
          <w:lang w:eastAsia="en-US"/>
        </w:rPr>
        <w:t>тавления</w:t>
      </w:r>
      <w:proofErr w:type="spellEnd"/>
      <w:r w:rsidRPr="007A77F8">
        <w:rPr>
          <w:rFonts w:eastAsia="Calibri"/>
          <w:sz w:val="28"/>
          <w:szCs w:val="28"/>
          <w:lang w:eastAsia="en-US"/>
        </w:rPr>
        <w:t xml:space="preserve"> молодым семьям социальных выплат на приобретение (строительство) жилья и их использования (далее – Правила), у</w:t>
      </w:r>
      <w:r w:rsidRPr="007A77F8">
        <w:rPr>
          <w:rFonts w:eastAsia="Calibri"/>
          <w:sz w:val="28"/>
          <w:szCs w:val="28"/>
        </w:rPr>
        <w:t xml:space="preserve">твержденные Постановлением Правительства Российской Федерации от 17 декабря 2010 г. </w:t>
      </w:r>
      <w:r w:rsidRPr="007A77F8">
        <w:rPr>
          <w:rFonts w:eastAsia="Calibri"/>
          <w:spacing w:val="-4"/>
          <w:sz w:val="28"/>
          <w:szCs w:val="28"/>
        </w:rPr>
        <w:t>№ 1050 «</w:t>
      </w:r>
      <w:r w:rsidRPr="007A77F8">
        <w:rPr>
          <w:rFonts w:eastAsia="Calibri"/>
          <w:sz w:val="28"/>
          <w:szCs w:val="28"/>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7A77F8">
        <w:rPr>
          <w:sz w:val="28"/>
          <w:szCs w:val="28"/>
        </w:rPr>
        <w:t>государственной программы Ставропольского края «Развитие градостроительства, строи</w:t>
      </w:r>
      <w:r>
        <w:rPr>
          <w:sz w:val="28"/>
          <w:szCs w:val="28"/>
        </w:rPr>
        <w:t>-</w:t>
      </w:r>
      <w:proofErr w:type="spellStart"/>
      <w:r w:rsidRPr="007A77F8">
        <w:rPr>
          <w:sz w:val="28"/>
          <w:szCs w:val="28"/>
        </w:rPr>
        <w:t>тельства</w:t>
      </w:r>
      <w:proofErr w:type="spellEnd"/>
      <w:r w:rsidRPr="007A77F8">
        <w:rPr>
          <w:sz w:val="28"/>
          <w:szCs w:val="28"/>
        </w:rPr>
        <w:t xml:space="preserve"> и архитектуры», утвержденной постановлением</w:t>
      </w:r>
      <w:proofErr w:type="gramEnd"/>
      <w:r w:rsidRPr="007A77F8">
        <w:rPr>
          <w:sz w:val="28"/>
          <w:szCs w:val="28"/>
        </w:rPr>
        <w:t xml:space="preserve"> Правительства Ставропольского края от 29 декабря 2018 г. № 625-п</w:t>
      </w:r>
      <w:r w:rsidRPr="007A77F8">
        <w:rPr>
          <w:rFonts w:eastAsia="Calibri"/>
          <w:sz w:val="28"/>
          <w:szCs w:val="28"/>
          <w:lang w:eastAsia="en-US"/>
        </w:rPr>
        <w:t>.</w:t>
      </w:r>
    </w:p>
    <w:p w:rsidR="003B5DD9" w:rsidRPr="007A77F8" w:rsidRDefault="003B5DD9" w:rsidP="003B5DD9">
      <w:pPr>
        <w:suppressAutoHyphens/>
        <w:ind w:firstLine="709"/>
        <w:jc w:val="both"/>
        <w:rPr>
          <w:sz w:val="28"/>
          <w:szCs w:val="28"/>
        </w:rPr>
      </w:pPr>
      <w:r w:rsidRPr="007A77F8">
        <w:rPr>
          <w:sz w:val="28"/>
          <w:szCs w:val="28"/>
        </w:rPr>
        <w:t xml:space="preserve">Участником 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w:t>
      </w:r>
      <w:r w:rsidRPr="007A77F8">
        <w:rPr>
          <w:sz w:val="28"/>
          <w:szCs w:val="28"/>
        </w:rPr>
        <w:lastRenderedPageBreak/>
        <w:t>Российской Федерации, и одного и более детей, соответствующая следующим условиям:</w:t>
      </w:r>
    </w:p>
    <w:p w:rsidR="003B5DD9" w:rsidRPr="007A77F8" w:rsidRDefault="003B5DD9" w:rsidP="003B5DD9">
      <w:pPr>
        <w:suppressAutoHyphens/>
        <w:ind w:firstLine="709"/>
        <w:jc w:val="both"/>
        <w:rPr>
          <w:rFonts w:eastAsia="Calibri"/>
          <w:sz w:val="28"/>
          <w:szCs w:val="28"/>
          <w:lang w:eastAsia="en-US"/>
        </w:rPr>
      </w:pPr>
      <w:proofErr w:type="gramStart"/>
      <w:r w:rsidRPr="007A77F8">
        <w:rPr>
          <w:rFonts w:eastAsia="Calibri"/>
          <w:sz w:val="28"/>
          <w:szCs w:val="28"/>
          <w:lang w:eastAsia="en-US"/>
        </w:rPr>
        <w:t>1) </w:t>
      </w:r>
      <w:r w:rsidRPr="007A77F8">
        <w:rPr>
          <w:sz w:val="28"/>
          <w:szCs w:val="28"/>
        </w:rPr>
        <w:t xml:space="preserve">возраст каждого из супругов либо одного родителя в неполной семье на день принятия </w:t>
      </w:r>
      <w:r w:rsidRPr="007A77F8">
        <w:rPr>
          <w:rFonts w:eastAsia="Calibri"/>
          <w:sz w:val="28"/>
          <w:szCs w:val="28"/>
        </w:rPr>
        <w:t xml:space="preserve">министерством строительства и архитектуры </w:t>
      </w:r>
      <w:proofErr w:type="spellStart"/>
      <w:r w:rsidRPr="007A77F8">
        <w:rPr>
          <w:rFonts w:eastAsia="Calibri"/>
          <w:sz w:val="28"/>
          <w:szCs w:val="28"/>
        </w:rPr>
        <w:t>Ставро</w:t>
      </w:r>
      <w:proofErr w:type="spellEnd"/>
      <w:r>
        <w:rPr>
          <w:rFonts w:eastAsia="Calibri"/>
          <w:sz w:val="28"/>
          <w:szCs w:val="28"/>
        </w:rPr>
        <w:t>-</w:t>
      </w:r>
      <w:r w:rsidRPr="007A77F8">
        <w:rPr>
          <w:rFonts w:eastAsia="Calibri"/>
          <w:sz w:val="28"/>
          <w:szCs w:val="28"/>
        </w:rPr>
        <w:t xml:space="preserve">польского края (далее – </w:t>
      </w:r>
      <w:proofErr w:type="spellStart"/>
      <w:r w:rsidRPr="007A77F8">
        <w:rPr>
          <w:rFonts w:eastAsia="Calibri"/>
          <w:sz w:val="28"/>
          <w:szCs w:val="28"/>
        </w:rPr>
        <w:t>минстрой</w:t>
      </w:r>
      <w:proofErr w:type="spellEnd"/>
      <w:r w:rsidRPr="007A77F8">
        <w:rPr>
          <w:rFonts w:eastAsia="Calibri"/>
          <w:sz w:val="28"/>
          <w:szCs w:val="28"/>
        </w:rPr>
        <w:t xml:space="preserve"> края) </w:t>
      </w:r>
      <w:r w:rsidRPr="007A77F8">
        <w:rPr>
          <w:sz w:val="28"/>
          <w:szCs w:val="28"/>
        </w:rPr>
        <w:t>решения о включении молодой семьи – участника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список претендентов на получение социальных выплат в планируемом году</w:t>
      </w:r>
      <w:proofErr w:type="gramEnd"/>
      <w:r w:rsidRPr="007A77F8">
        <w:rPr>
          <w:sz w:val="28"/>
          <w:szCs w:val="28"/>
        </w:rPr>
        <w:t xml:space="preserve"> не превышает 35 лет;</w:t>
      </w:r>
    </w:p>
    <w:p w:rsidR="003B5DD9" w:rsidRPr="007A77F8" w:rsidRDefault="003B5DD9" w:rsidP="003B5DD9">
      <w:pPr>
        <w:suppressAutoHyphens/>
        <w:autoSpaceDE w:val="0"/>
        <w:autoSpaceDN w:val="0"/>
        <w:adjustRightInd w:val="0"/>
        <w:ind w:firstLine="709"/>
        <w:jc w:val="both"/>
        <w:rPr>
          <w:rFonts w:eastAsia="Calibri"/>
          <w:sz w:val="28"/>
          <w:szCs w:val="28"/>
        </w:rPr>
      </w:pPr>
      <w:r>
        <w:rPr>
          <w:rFonts w:eastAsia="Calibri"/>
          <w:sz w:val="28"/>
          <w:szCs w:val="28"/>
          <w:lang w:eastAsia="en-US"/>
        </w:rPr>
        <w:t xml:space="preserve">2) </w:t>
      </w:r>
      <w:r w:rsidRPr="007A77F8">
        <w:rPr>
          <w:rFonts w:eastAsia="Calibri"/>
          <w:sz w:val="28"/>
          <w:szCs w:val="28"/>
          <w:lang w:eastAsia="en-US"/>
        </w:rPr>
        <w:t xml:space="preserve">молодая семья признана в установленном </w:t>
      </w:r>
      <w:proofErr w:type="gramStart"/>
      <w:r w:rsidRPr="007A77F8">
        <w:rPr>
          <w:rFonts w:eastAsia="Calibri"/>
          <w:sz w:val="28"/>
          <w:szCs w:val="28"/>
          <w:lang w:eastAsia="en-US"/>
        </w:rPr>
        <w:t>порядке</w:t>
      </w:r>
      <w:proofErr w:type="gramEnd"/>
      <w:r w:rsidRPr="007A77F8">
        <w:rPr>
          <w:rFonts w:eastAsia="Calibri"/>
          <w:sz w:val="28"/>
          <w:szCs w:val="28"/>
          <w:lang w:eastAsia="en-US"/>
        </w:rPr>
        <w:t xml:space="preserve"> </w:t>
      </w:r>
      <w:r w:rsidRPr="007A77F8">
        <w:rPr>
          <w:sz w:val="28"/>
          <w:szCs w:val="28"/>
        </w:rPr>
        <w:t xml:space="preserve">нуждающейся в жилых помещениях в целях реализации права на получение жилищных </w:t>
      </w:r>
      <w:r w:rsidRPr="007A77F8">
        <w:rPr>
          <w:spacing w:val="-4"/>
          <w:sz w:val="28"/>
          <w:szCs w:val="28"/>
        </w:rPr>
        <w:t>субсидий на приобретение (строительство) жилья</w:t>
      </w:r>
      <w:r w:rsidRPr="007A77F8">
        <w:rPr>
          <w:rFonts w:eastAsia="Calibri"/>
          <w:spacing w:val="-4"/>
          <w:sz w:val="28"/>
          <w:szCs w:val="28"/>
          <w:lang w:eastAsia="en-US"/>
        </w:rPr>
        <w:t xml:space="preserve"> в соответствии со статьей 6</w:t>
      </w:r>
      <w:r w:rsidRPr="007A77F8">
        <w:rPr>
          <w:rFonts w:eastAsia="Calibri"/>
          <w:spacing w:val="-4"/>
          <w:sz w:val="28"/>
          <w:szCs w:val="28"/>
          <w:vertAlign w:val="superscript"/>
          <w:lang w:eastAsia="en-US"/>
        </w:rPr>
        <w:t>1</w:t>
      </w:r>
      <w:r w:rsidRPr="007A77F8">
        <w:rPr>
          <w:rFonts w:eastAsia="Calibri"/>
          <w:sz w:val="28"/>
          <w:szCs w:val="28"/>
          <w:lang w:eastAsia="en-US"/>
        </w:rPr>
        <w:t xml:space="preserve"> Закона Ставропольского края от 16 марта 2006 года № 13-кз «О некоторых вопросах в области жилищных отношений в Ставропольском крае»;</w:t>
      </w:r>
    </w:p>
    <w:p w:rsidR="003B5DD9" w:rsidRPr="007A77F8" w:rsidRDefault="003B5DD9" w:rsidP="003B5DD9">
      <w:pPr>
        <w:suppressAutoHyphens/>
        <w:ind w:firstLine="709"/>
        <w:jc w:val="both"/>
        <w:rPr>
          <w:sz w:val="28"/>
          <w:szCs w:val="28"/>
        </w:rPr>
      </w:pPr>
      <w:r w:rsidRPr="007A77F8">
        <w:rPr>
          <w:sz w:val="28"/>
          <w:szCs w:val="28"/>
        </w:rPr>
        <w:t>3) семья, имеет достаточные доходы, рассчитанные в соответствии с Порядком признания семьей, имеющей достаточные доходы.</w:t>
      </w:r>
    </w:p>
    <w:p w:rsidR="003B5DD9" w:rsidRPr="007A77F8" w:rsidRDefault="003B5DD9" w:rsidP="003B5DD9">
      <w:pPr>
        <w:autoSpaceDE w:val="0"/>
        <w:autoSpaceDN w:val="0"/>
        <w:adjustRightInd w:val="0"/>
        <w:jc w:val="both"/>
        <w:rPr>
          <w:rFonts w:eastAsia="Calibri"/>
          <w:sz w:val="28"/>
          <w:szCs w:val="28"/>
        </w:rPr>
      </w:pPr>
      <w:r w:rsidRPr="007A77F8">
        <w:rPr>
          <w:rFonts w:eastAsia="Calibri"/>
          <w:sz w:val="28"/>
          <w:szCs w:val="28"/>
        </w:rPr>
        <w:tab/>
      </w:r>
      <w:proofErr w:type="gramStart"/>
      <w:r w:rsidRPr="007A77F8">
        <w:rPr>
          <w:rFonts w:eastAsia="Calibri"/>
          <w:sz w:val="28"/>
          <w:szCs w:val="28"/>
        </w:rPr>
        <w:t>При определении для молодой семьи уровня обеспеченности общей площадью жилого помещения в случае использования социальной выплаты для погашения суммы основного долга (части суммы основного долга) и уплаты процентов по жилищным кредитам на приобретение жилого помещ</w:t>
      </w:r>
      <w:r w:rsidRPr="007A77F8">
        <w:rPr>
          <w:rFonts w:eastAsia="Calibri"/>
          <w:sz w:val="28"/>
          <w:szCs w:val="28"/>
        </w:rPr>
        <w:t>е</w:t>
      </w:r>
      <w:r w:rsidRPr="007A77F8">
        <w:rPr>
          <w:rFonts w:eastAsia="Calibri"/>
          <w:sz w:val="28"/>
          <w:szCs w:val="28"/>
        </w:rPr>
        <w:t>ния или строительство жилого дома (за исключением жилых помещений приобретённых у близких родственников (супруга (супруги), дедушки (б</w:t>
      </w:r>
      <w:r w:rsidRPr="007A77F8">
        <w:rPr>
          <w:rFonts w:eastAsia="Calibri"/>
          <w:sz w:val="28"/>
          <w:szCs w:val="28"/>
        </w:rPr>
        <w:t>а</w:t>
      </w:r>
      <w:r w:rsidRPr="007A77F8">
        <w:rPr>
          <w:rFonts w:eastAsia="Calibri"/>
          <w:sz w:val="28"/>
          <w:szCs w:val="28"/>
        </w:rPr>
        <w:t>бушки), внуков, родителей (в том числе усыновителей), детей (в том</w:t>
      </w:r>
      <w:proofErr w:type="gramEnd"/>
      <w:r w:rsidRPr="007A77F8">
        <w:rPr>
          <w:rFonts w:eastAsia="Calibri"/>
          <w:sz w:val="28"/>
          <w:szCs w:val="28"/>
        </w:rPr>
        <w:t xml:space="preserve"> </w:t>
      </w:r>
      <w:proofErr w:type="gramStart"/>
      <w:r w:rsidRPr="007A77F8">
        <w:rPr>
          <w:rFonts w:eastAsia="Calibri"/>
          <w:sz w:val="28"/>
          <w:szCs w:val="28"/>
        </w:rPr>
        <w:t xml:space="preserve">числе усыновленных), полнородных и </w:t>
      </w:r>
      <w:proofErr w:type="spellStart"/>
      <w:r w:rsidRPr="007A77F8">
        <w:rPr>
          <w:rFonts w:eastAsia="Calibri"/>
          <w:sz w:val="28"/>
          <w:szCs w:val="28"/>
        </w:rPr>
        <w:t>неполнородных</w:t>
      </w:r>
      <w:proofErr w:type="spellEnd"/>
      <w:r w:rsidRPr="007A77F8">
        <w:rPr>
          <w:rFonts w:eastAsia="Calibri"/>
          <w:sz w:val="28"/>
          <w:szCs w:val="28"/>
        </w:rPr>
        <w:t xml:space="preserve"> братьев и сестер) или по кредиту (займу) на погашение ранее предоставленного жилищного кредита на приобретение жилого помещения или строительство жилого дома (за и</w:t>
      </w:r>
      <w:r w:rsidRPr="007A77F8">
        <w:rPr>
          <w:rFonts w:eastAsia="Calibri"/>
          <w:sz w:val="28"/>
          <w:szCs w:val="28"/>
        </w:rPr>
        <w:t>с</w:t>
      </w:r>
      <w:r w:rsidRPr="007A77F8">
        <w:rPr>
          <w:rFonts w:eastAsia="Calibri"/>
          <w:sz w:val="28"/>
          <w:szCs w:val="28"/>
        </w:rPr>
        <w:t>ключением жилых помещений приобретённых у близких родствен</w:t>
      </w:r>
      <w:r>
        <w:rPr>
          <w:rFonts w:eastAsia="Calibri"/>
          <w:sz w:val="28"/>
          <w:szCs w:val="28"/>
        </w:rPr>
        <w:t>-</w:t>
      </w:r>
      <w:proofErr w:type="spellStart"/>
      <w:r w:rsidRPr="007A77F8">
        <w:rPr>
          <w:rFonts w:eastAsia="Calibri"/>
          <w:sz w:val="28"/>
          <w:szCs w:val="28"/>
        </w:rPr>
        <w:t>ников</w:t>
      </w:r>
      <w:proofErr w:type="spellEnd"/>
      <w:r w:rsidRPr="007A77F8">
        <w:rPr>
          <w:rFonts w:eastAsia="Calibri"/>
          <w:sz w:val="28"/>
          <w:szCs w:val="28"/>
        </w:rPr>
        <w:t xml:space="preserve"> (супруга (супруги), дедушки (бабушки), внуков, родителей (в том числе ус</w:t>
      </w:r>
      <w:r w:rsidRPr="007A77F8">
        <w:rPr>
          <w:rFonts w:eastAsia="Calibri"/>
          <w:sz w:val="28"/>
          <w:szCs w:val="28"/>
        </w:rPr>
        <w:t>ы</w:t>
      </w:r>
      <w:r w:rsidRPr="007A77F8">
        <w:rPr>
          <w:rFonts w:eastAsia="Calibri"/>
          <w:sz w:val="28"/>
          <w:szCs w:val="28"/>
        </w:rPr>
        <w:t xml:space="preserve">новителей), детей (в том числе усыновленных), полнородных и </w:t>
      </w:r>
      <w:proofErr w:type="spellStart"/>
      <w:r w:rsidRPr="007A77F8">
        <w:rPr>
          <w:rFonts w:eastAsia="Calibri"/>
          <w:sz w:val="28"/>
          <w:szCs w:val="28"/>
        </w:rPr>
        <w:t>неполноро</w:t>
      </w:r>
      <w:r w:rsidRPr="007A77F8">
        <w:rPr>
          <w:rFonts w:eastAsia="Calibri"/>
          <w:sz w:val="28"/>
          <w:szCs w:val="28"/>
        </w:rPr>
        <w:t>д</w:t>
      </w:r>
      <w:r w:rsidRPr="007A77F8">
        <w:rPr>
          <w:rFonts w:eastAsia="Calibri"/>
          <w:sz w:val="28"/>
          <w:szCs w:val="28"/>
        </w:rPr>
        <w:t>ных</w:t>
      </w:r>
      <w:proofErr w:type="spellEnd"/>
      <w:r w:rsidRPr="007A77F8">
        <w:rPr>
          <w:rFonts w:eastAsia="Calibri"/>
          <w:sz w:val="28"/>
          <w:szCs w:val="28"/>
        </w:rPr>
        <w:t xml:space="preserve"> братьев и сестер), за исключением иных процентов, штрафов</w:t>
      </w:r>
      <w:proofErr w:type="gramEnd"/>
      <w:r w:rsidRPr="007A77F8">
        <w:rPr>
          <w:rFonts w:eastAsia="Calibri"/>
          <w:sz w:val="28"/>
          <w:szCs w:val="28"/>
        </w:rPr>
        <w:t xml:space="preserve">, </w:t>
      </w:r>
      <w:proofErr w:type="gramStart"/>
      <w:r w:rsidRPr="007A77F8">
        <w:rPr>
          <w:rFonts w:eastAsia="Calibri"/>
          <w:sz w:val="28"/>
          <w:szCs w:val="28"/>
        </w:rPr>
        <w:t>комиссий и пеней за просрочку исполнения обязательств по указанным жилищным кредитам или кредитам (займам) на погашение ранее предоставленного ж</w:t>
      </w:r>
      <w:r w:rsidRPr="007A77F8">
        <w:rPr>
          <w:rFonts w:eastAsia="Calibri"/>
          <w:sz w:val="28"/>
          <w:szCs w:val="28"/>
        </w:rPr>
        <w:t>и</w:t>
      </w:r>
      <w:r w:rsidRPr="007A77F8">
        <w:rPr>
          <w:rFonts w:eastAsia="Calibri"/>
          <w:sz w:val="28"/>
          <w:szCs w:val="28"/>
        </w:rPr>
        <w:t>лищного кредита не учитывается жилое помещение, приобретенное (постр</w:t>
      </w:r>
      <w:r w:rsidRPr="007A77F8">
        <w:rPr>
          <w:rFonts w:eastAsia="Calibri"/>
          <w:sz w:val="28"/>
          <w:szCs w:val="28"/>
        </w:rPr>
        <w:t>о</w:t>
      </w:r>
      <w:r w:rsidRPr="007A77F8">
        <w:rPr>
          <w:rFonts w:eastAsia="Calibri"/>
          <w:sz w:val="28"/>
          <w:szCs w:val="28"/>
        </w:rPr>
        <w:t>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w:t>
      </w:r>
      <w:r w:rsidRPr="007A77F8">
        <w:rPr>
          <w:rFonts w:eastAsia="Calibri"/>
          <w:sz w:val="28"/>
          <w:szCs w:val="28"/>
        </w:rPr>
        <w:t>в</w:t>
      </w:r>
      <w:r w:rsidRPr="007A77F8">
        <w:rPr>
          <w:rFonts w:eastAsia="Calibri"/>
          <w:sz w:val="28"/>
          <w:szCs w:val="28"/>
        </w:rPr>
        <w:t>ленного жилищного кредита.</w:t>
      </w:r>
      <w:proofErr w:type="gramEnd"/>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Основаниями для отказа в признании молодой семьи участником </w:t>
      </w:r>
      <w:r w:rsidRPr="007A77F8">
        <w:rPr>
          <w:sz w:val="28"/>
          <w:szCs w:val="28"/>
        </w:rPr>
        <w:t xml:space="preserve">основного мероприятия «Обеспечение жильем молодых семей» </w:t>
      </w:r>
      <w:proofErr w:type="spellStart"/>
      <w:proofErr w:type="gramStart"/>
      <w:r w:rsidRPr="007A77F8">
        <w:rPr>
          <w:sz w:val="28"/>
          <w:szCs w:val="28"/>
        </w:rPr>
        <w:t>государст</w:t>
      </w:r>
      <w:proofErr w:type="spellEnd"/>
      <w:r>
        <w:rPr>
          <w:sz w:val="28"/>
          <w:szCs w:val="28"/>
        </w:rPr>
        <w:t>-</w:t>
      </w:r>
      <w:r w:rsidRPr="007A77F8">
        <w:rPr>
          <w:sz w:val="28"/>
          <w:szCs w:val="28"/>
        </w:rPr>
        <w:t>венной</w:t>
      </w:r>
      <w:proofErr w:type="gramEnd"/>
      <w:r w:rsidRPr="007A77F8">
        <w:rPr>
          <w:sz w:val="28"/>
          <w:szCs w:val="28"/>
        </w:rPr>
        <w:t xml:space="preserve"> программы Российской Федерации «Обеспечение доступным и комфортным жильем и коммунальными услугами граждан Российской Федерации» </w:t>
      </w:r>
      <w:r w:rsidRPr="007A77F8">
        <w:rPr>
          <w:rFonts w:eastAsia="Calibri"/>
          <w:sz w:val="28"/>
          <w:szCs w:val="28"/>
          <w:lang w:eastAsia="en-US"/>
        </w:rPr>
        <w:t>являются:</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lastRenderedPageBreak/>
        <w:t xml:space="preserve">несоответствие молодой семьи требованиям, предусмотренным </w:t>
      </w:r>
      <w:r w:rsidRPr="007A77F8">
        <w:rPr>
          <w:sz w:val="28"/>
          <w:szCs w:val="28"/>
        </w:rPr>
        <w:t>основным мероприятием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A77F8">
        <w:rPr>
          <w:rFonts w:eastAsia="Calibri"/>
          <w:sz w:val="28"/>
          <w:szCs w:val="28"/>
          <w:lang w:eastAsia="en-US"/>
        </w:rPr>
        <w:t>;</w:t>
      </w:r>
    </w:p>
    <w:p w:rsidR="003B5DD9"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непредставление или представление не всех документов, необходимых для признания молодой семьи участником </w:t>
      </w:r>
      <w:r w:rsidRPr="007A77F8">
        <w:rPr>
          <w:sz w:val="28"/>
          <w:szCs w:val="28"/>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A77F8">
        <w:rPr>
          <w:rFonts w:eastAsia="Calibri"/>
          <w:sz w:val="28"/>
          <w:szCs w:val="28"/>
          <w:lang w:eastAsia="en-US"/>
        </w:rPr>
        <w:t>;</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недостоверность сведений, содержащихся в представленных документах;</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3B5DD9" w:rsidRPr="007A77F8" w:rsidRDefault="003B5DD9" w:rsidP="003B5DD9">
      <w:pPr>
        <w:suppressAutoHyphens/>
        <w:autoSpaceDE w:val="0"/>
        <w:autoSpaceDN w:val="0"/>
        <w:adjustRightInd w:val="0"/>
        <w:ind w:firstLine="709"/>
        <w:jc w:val="both"/>
        <w:rPr>
          <w:sz w:val="28"/>
          <w:szCs w:val="28"/>
        </w:rPr>
      </w:pPr>
      <w:bookmarkStart w:id="0" w:name="P52"/>
      <w:bookmarkEnd w:id="0"/>
      <w:proofErr w:type="gramStart"/>
      <w:r w:rsidRPr="007A77F8">
        <w:rPr>
          <w:rFonts w:eastAsia="Calibri"/>
          <w:sz w:val="28"/>
          <w:szCs w:val="28"/>
          <w:lang w:eastAsia="en-US"/>
        </w:rPr>
        <w:t xml:space="preserve">Повторное обращение с заявлением об участии в </w:t>
      </w:r>
      <w:r w:rsidRPr="007A77F8">
        <w:rPr>
          <w:sz w:val="28"/>
          <w:szCs w:val="28"/>
        </w:rPr>
        <w:t xml:space="preserve">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7A77F8">
        <w:rPr>
          <w:rFonts w:eastAsia="Calibri"/>
          <w:sz w:val="28"/>
          <w:szCs w:val="28"/>
          <w:lang w:eastAsia="en-US"/>
        </w:rPr>
        <w:t xml:space="preserve">допускается после устранения установленных оснований для отказа в признании молодой семьи участником </w:t>
      </w:r>
      <w:r w:rsidRPr="007A77F8">
        <w:rPr>
          <w:sz w:val="28"/>
          <w:szCs w:val="28"/>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Pr="007A77F8">
        <w:rPr>
          <w:sz w:val="28"/>
          <w:szCs w:val="28"/>
        </w:rPr>
        <w:t xml:space="preserve"> Федерации». </w:t>
      </w:r>
    </w:p>
    <w:p w:rsidR="003B5DD9" w:rsidRPr="007A77F8" w:rsidRDefault="003B5DD9" w:rsidP="003B5DD9">
      <w:pPr>
        <w:suppressAutoHyphens/>
        <w:ind w:firstLine="709"/>
        <w:jc w:val="both"/>
        <w:rPr>
          <w:sz w:val="28"/>
          <w:szCs w:val="28"/>
        </w:rPr>
      </w:pPr>
      <w:proofErr w:type="gramStart"/>
      <w:r w:rsidRPr="007A77F8">
        <w:rPr>
          <w:sz w:val="28"/>
          <w:szCs w:val="28"/>
        </w:rPr>
        <w:t>Не подлежат включению в список семей - претендентов (снимаются с учета в качестве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молодые семьи, признанные администрацией Шпаковского муниципального округа участником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w:t>
      </w:r>
      <w:proofErr w:type="gramEnd"/>
      <w:r w:rsidRPr="007A77F8">
        <w:rPr>
          <w:sz w:val="28"/>
          <w:szCs w:val="28"/>
        </w:rPr>
        <w:t xml:space="preserve"> граждан Российской Федерации», в случаях:</w:t>
      </w:r>
    </w:p>
    <w:p w:rsidR="003B5DD9" w:rsidRPr="007A77F8" w:rsidRDefault="003B5DD9" w:rsidP="003B5DD9">
      <w:pPr>
        <w:suppressAutoHyphens/>
        <w:ind w:firstLine="709"/>
        <w:jc w:val="both"/>
        <w:rPr>
          <w:sz w:val="28"/>
          <w:szCs w:val="28"/>
        </w:rPr>
      </w:pPr>
      <w:r w:rsidRPr="007A77F8">
        <w:rPr>
          <w:sz w:val="28"/>
          <w:szCs w:val="28"/>
        </w:rPr>
        <w:t xml:space="preserve">1) если возраст одного из супругов или одного родителя в неполной семье превысил 35 лет на момент формирования </w:t>
      </w:r>
      <w:proofErr w:type="spellStart"/>
      <w:r w:rsidRPr="007A77F8">
        <w:rPr>
          <w:rFonts w:eastAsia="Calibri"/>
          <w:sz w:val="28"/>
          <w:szCs w:val="28"/>
        </w:rPr>
        <w:t>минстроем</w:t>
      </w:r>
      <w:proofErr w:type="spellEnd"/>
      <w:r w:rsidRPr="007A77F8">
        <w:rPr>
          <w:rFonts w:eastAsia="Calibri"/>
          <w:sz w:val="28"/>
          <w:szCs w:val="28"/>
        </w:rPr>
        <w:t xml:space="preserve"> края</w:t>
      </w:r>
      <w:r w:rsidRPr="007A77F8">
        <w:rPr>
          <w:sz w:val="28"/>
          <w:szCs w:val="28"/>
        </w:rPr>
        <w:t xml:space="preserve"> списка семей - претендентов на получение социальной выплаты на приобретение жилого помещения или создание объекта индивидуального жилищного строительства в текущем году по Ставропольскому краю, и не включенные в указанный список;</w:t>
      </w:r>
    </w:p>
    <w:p w:rsidR="003B5DD9" w:rsidRPr="007A77F8" w:rsidRDefault="003B5DD9" w:rsidP="003B5DD9">
      <w:pPr>
        <w:suppressAutoHyphens/>
        <w:ind w:firstLine="709"/>
        <w:jc w:val="both"/>
        <w:rPr>
          <w:sz w:val="28"/>
          <w:szCs w:val="28"/>
        </w:rPr>
      </w:pPr>
      <w:r w:rsidRPr="007A77F8">
        <w:rPr>
          <w:sz w:val="28"/>
          <w:szCs w:val="28"/>
        </w:rPr>
        <w:t>2) если у молодой семьи, не имеющей детей, расторгнут брак;</w:t>
      </w:r>
    </w:p>
    <w:p w:rsidR="003B5DD9" w:rsidRPr="007A77F8" w:rsidRDefault="003B5DD9" w:rsidP="003B5DD9">
      <w:pPr>
        <w:suppressAutoHyphens/>
        <w:ind w:firstLine="709"/>
        <w:jc w:val="both"/>
        <w:rPr>
          <w:sz w:val="28"/>
          <w:szCs w:val="28"/>
        </w:rPr>
      </w:pPr>
      <w:r w:rsidRPr="007A77F8">
        <w:rPr>
          <w:sz w:val="28"/>
          <w:szCs w:val="28"/>
        </w:rPr>
        <w:lastRenderedPageBreak/>
        <w:t>3) получившие свидетельство в предшествующем году и не реализовавшие его в течение срока действия свидетельства;</w:t>
      </w:r>
    </w:p>
    <w:p w:rsidR="003B5DD9" w:rsidRPr="007A77F8" w:rsidRDefault="003B5DD9" w:rsidP="003B5DD9">
      <w:pPr>
        <w:suppressAutoHyphens/>
        <w:ind w:firstLine="709"/>
        <w:jc w:val="both"/>
        <w:rPr>
          <w:sz w:val="28"/>
          <w:szCs w:val="28"/>
        </w:rPr>
      </w:pPr>
      <w:r w:rsidRPr="007A77F8">
        <w:rPr>
          <w:sz w:val="28"/>
          <w:szCs w:val="28"/>
        </w:rPr>
        <w:t xml:space="preserve">4) ранее получившие свидетельство в соответствии с условиями основного мероприятия «Обеспечение жильем молодых семей» </w:t>
      </w:r>
      <w:proofErr w:type="spellStart"/>
      <w:proofErr w:type="gramStart"/>
      <w:r w:rsidRPr="007A77F8">
        <w:rPr>
          <w:sz w:val="28"/>
          <w:szCs w:val="28"/>
        </w:rPr>
        <w:t>государст</w:t>
      </w:r>
      <w:proofErr w:type="spellEnd"/>
      <w:r>
        <w:rPr>
          <w:sz w:val="28"/>
          <w:szCs w:val="28"/>
        </w:rPr>
        <w:t>-</w:t>
      </w:r>
      <w:r w:rsidRPr="007A77F8">
        <w:rPr>
          <w:sz w:val="28"/>
          <w:szCs w:val="28"/>
        </w:rPr>
        <w:t>венной</w:t>
      </w:r>
      <w:proofErr w:type="gramEnd"/>
      <w:r w:rsidRPr="007A77F8">
        <w:rPr>
          <w:sz w:val="28"/>
          <w:szCs w:val="28"/>
        </w:rPr>
        <w:t xml:space="preserve"> программы Российской Федерации «Обеспечение доступным и комфортным жильем и коммунальными услугами граждан Российской Федерации» и реализовавшие его;</w:t>
      </w:r>
    </w:p>
    <w:p w:rsidR="003B5DD9" w:rsidRPr="007A77F8" w:rsidRDefault="003B5DD9" w:rsidP="003B5DD9">
      <w:pPr>
        <w:suppressAutoHyphens/>
        <w:ind w:firstLine="709"/>
        <w:jc w:val="both"/>
        <w:rPr>
          <w:sz w:val="28"/>
          <w:szCs w:val="28"/>
        </w:rPr>
      </w:pPr>
      <w:r w:rsidRPr="007A77F8">
        <w:rPr>
          <w:sz w:val="28"/>
          <w:szCs w:val="28"/>
        </w:rPr>
        <w:t xml:space="preserve">5) письменно отказавшиеся от участия в 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roofErr w:type="gramStart"/>
      <w:r w:rsidRPr="007A77F8">
        <w:rPr>
          <w:sz w:val="28"/>
          <w:szCs w:val="28"/>
        </w:rPr>
        <w:t>Личное заявление молодой семьи об отказе от участия в 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составляется в произвольной форме, подписывается обоими супругами (одним родителем в неполной семье), в котором указываются причины отказа, а также период отказа от участия в основном мероприятии «Обеспечение жильем молодых семей</w:t>
      </w:r>
      <w:proofErr w:type="gramEnd"/>
      <w:r w:rsidRPr="007A77F8">
        <w:rPr>
          <w:sz w:val="28"/>
          <w:szCs w:val="28"/>
        </w:rPr>
        <w:t>» государственной программы Российской Федерации «Обеспечение доступным и комфортным жильем и коммунальными услугами граждан Российской Федерации» (в определенном году либо от участия вообще);</w:t>
      </w:r>
    </w:p>
    <w:p w:rsidR="003B5DD9" w:rsidRPr="007A77F8" w:rsidRDefault="003B5DD9" w:rsidP="003B5DD9">
      <w:pPr>
        <w:suppressAutoHyphens/>
        <w:ind w:firstLine="709"/>
        <w:jc w:val="both"/>
        <w:rPr>
          <w:sz w:val="28"/>
          <w:szCs w:val="28"/>
        </w:rPr>
      </w:pPr>
      <w:r w:rsidRPr="007A77F8">
        <w:rPr>
          <w:sz w:val="28"/>
          <w:szCs w:val="28"/>
        </w:rPr>
        <w:t xml:space="preserve">6) не </w:t>
      </w:r>
      <w:proofErr w:type="gramStart"/>
      <w:r w:rsidRPr="007A77F8">
        <w:rPr>
          <w:sz w:val="28"/>
          <w:szCs w:val="28"/>
        </w:rPr>
        <w:t>нуждающиеся</w:t>
      </w:r>
      <w:proofErr w:type="gramEnd"/>
      <w:r w:rsidRPr="007A77F8">
        <w:rPr>
          <w:sz w:val="28"/>
          <w:szCs w:val="28"/>
        </w:rPr>
        <w:t xml:space="preserve"> в жилых помещениях;</w:t>
      </w:r>
    </w:p>
    <w:p w:rsidR="003B5DD9" w:rsidRPr="007A77F8" w:rsidRDefault="003B5DD9" w:rsidP="003B5DD9">
      <w:pPr>
        <w:suppressAutoHyphens/>
        <w:ind w:firstLine="709"/>
        <w:jc w:val="both"/>
        <w:rPr>
          <w:sz w:val="28"/>
          <w:szCs w:val="28"/>
        </w:rPr>
      </w:pPr>
      <w:r w:rsidRPr="007A77F8">
        <w:rPr>
          <w:sz w:val="28"/>
          <w:szCs w:val="28"/>
        </w:rPr>
        <w:t>7) если оба супруга или родитель в неполной семье выехали на место жительства в другое муниципальное образование.</w:t>
      </w:r>
    </w:p>
    <w:p w:rsidR="003B5DD9" w:rsidRPr="007A77F8" w:rsidRDefault="003B5DD9" w:rsidP="003B5DD9">
      <w:pPr>
        <w:suppressAutoHyphens/>
        <w:ind w:firstLine="709"/>
        <w:jc w:val="both"/>
        <w:rPr>
          <w:sz w:val="28"/>
          <w:szCs w:val="28"/>
        </w:rPr>
      </w:pPr>
      <w:proofErr w:type="gramStart"/>
      <w:r w:rsidRPr="007A77F8">
        <w:rPr>
          <w:sz w:val="28"/>
          <w:szCs w:val="28"/>
        </w:rPr>
        <w:t>Администрация Шпаковского муниципального округа принимает решение о не</w:t>
      </w:r>
      <w:r>
        <w:rPr>
          <w:sz w:val="28"/>
          <w:szCs w:val="28"/>
        </w:rPr>
        <w:t xml:space="preserve"> </w:t>
      </w:r>
      <w:r w:rsidRPr="007A77F8">
        <w:rPr>
          <w:sz w:val="28"/>
          <w:szCs w:val="28"/>
        </w:rPr>
        <w:t>включении молодой семьи в список семей - претендентов (снятии с учета в качестве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в течение пяти рабочих дней письменно уведомляет данную молодую семью о принятом решении.</w:t>
      </w:r>
      <w:proofErr w:type="gramEnd"/>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будет выдаваться администрацией Шпаковского муниципального округа. </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 xml:space="preserve">Свидетельство сдается его владельцем в банк, отбираемый </w:t>
      </w:r>
      <w:proofErr w:type="spellStart"/>
      <w:r w:rsidRPr="007A77F8">
        <w:rPr>
          <w:rFonts w:eastAsia="Calibri"/>
          <w:sz w:val="28"/>
          <w:szCs w:val="28"/>
          <w:lang w:eastAsia="en-US"/>
        </w:rPr>
        <w:t>минстроем</w:t>
      </w:r>
      <w:proofErr w:type="spellEnd"/>
      <w:r w:rsidRPr="007A77F8">
        <w:rPr>
          <w:rFonts w:eastAsia="Calibri"/>
          <w:sz w:val="28"/>
          <w:szCs w:val="28"/>
          <w:lang w:eastAsia="en-US"/>
        </w:rPr>
        <w:t xml:space="preserve"> края</w:t>
      </w:r>
      <w:r w:rsidRPr="007A77F8">
        <w:rPr>
          <w:rFonts w:eastAsia="Calibri"/>
          <w:sz w:val="28"/>
          <w:szCs w:val="28"/>
        </w:rPr>
        <w:t xml:space="preserve"> для обслуживания средств, предусмотренных на предоставление социальных выплат, в котором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Социальные выплаты, предоставляемые молодым семьям в рамках реализации Программы, используются: </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sz w:val="28"/>
          <w:szCs w:val="28"/>
        </w:rPr>
        <w:lastRenderedPageBreak/>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sz w:val="28"/>
          <w:szCs w:val="28"/>
        </w:rPr>
        <w:t>для оплаты цены договора строительного подряда на строительство жилого дома (далее – договор строительного подряда);</w:t>
      </w:r>
    </w:p>
    <w:p w:rsidR="003B5DD9" w:rsidRDefault="003B5DD9" w:rsidP="003B5DD9">
      <w:pPr>
        <w:suppressAutoHyphens/>
        <w:autoSpaceDE w:val="0"/>
        <w:autoSpaceDN w:val="0"/>
        <w:adjustRightInd w:val="0"/>
        <w:ind w:firstLine="709"/>
        <w:jc w:val="both"/>
        <w:rPr>
          <w:sz w:val="28"/>
          <w:szCs w:val="28"/>
        </w:rPr>
      </w:pPr>
      <w:r w:rsidRPr="007A77F8">
        <w:rPr>
          <w:sz w:val="28"/>
          <w:szCs w:val="28"/>
        </w:rPr>
        <w:t xml:space="preserve">для осуществления последнего платежа в счет уплаты паевого взноса в полном размере, после </w:t>
      </w:r>
      <w:proofErr w:type="gramStart"/>
      <w:r w:rsidRPr="007A77F8">
        <w:rPr>
          <w:sz w:val="28"/>
          <w:szCs w:val="28"/>
        </w:rPr>
        <w:t>уплаты</w:t>
      </w:r>
      <w:proofErr w:type="gramEnd"/>
      <w:r w:rsidRPr="007A77F8">
        <w:rPr>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w:t>
      </w:r>
      <w:r>
        <w:rPr>
          <w:sz w:val="28"/>
          <w:szCs w:val="28"/>
        </w:rPr>
        <w:t>-</w:t>
      </w:r>
      <w:proofErr w:type="spellStart"/>
      <w:r w:rsidRPr="007A77F8">
        <w:rPr>
          <w:sz w:val="28"/>
          <w:szCs w:val="28"/>
        </w:rPr>
        <w:t>ного</w:t>
      </w:r>
      <w:proofErr w:type="spellEnd"/>
      <w:r w:rsidRPr="007A77F8">
        <w:rPr>
          <w:sz w:val="28"/>
          <w:szCs w:val="28"/>
        </w:rPr>
        <w:t>, жилищного накопительного кооператива (далее – кооператив);</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roofErr w:type="gramStart"/>
      <w:r w:rsidRPr="007A77F8">
        <w:rPr>
          <w:sz w:val="28"/>
          <w:szCs w:val="28"/>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7A77F8">
        <w:rPr>
          <w:sz w:val="28"/>
          <w:szCs w:val="28"/>
        </w:rPr>
        <w:t xml:space="preserve"> жилья, в том числе на оплату цены договора купли-продажи жилого помещения (в случаях, когда это предусмотрено договором с </w:t>
      </w:r>
      <w:proofErr w:type="spellStart"/>
      <w:r w:rsidRPr="007A77F8">
        <w:rPr>
          <w:sz w:val="28"/>
          <w:szCs w:val="28"/>
        </w:rPr>
        <w:t>уполно</w:t>
      </w:r>
      <w:proofErr w:type="spellEnd"/>
      <w:r>
        <w:rPr>
          <w:sz w:val="28"/>
          <w:szCs w:val="28"/>
        </w:rPr>
        <w:t>-</w:t>
      </w:r>
      <w:r w:rsidRPr="007A77F8">
        <w:rPr>
          <w:sz w:val="28"/>
          <w:szCs w:val="28"/>
        </w:rPr>
        <w:t>моченной организацией) и (или) оплату услуг указанной организации;</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Для получения свидетельства молодая семья – претендент на получение социальной выплаты в соответствующем году в течение одного месяца после получения уведомления о необходимости представления документов для получения свидетельства направляет в администрацию Шпаковского муниципального округа заявление о выдаче свидетельства</w:t>
      </w:r>
      <w:r>
        <w:rPr>
          <w:rFonts w:eastAsia="Calibri"/>
          <w:sz w:val="28"/>
          <w:szCs w:val="28"/>
          <w:lang w:eastAsia="en-US"/>
        </w:rPr>
        <w:t xml:space="preserve">       </w:t>
      </w:r>
      <w:r w:rsidRPr="007A77F8">
        <w:rPr>
          <w:rFonts w:eastAsia="Calibri"/>
          <w:sz w:val="28"/>
          <w:szCs w:val="28"/>
          <w:lang w:eastAsia="en-US"/>
        </w:rPr>
        <w:t xml:space="preserve"> (в произвольной форме).</w:t>
      </w:r>
    </w:p>
    <w:p w:rsidR="003B5DD9" w:rsidRPr="007A77F8" w:rsidRDefault="003B5DD9" w:rsidP="003B5DD9">
      <w:pPr>
        <w:suppressAutoHyphens/>
        <w:autoSpaceDE w:val="0"/>
        <w:autoSpaceDN w:val="0"/>
        <w:adjustRightInd w:val="0"/>
        <w:ind w:firstLine="709"/>
        <w:jc w:val="both"/>
        <w:rPr>
          <w:rFonts w:eastAsia="Calibri"/>
          <w:sz w:val="28"/>
          <w:szCs w:val="28"/>
        </w:rPr>
      </w:pPr>
      <w:bookmarkStart w:id="1" w:name="P34"/>
      <w:bookmarkEnd w:id="1"/>
      <w:r w:rsidRPr="007A77F8">
        <w:rPr>
          <w:rFonts w:eastAsia="Calibri"/>
          <w:sz w:val="28"/>
          <w:szCs w:val="28"/>
        </w:rPr>
        <w:t>Размер социальной выплаты рассчитывается на дату утверждения органом исполнительной власти Ставропольского края списков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и норматива стоимости одного квадратного метра общей площади жилья в Шпаковском муниципальном округе, устанавливаемого постановлением администрации Шпаковского муниципального </w:t>
      </w:r>
      <w:r>
        <w:rPr>
          <w:rFonts w:eastAsia="Calibri"/>
          <w:sz w:val="28"/>
          <w:szCs w:val="28"/>
          <w:lang w:eastAsia="en-US"/>
        </w:rPr>
        <w:t>округа</w:t>
      </w:r>
      <w:r w:rsidRPr="007A77F8">
        <w:rPr>
          <w:rFonts w:eastAsia="Calibri"/>
          <w:sz w:val="28"/>
          <w:szCs w:val="28"/>
          <w:lang w:eastAsia="en-US"/>
        </w:rPr>
        <w:t xml:space="preserve">. Норматив стоимости одного квадратного метра общей площади жилья в Шпаковском муниципальном округе не должен превышать среднюю рыночную стоимость одного </w:t>
      </w:r>
      <w:r w:rsidRPr="007A77F8">
        <w:rPr>
          <w:rFonts w:eastAsia="Calibri"/>
          <w:sz w:val="28"/>
          <w:szCs w:val="28"/>
          <w:lang w:eastAsia="en-US"/>
        </w:rPr>
        <w:lastRenderedPageBreak/>
        <w:t>квадратного метра общей площади жилья по Ставропольскому краю, определяемую Министерством строительства и жилищно-коммунального хозяйства Российской Федерации.</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Размер общей площади жилого помещения, с учетом которой </w:t>
      </w:r>
      <w:proofErr w:type="spellStart"/>
      <w:proofErr w:type="gramStart"/>
      <w:r w:rsidRPr="007A77F8">
        <w:rPr>
          <w:rFonts w:eastAsia="Calibri"/>
          <w:sz w:val="28"/>
          <w:szCs w:val="28"/>
          <w:lang w:eastAsia="en-US"/>
        </w:rPr>
        <w:t>опреде</w:t>
      </w:r>
      <w:r>
        <w:rPr>
          <w:rFonts w:eastAsia="Calibri"/>
          <w:sz w:val="28"/>
          <w:szCs w:val="28"/>
          <w:lang w:eastAsia="en-US"/>
        </w:rPr>
        <w:t>-</w:t>
      </w:r>
      <w:r w:rsidRPr="007A77F8">
        <w:rPr>
          <w:rFonts w:eastAsia="Calibri"/>
          <w:sz w:val="28"/>
          <w:szCs w:val="28"/>
          <w:lang w:eastAsia="en-US"/>
        </w:rPr>
        <w:t>ляется</w:t>
      </w:r>
      <w:proofErr w:type="spellEnd"/>
      <w:proofErr w:type="gramEnd"/>
      <w:r w:rsidRPr="007A77F8">
        <w:rPr>
          <w:rFonts w:eastAsia="Calibri"/>
          <w:sz w:val="28"/>
          <w:szCs w:val="28"/>
          <w:lang w:eastAsia="en-US"/>
        </w:rPr>
        <w:t xml:space="preserve"> размер социальной выплаты, составляет:</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для молодой семьи численностью 2 человека (молодые супруги или один молодой родитель и ребенок) </w:t>
      </w:r>
      <w:r>
        <w:rPr>
          <w:rFonts w:eastAsia="Calibri"/>
          <w:sz w:val="28"/>
          <w:szCs w:val="28"/>
          <w:lang w:eastAsia="en-US"/>
        </w:rPr>
        <w:t>-</w:t>
      </w:r>
      <w:r w:rsidRPr="007A77F8">
        <w:rPr>
          <w:rFonts w:eastAsia="Calibri"/>
          <w:sz w:val="28"/>
          <w:szCs w:val="28"/>
          <w:lang w:eastAsia="en-US"/>
        </w:rPr>
        <w:t xml:space="preserve"> 42 </w:t>
      </w:r>
      <w:proofErr w:type="gramStart"/>
      <w:r w:rsidRPr="007A77F8">
        <w:rPr>
          <w:rFonts w:eastAsia="Calibri"/>
          <w:sz w:val="28"/>
          <w:szCs w:val="28"/>
          <w:lang w:eastAsia="en-US"/>
        </w:rPr>
        <w:t>квадратных</w:t>
      </w:r>
      <w:proofErr w:type="gramEnd"/>
      <w:r w:rsidRPr="007A77F8">
        <w:rPr>
          <w:rFonts w:eastAsia="Calibri"/>
          <w:sz w:val="28"/>
          <w:szCs w:val="28"/>
          <w:lang w:eastAsia="en-US"/>
        </w:rPr>
        <w:t xml:space="preserve"> метра;</w:t>
      </w:r>
    </w:p>
    <w:p w:rsidR="003B5DD9"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для молодой семьи численностью 3 и более человек, включающей помимо молодых супругов одного и более детей (либо семьи, состоящей из одного молодого родителя и двух и более детей) – по 18 квадратных метров на каждого члена семьи. </w:t>
      </w:r>
    </w:p>
    <w:p w:rsidR="003B5DD9" w:rsidRDefault="003B5DD9" w:rsidP="003B5DD9">
      <w:pPr>
        <w:suppressAutoHyphens/>
        <w:autoSpaceDE w:val="0"/>
        <w:autoSpaceDN w:val="0"/>
        <w:adjustRightInd w:val="0"/>
        <w:ind w:firstLine="709"/>
        <w:jc w:val="both"/>
        <w:rPr>
          <w:rFonts w:eastAsia="Calibri"/>
          <w:sz w:val="28"/>
          <w:szCs w:val="28"/>
          <w:lang w:eastAsia="en-US"/>
        </w:rPr>
      </w:pP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Размер социальной выплаты составляет:</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не менее 30 процентов расчетной (средней) стоимости жилья, </w:t>
      </w:r>
      <w:proofErr w:type="spellStart"/>
      <w:proofErr w:type="gramStart"/>
      <w:r w:rsidRPr="007A77F8">
        <w:rPr>
          <w:rFonts w:eastAsia="Calibri"/>
          <w:sz w:val="28"/>
          <w:szCs w:val="28"/>
          <w:lang w:eastAsia="en-US"/>
        </w:rPr>
        <w:t>опреде</w:t>
      </w:r>
      <w:r>
        <w:rPr>
          <w:rFonts w:eastAsia="Calibri"/>
          <w:sz w:val="28"/>
          <w:szCs w:val="28"/>
          <w:lang w:eastAsia="en-US"/>
        </w:rPr>
        <w:t>-</w:t>
      </w:r>
      <w:r w:rsidRPr="007A77F8">
        <w:rPr>
          <w:rFonts w:eastAsia="Calibri"/>
          <w:sz w:val="28"/>
          <w:szCs w:val="28"/>
          <w:lang w:eastAsia="en-US"/>
        </w:rPr>
        <w:t>ляемой</w:t>
      </w:r>
      <w:proofErr w:type="spellEnd"/>
      <w:proofErr w:type="gramEnd"/>
      <w:r w:rsidRPr="007A77F8">
        <w:rPr>
          <w:rFonts w:eastAsia="Calibri"/>
          <w:sz w:val="28"/>
          <w:szCs w:val="28"/>
          <w:lang w:eastAsia="en-US"/>
        </w:rPr>
        <w:t xml:space="preserve"> в соответствии с требованиями </w:t>
      </w:r>
      <w:hyperlink r:id="rId11" w:history="1">
        <w:r w:rsidRPr="007A77F8">
          <w:rPr>
            <w:rFonts w:eastAsia="Calibri"/>
            <w:sz w:val="28"/>
            <w:szCs w:val="28"/>
            <w:lang w:eastAsia="en-US"/>
          </w:rPr>
          <w:t>Правил</w:t>
        </w:r>
      </w:hyperlink>
      <w:r w:rsidRPr="007A77F8">
        <w:rPr>
          <w:rFonts w:eastAsia="Calibri"/>
          <w:sz w:val="28"/>
          <w:szCs w:val="28"/>
          <w:lang w:eastAsia="en-US"/>
        </w:rPr>
        <w:t xml:space="preserve">, для молодых семей, </w:t>
      </w:r>
      <w:r>
        <w:rPr>
          <w:rFonts w:eastAsia="Calibri"/>
          <w:sz w:val="28"/>
          <w:szCs w:val="28"/>
          <w:lang w:eastAsia="en-US"/>
        </w:rPr>
        <w:t xml:space="preserve">              </w:t>
      </w:r>
      <w:r w:rsidRPr="007A77F8">
        <w:rPr>
          <w:rFonts w:eastAsia="Calibri"/>
          <w:sz w:val="28"/>
          <w:szCs w:val="28"/>
          <w:lang w:eastAsia="en-US"/>
        </w:rPr>
        <w:t>не имеющих детей;</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не менее 35 процентов расчетной (средней) стоимости жилья, </w:t>
      </w:r>
      <w:proofErr w:type="spellStart"/>
      <w:proofErr w:type="gramStart"/>
      <w:r w:rsidRPr="007A77F8">
        <w:rPr>
          <w:rFonts w:eastAsia="Calibri"/>
          <w:sz w:val="28"/>
          <w:szCs w:val="28"/>
          <w:lang w:eastAsia="en-US"/>
        </w:rPr>
        <w:t>опреде</w:t>
      </w:r>
      <w:r>
        <w:rPr>
          <w:rFonts w:eastAsia="Calibri"/>
          <w:sz w:val="28"/>
          <w:szCs w:val="28"/>
          <w:lang w:eastAsia="en-US"/>
        </w:rPr>
        <w:t>-</w:t>
      </w:r>
      <w:r w:rsidRPr="007A77F8">
        <w:rPr>
          <w:rFonts w:eastAsia="Calibri"/>
          <w:sz w:val="28"/>
          <w:szCs w:val="28"/>
          <w:lang w:eastAsia="en-US"/>
        </w:rPr>
        <w:t>ляемой</w:t>
      </w:r>
      <w:proofErr w:type="spellEnd"/>
      <w:proofErr w:type="gramEnd"/>
      <w:r w:rsidRPr="007A77F8">
        <w:rPr>
          <w:rFonts w:eastAsia="Calibri"/>
          <w:sz w:val="28"/>
          <w:szCs w:val="28"/>
          <w:lang w:eastAsia="en-US"/>
        </w:rPr>
        <w:t xml:space="preserve"> в соответствии с требованиями </w:t>
      </w:r>
      <w:hyperlink r:id="rId12" w:history="1">
        <w:r w:rsidRPr="007A77F8">
          <w:rPr>
            <w:rFonts w:eastAsia="Calibri"/>
            <w:sz w:val="28"/>
            <w:szCs w:val="28"/>
            <w:lang w:eastAsia="en-US"/>
          </w:rPr>
          <w:t>Правил</w:t>
        </w:r>
      </w:hyperlink>
      <w:r w:rsidRPr="007A77F8">
        <w:rPr>
          <w:rFonts w:eastAsia="Calibri"/>
          <w:sz w:val="28"/>
          <w:szCs w:val="28"/>
          <w:lang w:eastAsia="en-US"/>
        </w:rPr>
        <w:t>,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Правилами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Основаниями для отказа в выдаче свидетельства являются:</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 xml:space="preserve">нарушение установленного срока представления необходимых </w:t>
      </w:r>
      <w:proofErr w:type="gramStart"/>
      <w:r w:rsidRPr="007A77F8">
        <w:rPr>
          <w:rFonts w:eastAsia="Calibri"/>
          <w:sz w:val="28"/>
          <w:szCs w:val="28"/>
        </w:rPr>
        <w:t>доку</w:t>
      </w:r>
      <w:r>
        <w:rPr>
          <w:rFonts w:eastAsia="Calibri"/>
          <w:sz w:val="28"/>
          <w:szCs w:val="28"/>
        </w:rPr>
        <w:t>-</w:t>
      </w:r>
      <w:r w:rsidRPr="007A77F8">
        <w:rPr>
          <w:rFonts w:eastAsia="Calibri"/>
          <w:sz w:val="28"/>
          <w:szCs w:val="28"/>
        </w:rPr>
        <w:t>ментов</w:t>
      </w:r>
      <w:proofErr w:type="gramEnd"/>
      <w:r w:rsidRPr="007A77F8">
        <w:rPr>
          <w:rFonts w:eastAsia="Calibri"/>
          <w:sz w:val="28"/>
          <w:szCs w:val="28"/>
        </w:rPr>
        <w:t xml:space="preserve"> для получения свидетельства (</w:t>
      </w:r>
      <w:r w:rsidRPr="007A77F8">
        <w:rPr>
          <w:rFonts w:eastAsia="Calibri"/>
          <w:sz w:val="28"/>
          <w:szCs w:val="28"/>
          <w:lang w:eastAsia="en-US"/>
        </w:rPr>
        <w:t>в течение одного месяца после получения уведомления о необходимости представления документов для получения свидетельства</w:t>
      </w:r>
      <w:r w:rsidRPr="007A77F8">
        <w:rPr>
          <w:rFonts w:eastAsia="Calibri"/>
          <w:sz w:val="28"/>
          <w:szCs w:val="28"/>
        </w:rPr>
        <w:t>);</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непредставление или представление не в полном объеме документов указанных в пункте 31 Правил;</w:t>
      </w:r>
    </w:p>
    <w:p w:rsidR="003B5DD9" w:rsidRPr="007A77F8" w:rsidRDefault="003B5DD9" w:rsidP="003B5DD9">
      <w:pPr>
        <w:suppressAutoHyphens/>
        <w:autoSpaceDE w:val="0"/>
        <w:autoSpaceDN w:val="0"/>
        <w:adjustRightInd w:val="0"/>
        <w:ind w:firstLine="709"/>
        <w:jc w:val="both"/>
        <w:rPr>
          <w:rFonts w:eastAsia="Calibri"/>
          <w:sz w:val="28"/>
          <w:szCs w:val="28"/>
        </w:rPr>
      </w:pPr>
      <w:r w:rsidRPr="007A77F8">
        <w:rPr>
          <w:rFonts w:eastAsia="Calibri"/>
          <w:sz w:val="28"/>
          <w:szCs w:val="28"/>
        </w:rPr>
        <w:t xml:space="preserve">недостоверность сведений, содержащихся </w:t>
      </w:r>
      <w:proofErr w:type="gramStart"/>
      <w:r w:rsidRPr="007A77F8">
        <w:rPr>
          <w:rFonts w:eastAsia="Calibri"/>
          <w:sz w:val="28"/>
          <w:szCs w:val="28"/>
        </w:rPr>
        <w:t>в</w:t>
      </w:r>
      <w:proofErr w:type="gramEnd"/>
      <w:r w:rsidRPr="007A77F8">
        <w:rPr>
          <w:rFonts w:eastAsia="Calibri"/>
          <w:sz w:val="28"/>
          <w:szCs w:val="28"/>
        </w:rPr>
        <w:t xml:space="preserve"> представленных доку</w:t>
      </w:r>
      <w:r>
        <w:rPr>
          <w:rFonts w:eastAsia="Calibri"/>
          <w:sz w:val="28"/>
          <w:szCs w:val="28"/>
        </w:rPr>
        <w:t>-</w:t>
      </w:r>
      <w:r w:rsidRPr="007A77F8">
        <w:rPr>
          <w:rFonts w:eastAsia="Calibri"/>
          <w:sz w:val="28"/>
          <w:szCs w:val="28"/>
        </w:rPr>
        <w:t>ментах.</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Выдача свидетельств молодым семьям – участникам </w:t>
      </w:r>
      <w:r w:rsidRPr="007A77F8">
        <w:rPr>
          <w:sz w:val="28"/>
          <w:szCs w:val="28"/>
        </w:rPr>
        <w:t xml:space="preserve">основного </w:t>
      </w:r>
      <w:proofErr w:type="spellStart"/>
      <w:proofErr w:type="gramStart"/>
      <w:r w:rsidRPr="007A77F8">
        <w:rPr>
          <w:sz w:val="28"/>
          <w:szCs w:val="28"/>
        </w:rPr>
        <w:t>меро</w:t>
      </w:r>
      <w:proofErr w:type="spellEnd"/>
      <w:r>
        <w:rPr>
          <w:sz w:val="28"/>
          <w:szCs w:val="28"/>
        </w:rPr>
        <w:t>-</w:t>
      </w:r>
      <w:r w:rsidRPr="007A77F8">
        <w:rPr>
          <w:sz w:val="28"/>
          <w:szCs w:val="28"/>
        </w:rPr>
        <w:t>приятия</w:t>
      </w:r>
      <w:proofErr w:type="gramEnd"/>
      <w:r w:rsidRPr="007A77F8">
        <w:rPr>
          <w:sz w:val="28"/>
          <w:szCs w:val="28"/>
        </w:rPr>
        <w:t xml:space="preserve"> «Обеспечение жильем молодых семей» государственной программы Российской Федерации «Обеспечение доступным и комфортным жильем и коммунальными услугами</w:t>
      </w:r>
      <w:r>
        <w:rPr>
          <w:sz w:val="28"/>
          <w:szCs w:val="28"/>
        </w:rPr>
        <w:t xml:space="preserve"> граждан Российской Федерации» </w:t>
      </w:r>
      <w:r w:rsidRPr="007A77F8">
        <w:rPr>
          <w:rFonts w:eastAsia="Calibri"/>
          <w:sz w:val="28"/>
          <w:szCs w:val="28"/>
          <w:lang w:eastAsia="en-US"/>
        </w:rPr>
        <w:t xml:space="preserve">осуществляется администрацией Шпаковского муниципального округа в соответствии с </w:t>
      </w:r>
      <w:hyperlink r:id="rId13" w:history="1">
        <w:r w:rsidRPr="007A77F8">
          <w:rPr>
            <w:rFonts w:eastAsia="Calibri"/>
            <w:sz w:val="28"/>
            <w:szCs w:val="28"/>
            <w:lang w:eastAsia="en-US"/>
          </w:rPr>
          <w:t>Правилами</w:t>
        </w:r>
      </w:hyperlink>
      <w:r w:rsidRPr="007A77F8">
        <w:rPr>
          <w:rFonts w:eastAsia="Calibri"/>
          <w:sz w:val="28"/>
          <w:szCs w:val="28"/>
          <w:lang w:eastAsia="en-US"/>
        </w:rPr>
        <w:t>.</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Срок действия свидетельства составляет 7 месяцев </w:t>
      </w:r>
      <w:proofErr w:type="gramStart"/>
      <w:r w:rsidRPr="007A77F8">
        <w:rPr>
          <w:rFonts w:eastAsia="Calibri"/>
          <w:sz w:val="28"/>
          <w:szCs w:val="28"/>
          <w:lang w:eastAsia="en-US"/>
        </w:rPr>
        <w:t>с даты выдачи</w:t>
      </w:r>
      <w:proofErr w:type="gramEnd"/>
      <w:r w:rsidRPr="007A77F8">
        <w:rPr>
          <w:rFonts w:eastAsia="Calibri"/>
          <w:sz w:val="28"/>
          <w:szCs w:val="28"/>
          <w:lang w:eastAsia="en-US"/>
        </w:rPr>
        <w:t>, указанной в свидетельстве.</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roofErr w:type="gramStart"/>
      <w:r w:rsidRPr="007A77F8">
        <w:rPr>
          <w:rFonts w:eastAsia="Calibri"/>
          <w:sz w:val="28"/>
          <w:szCs w:val="28"/>
          <w:lang w:eastAsia="en-US"/>
        </w:rPr>
        <w:t xml:space="preserve">Социальная выплата предоставляется владельцу свидетельства в безналичной форме путем зачисления соответствующих средств на его </w:t>
      </w:r>
      <w:r w:rsidRPr="007A77F8">
        <w:rPr>
          <w:rFonts w:eastAsia="Calibri"/>
          <w:sz w:val="28"/>
          <w:szCs w:val="28"/>
          <w:lang w:eastAsia="en-US"/>
        </w:rPr>
        <w:lastRenderedPageBreak/>
        <w:t xml:space="preserve">банковский счет, открытый в банке, отобранном </w:t>
      </w:r>
      <w:proofErr w:type="spellStart"/>
      <w:r w:rsidRPr="007A77F8">
        <w:rPr>
          <w:rFonts w:eastAsia="Calibri"/>
          <w:sz w:val="28"/>
          <w:szCs w:val="28"/>
          <w:lang w:eastAsia="en-US"/>
        </w:rPr>
        <w:t>минстроем</w:t>
      </w:r>
      <w:proofErr w:type="spellEnd"/>
      <w:r w:rsidRPr="007A77F8">
        <w:rPr>
          <w:rFonts w:eastAsia="Calibri"/>
          <w:sz w:val="28"/>
          <w:szCs w:val="28"/>
          <w:lang w:eastAsia="en-US"/>
        </w:rPr>
        <w:t xml:space="preserve"> края для обслуживания средств, предоставляемых в качестве социальных выплат, выделяемых молодым семьям </w:t>
      </w:r>
      <w:r>
        <w:rPr>
          <w:rFonts w:eastAsia="Calibri"/>
          <w:sz w:val="28"/>
          <w:szCs w:val="28"/>
          <w:lang w:eastAsia="en-US"/>
        </w:rPr>
        <w:t>-</w:t>
      </w:r>
      <w:r w:rsidRPr="007A77F8">
        <w:rPr>
          <w:rFonts w:eastAsia="Calibri"/>
          <w:sz w:val="28"/>
          <w:szCs w:val="28"/>
          <w:lang w:eastAsia="en-US"/>
        </w:rPr>
        <w:t xml:space="preserve"> участникам </w:t>
      </w:r>
      <w:r w:rsidRPr="007A77F8">
        <w:rPr>
          <w:sz w:val="28"/>
          <w:szCs w:val="28"/>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A77F8">
        <w:rPr>
          <w:rFonts w:eastAsia="Calibri"/>
          <w:sz w:val="28"/>
          <w:szCs w:val="28"/>
          <w:lang w:eastAsia="en-US"/>
        </w:rPr>
        <w:t xml:space="preserve"> (далее – банк), на основании заявки</w:t>
      </w:r>
      <w:proofErr w:type="gramEnd"/>
      <w:r w:rsidRPr="007A77F8">
        <w:rPr>
          <w:rFonts w:eastAsia="Calibri"/>
          <w:sz w:val="28"/>
          <w:szCs w:val="28"/>
          <w:lang w:eastAsia="en-US"/>
        </w:rPr>
        <w:t xml:space="preserve"> банка на перечисление бюджетных средств.</w:t>
      </w:r>
    </w:p>
    <w:p w:rsidR="003B5DD9"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Владелец свидетельства в течение одного месяца </w:t>
      </w:r>
      <w:proofErr w:type="gramStart"/>
      <w:r w:rsidRPr="007A77F8">
        <w:rPr>
          <w:rFonts w:eastAsia="Calibri"/>
          <w:sz w:val="28"/>
          <w:szCs w:val="28"/>
          <w:lang w:eastAsia="en-US"/>
        </w:rPr>
        <w:t>с даты</w:t>
      </w:r>
      <w:proofErr w:type="gramEnd"/>
      <w:r w:rsidRPr="007A77F8">
        <w:rPr>
          <w:rFonts w:eastAsia="Calibri"/>
          <w:sz w:val="28"/>
          <w:szCs w:val="28"/>
          <w:lang w:eastAsia="en-US"/>
        </w:rPr>
        <w:t xml:space="preserve"> его выдачи сдает свидетельство в банк для заключения договора банковского счета и открытия банковского счета для учета средств, предоставленных в качестве социальной выплаты.</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
    <w:p w:rsidR="003B5DD9" w:rsidRPr="007A77F8" w:rsidRDefault="003B5DD9" w:rsidP="003B5DD9">
      <w:pPr>
        <w:suppressAutoHyphens/>
        <w:autoSpaceDE w:val="0"/>
        <w:autoSpaceDN w:val="0"/>
        <w:adjustRightInd w:val="0"/>
        <w:ind w:firstLine="709"/>
        <w:jc w:val="both"/>
        <w:rPr>
          <w:sz w:val="28"/>
          <w:szCs w:val="28"/>
        </w:rPr>
      </w:pPr>
      <w:r w:rsidRPr="007A77F8">
        <w:rPr>
          <w:rFonts w:eastAsia="Calibri"/>
          <w:sz w:val="28"/>
          <w:szCs w:val="28"/>
          <w:lang w:eastAsia="en-US"/>
        </w:rPr>
        <w:t xml:space="preserve">Социальная выплата может быть использована для приобретения у любых физических и (или) юридических лиц жилого </w:t>
      </w:r>
      <w:proofErr w:type="gramStart"/>
      <w:r w:rsidRPr="007A77F8">
        <w:rPr>
          <w:rFonts w:eastAsia="Calibri"/>
          <w:sz w:val="28"/>
          <w:szCs w:val="28"/>
          <w:lang w:eastAsia="en-US"/>
        </w:rPr>
        <w:t>помещения</w:t>
      </w:r>
      <w:proofErr w:type="gramEnd"/>
      <w:r w:rsidRPr="007A77F8">
        <w:rPr>
          <w:rFonts w:eastAsia="Calibri"/>
          <w:sz w:val="28"/>
          <w:szCs w:val="28"/>
          <w:lang w:eastAsia="en-US"/>
        </w:rPr>
        <w:t xml:space="preserve"> как на первичном, так и на вторичном рынках жилья или </w:t>
      </w:r>
      <w:r w:rsidRPr="007A77F8">
        <w:rPr>
          <w:sz w:val="28"/>
          <w:szCs w:val="28"/>
        </w:rPr>
        <w:t>для строительства жилого дома,</w:t>
      </w:r>
      <w:r w:rsidRPr="007A77F8">
        <w:rPr>
          <w:rFonts w:eastAsia="Calibri"/>
          <w:sz w:val="28"/>
          <w:szCs w:val="28"/>
          <w:lang w:eastAsia="en-US"/>
        </w:rPr>
        <w:t xml:space="preserve"> </w:t>
      </w:r>
      <w:r w:rsidRPr="007A77F8">
        <w:rPr>
          <w:sz w:val="28"/>
          <w:szCs w:val="28"/>
        </w:rPr>
        <w:t>отвечающих требованиям, установленным статьями 15 и 16 Жилищ</w:t>
      </w:r>
      <w:r>
        <w:rPr>
          <w:sz w:val="28"/>
          <w:szCs w:val="28"/>
        </w:rPr>
        <w:t>-</w:t>
      </w:r>
      <w:proofErr w:type="spellStart"/>
      <w:r w:rsidRPr="007A77F8">
        <w:rPr>
          <w:sz w:val="28"/>
          <w:szCs w:val="28"/>
        </w:rPr>
        <w:t>ного</w:t>
      </w:r>
      <w:proofErr w:type="spellEnd"/>
      <w:r w:rsidRPr="007A77F8">
        <w:rPr>
          <w:sz w:val="28"/>
          <w:szCs w:val="28"/>
        </w:rPr>
        <w:t xml:space="preserve">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3B5DD9" w:rsidRPr="007A77F8" w:rsidRDefault="003B5DD9" w:rsidP="003B5DD9">
      <w:pPr>
        <w:suppressAutoHyphens/>
        <w:ind w:firstLine="709"/>
        <w:jc w:val="both"/>
        <w:rPr>
          <w:sz w:val="28"/>
          <w:szCs w:val="28"/>
        </w:rPr>
      </w:pPr>
      <w:r w:rsidRPr="007A77F8">
        <w:rPr>
          <w:sz w:val="28"/>
          <w:szCs w:val="28"/>
        </w:rPr>
        <w:t xml:space="preserve">Приобретаемое жилое помещение должно находиться или </w:t>
      </w:r>
      <w:proofErr w:type="gramStart"/>
      <w:r w:rsidRPr="007A77F8">
        <w:rPr>
          <w:sz w:val="28"/>
          <w:szCs w:val="28"/>
        </w:rPr>
        <w:t>строи</w:t>
      </w:r>
      <w:r>
        <w:rPr>
          <w:sz w:val="28"/>
          <w:szCs w:val="28"/>
        </w:rPr>
        <w:t>-</w:t>
      </w:r>
      <w:proofErr w:type="spellStart"/>
      <w:r w:rsidRPr="007A77F8">
        <w:rPr>
          <w:sz w:val="28"/>
          <w:szCs w:val="28"/>
        </w:rPr>
        <w:t>тельство</w:t>
      </w:r>
      <w:proofErr w:type="spellEnd"/>
      <w:proofErr w:type="gramEnd"/>
      <w:r w:rsidRPr="007A77F8">
        <w:rPr>
          <w:sz w:val="28"/>
          <w:szCs w:val="28"/>
        </w:rPr>
        <w:t xml:space="preserve"> жилого дома должно осуществляться на территории </w:t>
      </w:r>
      <w:proofErr w:type="spellStart"/>
      <w:r w:rsidRPr="007A77F8">
        <w:rPr>
          <w:sz w:val="28"/>
          <w:szCs w:val="28"/>
        </w:rPr>
        <w:t>Ставро</w:t>
      </w:r>
      <w:proofErr w:type="spellEnd"/>
      <w:r>
        <w:rPr>
          <w:sz w:val="28"/>
          <w:szCs w:val="28"/>
        </w:rPr>
        <w:t>-</w:t>
      </w:r>
      <w:r w:rsidRPr="007A77F8">
        <w:rPr>
          <w:sz w:val="28"/>
          <w:szCs w:val="28"/>
        </w:rPr>
        <w:t>польского края.</w:t>
      </w:r>
    </w:p>
    <w:p w:rsidR="003B5DD9" w:rsidRPr="007A77F8" w:rsidRDefault="003B5DD9" w:rsidP="003B5DD9">
      <w:pPr>
        <w:suppressAutoHyphens/>
        <w:ind w:firstLine="709"/>
        <w:jc w:val="both"/>
        <w:rPr>
          <w:sz w:val="28"/>
          <w:szCs w:val="28"/>
        </w:rPr>
      </w:pPr>
      <w:proofErr w:type="gramStart"/>
      <w:r w:rsidRPr="007A77F8">
        <w:rPr>
          <w:sz w:val="28"/>
          <w:szCs w:val="28"/>
        </w:rPr>
        <w:t>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roofErr w:type="gramEnd"/>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Шпаковского муниципального округа </w:t>
      </w:r>
      <w:proofErr w:type="gramStart"/>
      <w:r w:rsidRPr="007A77F8">
        <w:rPr>
          <w:rFonts w:eastAsia="Calibri"/>
          <w:sz w:val="28"/>
          <w:szCs w:val="28"/>
          <w:lang w:eastAsia="en-US"/>
        </w:rPr>
        <w:t>нота</w:t>
      </w:r>
      <w:r>
        <w:rPr>
          <w:rFonts w:eastAsia="Calibri"/>
          <w:sz w:val="28"/>
          <w:szCs w:val="28"/>
          <w:lang w:eastAsia="en-US"/>
        </w:rPr>
        <w:t>-</w:t>
      </w:r>
      <w:proofErr w:type="spellStart"/>
      <w:r w:rsidRPr="007A77F8">
        <w:rPr>
          <w:rFonts w:eastAsia="Calibri"/>
          <w:sz w:val="28"/>
          <w:szCs w:val="28"/>
          <w:lang w:eastAsia="en-US"/>
        </w:rPr>
        <w:t>риально</w:t>
      </w:r>
      <w:proofErr w:type="spellEnd"/>
      <w:proofErr w:type="gramEnd"/>
      <w:r w:rsidRPr="007A77F8">
        <w:rPr>
          <w:rFonts w:eastAsia="Calibri"/>
          <w:sz w:val="28"/>
          <w:szCs w:val="28"/>
          <w:lang w:eastAsia="en-US"/>
        </w:rPr>
        <w:t xml:space="preserve">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roofErr w:type="gramStart"/>
      <w:r w:rsidRPr="007A77F8">
        <w:rPr>
          <w:rFonts w:eastAsia="Calibri"/>
          <w:sz w:val="28"/>
          <w:szCs w:val="28"/>
          <w:lang w:eastAsia="en-US"/>
        </w:rPr>
        <w:t xml:space="preserve">Молодые семьи </w:t>
      </w:r>
      <w:r>
        <w:rPr>
          <w:rFonts w:eastAsia="Calibri"/>
          <w:sz w:val="28"/>
          <w:szCs w:val="28"/>
          <w:lang w:eastAsia="en-US"/>
        </w:rPr>
        <w:t>-</w:t>
      </w:r>
      <w:r w:rsidRPr="007A77F8">
        <w:rPr>
          <w:rFonts w:eastAsia="Calibri"/>
          <w:sz w:val="28"/>
          <w:szCs w:val="28"/>
          <w:lang w:eastAsia="en-US"/>
        </w:rPr>
        <w:t xml:space="preserve"> участники </w:t>
      </w:r>
      <w:r w:rsidRPr="007A77F8">
        <w:rPr>
          <w:sz w:val="28"/>
          <w:szCs w:val="28"/>
        </w:rPr>
        <w:t xml:space="preserve">основного мероприятия «Обеспечение жильем молодых семей» государственной программы Российской Федерации </w:t>
      </w:r>
      <w:r w:rsidRPr="007A77F8">
        <w:rPr>
          <w:sz w:val="28"/>
          <w:szCs w:val="28"/>
        </w:rPr>
        <w:lastRenderedPageBreak/>
        <w:t xml:space="preserve">«Обеспечение доступным и комфортным жильем и коммунальными услугами граждан Российской Федерации» </w:t>
      </w:r>
      <w:r w:rsidRPr="007A77F8">
        <w:rPr>
          <w:rFonts w:eastAsia="Calibri"/>
          <w:sz w:val="28"/>
          <w:szCs w:val="28"/>
          <w:lang w:eastAsia="en-US"/>
        </w:rPr>
        <w:t xml:space="preserve">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w:t>
      </w:r>
      <w:proofErr w:type="spellStart"/>
      <w:r w:rsidRPr="007A77F8">
        <w:rPr>
          <w:rFonts w:eastAsia="Calibri"/>
          <w:sz w:val="28"/>
          <w:szCs w:val="28"/>
          <w:lang w:eastAsia="en-US"/>
        </w:rPr>
        <w:t>предос</w:t>
      </w:r>
      <w:r>
        <w:rPr>
          <w:rFonts w:eastAsia="Calibri"/>
          <w:sz w:val="28"/>
          <w:szCs w:val="28"/>
          <w:lang w:eastAsia="en-US"/>
        </w:rPr>
        <w:t>-</w:t>
      </w:r>
      <w:r w:rsidRPr="007A77F8">
        <w:rPr>
          <w:rFonts w:eastAsia="Calibri"/>
          <w:sz w:val="28"/>
          <w:szCs w:val="28"/>
          <w:lang w:eastAsia="en-US"/>
        </w:rPr>
        <w:t>тавляемых</w:t>
      </w:r>
      <w:proofErr w:type="spellEnd"/>
      <w:r w:rsidRPr="007A77F8">
        <w:rPr>
          <w:rFonts w:eastAsia="Calibri"/>
          <w:sz w:val="28"/>
          <w:szCs w:val="28"/>
          <w:lang w:eastAsia="en-US"/>
        </w:rPr>
        <w:t xml:space="preserve"> любыми организациями и (или) физическими лицами.</w:t>
      </w:r>
      <w:proofErr w:type="gramEnd"/>
    </w:p>
    <w:p w:rsidR="003B5DD9"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Перечисление банку бюджетных средств, предоставляемых в качестве социальной выплаты, осуществляется администрацией Шпаковского муниципального округа в течение 5 рабочих дней </w:t>
      </w:r>
      <w:proofErr w:type="gramStart"/>
      <w:r w:rsidRPr="007A77F8">
        <w:rPr>
          <w:rFonts w:eastAsia="Calibri"/>
          <w:sz w:val="28"/>
          <w:szCs w:val="28"/>
          <w:lang w:eastAsia="en-US"/>
        </w:rPr>
        <w:t>с даты получения</w:t>
      </w:r>
      <w:proofErr w:type="gramEnd"/>
      <w:r w:rsidRPr="007A77F8">
        <w:rPr>
          <w:rFonts w:eastAsia="Calibri"/>
          <w:sz w:val="28"/>
          <w:szCs w:val="28"/>
          <w:lang w:eastAsia="en-US"/>
        </w:rPr>
        <w:t xml:space="preserve"> от банка заявки на перечисление бюджетных средств на банковский счет в случае соответствия заявки данным о выданных свидетельствах.</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Перечисление сре</w:t>
      </w:r>
      <w:proofErr w:type="gramStart"/>
      <w:r w:rsidRPr="007A77F8">
        <w:rPr>
          <w:rFonts w:eastAsia="Calibri"/>
          <w:sz w:val="28"/>
          <w:szCs w:val="28"/>
          <w:lang w:eastAsia="en-US"/>
        </w:rPr>
        <w:t>дств с б</w:t>
      </w:r>
      <w:proofErr w:type="gramEnd"/>
      <w:r w:rsidRPr="007A77F8">
        <w:rPr>
          <w:rFonts w:eastAsia="Calibri"/>
          <w:sz w:val="28"/>
          <w:szCs w:val="28"/>
          <w:lang w:eastAsia="en-US"/>
        </w:rPr>
        <w:t>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бюджетных средств от администрации Шпаковского муниципального округа для предоставления социальной выплаты на банковский счет.</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roofErr w:type="gramStart"/>
      <w:r w:rsidRPr="007A77F8">
        <w:rPr>
          <w:rFonts w:eastAsia="Calibri"/>
          <w:sz w:val="28"/>
          <w:szCs w:val="28"/>
          <w:lang w:eastAsia="en-US"/>
        </w:rPr>
        <w:t xml:space="preserve">Социальная выплата считается предоставленной молодой семье – участнику </w:t>
      </w:r>
      <w:r w:rsidRPr="007A77F8">
        <w:rPr>
          <w:sz w:val="28"/>
          <w:szCs w:val="28"/>
        </w:rPr>
        <w:t xml:space="preserve">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7A77F8">
        <w:rPr>
          <w:rFonts w:eastAsia="Calibri"/>
          <w:sz w:val="28"/>
          <w:szCs w:val="28"/>
          <w:lang w:eastAsia="en-US"/>
        </w:rPr>
        <w:t>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w:t>
      </w:r>
      <w:proofErr w:type="gramEnd"/>
      <w:r w:rsidRPr="007A77F8">
        <w:rPr>
          <w:rFonts w:eastAsia="Calibri"/>
          <w:sz w:val="28"/>
          <w:szCs w:val="28"/>
          <w:lang w:eastAsia="en-US"/>
        </w:rPr>
        <w:t xml:space="preserve">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либо уплаты оставшейся части паевого взноса члена кооператива.</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Перечисление указанных средств является основанием для исключения молодой семьи из списка участников </w:t>
      </w:r>
      <w:r w:rsidRPr="007A77F8">
        <w:rPr>
          <w:sz w:val="28"/>
          <w:szCs w:val="28"/>
        </w:rPr>
        <w:t xml:space="preserve">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7A77F8">
        <w:rPr>
          <w:rFonts w:eastAsia="Calibri"/>
          <w:sz w:val="28"/>
          <w:szCs w:val="28"/>
          <w:lang w:eastAsia="en-US"/>
        </w:rPr>
        <w:t>и снятия ее с учета граждан, нуждающихся в жилых помещениях.</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roofErr w:type="gramStart"/>
      <w:r w:rsidRPr="007A77F8">
        <w:rPr>
          <w:rFonts w:eastAsia="Calibri"/>
          <w:sz w:val="28"/>
          <w:szCs w:val="28"/>
          <w:lang w:eastAsia="en-US"/>
        </w:rPr>
        <w:t xml:space="preserve">Молодой семье </w:t>
      </w:r>
      <w:r>
        <w:rPr>
          <w:rFonts w:eastAsia="Calibri"/>
          <w:sz w:val="28"/>
          <w:szCs w:val="28"/>
          <w:lang w:eastAsia="en-US"/>
        </w:rPr>
        <w:t>-</w:t>
      </w:r>
      <w:r w:rsidRPr="007A77F8">
        <w:rPr>
          <w:rFonts w:eastAsia="Calibri"/>
          <w:sz w:val="28"/>
          <w:szCs w:val="28"/>
          <w:lang w:eastAsia="en-US"/>
        </w:rPr>
        <w:t xml:space="preserve"> участнику </w:t>
      </w:r>
      <w:r w:rsidRPr="007A77F8">
        <w:rPr>
          <w:sz w:val="28"/>
          <w:szCs w:val="28"/>
        </w:rPr>
        <w:t xml:space="preserve">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7A77F8">
        <w:rPr>
          <w:rFonts w:eastAsia="Calibri"/>
          <w:sz w:val="28"/>
          <w:szCs w:val="28"/>
          <w:lang w:eastAsia="en-US"/>
        </w:rPr>
        <w:t xml:space="preserve">при рождении (усыновлении) одного ребенка в период действия выданного ей свидетельства предоставляется дополнительная социальная выплата за счет средств краевого бюджета в размере 5 процентов расчетной (средней) стоимости </w:t>
      </w:r>
      <w:r w:rsidRPr="007A77F8">
        <w:rPr>
          <w:rFonts w:eastAsia="Calibri"/>
          <w:sz w:val="28"/>
          <w:szCs w:val="28"/>
          <w:lang w:eastAsia="en-US"/>
        </w:rPr>
        <w:lastRenderedPageBreak/>
        <w:t>жилья на приобретение жилья или строительство индивидуального жилого дома.</w:t>
      </w:r>
      <w:proofErr w:type="gramEnd"/>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Выполнение основных мероприятий Программы позволит:</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улучшить жилищные условия молодым семьям;</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привлечь в жилищную сферу дополнительные финансовые средства банков и других организаций, предоставляющих ипотечные жилищные кредиты (займы);</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привлечь собственные средства молодых семей;</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укрепить семейные отношения и снизить социальную напряженность в обществе;</w:t>
      </w:r>
    </w:p>
    <w:p w:rsidR="003B5DD9"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улучшить демографическую ситуацию.</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В процессе исполнения основного мероприятия Программы будет достигнута цель:</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 xml:space="preserve">Решение жилищной проблемы молодых семей, признанных в установленном </w:t>
      </w:r>
      <w:proofErr w:type="gramStart"/>
      <w:r w:rsidRPr="007A77F8">
        <w:rPr>
          <w:rFonts w:eastAsia="Calibri"/>
          <w:sz w:val="28"/>
          <w:szCs w:val="28"/>
          <w:lang w:eastAsia="en-US"/>
        </w:rPr>
        <w:t>порядке</w:t>
      </w:r>
      <w:proofErr w:type="gramEnd"/>
      <w:r w:rsidRPr="007A77F8">
        <w:rPr>
          <w:rFonts w:eastAsia="Calibri"/>
          <w:sz w:val="28"/>
          <w:szCs w:val="28"/>
          <w:lang w:eastAsia="en-US"/>
        </w:rPr>
        <w:t xml:space="preserve"> нуждающимися в улучшении жилищных условий, путем предоставления государственной поддержки в приобретении жилого помещения или создании объекта индивидуального жилищного строительства.</w:t>
      </w:r>
    </w:p>
    <w:p w:rsidR="003B5DD9" w:rsidRPr="007A77F8" w:rsidRDefault="003B5DD9" w:rsidP="003B5DD9">
      <w:pPr>
        <w:suppressAutoHyphens/>
        <w:autoSpaceDE w:val="0"/>
        <w:autoSpaceDN w:val="0"/>
        <w:adjustRightInd w:val="0"/>
        <w:ind w:firstLine="709"/>
        <w:jc w:val="both"/>
        <w:rPr>
          <w:rFonts w:eastAsia="Calibri"/>
          <w:sz w:val="28"/>
          <w:szCs w:val="28"/>
          <w:lang w:eastAsia="en-US"/>
        </w:rPr>
      </w:pPr>
      <w:r w:rsidRPr="007A77F8">
        <w:rPr>
          <w:rFonts w:eastAsia="Calibri"/>
          <w:sz w:val="28"/>
          <w:szCs w:val="28"/>
          <w:lang w:eastAsia="en-US"/>
        </w:rPr>
        <w:t>Перечень основных мероприятий Программы представлен в приложении № 3</w:t>
      </w:r>
      <w:r>
        <w:rPr>
          <w:rFonts w:eastAsia="Calibri"/>
          <w:sz w:val="28"/>
          <w:szCs w:val="28"/>
          <w:lang w:eastAsia="en-US"/>
        </w:rPr>
        <w:t>.</w:t>
      </w:r>
    </w:p>
    <w:p w:rsidR="003B5DD9" w:rsidRPr="007A77F8" w:rsidRDefault="003B5DD9" w:rsidP="003B5DD9">
      <w:pPr>
        <w:tabs>
          <w:tab w:val="left" w:pos="6240"/>
        </w:tabs>
        <w:rPr>
          <w:sz w:val="28"/>
          <w:szCs w:val="28"/>
        </w:rPr>
      </w:pPr>
    </w:p>
    <w:p w:rsidR="003B5DD9" w:rsidRPr="007A77F8" w:rsidRDefault="003B5DD9" w:rsidP="003B5DD9">
      <w:pPr>
        <w:tabs>
          <w:tab w:val="left" w:pos="6240"/>
        </w:tabs>
        <w:rPr>
          <w:sz w:val="28"/>
          <w:szCs w:val="28"/>
        </w:rPr>
      </w:pPr>
    </w:p>
    <w:p w:rsidR="003B5DD9" w:rsidRDefault="003B5DD9" w:rsidP="003B5DD9">
      <w:pPr>
        <w:tabs>
          <w:tab w:val="left" w:pos="6240"/>
        </w:tabs>
        <w:jc w:val="center"/>
        <w:rPr>
          <w:sz w:val="28"/>
        </w:rPr>
      </w:pPr>
      <w:r>
        <w:rPr>
          <w:sz w:val="28"/>
        </w:rPr>
        <w:t>____________</w:t>
      </w:r>
    </w:p>
    <w:p w:rsidR="003B5DD9" w:rsidRDefault="003B5DD9" w:rsidP="00572E67">
      <w:pPr>
        <w:spacing w:line="240" w:lineRule="exact"/>
        <w:rPr>
          <w:sz w:val="28"/>
          <w:szCs w:val="28"/>
        </w:rPr>
        <w:sectPr w:rsidR="003B5DD9" w:rsidSect="00012C73">
          <w:headerReference w:type="default" r:id="rId14"/>
          <w:headerReference w:type="first" r:id="rId15"/>
          <w:pgSz w:w="11906" w:h="16838"/>
          <w:pgMar w:top="1134" w:right="567" w:bottom="1134" w:left="1985" w:header="720" w:footer="720" w:gutter="0"/>
          <w:cols w:space="720"/>
          <w:titlePg/>
          <w:docGrid w:linePitch="272"/>
        </w:sectPr>
      </w:pPr>
    </w:p>
    <w:tbl>
      <w:tblPr>
        <w:tblW w:w="14812" w:type="dxa"/>
        <w:tblCellMar>
          <w:left w:w="70" w:type="dxa"/>
          <w:right w:w="70" w:type="dxa"/>
        </w:tblCellMar>
        <w:tblLook w:val="04A0" w:firstRow="1" w:lastRow="0" w:firstColumn="1" w:lastColumn="0" w:noHBand="0" w:noVBand="1"/>
      </w:tblPr>
      <w:tblGrid>
        <w:gridCol w:w="8717"/>
        <w:gridCol w:w="6095"/>
      </w:tblGrid>
      <w:tr w:rsidR="003B5DD9" w:rsidTr="003B5DD9">
        <w:trPr>
          <w:trHeight w:val="755"/>
        </w:trPr>
        <w:tc>
          <w:tcPr>
            <w:tcW w:w="8717" w:type="dxa"/>
          </w:tcPr>
          <w:p w:rsidR="003B5DD9" w:rsidRDefault="003B5DD9">
            <w:pPr>
              <w:spacing w:line="240" w:lineRule="exact"/>
              <w:jc w:val="right"/>
              <w:rPr>
                <w:color w:val="000000"/>
                <w:sz w:val="28"/>
                <w:szCs w:val="28"/>
              </w:rPr>
            </w:pPr>
          </w:p>
        </w:tc>
        <w:tc>
          <w:tcPr>
            <w:tcW w:w="6095" w:type="dxa"/>
          </w:tcPr>
          <w:p w:rsidR="003B5DD9" w:rsidRDefault="003B5DD9">
            <w:pPr>
              <w:spacing w:line="240" w:lineRule="exact"/>
              <w:jc w:val="center"/>
              <w:rPr>
                <w:sz w:val="28"/>
                <w:szCs w:val="28"/>
              </w:rPr>
            </w:pPr>
            <w:r>
              <w:rPr>
                <w:sz w:val="28"/>
                <w:szCs w:val="28"/>
              </w:rPr>
              <w:t>Приложение № 1</w:t>
            </w:r>
          </w:p>
          <w:p w:rsidR="003B5DD9" w:rsidRDefault="003B5DD9">
            <w:pPr>
              <w:spacing w:line="240" w:lineRule="exact"/>
              <w:jc w:val="center"/>
              <w:rPr>
                <w:sz w:val="28"/>
                <w:szCs w:val="28"/>
              </w:rPr>
            </w:pPr>
            <w:r>
              <w:rPr>
                <w:sz w:val="28"/>
                <w:szCs w:val="28"/>
              </w:rPr>
              <w:t>к муниципальной программе</w:t>
            </w:r>
          </w:p>
          <w:p w:rsidR="003B5DD9" w:rsidRDefault="003B5DD9">
            <w:pPr>
              <w:spacing w:line="240" w:lineRule="exact"/>
              <w:jc w:val="center"/>
              <w:rPr>
                <w:sz w:val="28"/>
                <w:szCs w:val="28"/>
              </w:rPr>
            </w:pPr>
            <w:r>
              <w:rPr>
                <w:sz w:val="28"/>
                <w:szCs w:val="28"/>
              </w:rPr>
              <w:t xml:space="preserve"> Шпаковского муниципального округа Ставр</w:t>
            </w:r>
            <w:r>
              <w:rPr>
                <w:sz w:val="28"/>
                <w:szCs w:val="28"/>
              </w:rPr>
              <w:t>о</w:t>
            </w:r>
            <w:r>
              <w:rPr>
                <w:sz w:val="28"/>
                <w:szCs w:val="28"/>
              </w:rPr>
              <w:t>польского края</w:t>
            </w:r>
          </w:p>
          <w:p w:rsidR="003B5DD9" w:rsidRDefault="003B5DD9">
            <w:pPr>
              <w:spacing w:line="240" w:lineRule="exact"/>
              <w:jc w:val="center"/>
              <w:rPr>
                <w:sz w:val="28"/>
                <w:szCs w:val="28"/>
              </w:rPr>
            </w:pPr>
            <w:r>
              <w:rPr>
                <w:sz w:val="28"/>
                <w:szCs w:val="28"/>
              </w:rPr>
              <w:t xml:space="preserve"> «Обеспечение жильем молодых семей»</w:t>
            </w:r>
          </w:p>
          <w:p w:rsidR="003B5DD9" w:rsidRDefault="003B5DD9">
            <w:pPr>
              <w:spacing w:line="240" w:lineRule="exact"/>
              <w:jc w:val="center"/>
              <w:rPr>
                <w:color w:val="000000"/>
                <w:sz w:val="28"/>
                <w:szCs w:val="28"/>
              </w:rPr>
            </w:pPr>
          </w:p>
        </w:tc>
      </w:tr>
    </w:tbl>
    <w:p w:rsidR="003B5DD9" w:rsidRDefault="003B5DD9" w:rsidP="003B5DD9">
      <w:pPr>
        <w:spacing w:line="240" w:lineRule="exact"/>
        <w:jc w:val="center"/>
        <w:rPr>
          <w:color w:val="000000"/>
          <w:sz w:val="28"/>
        </w:rPr>
      </w:pPr>
    </w:p>
    <w:p w:rsidR="003B5DD9" w:rsidRDefault="003B5DD9" w:rsidP="003B5DD9">
      <w:pPr>
        <w:spacing w:line="240" w:lineRule="exact"/>
        <w:ind w:left="6663" w:hanging="6521"/>
        <w:jc w:val="center"/>
        <w:rPr>
          <w:sz w:val="28"/>
        </w:rPr>
      </w:pPr>
    </w:p>
    <w:p w:rsidR="003B5DD9" w:rsidRDefault="003B5DD9" w:rsidP="003B5DD9">
      <w:pPr>
        <w:spacing w:line="240" w:lineRule="exact"/>
        <w:jc w:val="center"/>
        <w:rPr>
          <w:sz w:val="28"/>
          <w:szCs w:val="28"/>
        </w:rPr>
      </w:pPr>
    </w:p>
    <w:p w:rsidR="003B5DD9" w:rsidRDefault="003B5DD9" w:rsidP="003B5DD9">
      <w:pPr>
        <w:spacing w:line="240" w:lineRule="exact"/>
        <w:jc w:val="center"/>
        <w:rPr>
          <w:sz w:val="28"/>
          <w:szCs w:val="28"/>
        </w:rPr>
      </w:pPr>
      <w:r>
        <w:rPr>
          <w:sz w:val="28"/>
          <w:szCs w:val="28"/>
        </w:rPr>
        <w:t>Сведения о весовых коэффициентах, присвоенных целям муниципальной программы</w:t>
      </w:r>
    </w:p>
    <w:p w:rsidR="003B5DD9" w:rsidRDefault="003B5DD9" w:rsidP="003B5DD9">
      <w:pPr>
        <w:spacing w:line="240" w:lineRule="exact"/>
        <w:jc w:val="center"/>
        <w:rPr>
          <w:sz w:val="28"/>
          <w:szCs w:val="28"/>
        </w:rPr>
      </w:pPr>
      <w:r>
        <w:rPr>
          <w:sz w:val="28"/>
          <w:szCs w:val="28"/>
        </w:rPr>
        <w:t xml:space="preserve"> Шпаковского муниципального округа Ставропольского края</w:t>
      </w:r>
    </w:p>
    <w:p w:rsidR="003B5DD9" w:rsidRDefault="003B5DD9" w:rsidP="003B5DD9">
      <w:pPr>
        <w:spacing w:line="240" w:lineRule="exact"/>
        <w:jc w:val="center"/>
        <w:rPr>
          <w:sz w:val="28"/>
          <w:szCs w:val="28"/>
        </w:rPr>
      </w:pPr>
      <w:r>
        <w:rPr>
          <w:sz w:val="28"/>
          <w:szCs w:val="28"/>
        </w:rPr>
        <w:t xml:space="preserve"> «Обеспечение жильем молодых семей»</w:t>
      </w:r>
    </w:p>
    <w:p w:rsidR="003B5DD9" w:rsidRDefault="003B5DD9" w:rsidP="003B5DD9">
      <w:pPr>
        <w:spacing w:line="240" w:lineRule="exact"/>
        <w:jc w:val="center"/>
        <w:rPr>
          <w:sz w:val="28"/>
          <w:szCs w:val="28"/>
        </w:rPr>
      </w:pPr>
    </w:p>
    <w:p w:rsidR="003B5DD9" w:rsidRDefault="003B5DD9" w:rsidP="003B5DD9">
      <w:pPr>
        <w:spacing w:line="240" w:lineRule="exact"/>
        <w:jc w:val="center"/>
        <w:rPr>
          <w:sz w:val="28"/>
          <w:szCs w:val="28"/>
        </w:rPr>
      </w:pPr>
    </w:p>
    <w:tbl>
      <w:tblPr>
        <w:tblW w:w="149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
        <w:gridCol w:w="19"/>
        <w:gridCol w:w="9328"/>
        <w:gridCol w:w="1579"/>
        <w:gridCol w:w="1559"/>
        <w:gridCol w:w="1745"/>
      </w:tblGrid>
      <w:tr w:rsidR="003B5DD9" w:rsidTr="003B5DD9">
        <w:trPr>
          <w:trHeight w:val="491"/>
        </w:trPr>
        <w:tc>
          <w:tcPr>
            <w:tcW w:w="681"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 xml:space="preserve">№ </w:t>
            </w:r>
            <w:proofErr w:type="gramStart"/>
            <w:r>
              <w:rPr>
                <w:sz w:val="28"/>
                <w:szCs w:val="28"/>
              </w:rPr>
              <w:t>п</w:t>
            </w:r>
            <w:proofErr w:type="gramEnd"/>
            <w:r>
              <w:rPr>
                <w:sz w:val="28"/>
                <w:szCs w:val="28"/>
              </w:rPr>
              <w:t>/п</w:t>
            </w:r>
          </w:p>
        </w:tc>
        <w:tc>
          <w:tcPr>
            <w:tcW w:w="9350" w:type="dxa"/>
            <w:gridSpan w:val="2"/>
            <w:vMerge w:val="restart"/>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Цели Программы и задачи подпрограмм Программы</w:t>
            </w:r>
          </w:p>
        </w:tc>
        <w:tc>
          <w:tcPr>
            <w:tcW w:w="4884" w:type="dxa"/>
            <w:gridSpan w:val="3"/>
            <w:tcBorders>
              <w:top w:val="single" w:sz="4" w:space="0" w:color="auto"/>
              <w:left w:val="nil"/>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Значения весовых коэффициентов, присвоенных целям и задачам пр</w:t>
            </w:r>
            <w:r>
              <w:rPr>
                <w:sz w:val="28"/>
                <w:szCs w:val="28"/>
              </w:rPr>
              <w:t>о</w:t>
            </w:r>
            <w:r>
              <w:rPr>
                <w:sz w:val="28"/>
                <w:szCs w:val="28"/>
              </w:rPr>
              <w:t>граммы по годам</w:t>
            </w:r>
          </w:p>
        </w:tc>
      </w:tr>
      <w:tr w:rsidR="003B5DD9" w:rsidTr="003B5DD9">
        <w:tc>
          <w:tcPr>
            <w:tcW w:w="700"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8"/>
                <w:szCs w:val="28"/>
              </w:rPr>
            </w:pPr>
          </w:p>
        </w:tc>
        <w:tc>
          <w:tcPr>
            <w:tcW w:w="18681" w:type="dxa"/>
            <w:gridSpan w:val="2"/>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8"/>
                <w:szCs w:val="28"/>
              </w:rPr>
            </w:pPr>
          </w:p>
        </w:tc>
        <w:tc>
          <w:tcPr>
            <w:tcW w:w="1579"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2021 год</w:t>
            </w:r>
          </w:p>
        </w:tc>
        <w:tc>
          <w:tcPr>
            <w:tcW w:w="1559"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2022 год</w:t>
            </w:r>
          </w:p>
        </w:tc>
        <w:tc>
          <w:tcPr>
            <w:tcW w:w="1745" w:type="dxa"/>
            <w:tcBorders>
              <w:top w:val="single" w:sz="4" w:space="0" w:color="auto"/>
              <w:left w:val="single" w:sz="4" w:space="0" w:color="auto"/>
              <w:bottom w:val="single" w:sz="4" w:space="0" w:color="auto"/>
              <w:right w:val="single" w:sz="4" w:space="0" w:color="auto"/>
            </w:tcBorders>
          </w:tcPr>
          <w:p w:rsidR="003B5DD9" w:rsidRDefault="003B5DD9">
            <w:pPr>
              <w:spacing w:line="240" w:lineRule="exact"/>
              <w:jc w:val="center"/>
              <w:rPr>
                <w:sz w:val="28"/>
                <w:szCs w:val="28"/>
              </w:rPr>
            </w:pPr>
            <w:r>
              <w:rPr>
                <w:sz w:val="28"/>
                <w:szCs w:val="28"/>
              </w:rPr>
              <w:t>2023 год</w:t>
            </w:r>
          </w:p>
          <w:p w:rsidR="003B5DD9" w:rsidRDefault="003B5DD9">
            <w:pPr>
              <w:spacing w:line="240" w:lineRule="exact"/>
              <w:jc w:val="center"/>
              <w:rPr>
                <w:color w:val="000000"/>
                <w:sz w:val="28"/>
                <w:szCs w:val="28"/>
              </w:rPr>
            </w:pPr>
          </w:p>
        </w:tc>
      </w:tr>
      <w:tr w:rsidR="003B5DD9" w:rsidTr="003B5DD9">
        <w:trPr>
          <w:trHeight w:val="257"/>
        </w:trPr>
        <w:tc>
          <w:tcPr>
            <w:tcW w:w="700" w:type="dxa"/>
            <w:gridSpan w:val="2"/>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w:t>
            </w:r>
          </w:p>
        </w:tc>
        <w:tc>
          <w:tcPr>
            <w:tcW w:w="9331"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2</w:t>
            </w:r>
          </w:p>
        </w:tc>
        <w:tc>
          <w:tcPr>
            <w:tcW w:w="1579"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5</w:t>
            </w:r>
          </w:p>
        </w:tc>
        <w:tc>
          <w:tcPr>
            <w:tcW w:w="1745"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6</w:t>
            </w:r>
          </w:p>
        </w:tc>
      </w:tr>
      <w:tr w:rsidR="003B5DD9" w:rsidTr="003B5DD9">
        <w:tc>
          <w:tcPr>
            <w:tcW w:w="700" w:type="dxa"/>
            <w:gridSpan w:val="2"/>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w:t>
            </w:r>
          </w:p>
        </w:tc>
        <w:tc>
          <w:tcPr>
            <w:tcW w:w="9331" w:type="dxa"/>
            <w:tcBorders>
              <w:top w:val="single" w:sz="4" w:space="0" w:color="auto"/>
              <w:left w:val="single" w:sz="4" w:space="0" w:color="auto"/>
              <w:bottom w:val="single" w:sz="4" w:space="0" w:color="auto"/>
              <w:right w:val="single" w:sz="4" w:space="0" w:color="auto"/>
            </w:tcBorders>
          </w:tcPr>
          <w:p w:rsidR="003B5DD9" w:rsidRDefault="003B5DD9">
            <w:pPr>
              <w:spacing w:line="240" w:lineRule="exact"/>
              <w:jc w:val="both"/>
              <w:rPr>
                <w:sz w:val="28"/>
                <w:szCs w:val="28"/>
              </w:rPr>
            </w:pPr>
            <w:r>
              <w:rPr>
                <w:sz w:val="28"/>
                <w:szCs w:val="28"/>
              </w:rPr>
              <w:t xml:space="preserve">Цель Программы: </w:t>
            </w:r>
          </w:p>
          <w:p w:rsidR="003B5DD9" w:rsidRDefault="003B5DD9">
            <w:pPr>
              <w:spacing w:line="240" w:lineRule="exact"/>
              <w:jc w:val="both"/>
              <w:rPr>
                <w:sz w:val="28"/>
                <w:szCs w:val="28"/>
              </w:rPr>
            </w:pPr>
            <w:r>
              <w:rPr>
                <w:sz w:val="28"/>
                <w:szCs w:val="28"/>
              </w:rPr>
              <w:t>Предоставление муниципальной поддержки в решении жилищной пробл</w:t>
            </w:r>
            <w:r>
              <w:rPr>
                <w:sz w:val="28"/>
                <w:szCs w:val="28"/>
              </w:rPr>
              <w:t>е</w:t>
            </w:r>
            <w:r>
              <w:rPr>
                <w:sz w:val="28"/>
                <w:szCs w:val="28"/>
              </w:rPr>
              <w:t>мы молодым семьям, проживающим на территории Шпаковского муниц</w:t>
            </w:r>
            <w:r>
              <w:rPr>
                <w:sz w:val="28"/>
                <w:szCs w:val="28"/>
              </w:rPr>
              <w:t>и</w:t>
            </w:r>
            <w:r>
              <w:rPr>
                <w:sz w:val="28"/>
                <w:szCs w:val="28"/>
              </w:rPr>
              <w:t>пального округа Ставропольского края, признанным в установленном де</w:t>
            </w:r>
            <w:r>
              <w:rPr>
                <w:sz w:val="28"/>
                <w:szCs w:val="28"/>
              </w:rPr>
              <w:t>й</w:t>
            </w:r>
            <w:r>
              <w:rPr>
                <w:sz w:val="28"/>
                <w:szCs w:val="28"/>
              </w:rPr>
              <w:t>ствующим законодательством порядке нуждающимися в улучшении ж</w:t>
            </w:r>
            <w:r>
              <w:rPr>
                <w:sz w:val="28"/>
                <w:szCs w:val="28"/>
              </w:rPr>
              <w:t>и</w:t>
            </w:r>
            <w:r>
              <w:rPr>
                <w:sz w:val="28"/>
                <w:szCs w:val="28"/>
              </w:rPr>
              <w:t>лищных условий</w:t>
            </w:r>
          </w:p>
          <w:p w:rsidR="003B5DD9" w:rsidRDefault="003B5DD9">
            <w:pPr>
              <w:spacing w:line="240" w:lineRule="exact"/>
              <w:jc w:val="both"/>
              <w:rPr>
                <w:color w:val="000000"/>
                <w:sz w:val="28"/>
                <w:szCs w:val="28"/>
              </w:rPr>
            </w:pPr>
          </w:p>
        </w:tc>
        <w:tc>
          <w:tcPr>
            <w:tcW w:w="1579"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1,0</w:t>
            </w:r>
          </w:p>
        </w:tc>
        <w:tc>
          <w:tcPr>
            <w:tcW w:w="1559"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1,0</w:t>
            </w:r>
          </w:p>
        </w:tc>
        <w:tc>
          <w:tcPr>
            <w:tcW w:w="1745"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1,0</w:t>
            </w:r>
          </w:p>
        </w:tc>
      </w:tr>
      <w:tr w:rsidR="003B5DD9" w:rsidTr="003B5DD9">
        <w:tc>
          <w:tcPr>
            <w:tcW w:w="700" w:type="dxa"/>
            <w:gridSpan w:val="2"/>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1.1.</w:t>
            </w:r>
          </w:p>
        </w:tc>
        <w:tc>
          <w:tcPr>
            <w:tcW w:w="9331" w:type="dxa"/>
            <w:tcBorders>
              <w:top w:val="single" w:sz="4" w:space="0" w:color="auto"/>
              <w:left w:val="single" w:sz="4" w:space="0" w:color="auto"/>
              <w:bottom w:val="single" w:sz="4" w:space="0" w:color="auto"/>
              <w:right w:val="single" w:sz="4" w:space="0" w:color="auto"/>
            </w:tcBorders>
          </w:tcPr>
          <w:p w:rsidR="003B5DD9" w:rsidRDefault="003B5DD9">
            <w:pPr>
              <w:shd w:val="clear" w:color="auto" w:fill="FFFFFF"/>
              <w:spacing w:line="240" w:lineRule="exact"/>
              <w:ind w:right="14"/>
              <w:jc w:val="both"/>
              <w:rPr>
                <w:sz w:val="28"/>
                <w:szCs w:val="28"/>
              </w:rPr>
            </w:pPr>
            <w:r>
              <w:rPr>
                <w:sz w:val="28"/>
                <w:szCs w:val="28"/>
              </w:rPr>
              <w:t xml:space="preserve">Задача Программы: </w:t>
            </w:r>
          </w:p>
          <w:p w:rsidR="003B5DD9" w:rsidRDefault="003B5DD9">
            <w:pPr>
              <w:shd w:val="clear" w:color="auto" w:fill="FFFFFF"/>
              <w:spacing w:line="240" w:lineRule="exact"/>
              <w:ind w:right="14"/>
              <w:jc w:val="both"/>
              <w:rPr>
                <w:sz w:val="28"/>
                <w:szCs w:val="28"/>
              </w:rPr>
            </w:pPr>
            <w:r>
              <w:rPr>
                <w:sz w:val="28"/>
                <w:szCs w:val="28"/>
              </w:rPr>
              <w:t>Предоставление молодым семьям - участникам программы социальных выплат на приобретение жилья или строительство индивидуального жил</w:t>
            </w:r>
            <w:r>
              <w:rPr>
                <w:sz w:val="28"/>
                <w:szCs w:val="28"/>
              </w:rPr>
              <w:t>о</w:t>
            </w:r>
            <w:r>
              <w:rPr>
                <w:sz w:val="28"/>
                <w:szCs w:val="28"/>
              </w:rPr>
              <w:t>го дома</w:t>
            </w:r>
          </w:p>
          <w:p w:rsidR="003B5DD9" w:rsidRDefault="003B5DD9">
            <w:pPr>
              <w:spacing w:line="240" w:lineRule="exact"/>
              <w:jc w:val="both"/>
              <w:rPr>
                <w:color w:val="000000"/>
                <w:sz w:val="28"/>
                <w:szCs w:val="28"/>
              </w:rPr>
            </w:pPr>
          </w:p>
        </w:tc>
        <w:tc>
          <w:tcPr>
            <w:tcW w:w="1579"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1,0</w:t>
            </w:r>
          </w:p>
        </w:tc>
        <w:tc>
          <w:tcPr>
            <w:tcW w:w="1559"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1,0</w:t>
            </w:r>
          </w:p>
        </w:tc>
        <w:tc>
          <w:tcPr>
            <w:tcW w:w="1745" w:type="dxa"/>
            <w:tcBorders>
              <w:top w:val="single" w:sz="4" w:space="0" w:color="auto"/>
              <w:left w:val="single" w:sz="4" w:space="0" w:color="auto"/>
              <w:bottom w:val="single" w:sz="4" w:space="0" w:color="auto"/>
              <w:right w:val="single" w:sz="4" w:space="0" w:color="auto"/>
            </w:tcBorders>
            <w:hideMark/>
          </w:tcPr>
          <w:p w:rsidR="003B5DD9" w:rsidRDefault="003B5DD9">
            <w:pPr>
              <w:spacing w:line="240" w:lineRule="exact"/>
              <w:jc w:val="center"/>
              <w:rPr>
                <w:color w:val="000000"/>
                <w:sz w:val="28"/>
                <w:szCs w:val="28"/>
              </w:rPr>
            </w:pPr>
            <w:r>
              <w:rPr>
                <w:sz w:val="28"/>
                <w:szCs w:val="28"/>
              </w:rPr>
              <w:t>1,0</w:t>
            </w:r>
          </w:p>
        </w:tc>
      </w:tr>
    </w:tbl>
    <w:p w:rsidR="003B5DD9" w:rsidRDefault="003B5DD9" w:rsidP="003B5DD9">
      <w:pPr>
        <w:jc w:val="center"/>
        <w:rPr>
          <w:color w:val="000000"/>
          <w:sz w:val="28"/>
        </w:rPr>
      </w:pPr>
    </w:p>
    <w:p w:rsidR="003B5DD9" w:rsidRDefault="003B5DD9" w:rsidP="003B5DD9">
      <w:pPr>
        <w:jc w:val="center"/>
        <w:rPr>
          <w:sz w:val="28"/>
        </w:rPr>
      </w:pPr>
    </w:p>
    <w:p w:rsidR="003B5DD9" w:rsidRDefault="003B5DD9" w:rsidP="003B5DD9">
      <w:pPr>
        <w:jc w:val="center"/>
        <w:rPr>
          <w:sz w:val="28"/>
        </w:rPr>
      </w:pPr>
    </w:p>
    <w:p w:rsidR="003B5DD9" w:rsidRDefault="003B5DD9" w:rsidP="003B5DD9">
      <w:pPr>
        <w:jc w:val="center"/>
        <w:rPr>
          <w:sz w:val="28"/>
        </w:rPr>
      </w:pPr>
      <w:r>
        <w:rPr>
          <w:sz w:val="28"/>
        </w:rPr>
        <w:t xml:space="preserve">_________________  </w:t>
      </w:r>
    </w:p>
    <w:tbl>
      <w:tblPr>
        <w:tblW w:w="14812" w:type="dxa"/>
        <w:tblCellMar>
          <w:left w:w="70" w:type="dxa"/>
          <w:right w:w="70" w:type="dxa"/>
        </w:tblCellMar>
        <w:tblLook w:val="04A0" w:firstRow="1" w:lastRow="0" w:firstColumn="1" w:lastColumn="0" w:noHBand="0" w:noVBand="1"/>
      </w:tblPr>
      <w:tblGrid>
        <w:gridCol w:w="8717"/>
        <w:gridCol w:w="6095"/>
      </w:tblGrid>
      <w:tr w:rsidR="003B5DD9" w:rsidTr="003B5DD9">
        <w:trPr>
          <w:trHeight w:val="755"/>
        </w:trPr>
        <w:tc>
          <w:tcPr>
            <w:tcW w:w="8717" w:type="dxa"/>
          </w:tcPr>
          <w:p w:rsidR="003B5DD9" w:rsidRDefault="003B5DD9">
            <w:pPr>
              <w:spacing w:line="240" w:lineRule="exact"/>
              <w:jc w:val="right"/>
              <w:rPr>
                <w:color w:val="000000"/>
                <w:sz w:val="28"/>
                <w:szCs w:val="28"/>
              </w:rPr>
            </w:pPr>
          </w:p>
        </w:tc>
        <w:tc>
          <w:tcPr>
            <w:tcW w:w="6095" w:type="dxa"/>
          </w:tcPr>
          <w:p w:rsidR="003B5DD9" w:rsidRDefault="003B5DD9">
            <w:pPr>
              <w:spacing w:line="240" w:lineRule="exact"/>
              <w:jc w:val="center"/>
              <w:rPr>
                <w:sz w:val="28"/>
                <w:szCs w:val="28"/>
              </w:rPr>
            </w:pPr>
            <w:r>
              <w:rPr>
                <w:sz w:val="28"/>
                <w:szCs w:val="28"/>
              </w:rPr>
              <w:t>Приложение № 2</w:t>
            </w:r>
          </w:p>
          <w:p w:rsidR="003B5DD9" w:rsidRDefault="003B5DD9">
            <w:pPr>
              <w:spacing w:line="240" w:lineRule="exact"/>
              <w:jc w:val="center"/>
              <w:rPr>
                <w:sz w:val="28"/>
                <w:szCs w:val="28"/>
              </w:rPr>
            </w:pPr>
            <w:r>
              <w:rPr>
                <w:sz w:val="28"/>
                <w:szCs w:val="28"/>
              </w:rPr>
              <w:t>к муниципальной программе</w:t>
            </w:r>
          </w:p>
          <w:p w:rsidR="003B5DD9" w:rsidRDefault="003B5DD9">
            <w:pPr>
              <w:spacing w:line="240" w:lineRule="exact"/>
              <w:jc w:val="center"/>
              <w:rPr>
                <w:sz w:val="28"/>
                <w:szCs w:val="28"/>
              </w:rPr>
            </w:pPr>
            <w:r>
              <w:rPr>
                <w:sz w:val="28"/>
                <w:szCs w:val="28"/>
              </w:rPr>
              <w:t xml:space="preserve"> Шпаковского муниципального округа Ставр</w:t>
            </w:r>
            <w:r>
              <w:rPr>
                <w:sz w:val="28"/>
                <w:szCs w:val="28"/>
              </w:rPr>
              <w:t>о</w:t>
            </w:r>
            <w:r>
              <w:rPr>
                <w:sz w:val="28"/>
                <w:szCs w:val="28"/>
              </w:rPr>
              <w:t>польского края</w:t>
            </w:r>
          </w:p>
          <w:p w:rsidR="003B5DD9" w:rsidRDefault="003B5DD9">
            <w:pPr>
              <w:spacing w:line="240" w:lineRule="exact"/>
              <w:jc w:val="center"/>
              <w:rPr>
                <w:sz w:val="28"/>
                <w:szCs w:val="28"/>
              </w:rPr>
            </w:pPr>
            <w:r>
              <w:rPr>
                <w:sz w:val="28"/>
                <w:szCs w:val="28"/>
              </w:rPr>
              <w:t xml:space="preserve"> «Обеспечение жильем молодых семей»</w:t>
            </w:r>
          </w:p>
          <w:p w:rsidR="003B5DD9" w:rsidRDefault="003B5DD9">
            <w:pPr>
              <w:spacing w:line="240" w:lineRule="exact"/>
              <w:jc w:val="center"/>
              <w:rPr>
                <w:color w:val="000000"/>
                <w:sz w:val="28"/>
                <w:szCs w:val="28"/>
              </w:rPr>
            </w:pPr>
          </w:p>
        </w:tc>
      </w:tr>
    </w:tbl>
    <w:p w:rsidR="003B5DD9" w:rsidRDefault="003B5DD9" w:rsidP="003B5DD9">
      <w:pPr>
        <w:spacing w:line="240" w:lineRule="exact"/>
        <w:jc w:val="center"/>
        <w:rPr>
          <w:color w:val="000000"/>
          <w:sz w:val="28"/>
        </w:rPr>
      </w:pPr>
    </w:p>
    <w:p w:rsidR="003B5DD9" w:rsidRDefault="003B5DD9" w:rsidP="003B5DD9">
      <w:pPr>
        <w:spacing w:line="240" w:lineRule="exact"/>
        <w:ind w:left="6663" w:hanging="6521"/>
        <w:jc w:val="center"/>
        <w:rPr>
          <w:sz w:val="28"/>
        </w:rPr>
      </w:pPr>
    </w:p>
    <w:p w:rsidR="003B5DD9" w:rsidRDefault="003B5DD9" w:rsidP="003B5DD9">
      <w:pPr>
        <w:ind w:firstLine="708"/>
        <w:jc w:val="right"/>
        <w:rPr>
          <w:sz w:val="28"/>
          <w:szCs w:val="28"/>
        </w:rPr>
      </w:pPr>
    </w:p>
    <w:p w:rsidR="003B5DD9" w:rsidRDefault="003B5DD9" w:rsidP="003B5DD9">
      <w:pPr>
        <w:spacing w:line="240" w:lineRule="exact"/>
        <w:ind w:firstLine="708"/>
        <w:jc w:val="center"/>
        <w:rPr>
          <w:sz w:val="28"/>
          <w:szCs w:val="28"/>
        </w:rPr>
      </w:pPr>
      <w:r>
        <w:rPr>
          <w:sz w:val="28"/>
          <w:szCs w:val="28"/>
        </w:rPr>
        <w:t>Ресурсное обеспечение реализации муниципальной программы</w:t>
      </w:r>
    </w:p>
    <w:p w:rsidR="003B5DD9" w:rsidRDefault="003B5DD9" w:rsidP="003B5DD9">
      <w:pPr>
        <w:spacing w:line="240" w:lineRule="exact"/>
        <w:ind w:firstLine="708"/>
        <w:jc w:val="center"/>
        <w:rPr>
          <w:sz w:val="28"/>
          <w:szCs w:val="28"/>
        </w:rPr>
      </w:pPr>
      <w:r>
        <w:rPr>
          <w:sz w:val="28"/>
          <w:szCs w:val="28"/>
        </w:rPr>
        <w:t>Шпаковского муниципального округа Ставропольского края</w:t>
      </w:r>
    </w:p>
    <w:p w:rsidR="003B5DD9" w:rsidRDefault="003B5DD9" w:rsidP="003B5DD9">
      <w:pPr>
        <w:autoSpaceDE w:val="0"/>
        <w:autoSpaceDN w:val="0"/>
        <w:adjustRightInd w:val="0"/>
        <w:spacing w:line="240" w:lineRule="exact"/>
        <w:ind w:right="-284"/>
        <w:jc w:val="center"/>
        <w:outlineLvl w:val="0"/>
        <w:rPr>
          <w:sz w:val="28"/>
          <w:szCs w:val="28"/>
        </w:rPr>
      </w:pPr>
      <w:r>
        <w:rPr>
          <w:sz w:val="28"/>
          <w:szCs w:val="28"/>
        </w:rPr>
        <w:t>«Обеспечение жильем молодых семей»</w:t>
      </w:r>
    </w:p>
    <w:p w:rsidR="003B5DD9" w:rsidRDefault="003B5DD9" w:rsidP="003B5DD9">
      <w:pPr>
        <w:autoSpaceDE w:val="0"/>
        <w:autoSpaceDN w:val="0"/>
        <w:adjustRightInd w:val="0"/>
        <w:spacing w:line="240" w:lineRule="exact"/>
        <w:ind w:right="-284"/>
        <w:jc w:val="center"/>
        <w:outlineLvl w:val="0"/>
        <w:rPr>
          <w:sz w:val="28"/>
          <w:szCs w:val="28"/>
        </w:rPr>
      </w:pPr>
    </w:p>
    <w:p w:rsidR="003B5DD9" w:rsidRDefault="003B5DD9" w:rsidP="003B5DD9">
      <w:pPr>
        <w:autoSpaceDE w:val="0"/>
        <w:autoSpaceDN w:val="0"/>
        <w:adjustRightInd w:val="0"/>
        <w:spacing w:line="240" w:lineRule="exact"/>
        <w:ind w:right="-284"/>
        <w:jc w:val="center"/>
        <w:outlineLvl w:val="0"/>
        <w:rPr>
          <w:sz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245"/>
        <w:gridCol w:w="2127"/>
        <w:gridCol w:w="1985"/>
        <w:gridCol w:w="2695"/>
        <w:gridCol w:w="1560"/>
        <w:gridCol w:w="1560"/>
        <w:gridCol w:w="1134"/>
        <w:gridCol w:w="1276"/>
      </w:tblGrid>
      <w:tr w:rsidR="003B5DD9" w:rsidTr="003B5DD9">
        <w:tc>
          <w:tcPr>
            <w:tcW w:w="734"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 xml:space="preserve">№ </w:t>
            </w:r>
            <w:proofErr w:type="gramStart"/>
            <w:r>
              <w:t>п</w:t>
            </w:r>
            <w:proofErr w:type="gramEnd"/>
            <w:r>
              <w:t>/п</w:t>
            </w:r>
          </w:p>
        </w:tc>
        <w:tc>
          <w:tcPr>
            <w:tcW w:w="2244"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sz w:val="24"/>
              </w:rPr>
            </w:pPr>
            <w:r>
              <w:t>Наименование осно</w:t>
            </w:r>
            <w:r>
              <w:t>в</w:t>
            </w:r>
            <w:r>
              <w:t>ного мероприятия (м</w:t>
            </w:r>
            <w:r>
              <w:t>е</w:t>
            </w:r>
            <w:r>
              <w:t>роприятия)</w:t>
            </w:r>
          </w:p>
          <w:p w:rsidR="003B5DD9" w:rsidRDefault="003B5DD9">
            <w:pPr>
              <w:widowControl w:val="0"/>
              <w:autoSpaceDE w:val="0"/>
              <w:autoSpaceDN w:val="0"/>
              <w:adjustRightInd w:val="0"/>
              <w:jc w:val="center"/>
              <w:rPr>
                <w:color w:val="000000"/>
                <w:sz w:val="24"/>
              </w:rPr>
            </w:pPr>
            <w:r>
              <w:t>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sz w:val="24"/>
              </w:rPr>
            </w:pPr>
            <w:r>
              <w:t>Ответственный</w:t>
            </w:r>
          </w:p>
          <w:p w:rsidR="003B5DD9" w:rsidRDefault="003B5DD9">
            <w:pPr>
              <w:widowControl w:val="0"/>
              <w:autoSpaceDE w:val="0"/>
              <w:autoSpaceDN w:val="0"/>
              <w:adjustRightInd w:val="0"/>
              <w:jc w:val="center"/>
              <w:rPr>
                <w:color w:val="000000"/>
                <w:sz w:val="24"/>
              </w:rPr>
            </w:pPr>
            <w:r>
              <w:t>Исполнитель</w:t>
            </w:r>
          </w:p>
        </w:tc>
        <w:tc>
          <w:tcPr>
            <w:tcW w:w="1984"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ГРБС</w:t>
            </w:r>
          </w:p>
        </w:tc>
        <w:tc>
          <w:tcPr>
            <w:tcW w:w="2694"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sz w:val="24"/>
              </w:rPr>
            </w:pPr>
            <w:r>
              <w:t>Источники</w:t>
            </w:r>
          </w:p>
          <w:p w:rsidR="003B5DD9" w:rsidRDefault="003B5DD9">
            <w:pPr>
              <w:widowControl w:val="0"/>
              <w:autoSpaceDE w:val="0"/>
              <w:autoSpaceDN w:val="0"/>
              <w:adjustRightInd w:val="0"/>
              <w:jc w:val="center"/>
              <w:rPr>
                <w:color w:val="000000"/>
                <w:sz w:val="24"/>
              </w:rPr>
            </w:pPr>
            <w:r>
              <w:t>ресурсного обеспечения</w:t>
            </w:r>
          </w:p>
        </w:tc>
        <w:tc>
          <w:tcPr>
            <w:tcW w:w="5528" w:type="dxa"/>
            <w:gridSpan w:val="4"/>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sz w:val="24"/>
              </w:rPr>
            </w:pPr>
            <w:r>
              <w:t>Прогнозируемый объем финансирования</w:t>
            </w:r>
          </w:p>
          <w:p w:rsidR="003B5DD9" w:rsidRDefault="003B5DD9">
            <w:pPr>
              <w:widowControl w:val="0"/>
              <w:autoSpaceDE w:val="0"/>
              <w:autoSpaceDN w:val="0"/>
              <w:adjustRightInd w:val="0"/>
              <w:jc w:val="center"/>
              <w:rPr>
                <w:color w:val="000000"/>
                <w:sz w:val="24"/>
              </w:rPr>
            </w:pPr>
            <w:r>
              <w:t xml:space="preserve"> (тыс. руб.)</w:t>
            </w:r>
          </w:p>
        </w:tc>
      </w:tr>
      <w:tr w:rsidR="003B5DD9" w:rsidTr="003B5DD9">
        <w:tc>
          <w:tcPr>
            <w:tcW w:w="73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sz w:val="24"/>
              </w:rPr>
            </w:pPr>
            <w:r>
              <w:t>2021</w:t>
            </w:r>
          </w:p>
          <w:p w:rsidR="003B5DD9" w:rsidRDefault="003B5DD9">
            <w:pPr>
              <w:widowControl w:val="0"/>
              <w:autoSpaceDE w:val="0"/>
              <w:autoSpaceDN w:val="0"/>
              <w:adjustRightInd w:val="0"/>
              <w:jc w:val="center"/>
              <w:rPr>
                <w:color w:val="000000"/>
                <w:sz w:val="24"/>
              </w:rPr>
            </w:pPr>
            <w: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sz w:val="24"/>
              </w:rPr>
            </w:pPr>
            <w:r>
              <w:t>2022</w:t>
            </w:r>
          </w:p>
          <w:p w:rsidR="003B5DD9" w:rsidRDefault="003B5DD9">
            <w:pPr>
              <w:widowControl w:val="0"/>
              <w:autoSpaceDE w:val="0"/>
              <w:autoSpaceDN w:val="0"/>
              <w:adjustRightInd w:val="0"/>
              <w:jc w:val="center"/>
              <w:rPr>
                <w:color w:val="000000"/>
                <w:sz w:val="24"/>
              </w:rPr>
            </w:pPr>
            <w: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sz w:val="24"/>
              </w:rPr>
            </w:pPr>
            <w:r>
              <w:t>2023</w:t>
            </w:r>
          </w:p>
          <w:p w:rsidR="003B5DD9" w:rsidRDefault="003B5DD9">
            <w:pPr>
              <w:widowControl w:val="0"/>
              <w:autoSpaceDE w:val="0"/>
              <w:autoSpaceDN w:val="0"/>
              <w:adjustRightInd w:val="0"/>
              <w:jc w:val="center"/>
              <w:rPr>
                <w:color w:val="000000"/>
                <w:sz w:val="24"/>
              </w:rPr>
            </w:pPr>
            <w:r>
              <w:t>год</w:t>
            </w:r>
          </w:p>
        </w:tc>
      </w:tr>
      <w:tr w:rsidR="003B5DD9" w:rsidTr="003B5DD9">
        <w:tc>
          <w:tcPr>
            <w:tcW w:w="73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1</w:t>
            </w:r>
          </w:p>
        </w:tc>
        <w:tc>
          <w:tcPr>
            <w:tcW w:w="224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2</w:t>
            </w:r>
          </w:p>
        </w:tc>
        <w:tc>
          <w:tcPr>
            <w:tcW w:w="2126"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3</w:t>
            </w:r>
          </w:p>
        </w:tc>
        <w:tc>
          <w:tcPr>
            <w:tcW w:w="198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4</w:t>
            </w:r>
          </w:p>
        </w:tc>
        <w:tc>
          <w:tcPr>
            <w:tcW w:w="269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9</w:t>
            </w:r>
          </w:p>
        </w:tc>
      </w:tr>
      <w:tr w:rsidR="003B5DD9" w:rsidTr="003B5DD9">
        <w:tc>
          <w:tcPr>
            <w:tcW w:w="734"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1.</w:t>
            </w:r>
          </w:p>
        </w:tc>
        <w:tc>
          <w:tcPr>
            <w:tcW w:w="2244"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rPr>
                <w:sz w:val="24"/>
              </w:rPr>
            </w:pPr>
            <w:r>
              <w:t>Основное мероприятие 1:</w:t>
            </w:r>
          </w:p>
          <w:p w:rsidR="003B5DD9" w:rsidRDefault="003B5DD9">
            <w:pPr>
              <w:ind w:left="23" w:hanging="23"/>
              <w:rPr>
                <w:color w:val="000000"/>
                <w:sz w:val="24"/>
              </w:rPr>
            </w:pPr>
            <w:r>
              <w:rPr>
                <w:rFonts w:eastAsia="Calibri"/>
                <w:lang w:eastAsia="en-US"/>
              </w:rPr>
              <w:t>Предоставление мол</w:t>
            </w:r>
            <w:r>
              <w:rPr>
                <w:rFonts w:eastAsia="Calibri"/>
                <w:lang w:eastAsia="en-US"/>
              </w:rPr>
              <w:t>о</w:t>
            </w:r>
            <w:r>
              <w:rPr>
                <w:rFonts w:eastAsia="Calibri"/>
                <w:lang w:eastAsia="en-US"/>
              </w:rPr>
              <w:t>дым семьям социал</w:t>
            </w:r>
            <w:r>
              <w:rPr>
                <w:rFonts w:eastAsia="Calibri"/>
                <w:lang w:eastAsia="en-US"/>
              </w:rPr>
              <w:t>ь</w:t>
            </w:r>
            <w:r>
              <w:rPr>
                <w:rFonts w:eastAsia="Calibri"/>
                <w:lang w:eastAsia="en-US"/>
              </w:rPr>
              <w:t>ных выплат на прио</w:t>
            </w:r>
            <w:r>
              <w:rPr>
                <w:rFonts w:eastAsia="Calibri"/>
                <w:lang w:eastAsia="en-US"/>
              </w:rPr>
              <w:t>б</w:t>
            </w:r>
            <w:r>
              <w:rPr>
                <w:rFonts w:eastAsia="Calibri"/>
                <w:lang w:eastAsia="en-US"/>
              </w:rPr>
              <w:t>ретение (строител</w:t>
            </w:r>
            <w:r>
              <w:rPr>
                <w:rFonts w:eastAsia="Calibri"/>
                <w:lang w:eastAsia="en-US"/>
              </w:rPr>
              <w:t>ь</w:t>
            </w:r>
            <w:r>
              <w:rPr>
                <w:rFonts w:eastAsia="Calibri"/>
                <w:lang w:eastAsia="en-US"/>
              </w:rPr>
              <w:t>ство) жилья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sz w:val="24"/>
              </w:rPr>
            </w:pPr>
            <w:r>
              <w:t xml:space="preserve">отдел </w:t>
            </w:r>
          </w:p>
          <w:p w:rsidR="003B5DD9" w:rsidRDefault="003B5DD9">
            <w:pPr>
              <w:widowControl w:val="0"/>
              <w:autoSpaceDE w:val="0"/>
              <w:autoSpaceDN w:val="0"/>
              <w:adjustRightInd w:val="0"/>
              <w:jc w:val="center"/>
              <w:rPr>
                <w:color w:val="000000"/>
                <w:sz w:val="24"/>
              </w:rPr>
            </w:pPr>
            <w:r>
              <w:t>по жилищным вопр</w:t>
            </w:r>
            <w:r>
              <w:t>о</w:t>
            </w:r>
            <w:r>
              <w:t>сам администрации Шпаковского мун</w:t>
            </w:r>
            <w:r>
              <w:t>и</w:t>
            </w:r>
            <w:r>
              <w:t>ципального округа Ставропольского края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администрация Шпаковского мун</w:t>
            </w:r>
            <w:r>
              <w:t>и</w:t>
            </w:r>
            <w:r>
              <w:t>ципального округа Ставропольского края</w:t>
            </w:r>
          </w:p>
        </w:tc>
        <w:tc>
          <w:tcPr>
            <w:tcW w:w="269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23 416,41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15 736,89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3 839, 76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3 839, 76</w:t>
            </w:r>
          </w:p>
        </w:tc>
      </w:tr>
      <w:tr w:rsidR="003B5DD9" w:rsidTr="003B5DD9">
        <w:tc>
          <w:tcPr>
            <w:tcW w:w="73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69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0</w:t>
            </w:r>
          </w:p>
        </w:tc>
      </w:tr>
      <w:tr w:rsidR="003B5DD9" w:rsidTr="003B5DD9">
        <w:tc>
          <w:tcPr>
            <w:tcW w:w="73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69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краевой бюджет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21 916,41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14 736,89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3 589, 76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3 589, 76</w:t>
            </w:r>
          </w:p>
        </w:tc>
      </w:tr>
      <w:tr w:rsidR="003B5DD9" w:rsidTr="003B5DD9">
        <w:trPr>
          <w:trHeight w:val="438"/>
        </w:trPr>
        <w:tc>
          <w:tcPr>
            <w:tcW w:w="73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69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1 500,00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1 000,00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250,00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5DD9" w:rsidRDefault="003B5DD9">
            <w:pPr>
              <w:widowControl w:val="0"/>
              <w:autoSpaceDE w:val="0"/>
              <w:autoSpaceDN w:val="0"/>
              <w:adjustRightInd w:val="0"/>
              <w:jc w:val="center"/>
              <w:rPr>
                <w:color w:val="000000"/>
                <w:sz w:val="24"/>
              </w:rPr>
            </w:pPr>
            <w:r>
              <w:t>250,00</w:t>
            </w:r>
          </w:p>
        </w:tc>
      </w:tr>
      <w:tr w:rsidR="003B5DD9" w:rsidTr="003B5DD9">
        <w:trPr>
          <w:trHeight w:val="1969"/>
        </w:trPr>
        <w:tc>
          <w:tcPr>
            <w:tcW w:w="73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B5DD9" w:rsidRDefault="003B5DD9">
            <w:pPr>
              <w:rPr>
                <w:color w:val="000000"/>
                <w:sz w:val="24"/>
              </w:rPr>
            </w:pPr>
          </w:p>
        </w:tc>
        <w:tc>
          <w:tcPr>
            <w:tcW w:w="269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средства внебюджетных источников</w:t>
            </w:r>
          </w:p>
        </w:tc>
        <w:tc>
          <w:tcPr>
            <w:tcW w:w="1559"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0</w:t>
            </w:r>
          </w:p>
        </w:tc>
        <w:tc>
          <w:tcPr>
            <w:tcW w:w="1559"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0</w:t>
            </w:r>
          </w:p>
        </w:tc>
        <w:tc>
          <w:tcPr>
            <w:tcW w:w="1134"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0</w:t>
            </w:r>
          </w:p>
        </w:tc>
        <w:tc>
          <w:tcPr>
            <w:tcW w:w="1276" w:type="dxa"/>
            <w:tcBorders>
              <w:top w:val="single" w:sz="4" w:space="0" w:color="auto"/>
              <w:left w:val="single" w:sz="4" w:space="0" w:color="auto"/>
              <w:bottom w:val="single" w:sz="4" w:space="0" w:color="auto"/>
              <w:right w:val="single" w:sz="4" w:space="0" w:color="auto"/>
            </w:tcBorders>
            <w:hideMark/>
          </w:tcPr>
          <w:p w:rsidR="003B5DD9" w:rsidRDefault="003B5DD9">
            <w:pPr>
              <w:widowControl w:val="0"/>
              <w:autoSpaceDE w:val="0"/>
              <w:autoSpaceDN w:val="0"/>
              <w:adjustRightInd w:val="0"/>
              <w:jc w:val="center"/>
              <w:rPr>
                <w:color w:val="000000"/>
                <w:sz w:val="24"/>
              </w:rPr>
            </w:pPr>
            <w:r>
              <w:t>0</w:t>
            </w:r>
          </w:p>
        </w:tc>
      </w:tr>
    </w:tbl>
    <w:p w:rsidR="003B5DD9" w:rsidRDefault="003B5DD9" w:rsidP="003B5DD9">
      <w:pPr>
        <w:widowControl w:val="0"/>
        <w:autoSpaceDE w:val="0"/>
        <w:autoSpaceDN w:val="0"/>
        <w:adjustRightInd w:val="0"/>
        <w:rPr>
          <w:color w:val="000000"/>
          <w:sz w:val="28"/>
        </w:rPr>
      </w:pPr>
      <w:r>
        <w:rPr>
          <w:vertAlign w:val="superscript"/>
        </w:rPr>
        <w:t>1</w:t>
      </w:r>
      <w:r>
        <w:t>средства физических и юридических лиц, в том числе средства бюджетных учреждений, полученные от предпринимательской и иной приносящей доход деятельности.</w:t>
      </w:r>
    </w:p>
    <w:p w:rsidR="003B5DD9" w:rsidRDefault="003B5DD9" w:rsidP="003B5DD9">
      <w:pPr>
        <w:jc w:val="center"/>
        <w:rPr>
          <w:sz w:val="28"/>
        </w:rPr>
      </w:pPr>
      <w:r>
        <w:rPr>
          <w:sz w:val="28"/>
        </w:rPr>
        <w:t xml:space="preserve">_________________  </w:t>
      </w:r>
    </w:p>
    <w:p w:rsidR="003B5DD9" w:rsidRDefault="003B5DD9" w:rsidP="003B5DD9">
      <w:pPr>
        <w:jc w:val="center"/>
        <w:rPr>
          <w:sz w:val="28"/>
        </w:rPr>
      </w:pPr>
      <w:bookmarkStart w:id="2" w:name="_GoBack"/>
      <w:bookmarkEnd w:id="2"/>
    </w:p>
    <w:tbl>
      <w:tblPr>
        <w:tblW w:w="14812" w:type="dxa"/>
        <w:tblCellMar>
          <w:left w:w="70" w:type="dxa"/>
          <w:right w:w="70" w:type="dxa"/>
        </w:tblCellMar>
        <w:tblLook w:val="04A0" w:firstRow="1" w:lastRow="0" w:firstColumn="1" w:lastColumn="0" w:noHBand="0" w:noVBand="1"/>
      </w:tblPr>
      <w:tblGrid>
        <w:gridCol w:w="8717"/>
        <w:gridCol w:w="6095"/>
      </w:tblGrid>
      <w:tr w:rsidR="003B5DD9" w:rsidTr="003B5DD9">
        <w:trPr>
          <w:trHeight w:val="755"/>
        </w:trPr>
        <w:tc>
          <w:tcPr>
            <w:tcW w:w="8717" w:type="dxa"/>
          </w:tcPr>
          <w:p w:rsidR="003B5DD9" w:rsidRDefault="003B5DD9">
            <w:pPr>
              <w:spacing w:line="240" w:lineRule="exact"/>
              <w:jc w:val="right"/>
              <w:rPr>
                <w:color w:val="000000"/>
                <w:sz w:val="28"/>
                <w:szCs w:val="28"/>
              </w:rPr>
            </w:pPr>
          </w:p>
        </w:tc>
        <w:tc>
          <w:tcPr>
            <w:tcW w:w="6095" w:type="dxa"/>
          </w:tcPr>
          <w:p w:rsidR="003B5DD9" w:rsidRDefault="003B5DD9">
            <w:pPr>
              <w:spacing w:line="240" w:lineRule="exact"/>
              <w:jc w:val="center"/>
              <w:rPr>
                <w:sz w:val="28"/>
                <w:szCs w:val="28"/>
              </w:rPr>
            </w:pPr>
            <w:r>
              <w:rPr>
                <w:sz w:val="28"/>
                <w:szCs w:val="28"/>
              </w:rPr>
              <w:t>Приложение № 3</w:t>
            </w:r>
          </w:p>
          <w:p w:rsidR="003B5DD9" w:rsidRDefault="003B5DD9">
            <w:pPr>
              <w:spacing w:line="240" w:lineRule="exact"/>
              <w:jc w:val="center"/>
              <w:rPr>
                <w:sz w:val="28"/>
                <w:szCs w:val="28"/>
              </w:rPr>
            </w:pPr>
            <w:r>
              <w:rPr>
                <w:sz w:val="28"/>
                <w:szCs w:val="28"/>
              </w:rPr>
              <w:t>к муниципальной программе</w:t>
            </w:r>
          </w:p>
          <w:p w:rsidR="003B5DD9" w:rsidRDefault="003B5DD9">
            <w:pPr>
              <w:spacing w:line="240" w:lineRule="exact"/>
              <w:jc w:val="center"/>
              <w:rPr>
                <w:sz w:val="28"/>
                <w:szCs w:val="28"/>
              </w:rPr>
            </w:pPr>
            <w:r>
              <w:rPr>
                <w:sz w:val="28"/>
                <w:szCs w:val="28"/>
              </w:rPr>
              <w:t xml:space="preserve"> Шпаковского муниципального округа Ставр</w:t>
            </w:r>
            <w:r>
              <w:rPr>
                <w:sz w:val="28"/>
                <w:szCs w:val="28"/>
              </w:rPr>
              <w:t>о</w:t>
            </w:r>
            <w:r>
              <w:rPr>
                <w:sz w:val="28"/>
                <w:szCs w:val="28"/>
              </w:rPr>
              <w:t>польского края</w:t>
            </w:r>
          </w:p>
          <w:p w:rsidR="003B5DD9" w:rsidRDefault="003B5DD9">
            <w:pPr>
              <w:spacing w:line="240" w:lineRule="exact"/>
              <w:jc w:val="center"/>
              <w:rPr>
                <w:sz w:val="28"/>
                <w:szCs w:val="28"/>
              </w:rPr>
            </w:pPr>
            <w:r>
              <w:rPr>
                <w:sz w:val="28"/>
                <w:szCs w:val="28"/>
              </w:rPr>
              <w:t xml:space="preserve"> «Обеспечение жильем молодых семей»</w:t>
            </w:r>
          </w:p>
          <w:p w:rsidR="003B5DD9" w:rsidRDefault="003B5DD9">
            <w:pPr>
              <w:spacing w:line="240" w:lineRule="exact"/>
              <w:jc w:val="center"/>
              <w:rPr>
                <w:color w:val="000000"/>
                <w:sz w:val="28"/>
                <w:szCs w:val="28"/>
              </w:rPr>
            </w:pPr>
          </w:p>
        </w:tc>
      </w:tr>
    </w:tbl>
    <w:p w:rsidR="003B5DD9" w:rsidRDefault="003B5DD9" w:rsidP="003B5DD9">
      <w:pPr>
        <w:spacing w:line="240" w:lineRule="exact"/>
        <w:jc w:val="center"/>
        <w:rPr>
          <w:color w:val="000000"/>
          <w:sz w:val="28"/>
        </w:rPr>
      </w:pPr>
    </w:p>
    <w:p w:rsidR="003B5DD9" w:rsidRDefault="003B5DD9" w:rsidP="003B5DD9">
      <w:pPr>
        <w:spacing w:line="240" w:lineRule="exact"/>
        <w:ind w:left="6663" w:hanging="6521"/>
        <w:jc w:val="center"/>
        <w:rPr>
          <w:sz w:val="28"/>
        </w:rPr>
      </w:pPr>
    </w:p>
    <w:p w:rsidR="003B5DD9" w:rsidRDefault="003B5DD9" w:rsidP="003B5DD9">
      <w:pPr>
        <w:spacing w:line="240" w:lineRule="exact"/>
        <w:jc w:val="center"/>
        <w:rPr>
          <w:sz w:val="28"/>
          <w:szCs w:val="28"/>
        </w:rPr>
      </w:pPr>
    </w:p>
    <w:p w:rsidR="003B5DD9" w:rsidRDefault="003B5DD9" w:rsidP="003B5DD9">
      <w:pPr>
        <w:spacing w:line="240" w:lineRule="exact"/>
        <w:jc w:val="center"/>
        <w:rPr>
          <w:sz w:val="28"/>
          <w:szCs w:val="28"/>
        </w:rPr>
      </w:pPr>
      <w:r>
        <w:rPr>
          <w:sz w:val="28"/>
          <w:szCs w:val="28"/>
        </w:rPr>
        <w:t>Перечень основных мероприятий муниципальной программы</w:t>
      </w:r>
    </w:p>
    <w:p w:rsidR="003B5DD9" w:rsidRDefault="003B5DD9" w:rsidP="003B5DD9">
      <w:pPr>
        <w:spacing w:line="240" w:lineRule="exact"/>
        <w:jc w:val="center"/>
        <w:rPr>
          <w:sz w:val="28"/>
          <w:szCs w:val="28"/>
        </w:rPr>
      </w:pPr>
      <w:r>
        <w:rPr>
          <w:sz w:val="28"/>
          <w:szCs w:val="28"/>
        </w:rPr>
        <w:t xml:space="preserve"> Шпаковского муниципального округа Ставропольского края</w:t>
      </w:r>
    </w:p>
    <w:p w:rsidR="003B5DD9" w:rsidRDefault="003B5DD9" w:rsidP="003B5DD9">
      <w:pPr>
        <w:spacing w:line="240" w:lineRule="exact"/>
        <w:jc w:val="center"/>
        <w:rPr>
          <w:sz w:val="28"/>
          <w:szCs w:val="28"/>
        </w:rPr>
      </w:pPr>
      <w:r>
        <w:rPr>
          <w:sz w:val="28"/>
          <w:szCs w:val="28"/>
        </w:rPr>
        <w:t xml:space="preserve"> «Обеспечение жильем молодых семей»</w:t>
      </w:r>
    </w:p>
    <w:p w:rsidR="003B5DD9" w:rsidRDefault="003B5DD9" w:rsidP="003B5DD9">
      <w:pPr>
        <w:spacing w:line="240" w:lineRule="exact"/>
        <w:jc w:val="center"/>
        <w:rPr>
          <w:sz w:val="28"/>
          <w:szCs w:val="28"/>
        </w:rPr>
      </w:pPr>
    </w:p>
    <w:p w:rsidR="003B5DD9" w:rsidRDefault="003B5DD9" w:rsidP="003B5DD9">
      <w:pPr>
        <w:spacing w:line="240" w:lineRule="exact"/>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7"/>
        <w:gridCol w:w="3280"/>
        <w:gridCol w:w="2071"/>
        <w:gridCol w:w="2219"/>
        <w:gridCol w:w="3995"/>
        <w:gridCol w:w="2444"/>
      </w:tblGrid>
      <w:tr w:rsidR="003B5DD9" w:rsidTr="003B5DD9">
        <w:trPr>
          <w:trHeight w:val="2215"/>
        </w:trPr>
        <w:tc>
          <w:tcPr>
            <w:tcW w:w="783"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sz w:val="28"/>
                <w:szCs w:val="28"/>
              </w:rPr>
            </w:pPr>
            <w:r>
              <w:rPr>
                <w:sz w:val="28"/>
                <w:szCs w:val="28"/>
              </w:rPr>
              <w:t>№</w:t>
            </w:r>
          </w:p>
          <w:p w:rsidR="003B5DD9" w:rsidRDefault="003B5DD9">
            <w:pPr>
              <w:spacing w:line="240" w:lineRule="exact"/>
              <w:jc w:val="center"/>
              <w:rPr>
                <w:color w:val="000000"/>
                <w:sz w:val="28"/>
                <w:szCs w:val="28"/>
              </w:rPr>
            </w:pPr>
            <w:proofErr w:type="gramStart"/>
            <w:r>
              <w:rPr>
                <w:sz w:val="28"/>
                <w:szCs w:val="28"/>
              </w:rPr>
              <w:t>п</w:t>
            </w:r>
            <w:proofErr w:type="gramEnd"/>
            <w:r>
              <w:rPr>
                <w:sz w:val="28"/>
                <w:szCs w:val="28"/>
              </w:rPr>
              <w:t>/п</w:t>
            </w:r>
          </w:p>
        </w:tc>
        <w:tc>
          <w:tcPr>
            <w:tcW w:w="3316"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sz w:val="28"/>
                <w:szCs w:val="28"/>
              </w:rPr>
            </w:pPr>
            <w:r>
              <w:rPr>
                <w:sz w:val="28"/>
                <w:szCs w:val="28"/>
              </w:rPr>
              <w:t>Наименование основного</w:t>
            </w:r>
          </w:p>
          <w:p w:rsidR="003B5DD9" w:rsidRDefault="003B5DD9">
            <w:pPr>
              <w:spacing w:line="240" w:lineRule="exact"/>
              <w:jc w:val="center"/>
              <w:rPr>
                <w:color w:val="000000"/>
                <w:sz w:val="28"/>
                <w:szCs w:val="28"/>
              </w:rPr>
            </w:pPr>
            <w:r>
              <w:rPr>
                <w:sz w:val="28"/>
                <w:szCs w:val="28"/>
              </w:rPr>
              <w:t>мероприятия Программы</w:t>
            </w:r>
          </w:p>
        </w:tc>
        <w:tc>
          <w:tcPr>
            <w:tcW w:w="2072"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color w:val="000000"/>
                <w:sz w:val="28"/>
                <w:szCs w:val="28"/>
              </w:rPr>
            </w:pPr>
            <w:r>
              <w:rPr>
                <w:sz w:val="28"/>
                <w:szCs w:val="28"/>
              </w:rPr>
              <w:t>Тип основного мероприятия</w:t>
            </w:r>
          </w:p>
        </w:tc>
        <w:tc>
          <w:tcPr>
            <w:tcW w:w="2099"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sz w:val="28"/>
                <w:szCs w:val="28"/>
              </w:rPr>
            </w:pPr>
            <w:r>
              <w:rPr>
                <w:sz w:val="28"/>
                <w:szCs w:val="28"/>
              </w:rPr>
              <w:t>Ответственный исполнитель</w:t>
            </w:r>
          </w:p>
          <w:p w:rsidR="003B5DD9" w:rsidRDefault="003B5DD9">
            <w:pPr>
              <w:spacing w:line="240" w:lineRule="exact"/>
              <w:jc w:val="center"/>
              <w:rPr>
                <w:sz w:val="28"/>
                <w:szCs w:val="28"/>
              </w:rPr>
            </w:pPr>
            <w:r>
              <w:rPr>
                <w:sz w:val="28"/>
                <w:szCs w:val="28"/>
              </w:rPr>
              <w:t>основного</w:t>
            </w:r>
          </w:p>
          <w:p w:rsidR="003B5DD9" w:rsidRDefault="003B5DD9">
            <w:pPr>
              <w:spacing w:line="240" w:lineRule="exact"/>
              <w:jc w:val="center"/>
              <w:rPr>
                <w:sz w:val="28"/>
                <w:szCs w:val="28"/>
              </w:rPr>
            </w:pPr>
            <w:r>
              <w:rPr>
                <w:sz w:val="28"/>
                <w:szCs w:val="28"/>
              </w:rPr>
              <w:t>мероприятия</w:t>
            </w:r>
          </w:p>
          <w:p w:rsidR="003B5DD9" w:rsidRDefault="003B5DD9">
            <w:pPr>
              <w:spacing w:line="240" w:lineRule="exact"/>
              <w:jc w:val="center"/>
              <w:rPr>
                <w:color w:val="000000"/>
                <w:sz w:val="28"/>
                <w:szCs w:val="28"/>
              </w:rPr>
            </w:pPr>
            <w:r>
              <w:rPr>
                <w:sz w:val="28"/>
                <w:szCs w:val="28"/>
              </w:rPr>
              <w:t>Программы</w:t>
            </w:r>
          </w:p>
        </w:tc>
        <w:tc>
          <w:tcPr>
            <w:tcW w:w="4056" w:type="dxa"/>
            <w:tcBorders>
              <w:top w:val="single" w:sz="4" w:space="0" w:color="000000"/>
              <w:left w:val="single" w:sz="4" w:space="0" w:color="000000"/>
              <w:bottom w:val="single" w:sz="4" w:space="0" w:color="000000"/>
              <w:right w:val="single" w:sz="4" w:space="0" w:color="000000"/>
            </w:tcBorders>
            <w:vAlign w:val="center"/>
            <w:hideMark/>
          </w:tcPr>
          <w:p w:rsidR="003B5DD9" w:rsidRDefault="003B5DD9">
            <w:pPr>
              <w:spacing w:line="240" w:lineRule="exact"/>
              <w:jc w:val="center"/>
              <w:rPr>
                <w:color w:val="000000"/>
                <w:sz w:val="28"/>
                <w:szCs w:val="28"/>
              </w:rPr>
            </w:pPr>
            <w:r>
              <w:rPr>
                <w:sz w:val="28"/>
                <w:szCs w:val="28"/>
              </w:rPr>
              <w:t>Период реализации меропри</w:t>
            </w:r>
            <w:r>
              <w:rPr>
                <w:sz w:val="28"/>
                <w:szCs w:val="28"/>
              </w:rPr>
              <w:t>я</w:t>
            </w:r>
            <w:r>
              <w:rPr>
                <w:sz w:val="28"/>
                <w:szCs w:val="28"/>
              </w:rPr>
              <w:t>тий</w:t>
            </w:r>
          </w:p>
        </w:tc>
        <w:tc>
          <w:tcPr>
            <w:tcW w:w="2458" w:type="dxa"/>
            <w:tcBorders>
              <w:top w:val="single" w:sz="4" w:space="0" w:color="000000"/>
              <w:left w:val="single" w:sz="4" w:space="0" w:color="000000"/>
              <w:bottom w:val="single" w:sz="4" w:space="0" w:color="000000"/>
              <w:right w:val="single" w:sz="4" w:space="0" w:color="000000"/>
            </w:tcBorders>
          </w:tcPr>
          <w:p w:rsidR="003B5DD9" w:rsidRDefault="003B5DD9">
            <w:pPr>
              <w:spacing w:line="240" w:lineRule="exact"/>
              <w:jc w:val="center"/>
              <w:rPr>
                <w:sz w:val="28"/>
                <w:szCs w:val="28"/>
              </w:rPr>
            </w:pPr>
            <w:r>
              <w:rPr>
                <w:sz w:val="28"/>
                <w:szCs w:val="28"/>
              </w:rPr>
              <w:t>Связь с индикат</w:t>
            </w:r>
            <w:r>
              <w:rPr>
                <w:sz w:val="28"/>
                <w:szCs w:val="28"/>
              </w:rPr>
              <w:t>о</w:t>
            </w:r>
            <w:r>
              <w:rPr>
                <w:sz w:val="28"/>
                <w:szCs w:val="28"/>
              </w:rPr>
              <w:t>рами достижения целей Программы</w:t>
            </w:r>
          </w:p>
          <w:p w:rsidR="003B5DD9" w:rsidRDefault="003B5DD9">
            <w:pPr>
              <w:spacing w:line="240" w:lineRule="exact"/>
              <w:jc w:val="center"/>
              <w:rPr>
                <w:color w:val="000000"/>
                <w:sz w:val="28"/>
                <w:szCs w:val="28"/>
              </w:rPr>
            </w:pPr>
          </w:p>
        </w:tc>
      </w:tr>
      <w:tr w:rsidR="003B5DD9" w:rsidTr="003B5DD9">
        <w:tc>
          <w:tcPr>
            <w:tcW w:w="783"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color w:val="000000"/>
                <w:sz w:val="28"/>
                <w:szCs w:val="28"/>
              </w:rPr>
            </w:pPr>
            <w:r>
              <w:rPr>
                <w:sz w:val="28"/>
                <w:szCs w:val="28"/>
              </w:rPr>
              <w:t>1</w:t>
            </w:r>
          </w:p>
        </w:tc>
        <w:tc>
          <w:tcPr>
            <w:tcW w:w="3316"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color w:val="000000"/>
                <w:sz w:val="28"/>
                <w:szCs w:val="28"/>
              </w:rPr>
            </w:pPr>
            <w:r>
              <w:rPr>
                <w:sz w:val="28"/>
                <w:szCs w:val="28"/>
              </w:rPr>
              <w:t>2</w:t>
            </w:r>
          </w:p>
        </w:tc>
        <w:tc>
          <w:tcPr>
            <w:tcW w:w="2072"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color w:val="000000"/>
                <w:sz w:val="28"/>
                <w:szCs w:val="28"/>
              </w:rPr>
            </w:pPr>
            <w:r>
              <w:rPr>
                <w:sz w:val="28"/>
                <w:szCs w:val="28"/>
              </w:rPr>
              <w:t>3</w:t>
            </w:r>
          </w:p>
        </w:tc>
        <w:tc>
          <w:tcPr>
            <w:tcW w:w="2099"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color w:val="000000"/>
                <w:sz w:val="28"/>
                <w:szCs w:val="28"/>
              </w:rPr>
            </w:pPr>
            <w:r>
              <w:rPr>
                <w:sz w:val="28"/>
                <w:szCs w:val="28"/>
              </w:rPr>
              <w:t>4</w:t>
            </w:r>
          </w:p>
        </w:tc>
        <w:tc>
          <w:tcPr>
            <w:tcW w:w="4056"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color w:val="000000"/>
                <w:sz w:val="28"/>
                <w:szCs w:val="28"/>
              </w:rPr>
            </w:pPr>
            <w:r>
              <w:rPr>
                <w:sz w:val="28"/>
                <w:szCs w:val="28"/>
              </w:rPr>
              <w:t>5</w:t>
            </w:r>
          </w:p>
        </w:tc>
        <w:tc>
          <w:tcPr>
            <w:tcW w:w="2458"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color w:val="000000"/>
                <w:sz w:val="28"/>
                <w:szCs w:val="28"/>
              </w:rPr>
            </w:pPr>
            <w:r>
              <w:rPr>
                <w:sz w:val="28"/>
                <w:szCs w:val="28"/>
              </w:rPr>
              <w:t>6</w:t>
            </w:r>
          </w:p>
        </w:tc>
      </w:tr>
      <w:tr w:rsidR="003B5DD9" w:rsidTr="003B5DD9">
        <w:tc>
          <w:tcPr>
            <w:tcW w:w="14784" w:type="dxa"/>
            <w:gridSpan w:val="6"/>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both"/>
              <w:rPr>
                <w:b/>
                <w:sz w:val="28"/>
                <w:szCs w:val="28"/>
              </w:rPr>
            </w:pPr>
            <w:r>
              <w:rPr>
                <w:sz w:val="28"/>
                <w:szCs w:val="28"/>
              </w:rPr>
              <w:t>Задача:</w:t>
            </w:r>
            <w:r>
              <w:rPr>
                <w:b/>
                <w:sz w:val="28"/>
                <w:szCs w:val="28"/>
              </w:rPr>
              <w:t xml:space="preserve"> </w:t>
            </w:r>
          </w:p>
          <w:p w:rsidR="003B5DD9" w:rsidRDefault="003B5DD9">
            <w:pPr>
              <w:spacing w:line="240" w:lineRule="exact"/>
              <w:jc w:val="both"/>
              <w:rPr>
                <w:color w:val="000000"/>
                <w:sz w:val="28"/>
                <w:szCs w:val="28"/>
                <w:lang w:eastAsia="en-US"/>
              </w:rPr>
            </w:pPr>
            <w:r>
              <w:rPr>
                <w:sz w:val="28"/>
                <w:szCs w:val="28"/>
              </w:rPr>
              <w:t xml:space="preserve">предоставление молодым семьям - участникам программы социальных выплат на приобретение жилья </w:t>
            </w:r>
            <w:r>
              <w:rPr>
                <w:sz w:val="28"/>
                <w:szCs w:val="28"/>
                <w:lang w:eastAsia="en-US"/>
              </w:rPr>
              <w:t>или строител</w:t>
            </w:r>
            <w:r>
              <w:rPr>
                <w:sz w:val="28"/>
                <w:szCs w:val="28"/>
                <w:lang w:eastAsia="en-US"/>
              </w:rPr>
              <w:t>ь</w:t>
            </w:r>
            <w:r>
              <w:rPr>
                <w:sz w:val="28"/>
                <w:szCs w:val="28"/>
                <w:lang w:eastAsia="en-US"/>
              </w:rPr>
              <w:t>ство индивидуального жилого дома</w:t>
            </w:r>
          </w:p>
        </w:tc>
      </w:tr>
      <w:tr w:rsidR="003B5DD9" w:rsidTr="003B5DD9">
        <w:tc>
          <w:tcPr>
            <w:tcW w:w="783"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color w:val="000000"/>
                <w:sz w:val="28"/>
                <w:szCs w:val="28"/>
              </w:rPr>
            </w:pPr>
            <w:r>
              <w:rPr>
                <w:sz w:val="28"/>
                <w:szCs w:val="28"/>
              </w:rPr>
              <w:t>1.</w:t>
            </w:r>
          </w:p>
        </w:tc>
        <w:tc>
          <w:tcPr>
            <w:tcW w:w="3316"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rPr>
                <w:color w:val="000000"/>
                <w:sz w:val="28"/>
                <w:szCs w:val="28"/>
              </w:rPr>
            </w:pPr>
            <w:r>
              <w:rPr>
                <w:sz w:val="28"/>
                <w:szCs w:val="28"/>
              </w:rPr>
              <w:t>Основное мероприятие: «</w:t>
            </w:r>
            <w:r>
              <w:rPr>
                <w:bCs/>
                <w:sz w:val="28"/>
                <w:szCs w:val="28"/>
              </w:rPr>
              <w:t>Социальные выплаты на приобретение жилья молодыми семьями»</w:t>
            </w:r>
          </w:p>
        </w:tc>
        <w:tc>
          <w:tcPr>
            <w:tcW w:w="2072" w:type="dxa"/>
            <w:tcBorders>
              <w:top w:val="single" w:sz="4" w:space="0" w:color="000000"/>
              <w:left w:val="single" w:sz="4" w:space="0" w:color="000000"/>
              <w:bottom w:val="single" w:sz="4" w:space="0" w:color="000000"/>
              <w:right w:val="single" w:sz="4" w:space="0" w:color="000000"/>
            </w:tcBorders>
            <w:hideMark/>
          </w:tcPr>
          <w:p w:rsidR="003B5DD9" w:rsidRDefault="003B5DD9">
            <w:pPr>
              <w:snapToGrid w:val="0"/>
              <w:spacing w:line="240" w:lineRule="exact"/>
              <w:jc w:val="both"/>
              <w:rPr>
                <w:rFonts w:cs="Calibri"/>
                <w:color w:val="000000"/>
                <w:sz w:val="28"/>
                <w:szCs w:val="28"/>
                <w:lang w:eastAsia="ar-SA"/>
              </w:rPr>
            </w:pPr>
            <w:r>
              <w:rPr>
                <w:rFonts w:cs="Calibri"/>
                <w:sz w:val="28"/>
                <w:szCs w:val="28"/>
                <w:lang w:eastAsia="ar-SA"/>
              </w:rPr>
              <w:t>осуществление мероприятий участниками реализации Программы</w:t>
            </w:r>
          </w:p>
        </w:tc>
        <w:tc>
          <w:tcPr>
            <w:tcW w:w="2099"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rPr>
                <w:color w:val="000000"/>
                <w:sz w:val="28"/>
                <w:szCs w:val="28"/>
              </w:rPr>
            </w:pPr>
            <w:r>
              <w:rPr>
                <w:sz w:val="28"/>
                <w:szCs w:val="28"/>
              </w:rPr>
              <w:t>администрация Шпаковского муниципального округа</w:t>
            </w:r>
          </w:p>
        </w:tc>
        <w:tc>
          <w:tcPr>
            <w:tcW w:w="4056" w:type="dxa"/>
            <w:tcBorders>
              <w:top w:val="single" w:sz="4" w:space="0" w:color="000000"/>
              <w:left w:val="single" w:sz="4" w:space="0" w:color="000000"/>
              <w:bottom w:val="single" w:sz="4" w:space="0" w:color="000000"/>
              <w:right w:val="single" w:sz="4" w:space="0" w:color="000000"/>
            </w:tcBorders>
            <w:vAlign w:val="center"/>
          </w:tcPr>
          <w:p w:rsidR="003B5DD9" w:rsidRDefault="003B5DD9">
            <w:pPr>
              <w:spacing w:line="240" w:lineRule="exact"/>
              <w:jc w:val="center"/>
              <w:rPr>
                <w:sz w:val="28"/>
                <w:szCs w:val="28"/>
              </w:rPr>
            </w:pPr>
            <w:r>
              <w:rPr>
                <w:sz w:val="28"/>
                <w:szCs w:val="28"/>
              </w:rPr>
              <w:t>2021 - 2023 гг.</w:t>
            </w:r>
          </w:p>
          <w:p w:rsidR="003B5DD9" w:rsidRDefault="003B5DD9">
            <w:pPr>
              <w:spacing w:line="240" w:lineRule="exact"/>
              <w:jc w:val="center"/>
              <w:rPr>
                <w:color w:val="000000"/>
                <w:sz w:val="28"/>
                <w:szCs w:val="28"/>
              </w:rPr>
            </w:pPr>
          </w:p>
        </w:tc>
        <w:tc>
          <w:tcPr>
            <w:tcW w:w="2458" w:type="dxa"/>
            <w:tcBorders>
              <w:top w:val="single" w:sz="4" w:space="0" w:color="000000"/>
              <w:left w:val="single" w:sz="4" w:space="0" w:color="000000"/>
              <w:bottom w:val="single" w:sz="4" w:space="0" w:color="000000"/>
              <w:right w:val="single" w:sz="4" w:space="0" w:color="000000"/>
            </w:tcBorders>
            <w:hideMark/>
          </w:tcPr>
          <w:p w:rsidR="003B5DD9" w:rsidRDefault="003B5DD9">
            <w:pPr>
              <w:spacing w:line="240" w:lineRule="exact"/>
              <w:jc w:val="center"/>
              <w:rPr>
                <w:sz w:val="28"/>
                <w:szCs w:val="28"/>
              </w:rPr>
            </w:pPr>
            <w:r>
              <w:rPr>
                <w:sz w:val="28"/>
                <w:szCs w:val="28"/>
              </w:rPr>
              <w:t>Индикатор 1,2,3</w:t>
            </w:r>
          </w:p>
          <w:p w:rsidR="003B5DD9" w:rsidRDefault="003B5DD9">
            <w:pPr>
              <w:spacing w:line="240" w:lineRule="exact"/>
              <w:jc w:val="center"/>
              <w:rPr>
                <w:color w:val="000000"/>
                <w:sz w:val="28"/>
                <w:szCs w:val="28"/>
              </w:rPr>
            </w:pPr>
            <w:r>
              <w:rPr>
                <w:sz w:val="28"/>
                <w:szCs w:val="28"/>
              </w:rPr>
              <w:t>(Таблица № 1 Ц</w:t>
            </w:r>
            <w:r>
              <w:rPr>
                <w:sz w:val="28"/>
                <w:szCs w:val="28"/>
              </w:rPr>
              <w:t>е</w:t>
            </w:r>
            <w:r>
              <w:rPr>
                <w:sz w:val="28"/>
                <w:szCs w:val="28"/>
              </w:rPr>
              <w:t>левые индикат</w:t>
            </w:r>
            <w:r>
              <w:rPr>
                <w:sz w:val="28"/>
                <w:szCs w:val="28"/>
              </w:rPr>
              <w:t>о</w:t>
            </w:r>
            <w:r>
              <w:rPr>
                <w:sz w:val="28"/>
                <w:szCs w:val="28"/>
              </w:rPr>
              <w:t>ры)</w:t>
            </w:r>
          </w:p>
        </w:tc>
      </w:tr>
    </w:tbl>
    <w:p w:rsidR="003B5DD9" w:rsidRDefault="003B5DD9" w:rsidP="003B5DD9">
      <w:pPr>
        <w:suppressAutoHyphens/>
        <w:autoSpaceDE w:val="0"/>
        <w:autoSpaceDN w:val="0"/>
        <w:adjustRightInd w:val="0"/>
        <w:jc w:val="both"/>
        <w:rPr>
          <w:rFonts w:eastAsia="Calibri"/>
          <w:color w:val="000000"/>
          <w:sz w:val="28"/>
          <w:szCs w:val="28"/>
        </w:rPr>
      </w:pPr>
    </w:p>
    <w:p w:rsidR="003B5DD9" w:rsidRDefault="003B5DD9" w:rsidP="003B5DD9">
      <w:pPr>
        <w:jc w:val="center"/>
        <w:rPr>
          <w:sz w:val="28"/>
        </w:rPr>
      </w:pPr>
      <w:r>
        <w:rPr>
          <w:sz w:val="28"/>
        </w:rPr>
        <w:t xml:space="preserve">_________________  </w:t>
      </w:r>
    </w:p>
    <w:p w:rsidR="00572E67" w:rsidRDefault="00572E67" w:rsidP="00572E67">
      <w:pPr>
        <w:spacing w:line="240" w:lineRule="exact"/>
        <w:rPr>
          <w:sz w:val="28"/>
          <w:szCs w:val="28"/>
        </w:rPr>
      </w:pPr>
    </w:p>
    <w:sectPr w:rsidR="00572E67" w:rsidSect="003B5DD9">
      <w:pgSz w:w="16838" w:h="11906" w:orient="landscape"/>
      <w:pgMar w:top="1985" w:right="1134" w:bottom="567"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0E3" w:rsidRDefault="007530E3" w:rsidP="00BE444B">
      <w:r>
        <w:separator/>
      </w:r>
    </w:p>
  </w:endnote>
  <w:endnote w:type="continuationSeparator" w:id="0">
    <w:p w:rsidR="007530E3" w:rsidRDefault="007530E3"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0E3" w:rsidRDefault="007530E3" w:rsidP="00BE444B">
      <w:r>
        <w:separator/>
      </w:r>
    </w:p>
  </w:footnote>
  <w:footnote w:type="continuationSeparator" w:id="0">
    <w:p w:rsidR="007530E3" w:rsidRDefault="007530E3"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92887"/>
      <w:docPartObj>
        <w:docPartGallery w:val="Page Numbers (Top of Page)"/>
        <w:docPartUnique/>
      </w:docPartObj>
    </w:sdtPr>
    <w:sdtEndPr/>
    <w:sdtContent>
      <w:p w:rsidR="00581E28" w:rsidRDefault="00581E28">
        <w:pPr>
          <w:pStyle w:val="ab"/>
          <w:jc w:val="center"/>
        </w:pPr>
        <w:r>
          <w:fldChar w:fldCharType="begin"/>
        </w:r>
        <w:r>
          <w:instrText>PAGE   \* MERGEFORMAT</w:instrText>
        </w:r>
        <w:r>
          <w:fldChar w:fldCharType="separate"/>
        </w:r>
        <w:r w:rsidR="003B5DD9">
          <w:rPr>
            <w:noProof/>
          </w:rPr>
          <w:t>2</w:t>
        </w:r>
        <w:r>
          <w:fldChar w:fldCharType="end"/>
        </w:r>
      </w:p>
    </w:sdtContent>
  </w:sdt>
  <w:p w:rsidR="004A7082" w:rsidRDefault="004A70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82" w:rsidRDefault="00474882">
    <w:pPr>
      <w:pStyle w:val="ab"/>
      <w:jc w:val="center"/>
    </w:pPr>
  </w:p>
  <w:p w:rsidR="004A7082" w:rsidRDefault="004A70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32D75"/>
    <w:multiLevelType w:val="hybridMultilevel"/>
    <w:tmpl w:val="8C6ED074"/>
    <w:lvl w:ilvl="0" w:tplc="A972F44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2">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5">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604D9E"/>
    <w:multiLevelType w:val="hybridMultilevel"/>
    <w:tmpl w:val="1FA8B5A2"/>
    <w:lvl w:ilvl="0" w:tplc="B7303C5C">
      <w:start w:val="4"/>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8">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9034057"/>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12"/>
  </w:num>
  <w:num w:numId="2">
    <w:abstractNumId w:val="0"/>
  </w:num>
  <w:num w:numId="3">
    <w:abstractNumId w:val="2"/>
  </w:num>
  <w:num w:numId="4">
    <w:abstractNumId w:val="7"/>
  </w:num>
  <w:num w:numId="5">
    <w:abstractNumId w:val="15"/>
  </w:num>
  <w:num w:numId="6">
    <w:abstractNumId w:val="13"/>
  </w:num>
  <w:num w:numId="7">
    <w:abstractNumId w:val="4"/>
  </w:num>
  <w:num w:numId="8">
    <w:abstractNumId w:val="1"/>
  </w:num>
  <w:num w:numId="9">
    <w:abstractNumId w:val="5"/>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8"/>
  </w:num>
  <w:num w:numId="14">
    <w:abstractNumId w:val="10"/>
  </w:num>
  <w:num w:numId="15">
    <w:abstractNumId w:val="14"/>
  </w:num>
  <w:num w:numId="16">
    <w:abstractNumId w:val="17"/>
  </w:num>
  <w:num w:numId="17">
    <w:abstractNumId w:val="3"/>
  </w:num>
  <w:num w:numId="18">
    <w:abstractNumId w:val="6"/>
  </w:num>
  <w:num w:numId="19">
    <w:abstractNumId w:val="19"/>
  </w:num>
  <w:num w:numId="20">
    <w:abstractNumId w:val="1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086B"/>
    <w:rsid w:val="00002404"/>
    <w:rsid w:val="00004BF5"/>
    <w:rsid w:val="00006A0C"/>
    <w:rsid w:val="000077B4"/>
    <w:rsid w:val="00007AE4"/>
    <w:rsid w:val="00010557"/>
    <w:rsid w:val="00012C73"/>
    <w:rsid w:val="000131B6"/>
    <w:rsid w:val="00013668"/>
    <w:rsid w:val="000139FF"/>
    <w:rsid w:val="00020322"/>
    <w:rsid w:val="0002074D"/>
    <w:rsid w:val="00021B1A"/>
    <w:rsid w:val="0002207F"/>
    <w:rsid w:val="00022393"/>
    <w:rsid w:val="00022BA5"/>
    <w:rsid w:val="0002362B"/>
    <w:rsid w:val="00024497"/>
    <w:rsid w:val="00025328"/>
    <w:rsid w:val="0002755C"/>
    <w:rsid w:val="00030293"/>
    <w:rsid w:val="000318A2"/>
    <w:rsid w:val="00034144"/>
    <w:rsid w:val="0003495E"/>
    <w:rsid w:val="00034CB9"/>
    <w:rsid w:val="00037D1C"/>
    <w:rsid w:val="000408DD"/>
    <w:rsid w:val="00041924"/>
    <w:rsid w:val="000433AB"/>
    <w:rsid w:val="00045A43"/>
    <w:rsid w:val="00050EA1"/>
    <w:rsid w:val="000512AD"/>
    <w:rsid w:val="00051F3F"/>
    <w:rsid w:val="0005357F"/>
    <w:rsid w:val="00054075"/>
    <w:rsid w:val="000547AF"/>
    <w:rsid w:val="00056008"/>
    <w:rsid w:val="000571D1"/>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5114"/>
    <w:rsid w:val="0009615A"/>
    <w:rsid w:val="000965C8"/>
    <w:rsid w:val="000976C3"/>
    <w:rsid w:val="000A0736"/>
    <w:rsid w:val="000A08FF"/>
    <w:rsid w:val="000A22F5"/>
    <w:rsid w:val="000A32CC"/>
    <w:rsid w:val="000A6DF6"/>
    <w:rsid w:val="000B0BBE"/>
    <w:rsid w:val="000B1FF9"/>
    <w:rsid w:val="000B315B"/>
    <w:rsid w:val="000B4027"/>
    <w:rsid w:val="000B44A6"/>
    <w:rsid w:val="000B6138"/>
    <w:rsid w:val="000B6EE8"/>
    <w:rsid w:val="000B7108"/>
    <w:rsid w:val="000C0F1C"/>
    <w:rsid w:val="000C5F97"/>
    <w:rsid w:val="000C6398"/>
    <w:rsid w:val="000C7BAB"/>
    <w:rsid w:val="000D0C5E"/>
    <w:rsid w:val="000D1035"/>
    <w:rsid w:val="000D2CD4"/>
    <w:rsid w:val="000D469A"/>
    <w:rsid w:val="000D61E7"/>
    <w:rsid w:val="000D65D7"/>
    <w:rsid w:val="000D78FD"/>
    <w:rsid w:val="000E2BE6"/>
    <w:rsid w:val="000E490D"/>
    <w:rsid w:val="000E4FA8"/>
    <w:rsid w:val="000E615E"/>
    <w:rsid w:val="000E6DCD"/>
    <w:rsid w:val="000E6DF2"/>
    <w:rsid w:val="000F1568"/>
    <w:rsid w:val="000F3CF0"/>
    <w:rsid w:val="000F62DD"/>
    <w:rsid w:val="000F6AF9"/>
    <w:rsid w:val="000F715F"/>
    <w:rsid w:val="00100901"/>
    <w:rsid w:val="0010312E"/>
    <w:rsid w:val="00105628"/>
    <w:rsid w:val="00106F48"/>
    <w:rsid w:val="00116954"/>
    <w:rsid w:val="00116F17"/>
    <w:rsid w:val="001223FC"/>
    <w:rsid w:val="00124D9C"/>
    <w:rsid w:val="001250CC"/>
    <w:rsid w:val="00125844"/>
    <w:rsid w:val="00127600"/>
    <w:rsid w:val="00131BCC"/>
    <w:rsid w:val="00132685"/>
    <w:rsid w:val="00134E13"/>
    <w:rsid w:val="00135091"/>
    <w:rsid w:val="00140716"/>
    <w:rsid w:val="00141718"/>
    <w:rsid w:val="00141F2C"/>
    <w:rsid w:val="00151AEB"/>
    <w:rsid w:val="001550B6"/>
    <w:rsid w:val="00156F3A"/>
    <w:rsid w:val="001630D0"/>
    <w:rsid w:val="0016343F"/>
    <w:rsid w:val="00163ABF"/>
    <w:rsid w:val="00163C52"/>
    <w:rsid w:val="00166CA6"/>
    <w:rsid w:val="00167639"/>
    <w:rsid w:val="00167F5D"/>
    <w:rsid w:val="00171C47"/>
    <w:rsid w:val="00172239"/>
    <w:rsid w:val="00173D79"/>
    <w:rsid w:val="00176627"/>
    <w:rsid w:val="001769E3"/>
    <w:rsid w:val="00182204"/>
    <w:rsid w:val="00183C86"/>
    <w:rsid w:val="001877EE"/>
    <w:rsid w:val="00190130"/>
    <w:rsid w:val="00190460"/>
    <w:rsid w:val="001923F1"/>
    <w:rsid w:val="00193FB1"/>
    <w:rsid w:val="00195FD2"/>
    <w:rsid w:val="001A1AB2"/>
    <w:rsid w:val="001A5C89"/>
    <w:rsid w:val="001B11C2"/>
    <w:rsid w:val="001B16A8"/>
    <w:rsid w:val="001B3F37"/>
    <w:rsid w:val="001B5722"/>
    <w:rsid w:val="001B6198"/>
    <w:rsid w:val="001B6BC3"/>
    <w:rsid w:val="001C0072"/>
    <w:rsid w:val="001C2992"/>
    <w:rsid w:val="001C33A6"/>
    <w:rsid w:val="001C36E1"/>
    <w:rsid w:val="001C3AB4"/>
    <w:rsid w:val="001D12CC"/>
    <w:rsid w:val="001D134E"/>
    <w:rsid w:val="001D2393"/>
    <w:rsid w:val="001D67FE"/>
    <w:rsid w:val="001E07AC"/>
    <w:rsid w:val="001E0A6C"/>
    <w:rsid w:val="001E1D9D"/>
    <w:rsid w:val="001E2321"/>
    <w:rsid w:val="001E2C8D"/>
    <w:rsid w:val="001E5889"/>
    <w:rsid w:val="001E73DA"/>
    <w:rsid w:val="001F20FA"/>
    <w:rsid w:val="001F22C4"/>
    <w:rsid w:val="001F2471"/>
    <w:rsid w:val="001F3F47"/>
    <w:rsid w:val="00200381"/>
    <w:rsid w:val="002013D3"/>
    <w:rsid w:val="00201FC7"/>
    <w:rsid w:val="0020269E"/>
    <w:rsid w:val="00203727"/>
    <w:rsid w:val="002040BD"/>
    <w:rsid w:val="00204EF1"/>
    <w:rsid w:val="00205844"/>
    <w:rsid w:val="00205C9D"/>
    <w:rsid w:val="00205F6F"/>
    <w:rsid w:val="0021034B"/>
    <w:rsid w:val="002104C9"/>
    <w:rsid w:val="002107A5"/>
    <w:rsid w:val="002127AE"/>
    <w:rsid w:val="00214F36"/>
    <w:rsid w:val="00217570"/>
    <w:rsid w:val="00221221"/>
    <w:rsid w:val="00221BBC"/>
    <w:rsid w:val="00222561"/>
    <w:rsid w:val="00223BF7"/>
    <w:rsid w:val="002247B4"/>
    <w:rsid w:val="00225A18"/>
    <w:rsid w:val="002334C2"/>
    <w:rsid w:val="0023376F"/>
    <w:rsid w:val="00235DDB"/>
    <w:rsid w:val="0023636E"/>
    <w:rsid w:val="002378D7"/>
    <w:rsid w:val="002423FD"/>
    <w:rsid w:val="00243323"/>
    <w:rsid w:val="002458D4"/>
    <w:rsid w:val="0024685D"/>
    <w:rsid w:val="00246C3A"/>
    <w:rsid w:val="00246F15"/>
    <w:rsid w:val="00246FA8"/>
    <w:rsid w:val="00247DBC"/>
    <w:rsid w:val="0025244E"/>
    <w:rsid w:val="00262964"/>
    <w:rsid w:val="00262DE7"/>
    <w:rsid w:val="00264395"/>
    <w:rsid w:val="00272EFC"/>
    <w:rsid w:val="00273683"/>
    <w:rsid w:val="002751EE"/>
    <w:rsid w:val="00277397"/>
    <w:rsid w:val="002776DE"/>
    <w:rsid w:val="0028071F"/>
    <w:rsid w:val="002810EC"/>
    <w:rsid w:val="00281181"/>
    <w:rsid w:val="002817F9"/>
    <w:rsid w:val="00283FA4"/>
    <w:rsid w:val="00284950"/>
    <w:rsid w:val="00293381"/>
    <w:rsid w:val="00296421"/>
    <w:rsid w:val="002971CF"/>
    <w:rsid w:val="002A495A"/>
    <w:rsid w:val="002A4A50"/>
    <w:rsid w:val="002A5E56"/>
    <w:rsid w:val="002B1A55"/>
    <w:rsid w:val="002B3683"/>
    <w:rsid w:val="002B3765"/>
    <w:rsid w:val="002B3FCD"/>
    <w:rsid w:val="002C186F"/>
    <w:rsid w:val="002C262F"/>
    <w:rsid w:val="002C426C"/>
    <w:rsid w:val="002C4D36"/>
    <w:rsid w:val="002C5C1C"/>
    <w:rsid w:val="002D0CF2"/>
    <w:rsid w:val="002D1356"/>
    <w:rsid w:val="002D292F"/>
    <w:rsid w:val="002D5DD9"/>
    <w:rsid w:val="002E19D4"/>
    <w:rsid w:val="002E28C9"/>
    <w:rsid w:val="002E28D1"/>
    <w:rsid w:val="002E2A8D"/>
    <w:rsid w:val="002E3428"/>
    <w:rsid w:val="002E4304"/>
    <w:rsid w:val="002E6AC2"/>
    <w:rsid w:val="002E7839"/>
    <w:rsid w:val="002E7A2B"/>
    <w:rsid w:val="002F1E20"/>
    <w:rsid w:val="002F2F6B"/>
    <w:rsid w:val="002F3D72"/>
    <w:rsid w:val="002F5E1C"/>
    <w:rsid w:val="003006D4"/>
    <w:rsid w:val="00302059"/>
    <w:rsid w:val="00302272"/>
    <w:rsid w:val="00302955"/>
    <w:rsid w:val="00302B8F"/>
    <w:rsid w:val="00303789"/>
    <w:rsid w:val="0030446C"/>
    <w:rsid w:val="0030504E"/>
    <w:rsid w:val="00305EC3"/>
    <w:rsid w:val="003060D1"/>
    <w:rsid w:val="00307500"/>
    <w:rsid w:val="00307FD4"/>
    <w:rsid w:val="00313A59"/>
    <w:rsid w:val="00320E9F"/>
    <w:rsid w:val="003218A6"/>
    <w:rsid w:val="0034000C"/>
    <w:rsid w:val="00340542"/>
    <w:rsid w:val="00342183"/>
    <w:rsid w:val="00343791"/>
    <w:rsid w:val="00343E65"/>
    <w:rsid w:val="0034587B"/>
    <w:rsid w:val="00346F16"/>
    <w:rsid w:val="00347105"/>
    <w:rsid w:val="00350E14"/>
    <w:rsid w:val="00351B28"/>
    <w:rsid w:val="0035511E"/>
    <w:rsid w:val="003552A8"/>
    <w:rsid w:val="00357170"/>
    <w:rsid w:val="0036237F"/>
    <w:rsid w:val="003632B9"/>
    <w:rsid w:val="00364D0D"/>
    <w:rsid w:val="00370D2A"/>
    <w:rsid w:val="00370FD7"/>
    <w:rsid w:val="0037270C"/>
    <w:rsid w:val="00373534"/>
    <w:rsid w:val="003736F2"/>
    <w:rsid w:val="00373822"/>
    <w:rsid w:val="003749AE"/>
    <w:rsid w:val="00374A8D"/>
    <w:rsid w:val="00374CEF"/>
    <w:rsid w:val="00375CE4"/>
    <w:rsid w:val="003805A1"/>
    <w:rsid w:val="00382DA4"/>
    <w:rsid w:val="00384A19"/>
    <w:rsid w:val="00387130"/>
    <w:rsid w:val="00390CB8"/>
    <w:rsid w:val="0039102A"/>
    <w:rsid w:val="00391ABE"/>
    <w:rsid w:val="00392C84"/>
    <w:rsid w:val="003941F9"/>
    <w:rsid w:val="00394F82"/>
    <w:rsid w:val="003954EB"/>
    <w:rsid w:val="003959EE"/>
    <w:rsid w:val="003976F2"/>
    <w:rsid w:val="003A10D8"/>
    <w:rsid w:val="003A1664"/>
    <w:rsid w:val="003A28FA"/>
    <w:rsid w:val="003A3A19"/>
    <w:rsid w:val="003A41D8"/>
    <w:rsid w:val="003B1A3A"/>
    <w:rsid w:val="003B2B81"/>
    <w:rsid w:val="003B3156"/>
    <w:rsid w:val="003B3493"/>
    <w:rsid w:val="003B35A1"/>
    <w:rsid w:val="003B5DD9"/>
    <w:rsid w:val="003B65E5"/>
    <w:rsid w:val="003B691D"/>
    <w:rsid w:val="003B7DAC"/>
    <w:rsid w:val="003C00E0"/>
    <w:rsid w:val="003C0B2D"/>
    <w:rsid w:val="003C353C"/>
    <w:rsid w:val="003C3E02"/>
    <w:rsid w:val="003C59FD"/>
    <w:rsid w:val="003C6293"/>
    <w:rsid w:val="003C68C9"/>
    <w:rsid w:val="003D0A29"/>
    <w:rsid w:val="003D25BF"/>
    <w:rsid w:val="003D33CB"/>
    <w:rsid w:val="003D50DE"/>
    <w:rsid w:val="003D53B1"/>
    <w:rsid w:val="003D7EA4"/>
    <w:rsid w:val="003E0EB9"/>
    <w:rsid w:val="003E0F34"/>
    <w:rsid w:val="003E18EF"/>
    <w:rsid w:val="003E1B54"/>
    <w:rsid w:val="003E2FA3"/>
    <w:rsid w:val="003E4BAF"/>
    <w:rsid w:val="003E5619"/>
    <w:rsid w:val="003E5CDA"/>
    <w:rsid w:val="003E6749"/>
    <w:rsid w:val="003E7F1B"/>
    <w:rsid w:val="003F0282"/>
    <w:rsid w:val="003F075C"/>
    <w:rsid w:val="003F2E1B"/>
    <w:rsid w:val="003F5473"/>
    <w:rsid w:val="00400667"/>
    <w:rsid w:val="004014B2"/>
    <w:rsid w:val="0040328A"/>
    <w:rsid w:val="00405518"/>
    <w:rsid w:val="00406A67"/>
    <w:rsid w:val="0040703F"/>
    <w:rsid w:val="00407886"/>
    <w:rsid w:val="00407ACB"/>
    <w:rsid w:val="00414C55"/>
    <w:rsid w:val="00414CD5"/>
    <w:rsid w:val="00415817"/>
    <w:rsid w:val="0041791B"/>
    <w:rsid w:val="00424CA9"/>
    <w:rsid w:val="004265EC"/>
    <w:rsid w:val="00435A52"/>
    <w:rsid w:val="00436190"/>
    <w:rsid w:val="0044097C"/>
    <w:rsid w:val="00445B7D"/>
    <w:rsid w:val="00447ED5"/>
    <w:rsid w:val="00447FDB"/>
    <w:rsid w:val="00452D0D"/>
    <w:rsid w:val="00452D0E"/>
    <w:rsid w:val="00454F7F"/>
    <w:rsid w:val="00455363"/>
    <w:rsid w:val="00457918"/>
    <w:rsid w:val="004605C0"/>
    <w:rsid w:val="00461963"/>
    <w:rsid w:val="00463AF4"/>
    <w:rsid w:val="00463F0D"/>
    <w:rsid w:val="004643FE"/>
    <w:rsid w:val="00465A5B"/>
    <w:rsid w:val="004663D7"/>
    <w:rsid w:val="00467476"/>
    <w:rsid w:val="0046777C"/>
    <w:rsid w:val="00470CDC"/>
    <w:rsid w:val="0047168A"/>
    <w:rsid w:val="00472223"/>
    <w:rsid w:val="00474882"/>
    <w:rsid w:val="00476220"/>
    <w:rsid w:val="00476D77"/>
    <w:rsid w:val="004773D2"/>
    <w:rsid w:val="00477C76"/>
    <w:rsid w:val="00482160"/>
    <w:rsid w:val="004826BC"/>
    <w:rsid w:val="00482AFF"/>
    <w:rsid w:val="00484933"/>
    <w:rsid w:val="00484EF5"/>
    <w:rsid w:val="0048631C"/>
    <w:rsid w:val="00486E11"/>
    <w:rsid w:val="004871D3"/>
    <w:rsid w:val="00487299"/>
    <w:rsid w:val="00491413"/>
    <w:rsid w:val="00491A66"/>
    <w:rsid w:val="00491AF3"/>
    <w:rsid w:val="00492349"/>
    <w:rsid w:val="00492D14"/>
    <w:rsid w:val="00493ED5"/>
    <w:rsid w:val="00496292"/>
    <w:rsid w:val="004966BC"/>
    <w:rsid w:val="0049731F"/>
    <w:rsid w:val="00497F27"/>
    <w:rsid w:val="004A33D1"/>
    <w:rsid w:val="004A4607"/>
    <w:rsid w:val="004A6DAE"/>
    <w:rsid w:val="004A7082"/>
    <w:rsid w:val="004B0D93"/>
    <w:rsid w:val="004B57E6"/>
    <w:rsid w:val="004B62BE"/>
    <w:rsid w:val="004B6784"/>
    <w:rsid w:val="004C0877"/>
    <w:rsid w:val="004C293A"/>
    <w:rsid w:val="004C3B48"/>
    <w:rsid w:val="004C4FE5"/>
    <w:rsid w:val="004C5EC6"/>
    <w:rsid w:val="004D0534"/>
    <w:rsid w:val="004D2396"/>
    <w:rsid w:val="004D36E9"/>
    <w:rsid w:val="004E05FC"/>
    <w:rsid w:val="004E13EB"/>
    <w:rsid w:val="004E329C"/>
    <w:rsid w:val="004E466C"/>
    <w:rsid w:val="004E5098"/>
    <w:rsid w:val="004E5479"/>
    <w:rsid w:val="004E68C3"/>
    <w:rsid w:val="004F158F"/>
    <w:rsid w:val="004F2503"/>
    <w:rsid w:val="004F4F8F"/>
    <w:rsid w:val="004F6248"/>
    <w:rsid w:val="004F7FE0"/>
    <w:rsid w:val="00503D06"/>
    <w:rsid w:val="00506286"/>
    <w:rsid w:val="00510BFF"/>
    <w:rsid w:val="00511165"/>
    <w:rsid w:val="00516B39"/>
    <w:rsid w:val="00517218"/>
    <w:rsid w:val="00522457"/>
    <w:rsid w:val="00534F97"/>
    <w:rsid w:val="005422A8"/>
    <w:rsid w:val="00542FE0"/>
    <w:rsid w:val="00544624"/>
    <w:rsid w:val="005446F0"/>
    <w:rsid w:val="00544A5D"/>
    <w:rsid w:val="00544C70"/>
    <w:rsid w:val="0054511C"/>
    <w:rsid w:val="00547783"/>
    <w:rsid w:val="00551150"/>
    <w:rsid w:val="00552BEB"/>
    <w:rsid w:val="00554CAC"/>
    <w:rsid w:val="00556CFC"/>
    <w:rsid w:val="00557074"/>
    <w:rsid w:val="00561646"/>
    <w:rsid w:val="00561E75"/>
    <w:rsid w:val="00562BCD"/>
    <w:rsid w:val="00563C2B"/>
    <w:rsid w:val="005666EA"/>
    <w:rsid w:val="005669ED"/>
    <w:rsid w:val="005679BB"/>
    <w:rsid w:val="00570349"/>
    <w:rsid w:val="0057119E"/>
    <w:rsid w:val="00572E67"/>
    <w:rsid w:val="00573C98"/>
    <w:rsid w:val="005773A9"/>
    <w:rsid w:val="00580A0F"/>
    <w:rsid w:val="00580C13"/>
    <w:rsid w:val="00581E28"/>
    <w:rsid w:val="00584E93"/>
    <w:rsid w:val="0058539C"/>
    <w:rsid w:val="00590C26"/>
    <w:rsid w:val="00593712"/>
    <w:rsid w:val="00594E0A"/>
    <w:rsid w:val="0059611B"/>
    <w:rsid w:val="005A0385"/>
    <w:rsid w:val="005A04D2"/>
    <w:rsid w:val="005A35FD"/>
    <w:rsid w:val="005A5CFA"/>
    <w:rsid w:val="005A6CFC"/>
    <w:rsid w:val="005A7EA7"/>
    <w:rsid w:val="005B108A"/>
    <w:rsid w:val="005B704F"/>
    <w:rsid w:val="005B7C70"/>
    <w:rsid w:val="005C21E0"/>
    <w:rsid w:val="005C594F"/>
    <w:rsid w:val="005C772C"/>
    <w:rsid w:val="005C7BF8"/>
    <w:rsid w:val="005D09FB"/>
    <w:rsid w:val="005D3A02"/>
    <w:rsid w:val="005D5054"/>
    <w:rsid w:val="005E062F"/>
    <w:rsid w:val="005E098D"/>
    <w:rsid w:val="005E3497"/>
    <w:rsid w:val="005E4525"/>
    <w:rsid w:val="005E5234"/>
    <w:rsid w:val="005F2E33"/>
    <w:rsid w:val="005F474F"/>
    <w:rsid w:val="005F551B"/>
    <w:rsid w:val="006017BC"/>
    <w:rsid w:val="006031F5"/>
    <w:rsid w:val="00604F69"/>
    <w:rsid w:val="006072BA"/>
    <w:rsid w:val="00612290"/>
    <w:rsid w:val="0061240B"/>
    <w:rsid w:val="00612B14"/>
    <w:rsid w:val="006165D3"/>
    <w:rsid w:val="00616B7A"/>
    <w:rsid w:val="00617C11"/>
    <w:rsid w:val="0062046A"/>
    <w:rsid w:val="00624153"/>
    <w:rsid w:val="0062677D"/>
    <w:rsid w:val="0063062C"/>
    <w:rsid w:val="00630934"/>
    <w:rsid w:val="006322D7"/>
    <w:rsid w:val="00634588"/>
    <w:rsid w:val="00636287"/>
    <w:rsid w:val="00636D94"/>
    <w:rsid w:val="006372A5"/>
    <w:rsid w:val="0064203F"/>
    <w:rsid w:val="006424C9"/>
    <w:rsid w:val="00643102"/>
    <w:rsid w:val="0064374B"/>
    <w:rsid w:val="00643E36"/>
    <w:rsid w:val="00644384"/>
    <w:rsid w:val="00644EAD"/>
    <w:rsid w:val="00645779"/>
    <w:rsid w:val="00647435"/>
    <w:rsid w:val="0064788B"/>
    <w:rsid w:val="00650B8E"/>
    <w:rsid w:val="0065223A"/>
    <w:rsid w:val="006525BE"/>
    <w:rsid w:val="00660BE9"/>
    <w:rsid w:val="00664F2C"/>
    <w:rsid w:val="00666C2D"/>
    <w:rsid w:val="00666F59"/>
    <w:rsid w:val="00671DDE"/>
    <w:rsid w:val="00671F66"/>
    <w:rsid w:val="0067207A"/>
    <w:rsid w:val="00677D84"/>
    <w:rsid w:val="00682373"/>
    <w:rsid w:val="0068450C"/>
    <w:rsid w:val="00684C4E"/>
    <w:rsid w:val="00684E38"/>
    <w:rsid w:val="00685BFD"/>
    <w:rsid w:val="00686B3D"/>
    <w:rsid w:val="00687105"/>
    <w:rsid w:val="0069059B"/>
    <w:rsid w:val="00691244"/>
    <w:rsid w:val="0069221C"/>
    <w:rsid w:val="00692A90"/>
    <w:rsid w:val="006942E5"/>
    <w:rsid w:val="00695A26"/>
    <w:rsid w:val="00695F18"/>
    <w:rsid w:val="00696257"/>
    <w:rsid w:val="006A2E48"/>
    <w:rsid w:val="006A3BA2"/>
    <w:rsid w:val="006A4968"/>
    <w:rsid w:val="006A5077"/>
    <w:rsid w:val="006A7990"/>
    <w:rsid w:val="006A7DD0"/>
    <w:rsid w:val="006B1899"/>
    <w:rsid w:val="006B1EDD"/>
    <w:rsid w:val="006B27F9"/>
    <w:rsid w:val="006B29F1"/>
    <w:rsid w:val="006B5ECE"/>
    <w:rsid w:val="006B6EFC"/>
    <w:rsid w:val="006B7618"/>
    <w:rsid w:val="006C24ED"/>
    <w:rsid w:val="006C278A"/>
    <w:rsid w:val="006C375A"/>
    <w:rsid w:val="006C679D"/>
    <w:rsid w:val="006C7622"/>
    <w:rsid w:val="006D012F"/>
    <w:rsid w:val="006D0563"/>
    <w:rsid w:val="006D545B"/>
    <w:rsid w:val="006D696E"/>
    <w:rsid w:val="006D7D32"/>
    <w:rsid w:val="006E19DC"/>
    <w:rsid w:val="006E2822"/>
    <w:rsid w:val="006E28C2"/>
    <w:rsid w:val="006E3BDA"/>
    <w:rsid w:val="006E3F42"/>
    <w:rsid w:val="006E46EC"/>
    <w:rsid w:val="006F0EE2"/>
    <w:rsid w:val="006F168A"/>
    <w:rsid w:val="007020A8"/>
    <w:rsid w:val="00705576"/>
    <w:rsid w:val="00706F92"/>
    <w:rsid w:val="007078D2"/>
    <w:rsid w:val="007102FA"/>
    <w:rsid w:val="00715EBC"/>
    <w:rsid w:val="00716BEC"/>
    <w:rsid w:val="007206A9"/>
    <w:rsid w:val="00722ECB"/>
    <w:rsid w:val="00730963"/>
    <w:rsid w:val="007321E9"/>
    <w:rsid w:val="007327A3"/>
    <w:rsid w:val="007364AB"/>
    <w:rsid w:val="00737053"/>
    <w:rsid w:val="00737618"/>
    <w:rsid w:val="007418A3"/>
    <w:rsid w:val="007424AB"/>
    <w:rsid w:val="00752222"/>
    <w:rsid w:val="007530E3"/>
    <w:rsid w:val="00755139"/>
    <w:rsid w:val="00755853"/>
    <w:rsid w:val="007604E2"/>
    <w:rsid w:val="00763C8B"/>
    <w:rsid w:val="0076492D"/>
    <w:rsid w:val="00765160"/>
    <w:rsid w:val="0076595C"/>
    <w:rsid w:val="007703C4"/>
    <w:rsid w:val="007722E3"/>
    <w:rsid w:val="00775F1F"/>
    <w:rsid w:val="0077652B"/>
    <w:rsid w:val="00777B2E"/>
    <w:rsid w:val="00792B09"/>
    <w:rsid w:val="00794512"/>
    <w:rsid w:val="0079648B"/>
    <w:rsid w:val="007A2208"/>
    <w:rsid w:val="007A2CDF"/>
    <w:rsid w:val="007A4C52"/>
    <w:rsid w:val="007A50F7"/>
    <w:rsid w:val="007A70F9"/>
    <w:rsid w:val="007A79D4"/>
    <w:rsid w:val="007B01A5"/>
    <w:rsid w:val="007B0A93"/>
    <w:rsid w:val="007B0E8C"/>
    <w:rsid w:val="007B1D0E"/>
    <w:rsid w:val="007B2009"/>
    <w:rsid w:val="007C0568"/>
    <w:rsid w:val="007C39F5"/>
    <w:rsid w:val="007C3BE6"/>
    <w:rsid w:val="007C41FE"/>
    <w:rsid w:val="007C497E"/>
    <w:rsid w:val="007C4EED"/>
    <w:rsid w:val="007C6457"/>
    <w:rsid w:val="007D5165"/>
    <w:rsid w:val="007D77E2"/>
    <w:rsid w:val="007E09C5"/>
    <w:rsid w:val="007E1633"/>
    <w:rsid w:val="007E2AED"/>
    <w:rsid w:val="007E4F65"/>
    <w:rsid w:val="007E5068"/>
    <w:rsid w:val="007E5E84"/>
    <w:rsid w:val="007E5EA1"/>
    <w:rsid w:val="007E6550"/>
    <w:rsid w:val="007E6C63"/>
    <w:rsid w:val="007E7C80"/>
    <w:rsid w:val="007F0CA7"/>
    <w:rsid w:val="007F2E24"/>
    <w:rsid w:val="007F2ECE"/>
    <w:rsid w:val="007F38A9"/>
    <w:rsid w:val="007F3C3C"/>
    <w:rsid w:val="007F6B23"/>
    <w:rsid w:val="007F7129"/>
    <w:rsid w:val="007F7C70"/>
    <w:rsid w:val="00803EFD"/>
    <w:rsid w:val="008062DE"/>
    <w:rsid w:val="008074E9"/>
    <w:rsid w:val="00807B10"/>
    <w:rsid w:val="008107CC"/>
    <w:rsid w:val="0081253C"/>
    <w:rsid w:val="00817560"/>
    <w:rsid w:val="008178DC"/>
    <w:rsid w:val="00820A12"/>
    <w:rsid w:val="00821E64"/>
    <w:rsid w:val="00821FC3"/>
    <w:rsid w:val="00825D93"/>
    <w:rsid w:val="00826BB9"/>
    <w:rsid w:val="00833F12"/>
    <w:rsid w:val="00837585"/>
    <w:rsid w:val="00837D27"/>
    <w:rsid w:val="008442D2"/>
    <w:rsid w:val="00844BF3"/>
    <w:rsid w:val="00850892"/>
    <w:rsid w:val="008557AD"/>
    <w:rsid w:val="00860D66"/>
    <w:rsid w:val="0086160C"/>
    <w:rsid w:val="00863F45"/>
    <w:rsid w:val="00865C67"/>
    <w:rsid w:val="008660C0"/>
    <w:rsid w:val="00867097"/>
    <w:rsid w:val="0087328D"/>
    <w:rsid w:val="00876DDE"/>
    <w:rsid w:val="00880423"/>
    <w:rsid w:val="0088158A"/>
    <w:rsid w:val="00883653"/>
    <w:rsid w:val="008838A8"/>
    <w:rsid w:val="00884392"/>
    <w:rsid w:val="00884546"/>
    <w:rsid w:val="00884BFB"/>
    <w:rsid w:val="0088602F"/>
    <w:rsid w:val="00887943"/>
    <w:rsid w:val="00887C27"/>
    <w:rsid w:val="00891586"/>
    <w:rsid w:val="00891BDD"/>
    <w:rsid w:val="00893FD9"/>
    <w:rsid w:val="00896CB4"/>
    <w:rsid w:val="00897B35"/>
    <w:rsid w:val="008A6C6C"/>
    <w:rsid w:val="008A6D10"/>
    <w:rsid w:val="008B179E"/>
    <w:rsid w:val="008B2774"/>
    <w:rsid w:val="008B27E9"/>
    <w:rsid w:val="008B3238"/>
    <w:rsid w:val="008B4C98"/>
    <w:rsid w:val="008B4F52"/>
    <w:rsid w:val="008B544B"/>
    <w:rsid w:val="008B56B4"/>
    <w:rsid w:val="008B580A"/>
    <w:rsid w:val="008C05DD"/>
    <w:rsid w:val="008C0976"/>
    <w:rsid w:val="008C0C5A"/>
    <w:rsid w:val="008C2415"/>
    <w:rsid w:val="008C37C5"/>
    <w:rsid w:val="008C4196"/>
    <w:rsid w:val="008C5E34"/>
    <w:rsid w:val="008C6620"/>
    <w:rsid w:val="008D4238"/>
    <w:rsid w:val="008D551D"/>
    <w:rsid w:val="008E068F"/>
    <w:rsid w:val="008E42B4"/>
    <w:rsid w:val="008E7974"/>
    <w:rsid w:val="008F302E"/>
    <w:rsid w:val="009051DD"/>
    <w:rsid w:val="00905332"/>
    <w:rsid w:val="00910475"/>
    <w:rsid w:val="00910BFC"/>
    <w:rsid w:val="00912DB0"/>
    <w:rsid w:val="00913F63"/>
    <w:rsid w:val="00916D5F"/>
    <w:rsid w:val="00917478"/>
    <w:rsid w:val="0092022E"/>
    <w:rsid w:val="009210D4"/>
    <w:rsid w:val="009218B3"/>
    <w:rsid w:val="00923885"/>
    <w:rsid w:val="00925288"/>
    <w:rsid w:val="00930BB9"/>
    <w:rsid w:val="009316B6"/>
    <w:rsid w:val="00932001"/>
    <w:rsid w:val="009359DE"/>
    <w:rsid w:val="0093789E"/>
    <w:rsid w:val="00946C62"/>
    <w:rsid w:val="00946CF0"/>
    <w:rsid w:val="0094720A"/>
    <w:rsid w:val="00947390"/>
    <w:rsid w:val="00950292"/>
    <w:rsid w:val="009512F3"/>
    <w:rsid w:val="0095239A"/>
    <w:rsid w:val="0095511B"/>
    <w:rsid w:val="00956962"/>
    <w:rsid w:val="009579B0"/>
    <w:rsid w:val="00961A23"/>
    <w:rsid w:val="00962177"/>
    <w:rsid w:val="009643D2"/>
    <w:rsid w:val="00967878"/>
    <w:rsid w:val="00967FD1"/>
    <w:rsid w:val="00971B9E"/>
    <w:rsid w:val="00972C93"/>
    <w:rsid w:val="0097429C"/>
    <w:rsid w:val="00974552"/>
    <w:rsid w:val="00974A4C"/>
    <w:rsid w:val="00980978"/>
    <w:rsid w:val="00986009"/>
    <w:rsid w:val="0098668A"/>
    <w:rsid w:val="0099061C"/>
    <w:rsid w:val="00992E05"/>
    <w:rsid w:val="00997DD1"/>
    <w:rsid w:val="009A22E8"/>
    <w:rsid w:val="009A409C"/>
    <w:rsid w:val="009A4703"/>
    <w:rsid w:val="009A4C6E"/>
    <w:rsid w:val="009A5284"/>
    <w:rsid w:val="009A5987"/>
    <w:rsid w:val="009A60B6"/>
    <w:rsid w:val="009B08E3"/>
    <w:rsid w:val="009B0CC2"/>
    <w:rsid w:val="009B2B96"/>
    <w:rsid w:val="009B4098"/>
    <w:rsid w:val="009B5B19"/>
    <w:rsid w:val="009B7EBC"/>
    <w:rsid w:val="009C360D"/>
    <w:rsid w:val="009C3EFE"/>
    <w:rsid w:val="009C428A"/>
    <w:rsid w:val="009C49C9"/>
    <w:rsid w:val="009C5D67"/>
    <w:rsid w:val="009C7975"/>
    <w:rsid w:val="009D1695"/>
    <w:rsid w:val="009D1A06"/>
    <w:rsid w:val="009D42DF"/>
    <w:rsid w:val="009D69F8"/>
    <w:rsid w:val="009D6A7F"/>
    <w:rsid w:val="009E04BE"/>
    <w:rsid w:val="009E0952"/>
    <w:rsid w:val="009E111E"/>
    <w:rsid w:val="009E1B69"/>
    <w:rsid w:val="009E22DF"/>
    <w:rsid w:val="009E2366"/>
    <w:rsid w:val="009E2B75"/>
    <w:rsid w:val="009E3851"/>
    <w:rsid w:val="009E7679"/>
    <w:rsid w:val="009E7A72"/>
    <w:rsid w:val="009F09C1"/>
    <w:rsid w:val="009F188E"/>
    <w:rsid w:val="009F4274"/>
    <w:rsid w:val="009F44C3"/>
    <w:rsid w:val="009F60D4"/>
    <w:rsid w:val="009F7248"/>
    <w:rsid w:val="009F758B"/>
    <w:rsid w:val="009F7A6E"/>
    <w:rsid w:val="00A015FD"/>
    <w:rsid w:val="00A03067"/>
    <w:rsid w:val="00A040A7"/>
    <w:rsid w:val="00A04569"/>
    <w:rsid w:val="00A04CC8"/>
    <w:rsid w:val="00A04FE3"/>
    <w:rsid w:val="00A06019"/>
    <w:rsid w:val="00A069E1"/>
    <w:rsid w:val="00A12D4D"/>
    <w:rsid w:val="00A135D8"/>
    <w:rsid w:val="00A161A1"/>
    <w:rsid w:val="00A177C3"/>
    <w:rsid w:val="00A2058E"/>
    <w:rsid w:val="00A2171A"/>
    <w:rsid w:val="00A22303"/>
    <w:rsid w:val="00A22494"/>
    <w:rsid w:val="00A22CA7"/>
    <w:rsid w:val="00A23395"/>
    <w:rsid w:val="00A23B92"/>
    <w:rsid w:val="00A24AE6"/>
    <w:rsid w:val="00A251E1"/>
    <w:rsid w:val="00A258FC"/>
    <w:rsid w:val="00A25F92"/>
    <w:rsid w:val="00A2669A"/>
    <w:rsid w:val="00A2728E"/>
    <w:rsid w:val="00A30374"/>
    <w:rsid w:val="00A30663"/>
    <w:rsid w:val="00A30E82"/>
    <w:rsid w:val="00A32C01"/>
    <w:rsid w:val="00A34084"/>
    <w:rsid w:val="00A347E0"/>
    <w:rsid w:val="00A4350C"/>
    <w:rsid w:val="00A45229"/>
    <w:rsid w:val="00A4731D"/>
    <w:rsid w:val="00A4756D"/>
    <w:rsid w:val="00A47E25"/>
    <w:rsid w:val="00A507BA"/>
    <w:rsid w:val="00A51475"/>
    <w:rsid w:val="00A52393"/>
    <w:rsid w:val="00A5705B"/>
    <w:rsid w:val="00A62D9F"/>
    <w:rsid w:val="00A63C46"/>
    <w:rsid w:val="00A640FD"/>
    <w:rsid w:val="00A6594B"/>
    <w:rsid w:val="00A67602"/>
    <w:rsid w:val="00A710EC"/>
    <w:rsid w:val="00A721BA"/>
    <w:rsid w:val="00A75E9D"/>
    <w:rsid w:val="00A83956"/>
    <w:rsid w:val="00A83F0B"/>
    <w:rsid w:val="00A8469A"/>
    <w:rsid w:val="00A84A65"/>
    <w:rsid w:val="00A84E1B"/>
    <w:rsid w:val="00A86C63"/>
    <w:rsid w:val="00A909E0"/>
    <w:rsid w:val="00A920F9"/>
    <w:rsid w:val="00A9307D"/>
    <w:rsid w:val="00A9493A"/>
    <w:rsid w:val="00A953ED"/>
    <w:rsid w:val="00AA059D"/>
    <w:rsid w:val="00AA264B"/>
    <w:rsid w:val="00AA4176"/>
    <w:rsid w:val="00AA4819"/>
    <w:rsid w:val="00AA6941"/>
    <w:rsid w:val="00AB09AB"/>
    <w:rsid w:val="00AB0A93"/>
    <w:rsid w:val="00AB0DC1"/>
    <w:rsid w:val="00AB0DE5"/>
    <w:rsid w:val="00AB3EDA"/>
    <w:rsid w:val="00AB4167"/>
    <w:rsid w:val="00AB6A03"/>
    <w:rsid w:val="00AB6EA3"/>
    <w:rsid w:val="00AB7047"/>
    <w:rsid w:val="00AC0B75"/>
    <w:rsid w:val="00AC0EA9"/>
    <w:rsid w:val="00AC1923"/>
    <w:rsid w:val="00AC1BE4"/>
    <w:rsid w:val="00AC30FF"/>
    <w:rsid w:val="00AC6437"/>
    <w:rsid w:val="00AD0797"/>
    <w:rsid w:val="00AD16FD"/>
    <w:rsid w:val="00AD18CF"/>
    <w:rsid w:val="00AD25BE"/>
    <w:rsid w:val="00AD30EA"/>
    <w:rsid w:val="00AD32BF"/>
    <w:rsid w:val="00AD37F7"/>
    <w:rsid w:val="00AD3F89"/>
    <w:rsid w:val="00AD573C"/>
    <w:rsid w:val="00AD5A7F"/>
    <w:rsid w:val="00AE6AA5"/>
    <w:rsid w:val="00AE73BF"/>
    <w:rsid w:val="00AF14E7"/>
    <w:rsid w:val="00B020D5"/>
    <w:rsid w:val="00B06AE9"/>
    <w:rsid w:val="00B06F75"/>
    <w:rsid w:val="00B11606"/>
    <w:rsid w:val="00B142B1"/>
    <w:rsid w:val="00B20174"/>
    <w:rsid w:val="00B234C0"/>
    <w:rsid w:val="00B240C8"/>
    <w:rsid w:val="00B247AD"/>
    <w:rsid w:val="00B26993"/>
    <w:rsid w:val="00B278B8"/>
    <w:rsid w:val="00B27A4E"/>
    <w:rsid w:val="00B30892"/>
    <w:rsid w:val="00B3398B"/>
    <w:rsid w:val="00B349C3"/>
    <w:rsid w:val="00B36892"/>
    <w:rsid w:val="00B42140"/>
    <w:rsid w:val="00B431A4"/>
    <w:rsid w:val="00B433E9"/>
    <w:rsid w:val="00B4341C"/>
    <w:rsid w:val="00B4579E"/>
    <w:rsid w:val="00B46E5B"/>
    <w:rsid w:val="00B5190F"/>
    <w:rsid w:val="00B51A1F"/>
    <w:rsid w:val="00B5270C"/>
    <w:rsid w:val="00B554FE"/>
    <w:rsid w:val="00B55BB0"/>
    <w:rsid w:val="00B560D7"/>
    <w:rsid w:val="00B56C5D"/>
    <w:rsid w:val="00B6160C"/>
    <w:rsid w:val="00B61DF8"/>
    <w:rsid w:val="00B65FB7"/>
    <w:rsid w:val="00B66605"/>
    <w:rsid w:val="00B6721A"/>
    <w:rsid w:val="00B67CC1"/>
    <w:rsid w:val="00B67D3A"/>
    <w:rsid w:val="00B71204"/>
    <w:rsid w:val="00B73354"/>
    <w:rsid w:val="00B7465E"/>
    <w:rsid w:val="00B7660D"/>
    <w:rsid w:val="00B76620"/>
    <w:rsid w:val="00B77FD5"/>
    <w:rsid w:val="00B807FB"/>
    <w:rsid w:val="00B83C91"/>
    <w:rsid w:val="00B8503E"/>
    <w:rsid w:val="00B90691"/>
    <w:rsid w:val="00B92A97"/>
    <w:rsid w:val="00BA1B33"/>
    <w:rsid w:val="00BA5B37"/>
    <w:rsid w:val="00BA7059"/>
    <w:rsid w:val="00BB15A9"/>
    <w:rsid w:val="00BB15DD"/>
    <w:rsid w:val="00BB225E"/>
    <w:rsid w:val="00BB536F"/>
    <w:rsid w:val="00BB55E5"/>
    <w:rsid w:val="00BB5B9C"/>
    <w:rsid w:val="00BB7441"/>
    <w:rsid w:val="00BC0295"/>
    <w:rsid w:val="00BC3C17"/>
    <w:rsid w:val="00BC4082"/>
    <w:rsid w:val="00BC5433"/>
    <w:rsid w:val="00BC5C45"/>
    <w:rsid w:val="00BC69D2"/>
    <w:rsid w:val="00BD052D"/>
    <w:rsid w:val="00BD1244"/>
    <w:rsid w:val="00BD180E"/>
    <w:rsid w:val="00BD3DBA"/>
    <w:rsid w:val="00BD3F0E"/>
    <w:rsid w:val="00BD4F6C"/>
    <w:rsid w:val="00BD5019"/>
    <w:rsid w:val="00BD5371"/>
    <w:rsid w:val="00BD549E"/>
    <w:rsid w:val="00BD5C15"/>
    <w:rsid w:val="00BE05D2"/>
    <w:rsid w:val="00BE1534"/>
    <w:rsid w:val="00BE1BA6"/>
    <w:rsid w:val="00BE2892"/>
    <w:rsid w:val="00BE3933"/>
    <w:rsid w:val="00BE444B"/>
    <w:rsid w:val="00BE66DB"/>
    <w:rsid w:val="00BF0DF9"/>
    <w:rsid w:val="00BF2BBB"/>
    <w:rsid w:val="00BF2E9C"/>
    <w:rsid w:val="00BF65EE"/>
    <w:rsid w:val="00BF7168"/>
    <w:rsid w:val="00C02076"/>
    <w:rsid w:val="00C07607"/>
    <w:rsid w:val="00C10294"/>
    <w:rsid w:val="00C11117"/>
    <w:rsid w:val="00C1375B"/>
    <w:rsid w:val="00C15C9D"/>
    <w:rsid w:val="00C2400A"/>
    <w:rsid w:val="00C2476D"/>
    <w:rsid w:val="00C24A7E"/>
    <w:rsid w:val="00C24E0A"/>
    <w:rsid w:val="00C303FB"/>
    <w:rsid w:val="00C30997"/>
    <w:rsid w:val="00C331F4"/>
    <w:rsid w:val="00C33214"/>
    <w:rsid w:val="00C33B3D"/>
    <w:rsid w:val="00C33FE3"/>
    <w:rsid w:val="00C34555"/>
    <w:rsid w:val="00C42ADE"/>
    <w:rsid w:val="00C44655"/>
    <w:rsid w:val="00C45168"/>
    <w:rsid w:val="00C452F9"/>
    <w:rsid w:val="00C540D9"/>
    <w:rsid w:val="00C54250"/>
    <w:rsid w:val="00C54921"/>
    <w:rsid w:val="00C55B31"/>
    <w:rsid w:val="00C56786"/>
    <w:rsid w:val="00C61CCD"/>
    <w:rsid w:val="00C61F73"/>
    <w:rsid w:val="00C620CE"/>
    <w:rsid w:val="00C622DF"/>
    <w:rsid w:val="00C633CC"/>
    <w:rsid w:val="00C63FF8"/>
    <w:rsid w:val="00C65548"/>
    <w:rsid w:val="00C67D24"/>
    <w:rsid w:val="00C703F7"/>
    <w:rsid w:val="00C722C4"/>
    <w:rsid w:val="00C723EE"/>
    <w:rsid w:val="00C727DA"/>
    <w:rsid w:val="00C74A40"/>
    <w:rsid w:val="00C7592B"/>
    <w:rsid w:val="00C75F98"/>
    <w:rsid w:val="00C777F5"/>
    <w:rsid w:val="00C80DF6"/>
    <w:rsid w:val="00C8466E"/>
    <w:rsid w:val="00C84810"/>
    <w:rsid w:val="00C849F8"/>
    <w:rsid w:val="00C8639D"/>
    <w:rsid w:val="00C865C3"/>
    <w:rsid w:val="00C87B80"/>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7A4"/>
    <w:rsid w:val="00CB3CD1"/>
    <w:rsid w:val="00CB6066"/>
    <w:rsid w:val="00CB67F3"/>
    <w:rsid w:val="00CB7426"/>
    <w:rsid w:val="00CC0748"/>
    <w:rsid w:val="00CC346A"/>
    <w:rsid w:val="00CC35CA"/>
    <w:rsid w:val="00CC36ED"/>
    <w:rsid w:val="00CC4345"/>
    <w:rsid w:val="00CC74A2"/>
    <w:rsid w:val="00CC7527"/>
    <w:rsid w:val="00CD19CD"/>
    <w:rsid w:val="00CD1BC1"/>
    <w:rsid w:val="00CD31DF"/>
    <w:rsid w:val="00CD5318"/>
    <w:rsid w:val="00CE030C"/>
    <w:rsid w:val="00CE3104"/>
    <w:rsid w:val="00CE3BB5"/>
    <w:rsid w:val="00CE3F3C"/>
    <w:rsid w:val="00CE44F2"/>
    <w:rsid w:val="00CE4595"/>
    <w:rsid w:val="00CE6497"/>
    <w:rsid w:val="00CE7FEE"/>
    <w:rsid w:val="00CF0D01"/>
    <w:rsid w:val="00CF0D99"/>
    <w:rsid w:val="00CF188D"/>
    <w:rsid w:val="00CF1D4D"/>
    <w:rsid w:val="00CF220E"/>
    <w:rsid w:val="00CF2D79"/>
    <w:rsid w:val="00CF3D4E"/>
    <w:rsid w:val="00CF3FAB"/>
    <w:rsid w:val="00CF4514"/>
    <w:rsid w:val="00CF6035"/>
    <w:rsid w:val="00CF67A7"/>
    <w:rsid w:val="00CF693E"/>
    <w:rsid w:val="00CF6C79"/>
    <w:rsid w:val="00CF7E19"/>
    <w:rsid w:val="00D0677E"/>
    <w:rsid w:val="00D06C4C"/>
    <w:rsid w:val="00D072E6"/>
    <w:rsid w:val="00D0761D"/>
    <w:rsid w:val="00D10859"/>
    <w:rsid w:val="00D14EF2"/>
    <w:rsid w:val="00D16501"/>
    <w:rsid w:val="00D177CF"/>
    <w:rsid w:val="00D17C8C"/>
    <w:rsid w:val="00D21FD8"/>
    <w:rsid w:val="00D22610"/>
    <w:rsid w:val="00D2329E"/>
    <w:rsid w:val="00D23461"/>
    <w:rsid w:val="00D23648"/>
    <w:rsid w:val="00D23958"/>
    <w:rsid w:val="00D241CC"/>
    <w:rsid w:val="00D33F61"/>
    <w:rsid w:val="00D3621F"/>
    <w:rsid w:val="00D50681"/>
    <w:rsid w:val="00D508C9"/>
    <w:rsid w:val="00D50AC5"/>
    <w:rsid w:val="00D51732"/>
    <w:rsid w:val="00D51B9F"/>
    <w:rsid w:val="00D52E7C"/>
    <w:rsid w:val="00D55AAA"/>
    <w:rsid w:val="00D57428"/>
    <w:rsid w:val="00D6195A"/>
    <w:rsid w:val="00D630C3"/>
    <w:rsid w:val="00D6327B"/>
    <w:rsid w:val="00D64CED"/>
    <w:rsid w:val="00D65D34"/>
    <w:rsid w:val="00D66246"/>
    <w:rsid w:val="00D672E5"/>
    <w:rsid w:val="00D67749"/>
    <w:rsid w:val="00D7107B"/>
    <w:rsid w:val="00D71A02"/>
    <w:rsid w:val="00D71C6D"/>
    <w:rsid w:val="00D72617"/>
    <w:rsid w:val="00D7275C"/>
    <w:rsid w:val="00D72FE1"/>
    <w:rsid w:val="00D75E92"/>
    <w:rsid w:val="00D76F9D"/>
    <w:rsid w:val="00D771EB"/>
    <w:rsid w:val="00D81578"/>
    <w:rsid w:val="00D83250"/>
    <w:rsid w:val="00D833F2"/>
    <w:rsid w:val="00D83B1A"/>
    <w:rsid w:val="00D8610B"/>
    <w:rsid w:val="00D86618"/>
    <w:rsid w:val="00D876D0"/>
    <w:rsid w:val="00D8782A"/>
    <w:rsid w:val="00D91EC2"/>
    <w:rsid w:val="00D92C3A"/>
    <w:rsid w:val="00D93061"/>
    <w:rsid w:val="00D931F1"/>
    <w:rsid w:val="00D963F2"/>
    <w:rsid w:val="00DA0355"/>
    <w:rsid w:val="00DA1B75"/>
    <w:rsid w:val="00DA2EB0"/>
    <w:rsid w:val="00DA3493"/>
    <w:rsid w:val="00DA38AF"/>
    <w:rsid w:val="00DB18D9"/>
    <w:rsid w:val="00DB2433"/>
    <w:rsid w:val="00DB3B98"/>
    <w:rsid w:val="00DB3FE6"/>
    <w:rsid w:val="00DB4296"/>
    <w:rsid w:val="00DB7E1E"/>
    <w:rsid w:val="00DC037A"/>
    <w:rsid w:val="00DC2FE8"/>
    <w:rsid w:val="00DC6DA0"/>
    <w:rsid w:val="00DD0F4B"/>
    <w:rsid w:val="00DD5A46"/>
    <w:rsid w:val="00DE06D5"/>
    <w:rsid w:val="00DE3A44"/>
    <w:rsid w:val="00DE47BA"/>
    <w:rsid w:val="00DE7A26"/>
    <w:rsid w:val="00DF37FA"/>
    <w:rsid w:val="00DF389C"/>
    <w:rsid w:val="00DF3901"/>
    <w:rsid w:val="00DF543A"/>
    <w:rsid w:val="00DF5B98"/>
    <w:rsid w:val="00E00F02"/>
    <w:rsid w:val="00E0699A"/>
    <w:rsid w:val="00E06BB0"/>
    <w:rsid w:val="00E06F3F"/>
    <w:rsid w:val="00E078C4"/>
    <w:rsid w:val="00E1154E"/>
    <w:rsid w:val="00E11D8B"/>
    <w:rsid w:val="00E12074"/>
    <w:rsid w:val="00E129BF"/>
    <w:rsid w:val="00E12B81"/>
    <w:rsid w:val="00E14798"/>
    <w:rsid w:val="00E15995"/>
    <w:rsid w:val="00E16325"/>
    <w:rsid w:val="00E16664"/>
    <w:rsid w:val="00E17290"/>
    <w:rsid w:val="00E20533"/>
    <w:rsid w:val="00E20BAF"/>
    <w:rsid w:val="00E20DAB"/>
    <w:rsid w:val="00E220B8"/>
    <w:rsid w:val="00E234C8"/>
    <w:rsid w:val="00E24793"/>
    <w:rsid w:val="00E24F84"/>
    <w:rsid w:val="00E25087"/>
    <w:rsid w:val="00E253B4"/>
    <w:rsid w:val="00E25AB1"/>
    <w:rsid w:val="00E267CC"/>
    <w:rsid w:val="00E32272"/>
    <w:rsid w:val="00E32821"/>
    <w:rsid w:val="00E33834"/>
    <w:rsid w:val="00E35C07"/>
    <w:rsid w:val="00E36096"/>
    <w:rsid w:val="00E41A14"/>
    <w:rsid w:val="00E43C94"/>
    <w:rsid w:val="00E45A26"/>
    <w:rsid w:val="00E45D39"/>
    <w:rsid w:val="00E45F26"/>
    <w:rsid w:val="00E463CA"/>
    <w:rsid w:val="00E47D79"/>
    <w:rsid w:val="00E50B90"/>
    <w:rsid w:val="00E51279"/>
    <w:rsid w:val="00E5215B"/>
    <w:rsid w:val="00E5348F"/>
    <w:rsid w:val="00E5559C"/>
    <w:rsid w:val="00E5571B"/>
    <w:rsid w:val="00E56A2C"/>
    <w:rsid w:val="00E56FEB"/>
    <w:rsid w:val="00E608BB"/>
    <w:rsid w:val="00E611F9"/>
    <w:rsid w:val="00E635F9"/>
    <w:rsid w:val="00E71972"/>
    <w:rsid w:val="00E71BF1"/>
    <w:rsid w:val="00E73A85"/>
    <w:rsid w:val="00E75F34"/>
    <w:rsid w:val="00E76759"/>
    <w:rsid w:val="00E7727B"/>
    <w:rsid w:val="00E8080B"/>
    <w:rsid w:val="00E809DB"/>
    <w:rsid w:val="00E81F4A"/>
    <w:rsid w:val="00E83C75"/>
    <w:rsid w:val="00E86629"/>
    <w:rsid w:val="00E86C24"/>
    <w:rsid w:val="00E87625"/>
    <w:rsid w:val="00E90BD0"/>
    <w:rsid w:val="00E9346E"/>
    <w:rsid w:val="00E95812"/>
    <w:rsid w:val="00E9676A"/>
    <w:rsid w:val="00EA0790"/>
    <w:rsid w:val="00EA110A"/>
    <w:rsid w:val="00EA1E53"/>
    <w:rsid w:val="00EA2391"/>
    <w:rsid w:val="00EA3CFA"/>
    <w:rsid w:val="00EA419D"/>
    <w:rsid w:val="00EA423A"/>
    <w:rsid w:val="00EA45D9"/>
    <w:rsid w:val="00EA57DF"/>
    <w:rsid w:val="00EA6FDF"/>
    <w:rsid w:val="00EA7358"/>
    <w:rsid w:val="00EA7D3B"/>
    <w:rsid w:val="00EB257E"/>
    <w:rsid w:val="00EB37E4"/>
    <w:rsid w:val="00EB38CB"/>
    <w:rsid w:val="00EB6965"/>
    <w:rsid w:val="00EB6CBC"/>
    <w:rsid w:val="00EB7D19"/>
    <w:rsid w:val="00EC1C59"/>
    <w:rsid w:val="00EC3321"/>
    <w:rsid w:val="00EC3B25"/>
    <w:rsid w:val="00EC3E24"/>
    <w:rsid w:val="00EC452C"/>
    <w:rsid w:val="00EC542A"/>
    <w:rsid w:val="00EC6E21"/>
    <w:rsid w:val="00EC7089"/>
    <w:rsid w:val="00ED00FD"/>
    <w:rsid w:val="00ED1832"/>
    <w:rsid w:val="00ED25A3"/>
    <w:rsid w:val="00ED6E32"/>
    <w:rsid w:val="00ED718A"/>
    <w:rsid w:val="00ED7CDD"/>
    <w:rsid w:val="00EE233B"/>
    <w:rsid w:val="00EE5AE8"/>
    <w:rsid w:val="00EE6C0B"/>
    <w:rsid w:val="00EE7E75"/>
    <w:rsid w:val="00EF0F78"/>
    <w:rsid w:val="00EF1D37"/>
    <w:rsid w:val="00EF37EC"/>
    <w:rsid w:val="00EF7F50"/>
    <w:rsid w:val="00F00868"/>
    <w:rsid w:val="00F008D7"/>
    <w:rsid w:val="00F00E18"/>
    <w:rsid w:val="00F015C5"/>
    <w:rsid w:val="00F037B0"/>
    <w:rsid w:val="00F03A09"/>
    <w:rsid w:val="00F0432B"/>
    <w:rsid w:val="00F056F5"/>
    <w:rsid w:val="00F07A7E"/>
    <w:rsid w:val="00F10260"/>
    <w:rsid w:val="00F10CAB"/>
    <w:rsid w:val="00F115AA"/>
    <w:rsid w:val="00F12A99"/>
    <w:rsid w:val="00F1335E"/>
    <w:rsid w:val="00F13AF7"/>
    <w:rsid w:val="00F14AD7"/>
    <w:rsid w:val="00F23F19"/>
    <w:rsid w:val="00F2479A"/>
    <w:rsid w:val="00F24D41"/>
    <w:rsid w:val="00F27B46"/>
    <w:rsid w:val="00F37654"/>
    <w:rsid w:val="00F37B15"/>
    <w:rsid w:val="00F40CE5"/>
    <w:rsid w:val="00F429FA"/>
    <w:rsid w:val="00F44E8E"/>
    <w:rsid w:val="00F456B9"/>
    <w:rsid w:val="00F46274"/>
    <w:rsid w:val="00F478CC"/>
    <w:rsid w:val="00F47C7A"/>
    <w:rsid w:val="00F50CEB"/>
    <w:rsid w:val="00F50FC2"/>
    <w:rsid w:val="00F53257"/>
    <w:rsid w:val="00F5669B"/>
    <w:rsid w:val="00F60E6E"/>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1E9"/>
    <w:rsid w:val="00FA4D11"/>
    <w:rsid w:val="00FA6C2B"/>
    <w:rsid w:val="00FB06D2"/>
    <w:rsid w:val="00FB2679"/>
    <w:rsid w:val="00FB2D49"/>
    <w:rsid w:val="00FB406A"/>
    <w:rsid w:val="00FB5276"/>
    <w:rsid w:val="00FB5F7B"/>
    <w:rsid w:val="00FB70EC"/>
    <w:rsid w:val="00FB7BC3"/>
    <w:rsid w:val="00FC0BDF"/>
    <w:rsid w:val="00FC21E0"/>
    <w:rsid w:val="00FC2936"/>
    <w:rsid w:val="00FC40B6"/>
    <w:rsid w:val="00FC5260"/>
    <w:rsid w:val="00FC6BD6"/>
    <w:rsid w:val="00FC6BE7"/>
    <w:rsid w:val="00FC749A"/>
    <w:rsid w:val="00FD05AB"/>
    <w:rsid w:val="00FD05CC"/>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nhideWhenUsed/>
    <w:rsid w:val="00BE444B"/>
    <w:pPr>
      <w:tabs>
        <w:tab w:val="center" w:pos="4677"/>
        <w:tab w:val="right" w:pos="9355"/>
      </w:tabs>
    </w:pPr>
  </w:style>
  <w:style w:type="character" w:customStyle="1" w:styleId="ae">
    <w:name w:val="Нижний колонтитул Знак"/>
    <w:basedOn w:val="a2"/>
    <w:link w:val="ad"/>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link w:val="af9"/>
    <w:uiPriority w:val="99"/>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 w:type="paragraph" w:styleId="22">
    <w:name w:val="Body Text Indent 2"/>
    <w:basedOn w:val="a"/>
    <w:link w:val="23"/>
    <w:uiPriority w:val="99"/>
    <w:semiHidden/>
    <w:unhideWhenUsed/>
    <w:rsid w:val="00127600"/>
    <w:pPr>
      <w:spacing w:after="120" w:line="480" w:lineRule="auto"/>
      <w:ind w:left="283"/>
    </w:pPr>
  </w:style>
  <w:style w:type="character" w:customStyle="1" w:styleId="23">
    <w:name w:val="Основной текст с отступом 2 Знак"/>
    <w:basedOn w:val="a2"/>
    <w:link w:val="22"/>
    <w:uiPriority w:val="99"/>
    <w:semiHidden/>
    <w:rsid w:val="00127600"/>
  </w:style>
  <w:style w:type="character" w:customStyle="1" w:styleId="af9">
    <w:name w:val="Без интервала Знак"/>
    <w:link w:val="af8"/>
    <w:uiPriority w:val="1"/>
    <w:locked/>
    <w:rsid w:val="00C63FF8"/>
    <w:rPr>
      <w:rFonts w:eastAsia="Calibri"/>
      <w:sz w:val="28"/>
      <w:szCs w:val="22"/>
      <w:lang w:eastAsia="en-US"/>
    </w:rPr>
  </w:style>
  <w:style w:type="paragraph" w:customStyle="1" w:styleId="14">
    <w:name w:val="Стиль1"/>
    <w:basedOn w:val="a"/>
    <w:rsid w:val="00F10260"/>
    <w:pPr>
      <w:ind w:firstLine="709"/>
      <w:jc w:val="both"/>
    </w:pPr>
    <w:rPr>
      <w:sz w:val="28"/>
      <w:szCs w:val="24"/>
    </w:rPr>
  </w:style>
  <w:style w:type="character" w:customStyle="1" w:styleId="afa">
    <w:name w:val="Основной текст_"/>
    <w:basedOn w:val="a2"/>
    <w:link w:val="24"/>
    <w:locked/>
    <w:rsid w:val="006F0EE2"/>
    <w:rPr>
      <w:sz w:val="26"/>
      <w:szCs w:val="26"/>
      <w:shd w:val="clear" w:color="auto" w:fill="FFFFFF"/>
    </w:rPr>
  </w:style>
  <w:style w:type="paragraph" w:customStyle="1" w:styleId="24">
    <w:name w:val="Основной текст2"/>
    <w:basedOn w:val="a"/>
    <w:link w:val="afa"/>
    <w:rsid w:val="006F0EE2"/>
    <w:pPr>
      <w:shd w:val="clear" w:color="auto" w:fill="FFFFFF"/>
      <w:spacing w:before="300" w:after="660" w:line="245" w:lineRule="exact"/>
      <w:jc w:val="both"/>
    </w:pPr>
    <w:rPr>
      <w:sz w:val="26"/>
      <w:szCs w:val="26"/>
    </w:rPr>
  </w:style>
  <w:style w:type="paragraph" w:customStyle="1" w:styleId="6">
    <w:name w:val="Основной текст6"/>
    <w:basedOn w:val="a"/>
    <w:rsid w:val="00884546"/>
    <w:pPr>
      <w:shd w:val="clear" w:color="auto" w:fill="FFFFFF"/>
      <w:spacing w:after="480" w:line="0" w:lineRule="atLeast"/>
      <w:ind w:hanging="2140"/>
    </w:pPr>
    <w:rPr>
      <w:sz w:val="25"/>
      <w:szCs w:val="25"/>
    </w:rPr>
  </w:style>
  <w:style w:type="paragraph" w:customStyle="1" w:styleId="15">
    <w:name w:val="Основной текст1"/>
    <w:basedOn w:val="a"/>
    <w:rsid w:val="00884546"/>
    <w:pPr>
      <w:widowControl w:val="0"/>
      <w:shd w:val="clear" w:color="auto" w:fill="FFFFFF"/>
      <w:spacing w:before="240" w:after="480" w:line="614" w:lineRule="exact"/>
    </w:pPr>
    <w:rPr>
      <w:color w:val="000000"/>
      <w:spacing w:val="-4"/>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nhideWhenUsed/>
    <w:rsid w:val="00BE444B"/>
    <w:pPr>
      <w:tabs>
        <w:tab w:val="center" w:pos="4677"/>
        <w:tab w:val="right" w:pos="9355"/>
      </w:tabs>
    </w:pPr>
  </w:style>
  <w:style w:type="character" w:customStyle="1" w:styleId="ae">
    <w:name w:val="Нижний колонтитул Знак"/>
    <w:basedOn w:val="a2"/>
    <w:link w:val="ad"/>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link w:val="af9"/>
    <w:uiPriority w:val="99"/>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 w:type="paragraph" w:styleId="22">
    <w:name w:val="Body Text Indent 2"/>
    <w:basedOn w:val="a"/>
    <w:link w:val="23"/>
    <w:uiPriority w:val="99"/>
    <w:semiHidden/>
    <w:unhideWhenUsed/>
    <w:rsid w:val="00127600"/>
    <w:pPr>
      <w:spacing w:after="120" w:line="480" w:lineRule="auto"/>
      <w:ind w:left="283"/>
    </w:pPr>
  </w:style>
  <w:style w:type="character" w:customStyle="1" w:styleId="23">
    <w:name w:val="Основной текст с отступом 2 Знак"/>
    <w:basedOn w:val="a2"/>
    <w:link w:val="22"/>
    <w:uiPriority w:val="99"/>
    <w:semiHidden/>
    <w:rsid w:val="00127600"/>
  </w:style>
  <w:style w:type="character" w:customStyle="1" w:styleId="af9">
    <w:name w:val="Без интервала Знак"/>
    <w:link w:val="af8"/>
    <w:uiPriority w:val="1"/>
    <w:locked/>
    <w:rsid w:val="00C63FF8"/>
    <w:rPr>
      <w:rFonts w:eastAsia="Calibri"/>
      <w:sz w:val="28"/>
      <w:szCs w:val="22"/>
      <w:lang w:eastAsia="en-US"/>
    </w:rPr>
  </w:style>
  <w:style w:type="paragraph" w:customStyle="1" w:styleId="14">
    <w:name w:val="Стиль1"/>
    <w:basedOn w:val="a"/>
    <w:rsid w:val="00F10260"/>
    <w:pPr>
      <w:ind w:firstLine="709"/>
      <w:jc w:val="both"/>
    </w:pPr>
    <w:rPr>
      <w:sz w:val="28"/>
      <w:szCs w:val="24"/>
    </w:rPr>
  </w:style>
  <w:style w:type="character" w:customStyle="1" w:styleId="afa">
    <w:name w:val="Основной текст_"/>
    <w:basedOn w:val="a2"/>
    <w:link w:val="24"/>
    <w:locked/>
    <w:rsid w:val="006F0EE2"/>
    <w:rPr>
      <w:sz w:val="26"/>
      <w:szCs w:val="26"/>
      <w:shd w:val="clear" w:color="auto" w:fill="FFFFFF"/>
    </w:rPr>
  </w:style>
  <w:style w:type="paragraph" w:customStyle="1" w:styleId="24">
    <w:name w:val="Основной текст2"/>
    <w:basedOn w:val="a"/>
    <w:link w:val="afa"/>
    <w:rsid w:val="006F0EE2"/>
    <w:pPr>
      <w:shd w:val="clear" w:color="auto" w:fill="FFFFFF"/>
      <w:spacing w:before="300" w:after="660" w:line="245" w:lineRule="exact"/>
      <w:jc w:val="both"/>
    </w:pPr>
    <w:rPr>
      <w:sz w:val="26"/>
      <w:szCs w:val="26"/>
    </w:rPr>
  </w:style>
  <w:style w:type="paragraph" w:customStyle="1" w:styleId="6">
    <w:name w:val="Основной текст6"/>
    <w:basedOn w:val="a"/>
    <w:rsid w:val="00884546"/>
    <w:pPr>
      <w:shd w:val="clear" w:color="auto" w:fill="FFFFFF"/>
      <w:spacing w:after="480" w:line="0" w:lineRule="atLeast"/>
      <w:ind w:hanging="2140"/>
    </w:pPr>
    <w:rPr>
      <w:sz w:val="25"/>
      <w:szCs w:val="25"/>
    </w:rPr>
  </w:style>
  <w:style w:type="paragraph" w:customStyle="1" w:styleId="15">
    <w:name w:val="Основной текст1"/>
    <w:basedOn w:val="a"/>
    <w:rsid w:val="00884546"/>
    <w:pPr>
      <w:widowControl w:val="0"/>
      <w:shd w:val="clear" w:color="auto" w:fill="FFFFFF"/>
      <w:spacing w:before="240" w:after="480" w:line="614" w:lineRule="exact"/>
    </w:pPr>
    <w:rPr>
      <w:color w:val="000000"/>
      <w:spacing w:val="-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0296616">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05851752">
      <w:bodyDiv w:val="1"/>
      <w:marLeft w:val="0"/>
      <w:marRight w:val="0"/>
      <w:marTop w:val="0"/>
      <w:marBottom w:val="0"/>
      <w:divBdr>
        <w:top w:val="none" w:sz="0" w:space="0" w:color="auto"/>
        <w:left w:val="none" w:sz="0" w:space="0" w:color="auto"/>
        <w:bottom w:val="none" w:sz="0" w:space="0" w:color="auto"/>
        <w:right w:val="none" w:sz="0" w:space="0" w:color="auto"/>
      </w:divBdr>
    </w:div>
    <w:div w:id="106856295">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20216063">
      <w:bodyDiv w:val="1"/>
      <w:marLeft w:val="0"/>
      <w:marRight w:val="0"/>
      <w:marTop w:val="0"/>
      <w:marBottom w:val="0"/>
      <w:divBdr>
        <w:top w:val="none" w:sz="0" w:space="0" w:color="auto"/>
        <w:left w:val="none" w:sz="0" w:space="0" w:color="auto"/>
        <w:bottom w:val="none" w:sz="0" w:space="0" w:color="auto"/>
        <w:right w:val="none" w:sz="0" w:space="0" w:color="auto"/>
      </w:divBdr>
    </w:div>
    <w:div w:id="243615729">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02877513">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580255960">
      <w:bodyDiv w:val="1"/>
      <w:marLeft w:val="0"/>
      <w:marRight w:val="0"/>
      <w:marTop w:val="0"/>
      <w:marBottom w:val="0"/>
      <w:divBdr>
        <w:top w:val="none" w:sz="0" w:space="0" w:color="auto"/>
        <w:left w:val="none" w:sz="0" w:space="0" w:color="auto"/>
        <w:bottom w:val="none" w:sz="0" w:space="0" w:color="auto"/>
        <w:right w:val="none" w:sz="0" w:space="0" w:color="auto"/>
      </w:divBdr>
    </w:div>
    <w:div w:id="608199298">
      <w:bodyDiv w:val="1"/>
      <w:marLeft w:val="0"/>
      <w:marRight w:val="0"/>
      <w:marTop w:val="0"/>
      <w:marBottom w:val="0"/>
      <w:divBdr>
        <w:top w:val="none" w:sz="0" w:space="0" w:color="auto"/>
        <w:left w:val="none" w:sz="0" w:space="0" w:color="auto"/>
        <w:bottom w:val="none" w:sz="0" w:space="0" w:color="auto"/>
        <w:right w:val="none" w:sz="0" w:space="0" w:color="auto"/>
      </w:divBdr>
    </w:div>
    <w:div w:id="703485784">
      <w:bodyDiv w:val="1"/>
      <w:marLeft w:val="0"/>
      <w:marRight w:val="0"/>
      <w:marTop w:val="0"/>
      <w:marBottom w:val="0"/>
      <w:divBdr>
        <w:top w:val="none" w:sz="0" w:space="0" w:color="auto"/>
        <w:left w:val="none" w:sz="0" w:space="0" w:color="auto"/>
        <w:bottom w:val="none" w:sz="0" w:space="0" w:color="auto"/>
        <w:right w:val="none" w:sz="0" w:space="0" w:color="auto"/>
      </w:divBdr>
    </w:div>
    <w:div w:id="711657346">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50156078">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791245954">
      <w:bodyDiv w:val="1"/>
      <w:marLeft w:val="0"/>
      <w:marRight w:val="0"/>
      <w:marTop w:val="0"/>
      <w:marBottom w:val="0"/>
      <w:divBdr>
        <w:top w:val="none" w:sz="0" w:space="0" w:color="auto"/>
        <w:left w:val="none" w:sz="0" w:space="0" w:color="auto"/>
        <w:bottom w:val="none" w:sz="0" w:space="0" w:color="auto"/>
        <w:right w:val="none" w:sz="0" w:space="0" w:color="auto"/>
      </w:divBdr>
    </w:div>
    <w:div w:id="850677400">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1716067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360741394">
      <w:bodyDiv w:val="1"/>
      <w:marLeft w:val="0"/>
      <w:marRight w:val="0"/>
      <w:marTop w:val="0"/>
      <w:marBottom w:val="0"/>
      <w:divBdr>
        <w:top w:val="none" w:sz="0" w:space="0" w:color="auto"/>
        <w:left w:val="none" w:sz="0" w:space="0" w:color="auto"/>
        <w:bottom w:val="none" w:sz="0" w:space="0" w:color="auto"/>
        <w:right w:val="none" w:sz="0" w:space="0" w:color="auto"/>
      </w:divBdr>
    </w:div>
    <w:div w:id="1392076020">
      <w:bodyDiv w:val="1"/>
      <w:marLeft w:val="0"/>
      <w:marRight w:val="0"/>
      <w:marTop w:val="0"/>
      <w:marBottom w:val="0"/>
      <w:divBdr>
        <w:top w:val="none" w:sz="0" w:space="0" w:color="auto"/>
        <w:left w:val="none" w:sz="0" w:space="0" w:color="auto"/>
        <w:bottom w:val="none" w:sz="0" w:space="0" w:color="auto"/>
        <w:right w:val="none" w:sz="0" w:space="0" w:color="auto"/>
      </w:divBdr>
    </w:div>
    <w:div w:id="1417172614">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686130659">
      <w:bodyDiv w:val="1"/>
      <w:marLeft w:val="0"/>
      <w:marRight w:val="0"/>
      <w:marTop w:val="0"/>
      <w:marBottom w:val="0"/>
      <w:divBdr>
        <w:top w:val="none" w:sz="0" w:space="0" w:color="auto"/>
        <w:left w:val="none" w:sz="0" w:space="0" w:color="auto"/>
        <w:bottom w:val="none" w:sz="0" w:space="0" w:color="auto"/>
        <w:right w:val="none" w:sz="0" w:space="0" w:color="auto"/>
      </w:divBdr>
    </w:div>
    <w:div w:id="1704093078">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5867637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1919636639">
      <w:bodyDiv w:val="1"/>
      <w:marLeft w:val="0"/>
      <w:marRight w:val="0"/>
      <w:marTop w:val="0"/>
      <w:marBottom w:val="0"/>
      <w:divBdr>
        <w:top w:val="none" w:sz="0" w:space="0" w:color="auto"/>
        <w:left w:val="none" w:sz="0" w:space="0" w:color="auto"/>
        <w:bottom w:val="none" w:sz="0" w:space="0" w:color="auto"/>
        <w:right w:val="none" w:sz="0" w:space="0" w:color="auto"/>
      </w:divBdr>
    </w:div>
    <w:div w:id="1921063272">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 w:id="2051686390">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108964398">
      <w:bodyDiv w:val="1"/>
      <w:marLeft w:val="0"/>
      <w:marRight w:val="0"/>
      <w:marTop w:val="0"/>
      <w:marBottom w:val="0"/>
      <w:divBdr>
        <w:top w:val="none" w:sz="0" w:space="0" w:color="auto"/>
        <w:left w:val="none" w:sz="0" w:space="0" w:color="auto"/>
        <w:bottom w:val="none" w:sz="0" w:space="0" w:color="auto"/>
        <w:right w:val="none" w:sz="0" w:space="0" w:color="auto"/>
      </w:divBdr>
    </w:div>
    <w:div w:id="212422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F890143015EB6A35AE0A863B0E75D0216CBF7972DF63377EF0BFB36E8E071880604916FE63CDE5vCV8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7F890143015EB6A35AE0A863B0E75D0216CBF7972DF63377EF0BFB36E8E071880604916FE63CDE5vCV8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7F890143015EB6A35AE0A863B0E75D0216CBF7972DF63377EF0BFB36E8E071880604916FE63CDE5vCV8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7B7E4BF55F4A4E6B049FD8FA5988173A29CB271D366480208ED243580536A3CBCC999C6B0C6419050D5F26DCAFC1BE6C5D2BjCH" TargetMode="External"/><Relationship Id="rId4" Type="http://schemas.microsoft.com/office/2007/relationships/stylesWithEffects" Target="stylesWithEffects.xml"/><Relationship Id="rId9" Type="http://schemas.openxmlformats.org/officeDocument/2006/relationships/hyperlink" Target="consultantplus://offline/ref=7B7E4BF55F4A4E6B049FC6F74FE449302DC57B153F6A8B70D386450F5A66A59E9ED9C2325C2352080B423ADCAA2DjF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F16CB-DC67-4E8D-BB64-947D66A7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5724</Words>
  <Characters>32630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38278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Князь Александра Николаевна</cp:lastModifiedBy>
  <cp:revision>3</cp:revision>
  <cp:lastPrinted>2020-03-24T12:41:00Z</cp:lastPrinted>
  <dcterms:created xsi:type="dcterms:W3CDTF">2021-01-13T08:06:00Z</dcterms:created>
  <dcterms:modified xsi:type="dcterms:W3CDTF">2021-01-13T08:09:00Z</dcterms:modified>
</cp:coreProperties>
</file>