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BD3" w:rsidRDefault="00612A91" w:rsidP="00612A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12A91" w:rsidRPr="00612A91" w:rsidRDefault="00C51144" w:rsidP="00C5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12A91">
        <w:rPr>
          <w:rFonts w:ascii="Times New Roman" w:hAnsi="Times New Roman" w:cs="Times New Roman"/>
          <w:sz w:val="28"/>
          <w:szCs w:val="28"/>
        </w:rPr>
        <w:t xml:space="preserve"> проекту решения Совета Шпаковского муниципального района Ставропольского края «Об утверждении Стратегии социально-экономического развития Шпаковского муниципального района Ставропольского края до 2035 года</w:t>
      </w:r>
      <w:bookmarkStart w:id="0" w:name="_GoBack"/>
      <w:bookmarkEnd w:id="0"/>
    </w:p>
    <w:sectPr w:rsidR="00612A91" w:rsidRPr="00612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31"/>
    <w:rsid w:val="00612A91"/>
    <w:rsid w:val="009F2BD3"/>
    <w:rsid w:val="00C51144"/>
    <w:rsid w:val="00D1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Алла Владимировна</dc:creator>
  <cp:keywords/>
  <dc:description/>
  <cp:lastModifiedBy>Савченко Алла Владимировна</cp:lastModifiedBy>
  <cp:revision>2</cp:revision>
  <dcterms:created xsi:type="dcterms:W3CDTF">2019-10-30T13:59:00Z</dcterms:created>
  <dcterms:modified xsi:type="dcterms:W3CDTF">2019-10-30T14:05:00Z</dcterms:modified>
</cp:coreProperties>
</file>